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Карты начального арсенала</w:t>
      </w:r>
    </w:p>
    <w:p>
      <w:r>
        <w:rPr>
          <w:color w:val="606060"/>
          <w:sz w:val="20"/>
        </w:rPr>
        <w:t>Кристаллы Раздора · набор arsenal 3.0.0 · карт: 8 шт</w:t>
      </w:r>
    </w:p>
    <w:p>
      <w:pPr>
        <w:jc w:val="both"/>
      </w:pPr>
      <w:r>
        <w:rPr>
          <w:sz w:val="18"/>
        </w:rPr>
        <w:t>У карты арсенала две половины, и играется ТОЛЬКО ОДНА. ВЕРХ — утиль: сжёг карту, получил разовый эффект. НИЗ — то, ради чего карту ставят на планшет: он работает, пока карта установлена, и даёт победное очко в конце партии.</w:t>
      </w:r>
    </w:p>
    <w:p>
      <w:pPr>
        <w:jc w:val="both"/>
      </w:pPr>
      <w:r>
        <w:rPr>
          <w:sz w:val="18"/>
        </w:rPr>
        <w:t>Низ бывает двух родов: ПОСТОЯННЫЙ работает сам, без затрат; СПЕЦ требует тратить спец-действие каждый раз.</w:t>
      </w:r>
    </w:p>
    <w:p>
      <w:pPr>
        <w:jc w:val="both"/>
      </w:pPr>
      <w:r>
        <w:rPr>
          <w:sz w:val="18"/>
        </w:rPr>
        <w:t>Тексты взяты с самих карт (снимок каталога из кода), а колонка «Как это работает» собрана из вида карты, кода эффекта и его параметров — то есть из того, что движок действительно делает, а не из пересказа.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907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487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на карте</w:t>
            </w:r>
          </w:p>
        </w:tc>
        <w:tc>
          <w:tcPr>
            <w:tcW w:type="dxa" w:w="487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306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Полевой генератор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 (верх): </w:t>
            </w:r>
            <w:r>
              <w:rPr>
                <w:rFonts w:ascii="Arial" w:hAnsi="Arial"/>
                <w:sz w:val="16"/>
              </w:rPr>
              <w:t>один обмен на рынке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считай эту карту отдельным гексом с одним кубиком энергии; в Обновление заплати 1 монету, иначе удали карту из игры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ВИД НИЗА: </w:t>
            </w:r>
            <w:r>
              <w:rPr>
                <w:rFonts w:ascii="Arial" w:hAnsi="Arial"/>
                <w:sz w:val="16"/>
              </w:rPr>
              <w:t>работает постоянно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ДЕЙСТВИЕ «Рынок»: разыгрывается сразу и НЕ тратит действие приказа — то есть достаётся сверх хода. Операций в этом действии: 1 (обычно за действие делают одну). Карта при этом СГОРАЕТ: низ ты теряешь навсегда.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Работает сам, пока карта установлена: ничего тратить не надо, эффект просто есть. Установленная карта даёт 1 победное очко в конце партии.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Утиль разыгрывает один обмен на рынке. Пока карта установлена, считайте её отдельным гексом с одним кубиком энергии: этот кубик участвует в Смене энергии наравне с кубиками на поле. В фазу Обновления за карту нужно платить 1 монету — иначе она уходит из игры навсегда.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Ответный залп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 (верх): </w:t>
            </w:r>
            <w:r>
              <w:rPr>
                <w:rFonts w:ascii="Arial" w:hAnsi="Arial"/>
                <w:sz w:val="16"/>
              </w:rPr>
              <w:t>3 боеприпаса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если тебя контратаковали и уничтожили твой жетон — получи 1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ВИД НИЗА: </w:t>
            </w:r>
            <w:r>
              <w:rPr>
                <w:rFonts w:ascii="Arial" w:hAnsi="Arial"/>
                <w:sz w:val="16"/>
              </w:rPr>
              <w:t>работает постоянно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Разово выдаёт: 3 × боеприпас. Ресурсы ложатся в хранилище и подчиняются его вместимости; карты идут в руку. Карта при этом СГОРАЕТ: низ ты теряешь навсегда.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Работает сам, пока карта установлена: ничего тратить не надо, эффект просто есть. Установленная карта даёт 1 победное очко в конце партии.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Утиль сразу приносит 3 боеприпаса. Пока карта установлена, если в ответном бою противник уничтожил ваш жетон, вы получаете 1 боеприпас. Карта платит не за сам факт контратаки, а за понесённую потерю.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Мародёрка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 (верх): </w:t>
            </w:r>
            <w:r>
              <w:rPr>
                <w:rFonts w:ascii="Arial" w:hAnsi="Arial"/>
                <w:sz w:val="16"/>
              </w:rPr>
              <w:t>2 келемия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СПЕЦ: если твои войска на гексе со зданием противника — забери у него 1 боеприпас или 1 келемий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ВИД НИЗА: </w:t>
            </w:r>
            <w:r>
              <w:rPr>
                <w:rFonts w:ascii="Arial" w:hAnsi="Arial"/>
                <w:sz w:val="16"/>
              </w:rPr>
              <w:t>СПЕЦ-действие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Разово выдаёт: 2 × келемий. Ресурсы ложатся в хранилище и подчиняются его вместимости; карты идут в руку. Карта при этом СГОРАЕТ: низ ты теряешь навсегда.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Тратит СПЕЦ-действие каждый раз, когда им пользуешься; спец за ход обычно один, и его же просят задания и супер-задания. Установленная карта даёт 1 победное очко в конце партии.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Утиль сразу приносит 2 келемия. Пока карта установлена, спец-действием можно забрать у противника 1 боеприпас или 1 келемий, если ваши войска стоят на гексе с его зданием. Хорошая награда за то, что вы стоите там, где вам стоять не должны.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Штабная почта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 (верх): </w:t>
            </w:r>
            <w:r>
              <w:rPr>
                <w:rFonts w:ascii="Arial" w:hAnsi="Arial"/>
                <w:sz w:val="16"/>
              </w:rPr>
              <w:t>3 карты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СПЕЦ: 1 монета — возьми две карты задания, оставь одну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ВИД НИЗА: </w:t>
            </w:r>
            <w:r>
              <w:rPr>
                <w:rFonts w:ascii="Arial" w:hAnsi="Arial"/>
                <w:sz w:val="16"/>
              </w:rPr>
              <w:t>СПЕЦ-действие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Разово выдаёт: 3 × карта задания. Ресурсы ложатся в хранилище и подчиняются его вместимости; карты идут в руку. Карта при этом СГОРАЕТ: низ ты теряешь навсегда.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Тратит СПЕЦ-действие каждый раз, когда им пользуешься; спец за ход обычно один, и его же просят задания и супер-задания. Установленная карта даёт 1 победное очко в конце партии.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Утиль сразу приносит три карты задания. Пока карта установлена, спец-действием за 1 монету можно взять две карты задания и оставить себе одну — по своему выбору. Помогает подобрать задание точнее под текущую партию.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Премия за голову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 (верх): </w:t>
            </w:r>
            <w:r>
              <w:rPr>
                <w:rFonts w:ascii="Arial" w:hAnsi="Arial"/>
                <w:sz w:val="16"/>
              </w:rPr>
              <w:t>Стройка: каждое здание на монету дешевле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в конце Боя, если уничтожил хотя бы один жетон — 1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ВИД НИЗА: </w:t>
            </w:r>
            <w:r>
              <w:rPr>
                <w:rFonts w:ascii="Arial" w:hAnsi="Arial"/>
                <w:sz w:val="16"/>
              </w:rPr>
              <w:t>работает постоянно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ДЕЙСТВИЕ «Стройка»: разыгрывается сразу и НЕ тратит действие приказа — то есть достаётся сверх хода. Каждое здание дешевле на 1 монету. Карта при этом СГОРАЕТ: низ ты теряешь навсегда.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Работает сам, пока карта установлена: ничего тратить не надо, эффект просто есть. Установленная карта даёт 1 победное очко в конце партии.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Утиль даёт Стройку, где каждое здание стоит на монету меньше. Пока карта установлена, если в конце Боя вы уничтожили хотя бы один жетон противника, вы получаете 1 монету — один раз за действие, а не за каждое убийство.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Аварийные щиты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 (верх): </w:t>
            </w:r>
            <w:r>
              <w:rPr>
                <w:rFonts w:ascii="Arial" w:hAnsi="Arial"/>
                <w:sz w:val="16"/>
              </w:rPr>
              <w:t>поменяй свою карту приказа на другую из руки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твои добытчики и энергостанции с прочностью 1 имеют прочность 2; получив урон, такое здание сразу после боя возвращается тебе в запас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ВИД НИЗА: </w:t>
            </w:r>
            <w:r>
              <w:rPr>
                <w:rFonts w:ascii="Arial" w:hAnsi="Arial"/>
                <w:sz w:val="16"/>
              </w:rPr>
              <w:t>работает постоянно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Меняешь свою выложенную карту приказа на другую из руки — то есть переигрываешь уже сделанный выбор круга. Карта при этом СГОРАЕТ: низ ты теряешь навсегда.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Работает сам, пока карта установлена: ничего тратить не надо, эффект просто есть. Установленная карта даёт 1 победное очко в конце партии.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Утиль меняет твою карту приказа на другую из руки. Пока карта установлена, ваши добытчики и энергостанции с прочностью 1 держат два попадания — но, получив урон, такое здание сразу после боя возвращается вам в запас. Карта не спасает здание, а меняет форму его потери: противник тратит боеприпас и не получает ни трофея, ни очков.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Переформирование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 (верх): </w:t>
            </w:r>
            <w:r>
              <w:rPr>
                <w:rFonts w:ascii="Arial" w:hAnsi="Arial"/>
                <w:sz w:val="16"/>
              </w:rPr>
              <w:t>Снаряжение: одно здание даёт и войско, и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СПЕЦ: 2 монеты — замени на поле один свой жетон наземного войска на другой наземный жетон из запаса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ВИД НИЗА: </w:t>
            </w:r>
            <w:r>
              <w:rPr>
                <w:rFonts w:ascii="Arial" w:hAnsi="Arial"/>
                <w:sz w:val="16"/>
              </w:rPr>
              <w:t>СПЕЦ-действие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ДЕЙСТВИЕ «Снаряжение»: разыгрывается сразу и НЕ тратит действие приказа — то есть достаётся сверх хода. Здание выдаёт ОБА своих выхода сразу: и войско, и боеприпас. Зданий участвует: 1. Карта при этом СГОРАЕТ: низ ты теряешь навсегда.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Тратит СПЕЦ-действие каждый раз, когда им пользуешься; спец за ход обычно один, и его же просят задания и супер-задания. Установленная карта даёт 1 победное очко в конце партии.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Утиль даёт Снаряжение, в котором одно здание выдаёт сразу и войско, и боеприпас. Пока карта установлена, спец-действием за 2 монеты один ваш наземный жетон на поле меняется на другой наземный жетон из запаса — пехота на технику или наоборот. Ничего не добавляет, а пересобирает уже стоящее: полезно ровно тогда, когда рода войск оказались не там, где нужны.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bs8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Вольная застройка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 (верх): </w:t>
            </w:r>
            <w:r>
              <w:rPr>
                <w:rFonts w:ascii="Arial" w:hAnsi="Arial"/>
                <w:sz w:val="16"/>
              </w:rPr>
              <w:t>одна строительная операция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можешь строить на гексах, соседних с твоими зданиями, без примыкания стенкой, если на таком гексе стоят твои войска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ВИД НИЗА: </w:t>
            </w:r>
            <w:r>
              <w:rPr>
                <w:rFonts w:ascii="Arial" w:hAnsi="Arial"/>
                <w:sz w:val="16"/>
              </w:rPr>
              <w:t>работает постоянно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ДЕЙСТВИЕ «Стройка»: разыгрывается сразу и НЕ тратит действие приказа — то есть достаётся сверх хода. Операций в этом действии: 1 (обычно за действие делают одну). Карта при этом СГОРАЕТ: низ ты теряешь навсегда.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НИЗ: </w:t>
            </w:r>
            <w:r>
              <w:rPr>
                <w:rFonts w:ascii="Arial" w:hAnsi="Arial"/>
                <w:sz w:val="16"/>
              </w:rPr>
              <w:t>Работает сам, пока карта установлена: ничего тратить не надо, эффект просто есть. Установленная карта даёт 1 победное очко в конце партии.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Утиль даёт одну строительную операцию. Пока карта установлена, вы можете строить на гексах, соседних с вашими зданиями, без обязательного примыкания стенкой — но только там, где уже стоят ваши войска. База идёт следом за армией, а не растёт сама.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