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рынка</w:t>
      </w:r>
    </w:p>
    <w:p>
      <w:r>
        <w:rPr>
          <w:color w:val="606060"/>
          <w:sz w:val="20"/>
        </w:rPr>
        <w:t>Кристаллы Раздора · набор market 1.2.0 · карт: 8 шт</w:t>
      </w:r>
    </w:p>
    <w:p>
      <w:pPr>
        <w:jc w:val="both"/>
      </w:pPr>
      <w:r>
        <w:rPr>
          <w:sz w:val="18"/>
        </w:rPr>
        <w:t>Карта рынка лежит на планшете рынка и действует ВСЕМ игрокам, пока не сменится. На ней два предложения — левое и правое; игрок берёт одно.</w:t>
      </w:r>
    </w:p>
    <w:p>
      <w:pPr>
        <w:jc w:val="both"/>
      </w:pPr>
      <w:r>
        <w:rPr>
          <w:sz w:val="18"/>
        </w:rPr>
        <w:t>Тексты взяты с самих карт (снимок каталога из кода), а колонка «Как это работает» собрана из вида карты, кода эффекта и его параметров — то есть из того, что движок действительно делает, а не из пересказа.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170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81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60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Левое предложение</w:t>
            </w:r>
          </w:p>
        </w:tc>
        <w:tc>
          <w:tcPr>
            <w:tcW w:type="dxa" w:w="2608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Правое предложение</w:t>
            </w:r>
          </w:p>
        </w:tc>
        <w:tc>
          <w:tcPr>
            <w:tcW w:type="dxa" w:w="419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2835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military_contract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Военный подряд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Мобилизация: Снаряжение без энергии: все здания запитаны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Госзаказ: 6 монет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Мобилизация: </w:t>
            </w:r>
            <w:r>
              <w:rPr>
                <w:rFonts w:ascii="Arial" w:hAnsi="Arial"/>
                <w:sz w:val="16"/>
              </w:rPr>
              <w:t>СВОБОДНОЕ ДЕЙСТВИЕ «Снаряжение»: разыгрывается сразу и НЕ тратит действие приказа — то есть достаётся сверх хода. Все здания считаются запитанными — энергия не нужна.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Госзаказ: </w:t>
            </w:r>
            <w:r>
              <w:rPr>
                <w:rFonts w:ascii="Arial" w:hAnsi="Arial"/>
                <w:sz w:val="16"/>
              </w:rPr>
              <w:t>Разово выдаёт: 6 × монета.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Военное ведомство скупает всё, что приближает победу. Мобилизация проводит снаряжение без всякой энергии, Госзаказ приносит 6 монет из казны.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shadow_convoy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Теневой обоз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Контрабанда: 4 боеприпаса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Подлог: 3 контейнера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Контрабанда: </w:t>
            </w:r>
            <w:r>
              <w:rPr>
                <w:rFonts w:ascii="Arial" w:hAnsi="Arial"/>
                <w:sz w:val="16"/>
              </w:rPr>
              <w:t>Разово выдаёт: 4 × боеприпас.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Подлог: </w:t>
            </w:r>
            <w:r>
              <w:rPr>
                <w:rFonts w:ascii="Arial" w:hAnsi="Arial"/>
                <w:sz w:val="16"/>
              </w:rPr>
              <w:t>Разово выдаёт: 3 × контейнер.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Тёмные извозчики возят то, что не проходит через таможню. Контрабанда подкидывает 4 боеприпаса, Подлог оставляет на складе 3 лишних контейнера.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engineering_office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Инженерная контора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Подряд на стройку: Стройка без надбавки за 2-е и 3-е здание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Перекоммутация: Смена энергии даром с любых гексов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Подряд на стройку: </w:t>
            </w:r>
            <w:r>
              <w:rPr>
                <w:rFonts w:ascii="Arial" w:hAnsi="Arial"/>
                <w:sz w:val="16"/>
              </w:rPr>
              <w:t>СВОБОДНОЕ ДЕЙСТВИЕ «Стройка»: разыгрывается сразу и НЕ тратит действие приказа — то есть достаётся сверх хода. Надбавки за вторую и последующие операции нет.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Перекоммутация: </w:t>
            </w:r>
            <w:r>
              <w:rPr>
                <w:rFonts w:ascii="Arial" w:hAnsi="Arial"/>
                <w:sz w:val="16"/>
              </w:rPr>
              <w:t>СВОБОДНОЕ ДЕЙСТВИЕ «Смена энергии»: разыгрывается сразу и НЕ тратит действие приказа — то есть достаётся сверх хода. Надбавки за вторую и последующие операции нет.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Инженерная контора берётся за любую стройку без лишних вопросов. Подряд на стройку ставит здания без надбавки, Перекоммутация бесплатно переставляет энергию с любых гексов.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science_mission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Научная миссия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Грант: 4 обломка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Лицензия: Наука даром + 1 обломок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Грант: </w:t>
            </w:r>
            <w:r>
              <w:rPr>
                <w:rFonts w:ascii="Arial" w:hAnsi="Arial"/>
                <w:sz w:val="16"/>
              </w:rPr>
              <w:t>Разово выдаёт: 4 × обломок.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Лицензия: </w:t>
            </w:r>
            <w:r>
              <w:rPr>
                <w:rFonts w:ascii="Arial" w:hAnsi="Arial"/>
                <w:sz w:val="16"/>
              </w:rPr>
              <w:t>СВОБОДНОЕ ДЕЙСТВИЕ «Наука»: разыгрывается сразу и НЕ тратит действие приказа — то есть достаётся сверх хода. Плюс 1 × обломок.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Учёный совет спонсирует тех, кто двигает науку вперёд. Грант выдаёт 4 обломка, Лицензия даёт бесплатное движение по треку науки и обломок сверху.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weapons_fair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Оружейная ярмарка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Партия модулей: целый жетон модуля из мешка на выбор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Модернизация: позолотить свой модуль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Партия модулей: </w:t>
            </w:r>
            <w:r>
              <w:rPr>
                <w:rFonts w:ascii="Arial" w:hAnsi="Arial"/>
                <w:sz w:val="16"/>
              </w:rPr>
              <w:t>Разово выдаёт: choice × жетон модуля.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Модернизация: </w:t>
            </w:r>
            <w:r>
              <w:rPr>
                <w:rFonts w:ascii="Arial" w:hAnsi="Arial"/>
                <w:sz w:val="16"/>
              </w:rPr>
              <w:t>Разово выдаёт: позолота жетона модуля.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Оружейники раскладывают товар прямо на телегах. Партия модулей даёт целый модуль из мешка на выбор, Модернизация позолотит уже стоящий у игрока модуль.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military_alarm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Военная тревога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Внезапный удар: Бой даром + 1 боеприпас в его начале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Передислокация: Движение даром + 1 боеприпас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Внезапный удар: </w:t>
            </w:r>
            <w:r>
              <w:rPr>
                <w:rFonts w:ascii="Arial" w:hAnsi="Arial"/>
                <w:sz w:val="16"/>
              </w:rPr>
              <w:t>СВОБОДНОЕ ДЕЙСТВИЕ «Бой»: разыгрывается сразу и НЕ тратит действие приказа — то есть достаётся сверх хода. Плюс 1 × боеприпас.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Передислокация: </w:t>
            </w:r>
            <w:r>
              <w:rPr>
                <w:rFonts w:ascii="Arial" w:hAnsi="Arial"/>
                <w:sz w:val="16"/>
              </w:rPr>
              <w:t>СВОБОДНОЕ ДЕЙСТВИЕ «Движение»: разыгрывается сразу и НЕ тратит действие приказа — то есть достаётся сверх хода. Плюс 1 × боеприпас.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Труба играет тревогу — штаб поднимает войска без разговоров. Внезапный удар даёт бесплатный бой и боеприпас к нему, Передислокация — бесплатное перемещение и боеприпас.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corps_hq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 корпуса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Приоритет: забрать жетон первого игрока И ВСЮ его руку заданий; в это Обновление жетон не передаётся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Штабная работа: 4 карты заданий, оставить 2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Приоритет: </w:t>
            </w:r>
            <w:r>
              <w:rPr>
                <w:rFonts w:ascii="Arial" w:hAnsi="Arial"/>
                <w:sz w:val="16"/>
              </w:rPr>
              <w:t>Забираешь жетон ПЕРВОГО ИГРОКА. Очерёдность в этой игре дорогая: первый вскрывает приказ раньше всех и первым занимает гексы. Действует немедленно, а не со следующего раунда. Вдобавок забираешь его карты заданий.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Штабная работа: </w:t>
            </w:r>
            <w:r>
              <w:rPr>
                <w:rFonts w:ascii="Arial" w:hAnsi="Arial"/>
                <w:sz w:val="16"/>
              </w:rPr>
              <w:t>Разово выдаёт: 2 × карт задания оставить, 4 × карта задания. Ресурсы ложатся в хранилище и подчиняются его вместимости; карты идут в руку.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Штаб корпуса решает, кто говорит первым и кому достаются лучшие бумаги. Приоритет забирает у первого игрока жетон вместе со всей его рукой заданий и не отдаёт жетон в Обновление, Штабная работа даёт выбрать 2 карты заданий из четырёх.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civil_contract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Гражданский подряд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Восстановление: нейтральное здание на 1–2 сектора куда угодно; чужие здания на этих секторах уходят владельцам в запас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Эвакуация: снять весь урон со своих жетонов на гексе и увести их все на другой гекс</w:t>
            </w:r>
          </w:p>
        </w:tc>
        <w:tc>
          <w:tcPr>
            <w:tcW w:type="dxa" w:w="4195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Восстановление: </w:t>
            </w:r>
            <w:r>
              <w:rPr>
                <w:rFonts w:ascii="Arial" w:hAnsi="Arial"/>
                <w:sz w:val="16"/>
              </w:rPr>
              <w:t>Ставит НЕЙТРАЛЬНУЮ постройку размером 1–2 сектора куда угодно. Нейтрал закрывает секторы и перекрывает проход и выстрел — так ставят стенку поперёк чужой дороги.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Эвакуация: </w:t>
            </w:r>
            <w:r>
              <w:rPr>
                <w:rFonts w:ascii="Arial" w:hAnsi="Arial"/>
                <w:sz w:val="16"/>
              </w:rPr>
              <w:t>ЭВАКУАЦИЯ: собирает твои жетоны с одного гекса и уводит их все на другой, попутно снимая с них урон. Единственный способ собрать растянутую по полю группу в кулак.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Гражданские подрядчики восстанавливают то, что война успела сломать. Восстановление ставит нейтральную стенку куда угодно, выселяя чужие здания в запас владельцам, Эвакуация лечит твои жетоны на выбранном гексе и уводит их все на другой гекс.</w:t>
            </w:r>
          </w:p>
        </w:tc>
        <w:tc>
          <w:tcPr>
            <w:tcW w:type="dxa" w:w="2835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