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5273"/>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_Toc25273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_Toc25273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_Toc7281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_Toc7281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_Toc27521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_Toc27521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_Toc13657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_Toc13657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_Toc28579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_Toc28579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_Toc645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_Toc645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_Toc10514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_Toc10514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_Toc27260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_Toc27260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_Toc20220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_Toc20220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_Toc3960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_Toc3960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_Toc2946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_Toc2199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_Toc172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_Toc172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_Toc16799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_Toc16799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_Toc23963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_Toc23963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_Toc7643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_Toc7643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_Toc20083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_Toc20083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_Toc7892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_Toc7892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_Toc9383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_Toc9383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_Toc5627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_Toc5627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_Toc17029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_Toc17029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_Toc24705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_Toc27699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_Toc27699 \h </w:instrText>
      </w:r>
      <w:r>
        <w:rPr>
          <w:b/>
          <w:bCs/>
        </w:rPr>
        <w:fldChar w:fldCharType="separate"/>
      </w:r>
      <w:r>
        <w:rPr>
          <w:b/>
          <w:bCs/>
        </w:rPr>
        <w:t>10</w:t>
      </w:r>
      <w:r>
        <w:rPr>
          <w:b/>
          <w:bCs/>
        </w:rPr>
        <w:fldChar w:fldCharType="end"/>
      </w:r>
      <w:r>
        <w:rPr>
          <w:rFonts w:hint="default"/>
          <w:b/>
          <w:bCs/>
          <w:lang w:val="en-US"/>
        </w:rPr>
        <w:fldChar w:fldCharType="end"/>
      </w:r>
      <w:bookmarkStart w:id="37" w:name="_GoBack"/>
      <w:bookmarkEnd w:id="37"/>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_Toc26337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_Toc26337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_Toc29048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_Toc29048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_Toc9722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_Toc9722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_Toc32530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_Toc32530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_Toc30113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_Toc30113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_Toc7008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_Toc7008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_Toc8464 </w:instrText>
      </w:r>
      <w:r>
        <w:rPr>
          <w:rFonts w:hint="default"/>
          <w:b/>
          <w:bCs/>
          <w:lang w:val="en-US"/>
        </w:rPr>
        <w:fldChar w:fldCharType="separate"/>
      </w:r>
      <w:r>
        <w:rPr>
          <w:rFonts w:hint="default"/>
          <w:b/>
          <w:bCs/>
          <w:color w:val="033261" w:themeColor="hyperlink" w:themeShade="80"/>
          <w:highlight w:val="none"/>
          <w:lang w:val="en-US"/>
        </w:rPr>
        <w:t>Chapter 07. Spark RDD - External Datasets</w:t>
      </w:r>
      <w:r>
        <w:rPr>
          <w:b/>
          <w:bCs/>
        </w:rPr>
        <w:tab/>
      </w:r>
      <w:r>
        <w:rPr>
          <w:b/>
          <w:bCs/>
        </w:rPr>
        <w:fldChar w:fldCharType="begin"/>
      </w:r>
      <w:r>
        <w:rPr>
          <w:b/>
          <w:bCs/>
        </w:rPr>
        <w:instrText xml:space="preserve"> PAGEREF _Toc8464 \h </w:instrText>
      </w:r>
      <w:r>
        <w:rPr>
          <w:b/>
          <w:bCs/>
        </w:rPr>
        <w:fldChar w:fldCharType="separate"/>
      </w:r>
      <w:r>
        <w:rPr>
          <w:b/>
          <w:bCs/>
        </w:rPr>
        <w:t>13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_Toc12709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_Toc12709 \h </w:instrText>
      </w:r>
      <w:r>
        <w:rPr>
          <w:b/>
          <w:bCs/>
        </w:rPr>
        <w:fldChar w:fldCharType="separate"/>
      </w:r>
      <w:r>
        <w:rPr>
          <w:b/>
          <w:bCs/>
        </w:rPr>
        <w:t>14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_Toc18347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_Toc18347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_Toc26681 </w:instrText>
      </w:r>
      <w:r>
        <w:rPr>
          <w:rFonts w:hint="default"/>
          <w:b/>
          <w:bCs/>
          <w:lang w:val="en-US"/>
        </w:rPr>
        <w:fldChar w:fldCharType="separate"/>
      </w:r>
      <w:r>
        <w:rPr>
          <w:rFonts w:hint="default"/>
          <w:b/>
          <w:bCs/>
          <w:color w:val="033261" w:themeColor="hyperlink" w:themeShade="80"/>
          <w:highlight w:val="none"/>
          <w:lang w:val="en-US"/>
        </w:rPr>
        <w:t>Chapter 08. Spark RDD - Tuples</w:t>
      </w:r>
      <w:r>
        <w:rPr>
          <w:b/>
          <w:bCs/>
        </w:rPr>
        <w:tab/>
      </w:r>
      <w:r>
        <w:rPr>
          <w:b/>
          <w:bCs/>
        </w:rPr>
        <w:fldChar w:fldCharType="begin"/>
      </w:r>
      <w:r>
        <w:rPr>
          <w:b/>
          <w:bCs/>
        </w:rPr>
        <w:instrText xml:space="preserve"> PAGEREF _Toc26681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_Toc28899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_Toc28899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pPr>
      <w:r>
        <w:rPr>
          <w:rFonts w:hint="default"/>
          <w:b/>
          <w:bCs/>
          <w:lang w:val="en-US"/>
        </w:rPr>
        <w:fldChar w:fldCharType="begin"/>
      </w:r>
      <w:r>
        <w:rPr>
          <w:rFonts w:hint="default"/>
          <w:b/>
          <w:bCs/>
          <w:lang w:val="en-US"/>
        </w:rPr>
        <w:instrText xml:space="preserve"> HYPERLINK \l _Toc8538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_Toc8538 \h </w:instrText>
      </w:r>
      <w:r>
        <w:rPr>
          <w:b/>
          <w:bCs/>
        </w:rPr>
        <w:fldChar w:fldCharType="separate"/>
      </w:r>
      <w:r>
        <w:rPr>
          <w:b/>
          <w:bCs/>
        </w:rPr>
        <w:t>15</w:t>
      </w:r>
      <w:r>
        <w:rPr>
          <w:b/>
          <w:bCs/>
        </w:rPr>
        <w:fldChar w:fldCharType="end"/>
      </w:r>
      <w:r>
        <w:rPr>
          <w:rFonts w:hint="default"/>
          <w:b/>
          <w:bCs/>
          <w:lang w:val="en-US"/>
        </w:rPr>
        <w:fldChar w:fldCharType="end"/>
      </w:r>
    </w:p>
    <w:p>
      <w:pPr>
        <w:rPr>
          <w:rFonts w:hint="default"/>
          <w:lang w:val="en-US"/>
        </w:rPr>
      </w:pPr>
      <w:r>
        <w:rPr>
          <w:rFonts w:hint="default"/>
          <w:bCs/>
          <w:lang w:val="en-US"/>
        </w:rPr>
        <w:fldChar w:fldCharType="end"/>
      </w:r>
    </w:p>
    <w:p>
      <w:pPr>
        <w:pStyle w:val="3"/>
        <w:bidi w:val="0"/>
        <w:rPr>
          <w:rFonts w:hint="default"/>
          <w:color w:val="843C0B" w:themeColor="accent2" w:themeShade="80"/>
          <w:szCs w:val="22"/>
          <w:lang w:val="en-US"/>
        </w:rPr>
      </w:pPr>
      <w:bookmarkStart w:id="1" w:name="_Toc728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752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13657"/>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28579"/>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645"/>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10514"/>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27260"/>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20220"/>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3960"/>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2946"/>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2199"/>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172"/>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16799"/>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23963"/>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7643"/>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20083"/>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7892"/>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9383"/>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5627"/>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17029"/>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24705"/>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7699"/>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26337"/>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29048"/>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9722"/>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32530"/>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30113"/>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7008"/>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1" w:name="_Toc8464"/>
      <w:r>
        <w:rPr>
          <w:rFonts w:hint="default"/>
          <w:color w:val="843C0B" w:themeColor="accent2" w:themeShade="80"/>
          <w:highlight w:val="none"/>
          <w:lang w:val="en-US"/>
        </w:rPr>
        <w:t>Chapter 07. Spark RDD - External Datasets</w:t>
      </w:r>
      <w:bookmarkEnd w:id="31"/>
    </w:p>
    <w:p>
      <w:pPr>
        <w:numPr>
          <w:ilvl w:val="0"/>
          <w:numId w:val="0"/>
        </w:numPr>
        <w:ind w:leftChars="0"/>
        <w:rPr>
          <w:rFonts w:hint="default"/>
          <w:sz w:val="22"/>
          <w:szCs w:val="22"/>
          <w:lang w:val="en-US"/>
        </w:rPr>
      </w:pPr>
      <w:r>
        <w:rPr>
          <w:rFonts w:hint="default"/>
          <w:sz w:val="22"/>
          <w:szCs w:val="22"/>
          <w:lang w:val="en-US"/>
        </w:rPr>
        <w:t>Spark can create distributed datasets from any storage source supported by Hadoop like:</w:t>
      </w:r>
      <w:r>
        <w:rPr>
          <w:rFonts w:hint="default"/>
          <w:sz w:val="22"/>
          <w:szCs w:val="22"/>
          <w:lang w:val="en-US"/>
        </w:rPr>
        <w:br w:type="textWrapping"/>
      </w:r>
      <w:r>
        <w:rPr>
          <w:rFonts w:hint="default"/>
          <w:sz w:val="22"/>
          <w:szCs w:val="22"/>
          <w:lang w:val="en-US"/>
        </w:rPr>
        <w:br w:type="textWrapping"/>
      </w:r>
      <w:r>
        <w:rPr>
          <w:rFonts w:hint="default"/>
          <w:sz w:val="22"/>
          <w:szCs w:val="22"/>
          <w:lang w:val="en-US"/>
        </w:rPr>
        <w:t>- Local file system</w:t>
      </w:r>
      <w:r>
        <w:rPr>
          <w:rFonts w:hint="default"/>
          <w:sz w:val="22"/>
          <w:szCs w:val="22"/>
          <w:lang w:val="en-US"/>
        </w:rPr>
        <w:br w:type="textWrapping"/>
      </w:r>
      <w:r>
        <w:rPr>
          <w:rFonts w:hint="default"/>
          <w:sz w:val="22"/>
          <w:szCs w:val="22"/>
          <w:lang w:val="en-US"/>
        </w:rPr>
        <w:t>- HDFS</w:t>
      </w:r>
      <w:r>
        <w:rPr>
          <w:rFonts w:hint="default"/>
          <w:sz w:val="22"/>
          <w:szCs w:val="22"/>
          <w:lang w:val="en-US"/>
        </w:rPr>
        <w:br w:type="textWrapping"/>
      </w:r>
      <w:r>
        <w:rPr>
          <w:rFonts w:hint="default"/>
          <w:sz w:val="22"/>
          <w:szCs w:val="22"/>
          <w:lang w:val="en-US"/>
        </w:rPr>
        <w:t>- Cassandra</w:t>
      </w:r>
      <w:r>
        <w:rPr>
          <w:rFonts w:hint="default"/>
          <w:sz w:val="22"/>
          <w:szCs w:val="22"/>
          <w:lang w:val="en-US"/>
        </w:rPr>
        <w:br w:type="textWrapping"/>
      </w:r>
      <w:r>
        <w:rPr>
          <w:rFonts w:hint="default"/>
          <w:sz w:val="22"/>
          <w:szCs w:val="22"/>
          <w:lang w:val="en-US"/>
        </w:rPr>
        <w:t>- HBase</w:t>
      </w:r>
      <w:r>
        <w:rPr>
          <w:rFonts w:hint="default"/>
          <w:sz w:val="22"/>
          <w:szCs w:val="22"/>
          <w:lang w:val="en-US"/>
        </w:rPr>
        <w:br w:type="textWrapping"/>
      </w:r>
      <w:r>
        <w:rPr>
          <w:rFonts w:hint="default"/>
          <w:sz w:val="22"/>
          <w:szCs w:val="22"/>
          <w:lang w:val="en-US"/>
        </w:rPr>
        <w:t>- Amazon S3, etc.</w:t>
      </w:r>
      <w:r>
        <w:rPr>
          <w:rFonts w:hint="default"/>
          <w:sz w:val="22"/>
          <w:szCs w:val="22"/>
          <w:lang w:val="en-US"/>
        </w:rPr>
        <w:br w:type="textWrapping"/>
      </w:r>
      <w:r>
        <w:rPr>
          <w:rFonts w:hint="default"/>
          <w:sz w:val="22"/>
          <w:szCs w:val="22"/>
          <w:lang w:val="en-US"/>
        </w:rPr>
        <w:br w:type="textWrapping"/>
      </w:r>
      <w:r>
        <w:rPr>
          <w:rFonts w:hint="default"/>
          <w:sz w:val="22"/>
          <w:szCs w:val="22"/>
          <w:lang w:val="en-US"/>
        </w:rPr>
        <w:t>Spark supports: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Text files</w:t>
      </w:r>
      <w:r>
        <w:rPr>
          <w:rFonts w:hint="default"/>
          <w:sz w:val="22"/>
          <w:szCs w:val="22"/>
          <w:lang w:val="en-US"/>
        </w:rPr>
        <w:br w:type="textWrapping"/>
      </w:r>
      <w:r>
        <w:rPr>
          <w:rFonts w:hint="default"/>
          <w:sz w:val="22"/>
          <w:szCs w:val="22"/>
          <w:lang w:val="en-US"/>
        </w:rPr>
        <w:t xml:space="preserve">- </w:t>
      </w:r>
      <w:r>
        <w:rPr>
          <w:rFonts w:hint="default"/>
          <w:i w:val="0"/>
          <w:iCs w:val="0"/>
          <w:sz w:val="22"/>
          <w:szCs w:val="22"/>
          <w:lang w:val="en-US"/>
        </w:rPr>
        <w:t>SequenceFiles</w:t>
      </w:r>
      <w:r>
        <w:rPr>
          <w:rFonts w:hint="default"/>
          <w:sz w:val="22"/>
          <w:szCs w:val="22"/>
          <w:lang w:val="en-US"/>
        </w:rPr>
        <w:br w:type="textWrapping"/>
      </w:r>
      <w:r>
        <w:rPr>
          <w:rFonts w:hint="default"/>
          <w:sz w:val="22"/>
          <w:szCs w:val="22"/>
          <w:lang w:val="en-US"/>
        </w:rPr>
        <w:t xml:space="preserve">- Any Hadoop </w:t>
      </w:r>
      <w:r>
        <w:rPr>
          <w:rFonts w:hint="default"/>
          <w:i/>
          <w:iCs/>
          <w:sz w:val="22"/>
          <w:szCs w:val="22"/>
          <w:lang w:val="en-US"/>
        </w:rPr>
        <w:t>InputFormat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Text file</w:t>
      </w:r>
      <w:r>
        <w:rPr>
          <w:rFonts w:hint="default"/>
          <w:sz w:val="22"/>
          <w:szCs w:val="22"/>
          <w:lang w:val="en-US"/>
        </w:rPr>
        <w:t xml:space="preserve"> RDDs can be created using `</w:t>
      </w:r>
      <w:r>
        <w:rPr>
          <w:rFonts w:hint="default"/>
          <w:b/>
          <w:bCs/>
          <w:sz w:val="22"/>
          <w:szCs w:val="22"/>
          <w:lang w:val="en-US"/>
        </w:rPr>
        <w:t>SparkContext</w:t>
      </w:r>
      <w:r>
        <w:rPr>
          <w:rFonts w:hint="default"/>
          <w:sz w:val="22"/>
          <w:szCs w:val="22"/>
          <w:lang w:val="en-US"/>
        </w:rPr>
        <w:t>`’s `</w:t>
      </w:r>
      <w:r>
        <w:rPr>
          <w:rFonts w:hint="default"/>
          <w:b/>
          <w:bCs/>
          <w:sz w:val="22"/>
          <w:szCs w:val="22"/>
          <w:lang w:val="en-US"/>
        </w:rPr>
        <w:t>textFile()</w:t>
      </w:r>
      <w:r>
        <w:rPr>
          <w:rFonts w:hint="default"/>
          <w:sz w:val="22"/>
          <w:szCs w:val="22"/>
          <w:lang w:val="en-US"/>
        </w:rPr>
        <w:t xml:space="preserve">` method. This method takes a </w:t>
      </w:r>
      <w:r>
        <w:rPr>
          <w:rFonts w:hint="default"/>
          <w:b/>
          <w:bCs/>
          <w:sz w:val="22"/>
          <w:szCs w:val="22"/>
          <w:lang w:val="en-US"/>
        </w:rPr>
        <w:t>URI</w:t>
      </w:r>
      <w:r>
        <w:rPr>
          <w:rFonts w:hint="default"/>
          <w:sz w:val="22"/>
          <w:szCs w:val="22"/>
          <w:lang w:val="en-US"/>
        </w:rPr>
        <w:t xml:space="preserve"> for the file (either a local path on the machine, or a `</w:t>
      </w:r>
      <w:r>
        <w:rPr>
          <w:rFonts w:hint="default"/>
          <w:b/>
          <w:bCs/>
          <w:sz w:val="22"/>
          <w:szCs w:val="22"/>
          <w:lang w:val="en-US"/>
        </w:rPr>
        <w:t>hdfs://</w:t>
      </w:r>
      <w:r>
        <w:rPr>
          <w:rFonts w:hint="default"/>
          <w:sz w:val="22"/>
          <w:szCs w:val="22"/>
          <w:lang w:val="en-US"/>
        </w:rPr>
        <w:t>`, `</w:t>
      </w:r>
      <w:r>
        <w:rPr>
          <w:rFonts w:hint="default"/>
          <w:b/>
          <w:bCs/>
          <w:sz w:val="22"/>
          <w:szCs w:val="22"/>
          <w:lang w:val="en-US"/>
        </w:rPr>
        <w:t>s3a://</w:t>
      </w:r>
      <w:r>
        <w:rPr>
          <w:rFonts w:hint="default"/>
          <w:sz w:val="22"/>
          <w:szCs w:val="22"/>
          <w:lang w:val="en-US"/>
        </w:rPr>
        <w:t>`, etc. URI) and reads it as a collection of lines.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JavaRDD&lt;String&gt; dataFile = sc.textFile("data.txt");</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Once created, `</w:t>
      </w:r>
      <w:r>
        <w:rPr>
          <w:rFonts w:hint="default"/>
          <w:b/>
          <w:bCs/>
          <w:sz w:val="22"/>
          <w:szCs w:val="22"/>
          <w:lang w:val="en-US"/>
        </w:rPr>
        <w:t>dataFile</w:t>
      </w:r>
      <w:r>
        <w:rPr>
          <w:rFonts w:hint="default"/>
          <w:sz w:val="22"/>
          <w:szCs w:val="22"/>
          <w:lang w:val="en-US"/>
        </w:rPr>
        <w:t xml:space="preserve">` can be acted on by dataset operations like </w:t>
      </w:r>
      <w:r>
        <w:rPr>
          <w:rFonts w:hint="default"/>
          <w:b/>
          <w:bCs/>
          <w:sz w:val="22"/>
          <w:szCs w:val="22"/>
          <w:lang w:val="en-US"/>
        </w:rPr>
        <w:t>map</w:t>
      </w:r>
      <w:r>
        <w:rPr>
          <w:rFonts w:hint="default"/>
          <w:sz w:val="22"/>
          <w:szCs w:val="22"/>
          <w:lang w:val="en-US"/>
        </w:rPr>
        <w:t xml:space="preserve"> or </w:t>
      </w:r>
      <w:r>
        <w:rPr>
          <w:rFonts w:hint="default"/>
          <w:b/>
          <w:bCs/>
          <w:sz w:val="22"/>
          <w:szCs w:val="22"/>
          <w:lang w:val="en-US"/>
        </w:rPr>
        <w:t>reduce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Few important points to read files in Spark:</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 If using a path on the local filesystem, the file must also be accessible at the same path on </w:t>
      </w:r>
      <w:r>
        <w:rPr>
          <w:rFonts w:hint="default"/>
          <w:b/>
          <w:bCs/>
          <w:sz w:val="22"/>
          <w:szCs w:val="22"/>
          <w:lang w:val="en-US"/>
        </w:rPr>
        <w:t>worker nodes</w:t>
      </w:r>
      <w:r>
        <w:rPr>
          <w:rFonts w:hint="default"/>
          <w:sz w:val="22"/>
          <w:szCs w:val="22"/>
          <w:lang w:val="en-US"/>
        </w:rPr>
        <w:t>. Either copy the file to all workers or use a network-mounted shared file system.</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All of Spark’s file-based input methods, including `</w:t>
      </w:r>
      <w:r>
        <w:rPr>
          <w:rFonts w:hint="default"/>
          <w:b/>
          <w:bCs/>
          <w:sz w:val="22"/>
          <w:szCs w:val="22"/>
          <w:lang w:val="en-US"/>
        </w:rPr>
        <w:t>textFile</w:t>
      </w:r>
      <w:r>
        <w:rPr>
          <w:rFonts w:hint="default"/>
          <w:sz w:val="22"/>
          <w:szCs w:val="22"/>
          <w:lang w:val="en-US"/>
        </w:rPr>
        <w:t xml:space="preserve">`, support running on </w:t>
      </w:r>
      <w:r>
        <w:rPr>
          <w:rFonts w:hint="default"/>
          <w:b/>
          <w:bCs/>
          <w:sz w:val="22"/>
          <w:szCs w:val="22"/>
          <w:lang w:val="en-US"/>
        </w:rPr>
        <w:t>directories</w:t>
      </w:r>
      <w:r>
        <w:rPr>
          <w:rFonts w:hint="default"/>
          <w:sz w:val="22"/>
          <w:szCs w:val="22"/>
          <w:lang w:val="en-US"/>
        </w:rPr>
        <w:t xml:space="preserve">, </w:t>
      </w:r>
      <w:r>
        <w:rPr>
          <w:rFonts w:hint="default"/>
          <w:b/>
          <w:bCs/>
          <w:sz w:val="22"/>
          <w:szCs w:val="22"/>
          <w:lang w:val="en-US"/>
        </w:rPr>
        <w:t xml:space="preserve">compressed </w:t>
      </w:r>
      <w:r>
        <w:rPr>
          <w:rFonts w:hint="default"/>
          <w:sz w:val="22"/>
          <w:szCs w:val="22"/>
          <w:lang w:val="en-US"/>
        </w:rPr>
        <w:t xml:space="preserve">files, and </w:t>
      </w:r>
      <w:r>
        <w:rPr>
          <w:rFonts w:hint="default"/>
          <w:b/>
          <w:bCs/>
          <w:sz w:val="22"/>
          <w:szCs w:val="22"/>
          <w:lang w:val="en-US"/>
        </w:rPr>
        <w:t>wildcards</w:t>
      </w:r>
      <w:r>
        <w:rPr>
          <w:rFonts w:hint="default"/>
          <w:sz w:val="22"/>
          <w:szCs w:val="22"/>
          <w:lang w:val="en-US"/>
        </w:rPr>
        <w:t xml:space="preserve"> as well. For example, we can use: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sc.textFile("/my/directory")</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sc.textFile("/my/directory/*.gz")</w:t>
      </w:r>
      <w:r>
        <w:rPr>
          <w:rFonts w:hint="default" w:ascii="Arial Rounded MT Bold" w:hAnsi="Arial Rounded MT Bold" w:cs="Arial Rounded MT Bold"/>
          <w:sz w:val="16"/>
          <w:szCs w:val="16"/>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The `</w:t>
      </w:r>
      <w:r>
        <w:rPr>
          <w:rFonts w:hint="default"/>
          <w:b/>
          <w:bCs/>
          <w:sz w:val="22"/>
          <w:szCs w:val="22"/>
          <w:lang w:val="en-US"/>
        </w:rPr>
        <w:t>textFile()</w:t>
      </w:r>
      <w:r>
        <w:rPr>
          <w:rFonts w:hint="default"/>
          <w:sz w:val="22"/>
          <w:szCs w:val="22"/>
          <w:lang w:val="en-US"/>
        </w:rPr>
        <w:t xml:space="preserve">` method also takes an optional </w:t>
      </w:r>
      <w:r>
        <w:rPr>
          <w:rFonts w:hint="default"/>
          <w:b/>
          <w:bCs/>
          <w:sz w:val="22"/>
          <w:szCs w:val="22"/>
          <w:lang w:val="en-US"/>
        </w:rPr>
        <w:t>second</w:t>
      </w:r>
      <w:r>
        <w:rPr>
          <w:rFonts w:hint="default"/>
          <w:sz w:val="22"/>
          <w:szCs w:val="22"/>
          <w:lang w:val="en-US"/>
        </w:rPr>
        <w:t xml:space="preserve"> argument for controlling the number of partitions of the   file. By default, Spark creates </w:t>
      </w:r>
      <w:r>
        <w:rPr>
          <w:rFonts w:hint="default"/>
          <w:b/>
          <w:bCs/>
          <w:sz w:val="22"/>
          <w:szCs w:val="22"/>
          <w:lang w:val="en-US"/>
        </w:rPr>
        <w:t>one</w:t>
      </w:r>
      <w:r>
        <w:rPr>
          <w:rFonts w:hint="default"/>
          <w:sz w:val="22"/>
          <w:szCs w:val="22"/>
          <w:lang w:val="en-US"/>
        </w:rPr>
        <w:t xml:space="preserve"> partition for each block of the file (blocks being `</w:t>
      </w:r>
      <w:r>
        <w:rPr>
          <w:rFonts w:hint="default"/>
          <w:b/>
          <w:bCs/>
          <w:sz w:val="22"/>
          <w:szCs w:val="22"/>
          <w:lang w:val="en-US"/>
        </w:rPr>
        <w:t>128MB</w:t>
      </w:r>
      <w:r>
        <w:rPr>
          <w:rFonts w:hint="default"/>
          <w:sz w:val="22"/>
          <w:szCs w:val="22"/>
          <w:lang w:val="en-US"/>
        </w:rPr>
        <w:t>` by default in HDFS), but we can also ask for a higher number of partitions by passing a larger value. Note that we cannot have fewer partitions than blocks.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Apart from </w:t>
      </w:r>
      <w:r>
        <w:rPr>
          <w:rFonts w:hint="default"/>
          <w:b/>
          <w:bCs/>
          <w:sz w:val="22"/>
          <w:szCs w:val="22"/>
          <w:lang w:val="en-US"/>
        </w:rPr>
        <w:t>text files</w:t>
      </w:r>
      <w:r>
        <w:rPr>
          <w:rFonts w:hint="default"/>
          <w:sz w:val="22"/>
          <w:szCs w:val="22"/>
          <w:lang w:val="en-US"/>
        </w:rPr>
        <w:t>, Spark’s Java API also supports several other data formats: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w:t>
      </w:r>
      <w:r>
        <w:rPr>
          <w:rFonts w:hint="default"/>
          <w:b/>
          <w:bCs/>
          <w:sz w:val="22"/>
          <w:szCs w:val="22"/>
          <w:lang w:val="en-US"/>
        </w:rPr>
        <w:t>JavaSparkContext.wholeTextFiles()</w:t>
      </w:r>
      <w:r>
        <w:rPr>
          <w:rFonts w:hint="default"/>
          <w:sz w:val="22"/>
          <w:szCs w:val="22"/>
          <w:lang w:val="en-US"/>
        </w:rPr>
        <w:t xml:space="preserve">` lets us read a directory containing multiple small text files, and returns each of them as </w:t>
      </w:r>
      <w:r>
        <w:rPr>
          <w:rFonts w:hint="default"/>
          <w:b/>
          <w:bCs/>
          <w:sz w:val="22"/>
          <w:szCs w:val="22"/>
          <w:lang w:val="en-US"/>
        </w:rPr>
        <w:t>(filename, content)</w:t>
      </w:r>
      <w:r>
        <w:rPr>
          <w:rFonts w:hint="default"/>
          <w:sz w:val="22"/>
          <w:szCs w:val="22"/>
          <w:lang w:val="en-US"/>
        </w:rPr>
        <w:t xml:space="preserve"> pairs. This is in contrast with `</w:t>
      </w:r>
      <w:r>
        <w:rPr>
          <w:rFonts w:hint="default"/>
          <w:b/>
          <w:bCs/>
          <w:sz w:val="22"/>
          <w:szCs w:val="22"/>
          <w:lang w:val="en-US"/>
        </w:rPr>
        <w:t>textFile()</w:t>
      </w:r>
      <w:r>
        <w:rPr>
          <w:rFonts w:hint="default"/>
          <w:sz w:val="22"/>
          <w:szCs w:val="22"/>
          <w:lang w:val="en-US"/>
        </w:rPr>
        <w:t>`, which would return one record per line in each file.</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xml:space="preserve">- For </w:t>
      </w:r>
      <w:r>
        <w:rPr>
          <w:rFonts w:hint="default"/>
          <w:b/>
          <w:bCs/>
          <w:sz w:val="22"/>
          <w:szCs w:val="22"/>
          <w:lang w:val="en-US"/>
        </w:rPr>
        <w:t>SequenceFiles</w:t>
      </w:r>
      <w:r>
        <w:rPr>
          <w:rFonts w:hint="default"/>
          <w:sz w:val="22"/>
          <w:szCs w:val="22"/>
          <w:lang w:val="en-US"/>
        </w:rPr>
        <w:t>, use SparkContext’s `</w:t>
      </w:r>
      <w:r>
        <w:rPr>
          <w:rFonts w:hint="default"/>
          <w:b/>
          <w:bCs/>
          <w:sz w:val="22"/>
          <w:szCs w:val="22"/>
          <w:lang w:val="en-US"/>
        </w:rPr>
        <w:t>sequenceFile[K, V]</w:t>
      </w:r>
      <w:r>
        <w:rPr>
          <w:rFonts w:hint="default"/>
          <w:sz w:val="22"/>
          <w:szCs w:val="22"/>
          <w:lang w:val="en-US"/>
        </w:rPr>
        <w:t xml:space="preserve">` method where `K` and `V` are the types of key and values in the file. These should be subclasses of Hadoop’s </w:t>
      </w:r>
      <w:r>
        <w:rPr>
          <w:rFonts w:hint="default"/>
          <w:b/>
          <w:bCs/>
          <w:sz w:val="22"/>
          <w:szCs w:val="22"/>
          <w:lang w:val="en-US"/>
        </w:rPr>
        <w:t xml:space="preserve">Writable </w:t>
      </w:r>
      <w:r>
        <w:rPr>
          <w:rFonts w:hint="default"/>
          <w:sz w:val="22"/>
          <w:szCs w:val="22"/>
          <w:lang w:val="en-US"/>
        </w:rPr>
        <w:t xml:space="preserve">interface, like </w:t>
      </w:r>
      <w:r>
        <w:rPr>
          <w:rFonts w:hint="default"/>
          <w:b/>
          <w:bCs/>
          <w:sz w:val="22"/>
          <w:szCs w:val="22"/>
          <w:lang w:val="en-US"/>
        </w:rPr>
        <w:t xml:space="preserve">IntWritable </w:t>
      </w:r>
      <w:r>
        <w:rPr>
          <w:rFonts w:hint="default"/>
          <w:sz w:val="22"/>
          <w:szCs w:val="22"/>
          <w:lang w:val="en-US"/>
        </w:rPr>
        <w:t xml:space="preserve">and </w:t>
      </w:r>
      <w:r>
        <w:rPr>
          <w:rFonts w:hint="default"/>
          <w:b/>
          <w:bCs/>
          <w:sz w:val="22"/>
          <w:szCs w:val="22"/>
          <w:lang w:val="en-US"/>
        </w:rPr>
        <w:t>Text</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For other Hadoop `</w:t>
      </w:r>
      <w:r>
        <w:rPr>
          <w:rFonts w:hint="default"/>
          <w:b/>
          <w:bCs/>
          <w:sz w:val="22"/>
          <w:szCs w:val="22"/>
          <w:lang w:val="en-US"/>
        </w:rPr>
        <w:t>InputFormats</w:t>
      </w:r>
      <w:r>
        <w:rPr>
          <w:rFonts w:hint="default"/>
          <w:sz w:val="22"/>
          <w:szCs w:val="22"/>
          <w:lang w:val="en-US"/>
        </w:rPr>
        <w:t>`, we can use the `</w:t>
      </w:r>
      <w:r>
        <w:rPr>
          <w:rFonts w:hint="default"/>
          <w:b/>
          <w:bCs/>
          <w:sz w:val="22"/>
          <w:szCs w:val="22"/>
          <w:lang w:val="en-US"/>
        </w:rPr>
        <w:t>JavaSparkContext.hadoopRDD()</w:t>
      </w:r>
      <w:r>
        <w:rPr>
          <w:rFonts w:hint="default"/>
          <w:sz w:val="22"/>
          <w:szCs w:val="22"/>
          <w:lang w:val="en-US"/>
        </w:rPr>
        <w:t>` method, which takes an arbitrary `</w:t>
      </w:r>
      <w:r>
        <w:rPr>
          <w:rFonts w:hint="default"/>
          <w:b/>
          <w:bCs/>
          <w:sz w:val="22"/>
          <w:szCs w:val="22"/>
          <w:lang w:val="en-US"/>
        </w:rPr>
        <w:t>JobConf</w:t>
      </w:r>
      <w:r>
        <w:rPr>
          <w:rFonts w:hint="default"/>
          <w:sz w:val="22"/>
          <w:szCs w:val="22"/>
          <w:lang w:val="en-US"/>
        </w:rPr>
        <w:t>` and input format class, key class and value class. Set these the same way we would for a Hadoop job with our  input source. We can also use `</w:t>
      </w:r>
      <w:r>
        <w:rPr>
          <w:rFonts w:hint="default"/>
          <w:b/>
          <w:bCs/>
          <w:sz w:val="22"/>
          <w:szCs w:val="22"/>
          <w:lang w:val="en-US"/>
        </w:rPr>
        <w:t>JavaSparkContext.newAPIHadoopRDD()</w:t>
      </w:r>
      <w:r>
        <w:rPr>
          <w:rFonts w:hint="default"/>
          <w:sz w:val="22"/>
          <w:szCs w:val="22"/>
          <w:lang w:val="en-US"/>
        </w:rPr>
        <w:t>` for `</w:t>
      </w:r>
      <w:r>
        <w:rPr>
          <w:rFonts w:hint="default"/>
          <w:b/>
          <w:bCs/>
          <w:sz w:val="22"/>
          <w:szCs w:val="22"/>
          <w:lang w:val="en-US"/>
        </w:rPr>
        <w:t>InputFormats</w:t>
      </w:r>
      <w:r>
        <w:rPr>
          <w:rFonts w:hint="default"/>
          <w:sz w:val="22"/>
          <w:szCs w:val="22"/>
          <w:lang w:val="en-US"/>
        </w:rPr>
        <w:t>` based on the “new” MapReduce API (`</w:t>
      </w:r>
      <w:r>
        <w:rPr>
          <w:rFonts w:hint="default"/>
          <w:b/>
          <w:bCs/>
          <w:sz w:val="22"/>
          <w:szCs w:val="22"/>
          <w:lang w:val="en-US"/>
        </w:rPr>
        <w:t>org.apache.hadoop.mapreduce</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w:t>
      </w:r>
      <w:r>
        <w:rPr>
          <w:rFonts w:hint="default"/>
          <w:b/>
          <w:bCs/>
          <w:sz w:val="22"/>
          <w:szCs w:val="22"/>
          <w:lang w:val="en-US"/>
        </w:rPr>
        <w:t>JavaRDD.saveAsObjectFile()</w:t>
      </w:r>
      <w:r>
        <w:rPr>
          <w:rFonts w:hint="default"/>
          <w:sz w:val="22"/>
          <w:szCs w:val="22"/>
          <w:lang w:val="en-US"/>
        </w:rPr>
        <w:t>` and `</w:t>
      </w:r>
      <w:r>
        <w:rPr>
          <w:rFonts w:hint="default"/>
          <w:b/>
          <w:bCs/>
          <w:sz w:val="22"/>
          <w:szCs w:val="22"/>
          <w:lang w:val="en-US"/>
        </w:rPr>
        <w:t>JavaSparkContext.objectFile()</w:t>
      </w:r>
      <w:r>
        <w:rPr>
          <w:rFonts w:hint="default"/>
          <w:sz w:val="22"/>
          <w:szCs w:val="22"/>
          <w:lang w:val="en-US"/>
        </w:rPr>
        <w:t xml:space="preserve">` support saving an RDD in a simple format consisting of </w:t>
      </w:r>
      <w:r>
        <w:rPr>
          <w:rFonts w:hint="default"/>
          <w:b/>
          <w:bCs/>
          <w:sz w:val="22"/>
          <w:szCs w:val="22"/>
          <w:lang w:val="en-US"/>
        </w:rPr>
        <w:t>serialized</w:t>
      </w:r>
      <w:r>
        <w:rPr>
          <w:rFonts w:hint="default"/>
          <w:sz w:val="22"/>
          <w:szCs w:val="22"/>
          <w:lang w:val="en-US"/>
        </w:rPr>
        <w:t xml:space="preserve"> Java objects. While this is not as efficient as specialized formats like </w:t>
      </w:r>
      <w:r>
        <w:rPr>
          <w:rFonts w:hint="default"/>
          <w:b/>
          <w:bCs/>
          <w:sz w:val="22"/>
          <w:szCs w:val="22"/>
          <w:lang w:val="en-US"/>
        </w:rPr>
        <w:t>Avro</w:t>
      </w:r>
      <w:r>
        <w:rPr>
          <w:rFonts w:hint="default"/>
          <w:sz w:val="22"/>
          <w:szCs w:val="22"/>
          <w:lang w:val="en-US"/>
        </w:rPr>
        <w:t>, it offers an easy way to save any RDD.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br w:type="textWrapping"/>
      </w:r>
    </w:p>
    <w:p>
      <w:pPr>
        <w:pStyle w:val="5"/>
        <w:bidi w:val="0"/>
        <w:rPr>
          <w:rFonts w:hint="default"/>
          <w:szCs w:val="22"/>
          <w:lang w:val="en-US"/>
        </w:rPr>
      </w:pPr>
      <w:bookmarkStart w:id="32" w:name="_Toc12709"/>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18347"/>
      <w:r>
        <w:rPr>
          <w:rFonts w:hint="default"/>
          <w:lang w:val="en-US"/>
        </w:rPr>
        <w:t>Github</w:t>
      </w:r>
      <w:bookmarkEnd w:id="3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4" w:name="_Toc26681"/>
      <w:r>
        <w:rPr>
          <w:rFonts w:hint="default"/>
          <w:color w:val="843C0B" w:themeColor="accent2" w:themeShade="80"/>
          <w:highlight w:val="none"/>
          <w:lang w:val="en-US"/>
        </w:rPr>
        <w:t>Chapter 08. Spark RDD - Tuples</w:t>
      </w:r>
      <w:bookmarkEnd w:id="34"/>
    </w:p>
    <w:p>
      <w:pPr>
        <w:rPr>
          <w:rFonts w:hint="default"/>
          <w:sz w:val="22"/>
          <w:szCs w:val="22"/>
          <w:lang w:val="en-US"/>
        </w:rPr>
      </w:pPr>
      <w:r>
        <w:rPr>
          <w:rFonts w:hint="default"/>
          <w:sz w:val="22"/>
          <w:szCs w:val="22"/>
          <w:lang w:val="en-US"/>
        </w:rPr>
        <w:t xml:space="preserve">In Scala, a </w:t>
      </w:r>
      <w:r>
        <w:rPr>
          <w:rFonts w:hint="default"/>
          <w:b/>
          <w:bCs/>
          <w:sz w:val="22"/>
          <w:szCs w:val="22"/>
          <w:lang w:val="en-US"/>
        </w:rPr>
        <w:t>Tuple</w:t>
      </w:r>
      <w:r>
        <w:rPr>
          <w:rFonts w:hint="default"/>
          <w:sz w:val="22"/>
          <w:szCs w:val="22"/>
          <w:lang w:val="en-US"/>
        </w:rPr>
        <w:t xml:space="preserve"> is a value that contains a fixed number of elements, each with its own type. Tuples are </w:t>
      </w:r>
      <w:r>
        <w:rPr>
          <w:rFonts w:hint="default"/>
          <w:b/>
          <w:bCs/>
          <w:sz w:val="22"/>
          <w:szCs w:val="22"/>
          <w:lang w:val="en-US"/>
        </w:rPr>
        <w:t>immutable</w:t>
      </w:r>
      <w:r>
        <w:rPr>
          <w:rFonts w:hint="default"/>
          <w:sz w:val="22"/>
          <w:szCs w:val="22"/>
          <w:lang w:val="en-US"/>
        </w:rPr>
        <w:t>.</w:t>
      </w:r>
    </w:p>
    <w:p>
      <w:pPr>
        <w:rPr>
          <w:rFonts w:hint="default"/>
          <w:sz w:val="22"/>
          <w:szCs w:val="22"/>
          <w:lang w:val="en-US"/>
        </w:rPr>
      </w:pPr>
      <w:r>
        <w:rPr>
          <w:rFonts w:hint="default"/>
          <w:sz w:val="22"/>
          <w:szCs w:val="22"/>
          <w:lang w:val="en-US"/>
        </w:rPr>
        <w:br w:type="textWrapping"/>
      </w:r>
      <w:r>
        <w:rPr>
          <w:rFonts w:hint="default"/>
          <w:sz w:val="22"/>
          <w:szCs w:val="22"/>
          <w:lang w:val="en-US"/>
        </w:rPr>
        <w:t xml:space="preserve">Tuples are especially handy for returning </w:t>
      </w:r>
      <w:r>
        <w:rPr>
          <w:rFonts w:hint="default"/>
          <w:b/>
          <w:bCs/>
          <w:sz w:val="22"/>
          <w:szCs w:val="22"/>
          <w:lang w:val="en-US"/>
        </w:rPr>
        <w:t xml:space="preserve">multiple </w:t>
      </w:r>
      <w:r>
        <w:rPr>
          <w:rFonts w:hint="default"/>
          <w:sz w:val="22"/>
          <w:szCs w:val="22"/>
          <w:lang w:val="en-US"/>
        </w:rPr>
        <w:t>values from a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A tuple with two elements can be created as follows:</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val person = ("John", 25)</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This creates a tuple containing a `</w:t>
      </w:r>
      <w:r>
        <w:rPr>
          <w:rFonts w:hint="default"/>
          <w:b/>
          <w:bCs/>
          <w:sz w:val="22"/>
          <w:szCs w:val="22"/>
          <w:lang w:val="en-US"/>
        </w:rPr>
        <w:t>String</w:t>
      </w:r>
      <w:r>
        <w:rPr>
          <w:rFonts w:hint="default"/>
          <w:sz w:val="22"/>
          <w:szCs w:val="22"/>
          <w:lang w:val="en-US"/>
        </w:rPr>
        <w:t>` element and an `</w:t>
      </w:r>
      <w:r>
        <w:rPr>
          <w:rFonts w:hint="default"/>
          <w:b/>
          <w:bCs/>
          <w:sz w:val="22"/>
          <w:szCs w:val="22"/>
          <w:lang w:val="en-US"/>
        </w:rPr>
        <w:t>Int</w:t>
      </w:r>
      <w:r>
        <w:rPr>
          <w:rFonts w:hint="default"/>
          <w:sz w:val="22"/>
          <w:szCs w:val="22"/>
          <w:lang w:val="en-US"/>
        </w:rPr>
        <w:t>` element. The inferred type of `</w:t>
      </w:r>
      <w:r>
        <w:rPr>
          <w:rFonts w:hint="default"/>
          <w:b/>
          <w:bCs/>
          <w:sz w:val="22"/>
          <w:szCs w:val="22"/>
          <w:lang w:val="en-US"/>
        </w:rPr>
        <w:t>person</w:t>
      </w:r>
      <w:r>
        <w:rPr>
          <w:rFonts w:hint="default"/>
          <w:sz w:val="22"/>
          <w:szCs w:val="22"/>
          <w:lang w:val="en-US"/>
        </w:rPr>
        <w:t>` is `</w:t>
      </w:r>
      <w:r>
        <w:rPr>
          <w:rFonts w:hint="default"/>
          <w:b/>
          <w:bCs/>
          <w:sz w:val="22"/>
          <w:szCs w:val="22"/>
          <w:lang w:val="en-US"/>
        </w:rPr>
        <w:t>(String, Int)</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Tuples are of type `</w:t>
      </w:r>
      <w:r>
        <w:rPr>
          <w:rFonts w:hint="default"/>
          <w:b/>
          <w:bCs/>
          <w:sz w:val="22"/>
          <w:szCs w:val="22"/>
          <w:lang w:val="en-US"/>
        </w:rPr>
        <w:t>Tuple1</w:t>
      </w:r>
      <w:r>
        <w:rPr>
          <w:rFonts w:hint="default"/>
          <w:sz w:val="22"/>
          <w:szCs w:val="22"/>
          <w:lang w:val="en-US"/>
        </w:rPr>
        <w:t>`, `</w:t>
      </w:r>
      <w:r>
        <w:rPr>
          <w:rFonts w:hint="default"/>
          <w:b/>
          <w:bCs/>
          <w:sz w:val="22"/>
          <w:szCs w:val="22"/>
          <w:lang w:val="en-US"/>
        </w:rPr>
        <w:t>Tuple2</w:t>
      </w:r>
      <w:r>
        <w:rPr>
          <w:rFonts w:hint="default"/>
          <w:sz w:val="22"/>
          <w:szCs w:val="22"/>
          <w:lang w:val="en-US"/>
        </w:rPr>
        <w:t>`, `</w:t>
      </w:r>
      <w:r>
        <w:rPr>
          <w:rFonts w:hint="default"/>
          <w:b/>
          <w:bCs/>
          <w:sz w:val="22"/>
          <w:szCs w:val="22"/>
          <w:lang w:val="en-US"/>
        </w:rPr>
        <w:t>Tuple3</w:t>
      </w:r>
      <w:r>
        <w:rPr>
          <w:rFonts w:hint="default"/>
          <w:sz w:val="22"/>
          <w:szCs w:val="22"/>
          <w:lang w:val="en-US"/>
        </w:rPr>
        <w:t xml:space="preserve">` and so on. There currently is an upper limit of </w:t>
      </w:r>
      <w:r>
        <w:rPr>
          <w:rFonts w:hint="default"/>
          <w:b/>
          <w:bCs/>
          <w:sz w:val="22"/>
          <w:szCs w:val="22"/>
          <w:lang w:val="en-US"/>
        </w:rPr>
        <w:t>22</w:t>
      </w:r>
      <w:r>
        <w:rPr>
          <w:rFonts w:hint="default"/>
          <w:sz w:val="22"/>
          <w:szCs w:val="22"/>
          <w:lang w:val="en-US"/>
        </w:rPr>
        <w:t xml:space="preserve"> in the Scala if we need more. For each `</w:t>
      </w:r>
      <w:r>
        <w:rPr>
          <w:rFonts w:hint="default"/>
          <w:b/>
          <w:bCs/>
          <w:sz w:val="22"/>
          <w:szCs w:val="22"/>
          <w:lang w:val="en-US"/>
        </w:rPr>
        <w:t>TupleN</w:t>
      </w:r>
      <w:r>
        <w:rPr>
          <w:rFonts w:hint="default"/>
          <w:sz w:val="22"/>
          <w:szCs w:val="22"/>
          <w:lang w:val="en-US"/>
        </w:rPr>
        <w:t>` type, where `</w:t>
      </w:r>
      <w:r>
        <w:rPr>
          <w:rFonts w:hint="default"/>
          <w:b/>
          <w:bCs/>
          <w:sz w:val="22"/>
          <w:szCs w:val="22"/>
          <w:lang w:val="en-US"/>
        </w:rPr>
        <w:t>1 &lt;= N &lt;= 22</w:t>
      </w:r>
      <w:r>
        <w:rPr>
          <w:rFonts w:hint="default"/>
          <w:sz w:val="22"/>
          <w:szCs w:val="22"/>
          <w:lang w:val="en-US"/>
        </w:rPr>
        <w:t>`, Scala defines a number of element-access methods.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tuple2JavaRDD = myRdd.map(line -&gt; new Tuple2&lt;&gt;(line, line.length()));</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5" w:name="_Toc28899"/>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8538"/>
      <w:r>
        <w:rPr>
          <w:rFonts w:hint="default"/>
          <w:lang w:val="en-US"/>
        </w:rPr>
        <w:t>Github</w:t>
      </w:r>
      <w:bookmarkEnd w:id="3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1C20073"/>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0FF20DD6"/>
    <w:rsid w:val="10313E74"/>
    <w:rsid w:val="113E5770"/>
    <w:rsid w:val="11966695"/>
    <w:rsid w:val="11D041E0"/>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2576B27"/>
    <w:rsid w:val="230D6BF6"/>
    <w:rsid w:val="23F4241D"/>
    <w:rsid w:val="23F7339F"/>
    <w:rsid w:val="244C26BE"/>
    <w:rsid w:val="258C4EA7"/>
    <w:rsid w:val="26037A3A"/>
    <w:rsid w:val="263E73AF"/>
    <w:rsid w:val="26753BA5"/>
    <w:rsid w:val="26ED5475"/>
    <w:rsid w:val="26F526BC"/>
    <w:rsid w:val="26F72801"/>
    <w:rsid w:val="271D45A0"/>
    <w:rsid w:val="27B8502F"/>
    <w:rsid w:val="28752D9A"/>
    <w:rsid w:val="288A5267"/>
    <w:rsid w:val="28C15D34"/>
    <w:rsid w:val="28CF6663"/>
    <w:rsid w:val="2B4A5077"/>
    <w:rsid w:val="2BA32D59"/>
    <w:rsid w:val="2C125253"/>
    <w:rsid w:val="2C2E6E9F"/>
    <w:rsid w:val="2C753B81"/>
    <w:rsid w:val="2C9B7DE8"/>
    <w:rsid w:val="2CD32E1E"/>
    <w:rsid w:val="2E5C3023"/>
    <w:rsid w:val="2ECD34A8"/>
    <w:rsid w:val="2F042F88"/>
    <w:rsid w:val="2F37233F"/>
    <w:rsid w:val="2F5E7EA4"/>
    <w:rsid w:val="2FB075F5"/>
    <w:rsid w:val="2FE428FC"/>
    <w:rsid w:val="2FF005B4"/>
    <w:rsid w:val="302C43A8"/>
    <w:rsid w:val="30617D87"/>
    <w:rsid w:val="306B04F2"/>
    <w:rsid w:val="30910EC7"/>
    <w:rsid w:val="30E62134"/>
    <w:rsid w:val="311346E6"/>
    <w:rsid w:val="31511475"/>
    <w:rsid w:val="31820C7D"/>
    <w:rsid w:val="3235180A"/>
    <w:rsid w:val="3235651B"/>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4B810F3"/>
    <w:rsid w:val="459350A9"/>
    <w:rsid w:val="45AB5442"/>
    <w:rsid w:val="46FE3994"/>
    <w:rsid w:val="47A61159"/>
    <w:rsid w:val="48520090"/>
    <w:rsid w:val="48D0576E"/>
    <w:rsid w:val="48EB71A3"/>
    <w:rsid w:val="49270A0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BED22E8"/>
    <w:rsid w:val="5C544301"/>
    <w:rsid w:val="5C566D9D"/>
    <w:rsid w:val="5C610AF2"/>
    <w:rsid w:val="5C956AB0"/>
    <w:rsid w:val="5CD2390C"/>
    <w:rsid w:val="5D380855"/>
    <w:rsid w:val="5D441CC8"/>
    <w:rsid w:val="5D816BE9"/>
    <w:rsid w:val="5DE14C1D"/>
    <w:rsid w:val="5DF0518C"/>
    <w:rsid w:val="5E642A3F"/>
    <w:rsid w:val="5F5909B4"/>
    <w:rsid w:val="6092683A"/>
    <w:rsid w:val="60DD24E4"/>
    <w:rsid w:val="614E11BB"/>
    <w:rsid w:val="61590862"/>
    <w:rsid w:val="615A56C9"/>
    <w:rsid w:val="61A62640"/>
    <w:rsid w:val="62835766"/>
    <w:rsid w:val="628A5D2A"/>
    <w:rsid w:val="633C73B4"/>
    <w:rsid w:val="637E016A"/>
    <w:rsid w:val="64CE6CA9"/>
    <w:rsid w:val="6503531C"/>
    <w:rsid w:val="6602145E"/>
    <w:rsid w:val="665F0C48"/>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C3C0A"/>
    <w:rsid w:val="6C7C75B9"/>
    <w:rsid w:val="6CC77AF6"/>
    <w:rsid w:val="6D155A21"/>
    <w:rsid w:val="6D1725BF"/>
    <w:rsid w:val="6D5F3735"/>
    <w:rsid w:val="6ED51725"/>
    <w:rsid w:val="6F245233"/>
    <w:rsid w:val="6F617039"/>
    <w:rsid w:val="6F6E111A"/>
    <w:rsid w:val="6F865C36"/>
    <w:rsid w:val="703C2604"/>
    <w:rsid w:val="70C344E2"/>
    <w:rsid w:val="71041A23"/>
    <w:rsid w:val="71055D3D"/>
    <w:rsid w:val="71A41967"/>
    <w:rsid w:val="7253532F"/>
    <w:rsid w:val="72C05340"/>
    <w:rsid w:val="72E41BFB"/>
    <w:rsid w:val="72E64B68"/>
    <w:rsid w:val="739C2F1A"/>
    <w:rsid w:val="73D73A40"/>
    <w:rsid w:val="740F4839"/>
    <w:rsid w:val="744256EC"/>
    <w:rsid w:val="74836C60"/>
    <w:rsid w:val="74CF0649"/>
    <w:rsid w:val="758855B8"/>
    <w:rsid w:val="75AC74E0"/>
    <w:rsid w:val="7668565E"/>
    <w:rsid w:val="76C027D4"/>
    <w:rsid w:val="76E5442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2022-12-12T02:22:13Z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