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640"/>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_Toc1640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_Toc1640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_Toc19020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_Toc19020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_Toc18796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_Toc18796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_Toc3735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_Toc3735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_Toc20129 </w:instrText>
      </w:r>
      <w:r>
        <w:rPr>
          <w:rFonts w:hint="default"/>
          <w:b/>
          <w:bCs/>
          <w:lang w:val="en-US"/>
        </w:rPr>
        <w:fldChar w:fldCharType="separate"/>
      </w:r>
      <w:r>
        <w:rPr>
          <w:rFonts w:hint="default"/>
          <w:b/>
          <w:bCs/>
          <w:color w:val="033261" w:themeColor="hyperlink" w:themeShade="80"/>
          <w:highlight w:val="none"/>
          <w:lang w:val="en-US"/>
        </w:rPr>
        <w:t>Chapter 01. The Big Picture</w:t>
      </w:r>
      <w:r>
        <w:rPr>
          <w:b/>
          <w:bCs/>
        </w:rPr>
        <w:tab/>
      </w:r>
      <w:r>
        <w:rPr>
          <w:b/>
          <w:bCs/>
        </w:rPr>
        <w:fldChar w:fldCharType="begin"/>
      </w:r>
      <w:r>
        <w:rPr>
          <w:b/>
          <w:bCs/>
        </w:rPr>
        <w:instrText xml:space="preserve"> PAGEREF _Toc20129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_Toc6736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_Toc6736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_Toc9358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_Toc9358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_Toc19428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_Toc19428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_Toc6626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_Toc6626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_Toc24920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_Toc24920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_Toc15963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_Toc30226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_Toc30226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_Toc26589 </w:instrText>
      </w:r>
      <w:r>
        <w:rPr>
          <w:rFonts w:hint="default"/>
          <w:b/>
          <w:bCs/>
          <w:lang w:val="en-US"/>
        </w:rPr>
        <w:fldChar w:fldCharType="separate"/>
      </w:r>
      <w:r>
        <w:rPr>
          <w:rFonts w:hint="default"/>
          <w:b/>
          <w:bCs/>
          <w:color w:val="033261" w:themeColor="hyperlink" w:themeShade="80"/>
          <w:highlight w:val="none"/>
          <w:lang w:val="en-US"/>
        </w:rPr>
        <w:t>Chapter 02. Project Setup - Maven</w:t>
      </w:r>
      <w:r>
        <w:rPr>
          <w:b/>
          <w:bCs/>
        </w:rPr>
        <w:tab/>
      </w:r>
      <w:r>
        <w:rPr>
          <w:b/>
          <w:bCs/>
        </w:rPr>
        <w:fldChar w:fldCharType="begin"/>
      </w:r>
      <w:r>
        <w:rPr>
          <w:b/>
          <w:bCs/>
        </w:rPr>
        <w:instrText xml:space="preserve"> PAGEREF _Toc26589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_Toc30744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_Toc30744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_Toc17731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_Toc17731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_Toc6172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_Toc6172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_Toc5295 </w:instrText>
      </w:r>
      <w:r>
        <w:rPr>
          <w:rFonts w:hint="default"/>
          <w:b/>
          <w:bCs/>
          <w:lang w:val="en-US"/>
        </w:rPr>
        <w:fldChar w:fldCharType="separate"/>
      </w:r>
      <w:r>
        <w:rPr>
          <w:rFonts w:hint="default"/>
          <w:b/>
          <w:bCs/>
          <w:color w:val="033261" w:themeColor="hyperlink" w:themeShade="80"/>
          <w:highlight w:val="none"/>
          <w:lang w:val="en-US"/>
        </w:rPr>
        <w:t>Chapter 03. Spark RDD - First Program</w:t>
      </w:r>
      <w:r>
        <w:rPr>
          <w:b/>
          <w:bCs/>
        </w:rPr>
        <w:tab/>
      </w:r>
      <w:r>
        <w:rPr>
          <w:b/>
          <w:bCs/>
        </w:rPr>
        <w:fldChar w:fldCharType="begin"/>
      </w:r>
      <w:r>
        <w:rPr>
          <w:b/>
          <w:bCs/>
        </w:rPr>
        <w:instrText xml:space="preserve"> PAGEREF _Toc5295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_Toc4876 </w:instrText>
      </w:r>
      <w:r>
        <w:rPr>
          <w:rFonts w:hint="default"/>
          <w:b/>
          <w:bCs/>
          <w:lang w:val="en-US"/>
        </w:rPr>
        <w:fldChar w:fldCharType="separate"/>
      </w:r>
      <w:r>
        <w:rPr>
          <w:rFonts w:hint="default"/>
          <w:b/>
          <w:bCs/>
          <w:lang w:val="en-US"/>
        </w:rPr>
        <w:t>Initializing Spark</w:t>
      </w:r>
      <w:r>
        <w:rPr>
          <w:b/>
          <w:bCs/>
        </w:rPr>
        <w:tab/>
      </w:r>
      <w:r>
        <w:rPr>
          <w:b/>
          <w:bCs/>
        </w:rPr>
        <w:fldChar w:fldCharType="begin"/>
      </w:r>
      <w:r>
        <w:rPr>
          <w:b/>
          <w:bCs/>
        </w:rPr>
        <w:instrText xml:space="preserve"> PAGEREF _Toc4876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_Toc356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_Toc356 \h </w:instrText>
      </w:r>
      <w:r>
        <w:rPr>
          <w:b/>
          <w:bCs/>
        </w:rPr>
        <w:fldChar w:fldCharType="separate"/>
      </w:r>
      <w:r>
        <w:rPr>
          <w:b/>
          <w:bCs/>
        </w:rPr>
        <w:t>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_Toc26881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_Toc26881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_Toc3441 </w:instrText>
      </w:r>
      <w:r>
        <w:rPr>
          <w:rFonts w:hint="default"/>
          <w:b/>
          <w:bCs/>
          <w:lang w:val="en-US"/>
        </w:rPr>
        <w:fldChar w:fldCharType="separate"/>
      </w:r>
      <w:r>
        <w:rPr>
          <w:rFonts w:hint="default"/>
          <w:b/>
          <w:bCs/>
          <w:color w:val="033261" w:themeColor="hyperlink" w:themeShade="80"/>
          <w:highlight w:val="none"/>
          <w:lang w:val="en-US"/>
        </w:rPr>
        <w:t>Chapter 04. Spark RDD - Reduces</w:t>
      </w:r>
      <w:r>
        <w:rPr>
          <w:b/>
          <w:bCs/>
        </w:rPr>
        <w:tab/>
      </w:r>
      <w:r>
        <w:rPr>
          <w:b/>
          <w:bCs/>
        </w:rPr>
        <w:fldChar w:fldCharType="begin"/>
      </w:r>
      <w:r>
        <w:rPr>
          <w:b/>
          <w:bCs/>
        </w:rPr>
        <w:instrText xml:space="preserve"> PAGEREF _Toc3441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_Toc29885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_Toc19894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_Toc19894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_Toc12322 </w:instrText>
      </w:r>
      <w:r>
        <w:rPr>
          <w:rFonts w:hint="default"/>
          <w:b/>
          <w:bCs/>
          <w:lang w:val="en-US"/>
        </w:rPr>
        <w:fldChar w:fldCharType="separate"/>
      </w:r>
      <w:r>
        <w:rPr>
          <w:rFonts w:hint="default"/>
          <w:b/>
          <w:bCs/>
          <w:color w:val="033261" w:themeColor="hyperlink" w:themeShade="80"/>
          <w:highlight w:val="none"/>
          <w:lang w:val="en-US"/>
        </w:rPr>
        <w:t>Chapter 05. Spark RDD - Mapping</w:t>
      </w:r>
      <w:r>
        <w:rPr>
          <w:b/>
          <w:bCs/>
        </w:rPr>
        <w:tab/>
      </w:r>
      <w:r>
        <w:rPr>
          <w:b/>
          <w:bCs/>
        </w:rPr>
        <w:fldChar w:fldCharType="begin"/>
      </w:r>
      <w:r>
        <w:rPr>
          <w:b/>
          <w:bCs/>
        </w:rPr>
        <w:instrText xml:space="preserve"> PAGEREF _Toc12322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_Toc13065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_Toc13065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_Toc5440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_Toc12677 </w:instrText>
      </w:r>
      <w:r>
        <w:rPr>
          <w:rFonts w:hint="default"/>
          <w:b/>
          <w:bCs/>
          <w:lang w:val="en-US"/>
        </w:rPr>
        <w:fldChar w:fldCharType="separate"/>
      </w:r>
      <w:r>
        <w:rPr>
          <w:rFonts w:hint="default"/>
          <w:b/>
          <w:bCs/>
          <w:color w:val="033261" w:themeColor="hyperlink" w:themeShade="80"/>
          <w:highlight w:val="none"/>
          <w:lang w:val="en-US"/>
        </w:rPr>
        <w:t>Chapter 06. Spark RDD - Printing elements</w:t>
      </w:r>
      <w:r>
        <w:rPr>
          <w:b/>
          <w:bCs/>
        </w:rPr>
        <w:tab/>
      </w:r>
      <w:r>
        <w:rPr>
          <w:b/>
          <w:bCs/>
        </w:rPr>
        <w:fldChar w:fldCharType="begin"/>
      </w:r>
      <w:r>
        <w:rPr>
          <w:b/>
          <w:bCs/>
        </w:rPr>
        <w:instrText xml:space="preserve"> PAGEREF _Toc12677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_Toc18667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_Toc18667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_Toc24390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_Toc24390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_Toc25343 </w:instrText>
      </w:r>
      <w:r>
        <w:rPr>
          <w:rFonts w:hint="default"/>
          <w:b/>
          <w:bCs/>
          <w:lang w:val="en-US"/>
        </w:rPr>
        <w:fldChar w:fldCharType="separate"/>
      </w:r>
      <w:r>
        <w:rPr>
          <w:rFonts w:hint="default"/>
          <w:b/>
          <w:bCs/>
          <w:color w:val="033261" w:themeColor="hyperlink" w:themeShade="80"/>
          <w:highlight w:val="none"/>
          <w:lang w:val="en-US"/>
        </w:rPr>
        <w:t>Chapter 07. Spark RDD - External Datasets</w:t>
      </w:r>
      <w:r>
        <w:rPr>
          <w:b/>
          <w:bCs/>
        </w:rPr>
        <w:tab/>
      </w:r>
      <w:r>
        <w:rPr>
          <w:b/>
          <w:bCs/>
        </w:rPr>
        <w:fldChar w:fldCharType="begin"/>
      </w:r>
      <w:r>
        <w:rPr>
          <w:b/>
          <w:bCs/>
        </w:rPr>
        <w:instrText xml:space="preserve"> PAGEREF _Toc25343 \h </w:instrText>
      </w:r>
      <w:r>
        <w:rPr>
          <w:b/>
          <w:bCs/>
        </w:rPr>
        <w:fldChar w:fldCharType="separate"/>
      </w:r>
      <w:r>
        <w:rPr>
          <w:b/>
          <w:bCs/>
        </w:rPr>
        <w:t>13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_Toc11813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_Toc11813 \h </w:instrText>
      </w:r>
      <w:r>
        <w:rPr>
          <w:b/>
          <w:bCs/>
        </w:rPr>
        <w:fldChar w:fldCharType="separate"/>
      </w:r>
      <w:r>
        <w:rPr>
          <w:b/>
          <w:bCs/>
        </w:rPr>
        <w:t>14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_Toc2485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_Toc16429 </w:instrText>
      </w:r>
      <w:r>
        <w:rPr>
          <w:rFonts w:hint="default"/>
          <w:b/>
          <w:bCs/>
          <w:lang w:val="en-US"/>
        </w:rPr>
        <w:fldChar w:fldCharType="separate"/>
      </w:r>
      <w:r>
        <w:rPr>
          <w:rFonts w:hint="default"/>
          <w:b/>
          <w:bCs/>
          <w:color w:val="033261" w:themeColor="hyperlink" w:themeShade="80"/>
          <w:highlight w:val="none"/>
          <w:lang w:val="en-US"/>
        </w:rPr>
        <w:t>Chapter 08. Spark RDD - Tuples</w:t>
      </w:r>
      <w:r>
        <w:rPr>
          <w:b/>
          <w:bCs/>
        </w:rPr>
        <w:tab/>
      </w:r>
      <w:r>
        <w:rPr>
          <w:b/>
          <w:bCs/>
        </w:rPr>
        <w:fldChar w:fldCharType="begin"/>
      </w:r>
      <w:r>
        <w:rPr>
          <w:b/>
          <w:bCs/>
        </w:rPr>
        <w:instrText xml:space="preserve"> PAGEREF _Toc16429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_Toc188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_Toc5345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_Toc5345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_Toc4587 </w:instrText>
      </w:r>
      <w:r>
        <w:rPr>
          <w:rFonts w:hint="default"/>
          <w:b/>
          <w:bCs/>
          <w:lang w:val="en-US"/>
        </w:rPr>
        <w:fldChar w:fldCharType="separate"/>
      </w:r>
      <w:r>
        <w:rPr>
          <w:rFonts w:hint="default"/>
          <w:b/>
          <w:bCs/>
          <w:color w:val="033261" w:themeColor="hyperlink" w:themeShade="80"/>
          <w:highlight w:val="none"/>
          <w:lang w:val="en-US"/>
        </w:rPr>
        <w:t>Chapter 09. Spark RDD - PairRDDs</w:t>
      </w:r>
      <w:r>
        <w:rPr>
          <w:b/>
          <w:bCs/>
        </w:rPr>
        <w:tab/>
      </w:r>
      <w:r>
        <w:rPr>
          <w:b/>
          <w:bCs/>
        </w:rPr>
        <w:fldChar w:fldCharType="begin"/>
      </w:r>
      <w:r>
        <w:rPr>
          <w:b/>
          <w:bCs/>
        </w:rPr>
        <w:instrText xml:space="preserve"> PAGEREF _Toc4587 \h </w:instrText>
      </w:r>
      <w:r>
        <w:rPr>
          <w:b/>
          <w:bCs/>
        </w:rPr>
        <w:fldChar w:fldCharType="separate"/>
      </w:r>
      <w:r>
        <w:rPr>
          <w:b/>
          <w:bCs/>
        </w:rPr>
        <w:t>16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_Toc32141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_Toc32141 \h </w:instrText>
      </w:r>
      <w:r>
        <w:rPr>
          <w:b/>
          <w:bCs/>
        </w:rPr>
        <w:fldChar w:fldCharType="separate"/>
      </w:r>
      <w:r>
        <w:rPr>
          <w:b/>
          <w:bCs/>
        </w:rPr>
        <w:t>16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_Toc9426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_Toc9426 \h </w:instrText>
      </w:r>
      <w:r>
        <w:rPr>
          <w:b/>
          <w:bCs/>
        </w:rPr>
        <w:fldChar w:fldCharType="separate"/>
      </w:r>
      <w:r>
        <w:rPr>
          <w:b/>
          <w:bCs/>
        </w:rPr>
        <w:t>17</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bookmarkStart w:id="40" w:name="_GoBack"/>
      <w:bookmarkEnd w:id="40"/>
    </w:p>
    <w:p>
      <w:pPr>
        <w:pStyle w:val="3"/>
        <w:bidi w:val="0"/>
        <w:rPr>
          <w:rFonts w:hint="default"/>
          <w:color w:val="843C0B" w:themeColor="accent2" w:themeShade="80"/>
          <w:szCs w:val="22"/>
          <w:lang w:val="en-US"/>
        </w:rPr>
      </w:pPr>
      <w:bookmarkStart w:id="1" w:name="_Toc19020"/>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8796"/>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3735"/>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20129"/>
      <w:r>
        <w:rPr>
          <w:rFonts w:hint="default"/>
          <w:color w:val="843C0B" w:themeColor="accent2" w:themeShade="80"/>
          <w:highlight w:val="none"/>
          <w:lang w:val="en-US"/>
        </w:rPr>
        <w:t>Chapter 01. The Big Picture</w:t>
      </w:r>
      <w:bookmarkEnd w:id="4"/>
    </w:p>
    <w:p>
      <w:pPr>
        <w:pStyle w:val="5"/>
        <w:bidi w:val="0"/>
        <w:rPr>
          <w:rFonts w:hint="default"/>
          <w:lang w:val="en-US"/>
        </w:rPr>
      </w:pPr>
      <w:bookmarkStart w:id="5" w:name="_Toc6736"/>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9358"/>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19428"/>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6626"/>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24920"/>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15963"/>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30226"/>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26589"/>
      <w:r>
        <w:rPr>
          <w:rFonts w:hint="default"/>
          <w:color w:val="843C0B" w:themeColor="accent2" w:themeShade="80"/>
          <w:highlight w:val="none"/>
          <w:lang w:val="en-US"/>
        </w:rPr>
        <w:t>Chapter 02.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30744"/>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ilvl w:val="0"/>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ilvl w:val="0"/>
          <w:numId w:val="0"/>
        </w:numPr>
        <w:ind w:leftChars="0"/>
        <w:rPr>
          <w:rFonts w:hint="default"/>
          <w:b w:val="0"/>
          <w:bCs w:val="0"/>
          <w:sz w:val="18"/>
          <w:szCs w:val="18"/>
          <w:lang w:val="en-US"/>
        </w:rPr>
      </w:pPr>
    </w:p>
    <w:p>
      <w:pPr>
        <w:numPr>
          <w:ilvl w:val="0"/>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17731"/>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6172"/>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18" w:name="_Toc5295"/>
      <w:r>
        <w:rPr>
          <w:rFonts w:hint="default"/>
          <w:color w:val="843C0B" w:themeColor="accent2" w:themeShade="80"/>
          <w:highlight w:val="none"/>
          <w:lang w:val="en-US"/>
        </w:rPr>
        <w:t>Chapter 03. Spark RDD - First Program</w:t>
      </w:r>
      <w:bookmarkEnd w:id="18"/>
    </w:p>
    <w:p>
      <w:pPr>
        <w:rPr>
          <w:rFonts w:hint="default"/>
          <w:sz w:val="22"/>
          <w:szCs w:val="22"/>
          <w:lang w:val="en-US"/>
        </w:rPr>
      </w:pPr>
      <w:r>
        <w:rPr>
          <w:rFonts w:hint="default"/>
          <w:sz w:val="22"/>
          <w:szCs w:val="22"/>
          <w:lang w:val="en-US"/>
        </w:rPr>
        <w:t xml:space="preserve">Every Spark application consists of a </w:t>
      </w:r>
      <w:r>
        <w:rPr>
          <w:rFonts w:hint="default"/>
          <w:b/>
          <w:bCs/>
          <w:sz w:val="22"/>
          <w:szCs w:val="22"/>
          <w:lang w:val="en-US"/>
        </w:rPr>
        <w:t>driver program</w:t>
      </w:r>
      <w:r>
        <w:rPr>
          <w:rFonts w:hint="default"/>
          <w:sz w:val="22"/>
          <w:szCs w:val="22"/>
          <w:lang w:val="en-US"/>
        </w:rPr>
        <w:t xml:space="preserve"> that runs the user’s </w:t>
      </w:r>
      <w:r>
        <w:rPr>
          <w:rFonts w:hint="default"/>
          <w:i/>
          <w:iCs/>
          <w:sz w:val="22"/>
          <w:szCs w:val="22"/>
          <w:lang w:val="en-US"/>
        </w:rPr>
        <w:t>main</w:t>
      </w:r>
      <w:r>
        <w:rPr>
          <w:rFonts w:hint="default"/>
          <w:sz w:val="22"/>
          <w:szCs w:val="22"/>
          <w:lang w:val="en-US"/>
        </w:rPr>
        <w:t xml:space="preserve"> function and executes various parallel operations on a cluster. Spark provides </w:t>
      </w:r>
      <w:r>
        <w:rPr>
          <w:rFonts w:hint="default"/>
          <w:b/>
          <w:bCs/>
          <w:sz w:val="22"/>
          <w:szCs w:val="22"/>
          <w:lang w:val="en-US"/>
        </w:rPr>
        <w:t>RDD</w:t>
      </w:r>
      <w:r>
        <w:rPr>
          <w:rFonts w:hint="default"/>
          <w:sz w:val="22"/>
          <w:szCs w:val="22"/>
          <w:lang w:val="en-US"/>
        </w:rPr>
        <w:t>, which is a collection of elements partitioned across the nodes of the cluster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 xml:space="preserve">RDDs are created by starting with a file in </w:t>
      </w:r>
      <w:r>
        <w:rPr>
          <w:rFonts w:hint="default"/>
          <w:b/>
          <w:bCs/>
          <w:sz w:val="22"/>
          <w:szCs w:val="22"/>
          <w:lang w:val="en-US"/>
        </w:rPr>
        <w:t xml:space="preserve">HDFS </w:t>
      </w:r>
      <w:r>
        <w:rPr>
          <w:rFonts w:hint="default"/>
          <w:sz w:val="22"/>
          <w:szCs w:val="22"/>
          <w:lang w:val="en-US"/>
        </w:rPr>
        <w:t xml:space="preserve">or other supported file systems, or an existing Scala collection in the driver program, and transforming it. Users may also ask Spark to persist an RDD in </w:t>
      </w:r>
      <w:r>
        <w:rPr>
          <w:rFonts w:hint="default"/>
          <w:b/>
          <w:bCs/>
          <w:sz w:val="22"/>
          <w:szCs w:val="22"/>
          <w:lang w:val="en-US"/>
        </w:rPr>
        <w:t>memory</w:t>
      </w:r>
      <w:r>
        <w:rPr>
          <w:rFonts w:hint="default"/>
          <w:sz w:val="22"/>
          <w:szCs w:val="22"/>
          <w:lang w:val="en-US"/>
        </w:rPr>
        <w:t>, allowing it to be reused efficiently across parallel operations. Also, RDDs automatically recover from node failures.</w:t>
      </w:r>
    </w:p>
    <w:p>
      <w:pPr>
        <w:rPr>
          <w:rFonts w:hint="default"/>
          <w:sz w:val="22"/>
          <w:szCs w:val="22"/>
          <w:lang w:val="en-US"/>
        </w:rPr>
      </w:pPr>
    </w:p>
    <w:p>
      <w:pPr>
        <w:rPr>
          <w:rFonts w:hint="default"/>
          <w:sz w:val="22"/>
          <w:szCs w:val="22"/>
          <w:lang w:val="en-US"/>
        </w:rPr>
      </w:pPr>
      <w:r>
        <w:rPr>
          <w:rFonts w:hint="default"/>
          <w:sz w:val="22"/>
          <w:szCs w:val="22"/>
          <w:lang w:val="en-US"/>
        </w:rPr>
        <w:t xml:space="preserve">Spark uses </w:t>
      </w:r>
      <w:r>
        <w:rPr>
          <w:rFonts w:hint="default"/>
          <w:b/>
          <w:bCs/>
          <w:sz w:val="22"/>
          <w:szCs w:val="22"/>
          <w:lang w:val="en-US"/>
        </w:rPr>
        <w:t>shared variables</w:t>
      </w:r>
      <w:r>
        <w:rPr>
          <w:rFonts w:hint="default"/>
          <w:sz w:val="22"/>
          <w:szCs w:val="22"/>
          <w:lang w:val="en-US"/>
        </w:rPr>
        <w:t xml:space="preserve"> in parallel operations. By default, when Spark runs a function in parallel as a set of tasks on different nodes, it ships a copy of each variable used in the function to each task. Sometimes, a variable needs to be shared across tasks, or between tasks and the driver program.</w:t>
      </w:r>
    </w:p>
    <w:p>
      <w:pPr>
        <w:rPr>
          <w:rFonts w:hint="default"/>
          <w:sz w:val="22"/>
          <w:szCs w:val="22"/>
          <w:lang w:val="en-US"/>
        </w:rPr>
      </w:pPr>
    </w:p>
    <w:p>
      <w:pPr>
        <w:rPr>
          <w:rFonts w:hint="default"/>
          <w:sz w:val="22"/>
          <w:szCs w:val="22"/>
          <w:lang w:val="en-US"/>
        </w:rPr>
      </w:pPr>
      <w:r>
        <w:rPr>
          <w:rFonts w:hint="default"/>
          <w:sz w:val="22"/>
          <w:szCs w:val="22"/>
          <w:lang w:val="en-US"/>
        </w:rPr>
        <w:t>Spark supports 2 types of shared variables: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broadcast variables</w:t>
      </w:r>
      <w:r>
        <w:rPr>
          <w:rFonts w:hint="default"/>
          <w:sz w:val="22"/>
          <w:szCs w:val="22"/>
          <w:lang w:val="en-US"/>
        </w:rPr>
        <w:t xml:space="preserve"> =&gt; to cache a value in memory on all nodes</w:t>
      </w:r>
    </w:p>
    <w:p>
      <w:pPr>
        <w:numPr>
          <w:ilvl w:val="0"/>
          <w:numId w:val="5"/>
        </w:numPr>
        <w:ind w:left="420" w:leftChars="0" w:hanging="420" w:firstLineChars="0"/>
        <w:rPr>
          <w:rFonts w:hint="default"/>
          <w:sz w:val="22"/>
          <w:szCs w:val="22"/>
          <w:lang w:val="en-US"/>
        </w:rPr>
      </w:pPr>
      <w:r>
        <w:rPr>
          <w:rFonts w:hint="default"/>
          <w:b/>
          <w:bCs/>
          <w:sz w:val="22"/>
          <w:szCs w:val="22"/>
          <w:lang w:val="en-US"/>
        </w:rPr>
        <w:t>accumulators</w:t>
      </w:r>
      <w:r>
        <w:rPr>
          <w:rFonts w:hint="default"/>
          <w:sz w:val="22"/>
          <w:szCs w:val="22"/>
          <w:lang w:val="en-US"/>
        </w:rPr>
        <w:t xml:space="preserve"> =&gt; variables that are only “added” to, such as counters and sums</w:t>
      </w:r>
    </w:p>
    <w:p>
      <w:pPr>
        <w:rPr>
          <w:rFonts w:hint="default"/>
          <w:sz w:val="22"/>
          <w:szCs w:val="22"/>
          <w:lang w:val="en-US"/>
        </w:rPr>
      </w:pPr>
    </w:p>
    <w:p>
      <w:pPr>
        <w:pStyle w:val="5"/>
        <w:bidi w:val="0"/>
        <w:rPr>
          <w:rFonts w:hint="default"/>
          <w:szCs w:val="22"/>
          <w:lang w:val="en-US"/>
        </w:rPr>
      </w:pPr>
      <w:bookmarkStart w:id="19" w:name="_Toc4876"/>
      <w:r>
        <w:rPr>
          <w:rFonts w:hint="default"/>
          <w:lang w:val="en-US"/>
        </w:rPr>
        <w:t>Initializing Spark</w:t>
      </w:r>
      <w:bookmarkEnd w:id="19"/>
    </w:p>
    <w:p>
      <w:pPr>
        <w:rPr>
          <w:rFonts w:hint="default"/>
          <w:sz w:val="22"/>
          <w:szCs w:val="22"/>
          <w:lang w:val="en-US"/>
        </w:rPr>
      </w:pPr>
    </w:p>
    <w:p>
      <w:pPr>
        <w:rPr>
          <w:rFonts w:hint="default"/>
          <w:sz w:val="22"/>
          <w:szCs w:val="22"/>
          <w:lang w:val="en-US"/>
        </w:rPr>
      </w:pPr>
      <w:r>
        <w:rPr>
          <w:rFonts w:hint="default"/>
          <w:sz w:val="22"/>
          <w:szCs w:val="22"/>
          <w:lang w:val="en-US"/>
        </w:rPr>
        <w:t xml:space="preserve">1. Build a </w:t>
      </w:r>
      <w:r>
        <w:rPr>
          <w:rFonts w:hint="default"/>
          <w:b/>
          <w:bCs/>
          <w:sz w:val="22"/>
          <w:szCs w:val="22"/>
          <w:lang w:val="en-US"/>
        </w:rPr>
        <w:t>SparkConf</w:t>
      </w:r>
      <w:r>
        <w:rPr>
          <w:rFonts w:hint="default"/>
          <w:sz w:val="22"/>
          <w:szCs w:val="22"/>
          <w:lang w:val="en-US"/>
        </w:rPr>
        <w:t xml:space="preserve"> object that contains information about the application</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conf = new SparkConf().setAppName("SparkFirstProgram").setMaster("local[*]");</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appName</w:t>
      </w:r>
      <w:r>
        <w:rPr>
          <w:rFonts w:hint="default"/>
          <w:sz w:val="22"/>
          <w:szCs w:val="22"/>
          <w:lang w:val="en-US"/>
        </w:rPr>
        <w:t>` parameter is a name for the application to show on the cluster UI.</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master</w:t>
      </w:r>
      <w:r>
        <w:rPr>
          <w:rFonts w:hint="default"/>
          <w:sz w:val="22"/>
          <w:szCs w:val="22"/>
          <w:lang w:val="en-US"/>
        </w:rPr>
        <w:t>` is a Spark, Mesos or YARN cluster URL, or a special “local” string to run in local mode. When running on a cluster, we will not want to hardcode master in the program, but rather launch the application with `</w:t>
      </w:r>
      <w:r>
        <w:rPr>
          <w:rFonts w:hint="default"/>
          <w:b/>
          <w:bCs/>
          <w:sz w:val="22"/>
          <w:szCs w:val="22"/>
          <w:lang w:val="en-US"/>
        </w:rPr>
        <w:t>spark-submit</w:t>
      </w:r>
      <w:r>
        <w:rPr>
          <w:rFonts w:hint="default"/>
          <w:sz w:val="22"/>
          <w:szCs w:val="22"/>
          <w:lang w:val="en-US"/>
        </w:rPr>
        <w:t>` and receive it there. However, for local testing and unit tests, we can pass “local” to run Spark in-process.</w:t>
      </w:r>
    </w:p>
    <w:p>
      <w:pPr>
        <w:rPr>
          <w:rFonts w:hint="default"/>
          <w:sz w:val="22"/>
          <w:szCs w:val="22"/>
          <w:lang w:val="en-US"/>
        </w:rPr>
      </w:pPr>
    </w:p>
    <w:p>
      <w:pPr>
        <w:rPr>
          <w:rFonts w:hint="default"/>
          <w:sz w:val="22"/>
          <w:szCs w:val="22"/>
          <w:lang w:val="en-US"/>
        </w:rPr>
      </w:pPr>
      <w:r>
        <w:rPr>
          <w:rFonts w:hint="default"/>
          <w:sz w:val="22"/>
          <w:szCs w:val="22"/>
          <w:lang w:val="en-US"/>
        </w:rPr>
        <w:t xml:space="preserve">2. Create a </w:t>
      </w:r>
      <w:r>
        <w:rPr>
          <w:rFonts w:hint="default"/>
          <w:b/>
          <w:bCs/>
          <w:sz w:val="22"/>
          <w:szCs w:val="22"/>
          <w:lang w:val="en-US"/>
        </w:rPr>
        <w:t>JavaSparkContext</w:t>
      </w:r>
      <w:r>
        <w:rPr>
          <w:rFonts w:hint="default"/>
          <w:sz w:val="22"/>
          <w:szCs w:val="22"/>
          <w:lang w:val="en-US"/>
        </w:rPr>
        <w:t xml:space="preserve"> object which tells Spark how to access a cluster, by passing the </w:t>
      </w:r>
      <w:r>
        <w:rPr>
          <w:rFonts w:hint="default"/>
          <w:b/>
          <w:bCs/>
          <w:sz w:val="22"/>
          <w:szCs w:val="22"/>
          <w:lang w:val="en-US"/>
        </w:rPr>
        <w:t xml:space="preserve">SparkConf </w:t>
      </w:r>
      <w:r>
        <w:rPr>
          <w:rFonts w:hint="default"/>
          <w:sz w:val="22"/>
          <w:szCs w:val="22"/>
          <w:lang w:val="en-US"/>
        </w:rPr>
        <w:t>object to its constructor</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sc = new JavaSparkContext(conf);</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3. Create RDD which is a fault-tolerant collection of elements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There are two ways to create RDDs: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parallelizing</w:t>
      </w:r>
      <w:r>
        <w:rPr>
          <w:rFonts w:hint="default"/>
          <w:sz w:val="22"/>
          <w:szCs w:val="22"/>
          <w:lang w:val="en-US"/>
        </w:rPr>
        <w:t xml:space="preserve"> an existing collection in the driver program</w:t>
      </w:r>
    </w:p>
    <w:p>
      <w:pPr>
        <w:numPr>
          <w:ilvl w:val="0"/>
          <w:numId w:val="5"/>
        </w:numPr>
        <w:ind w:left="420" w:leftChars="0" w:hanging="420" w:firstLineChars="0"/>
        <w:rPr>
          <w:rFonts w:hint="default"/>
          <w:sz w:val="22"/>
          <w:szCs w:val="22"/>
          <w:lang w:val="en-US"/>
        </w:rPr>
      </w:pPr>
      <w:r>
        <w:rPr>
          <w:rFonts w:hint="default"/>
          <w:sz w:val="22"/>
          <w:szCs w:val="22"/>
          <w:lang w:val="en-US"/>
        </w:rPr>
        <w:t xml:space="preserve">referencing a dataset in an </w:t>
      </w:r>
      <w:r>
        <w:rPr>
          <w:rFonts w:hint="default"/>
          <w:b/>
          <w:bCs/>
          <w:sz w:val="22"/>
          <w:szCs w:val="22"/>
          <w:lang w:val="en-US"/>
        </w:rPr>
        <w:t>external storage system</w:t>
      </w:r>
      <w:r>
        <w:rPr>
          <w:rFonts w:hint="default"/>
          <w:sz w:val="22"/>
          <w:szCs w:val="22"/>
          <w:lang w:val="en-US"/>
        </w:rPr>
        <w:t>, such as a shared filesystem, HDFS, HBase, or any data source offering a Hadoop `</w:t>
      </w:r>
      <w:r>
        <w:rPr>
          <w:rFonts w:hint="default"/>
          <w:b/>
          <w:bCs/>
          <w:sz w:val="22"/>
          <w:szCs w:val="22"/>
          <w:lang w:val="en-US"/>
        </w:rPr>
        <w:t>InputFormat</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Parallelized collections are created by calling JavaSparkContext’s `</w:t>
      </w:r>
      <w:r>
        <w:rPr>
          <w:rFonts w:hint="default"/>
          <w:b/>
          <w:bCs/>
          <w:sz w:val="22"/>
          <w:szCs w:val="22"/>
          <w:lang w:val="en-US"/>
        </w:rPr>
        <w:t>parallelize()</w:t>
      </w:r>
      <w:r>
        <w:rPr>
          <w:rFonts w:hint="default"/>
          <w:sz w:val="22"/>
          <w:szCs w:val="22"/>
          <w:lang w:val="en-US"/>
        </w:rPr>
        <w:t>` method on an existing `</w:t>
      </w:r>
      <w:r>
        <w:rPr>
          <w:rFonts w:hint="default"/>
          <w:b/>
          <w:bCs/>
          <w:sz w:val="22"/>
          <w:szCs w:val="22"/>
          <w:lang w:val="en-US"/>
        </w:rPr>
        <w:t>Collection</w:t>
      </w:r>
      <w:r>
        <w:rPr>
          <w:rFonts w:hint="default"/>
          <w:sz w:val="22"/>
          <w:szCs w:val="22"/>
          <w:lang w:val="en-US"/>
        </w:rPr>
        <w:t xml:space="preserve">` in the driver program. The elements of the collection are copied to form a </w:t>
      </w:r>
      <w:r>
        <w:rPr>
          <w:rFonts w:hint="default"/>
          <w:b/>
          <w:bCs/>
          <w:sz w:val="22"/>
          <w:szCs w:val="22"/>
          <w:lang w:val="en-US"/>
        </w:rPr>
        <w:t xml:space="preserve">RDD </w:t>
      </w:r>
      <w:r>
        <w:rPr>
          <w:rFonts w:hint="default"/>
          <w:sz w:val="22"/>
          <w:szCs w:val="22"/>
          <w:lang w:val="en-US"/>
        </w:rPr>
        <w:t>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data = List.of(165, 254, 124656, 356838, 64836);</w:t>
      </w:r>
    </w:p>
    <w:p>
      <w:pPr>
        <w:rPr>
          <w:rFonts w:hint="default"/>
          <w:sz w:val="22"/>
          <w:szCs w:val="22"/>
          <w:lang w:val="en-US"/>
        </w:rPr>
      </w:pPr>
      <w:r>
        <w:rPr>
          <w:rFonts w:hint="default" w:ascii="Arial Rounded MT Bold" w:hAnsi="Arial Rounded MT Bold" w:cs="Arial Rounded MT Bold"/>
          <w:sz w:val="16"/>
          <w:szCs w:val="16"/>
          <w:lang w:val="en-US"/>
        </w:rPr>
        <w:t>final var myRdd = sc.parallelize(data);</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RDD created `</w:t>
      </w:r>
      <w:r>
        <w:rPr>
          <w:rFonts w:hint="default"/>
          <w:b/>
          <w:bCs/>
          <w:sz w:val="22"/>
          <w:szCs w:val="22"/>
          <w:lang w:val="en-US"/>
        </w:rPr>
        <w:t>myRdd</w:t>
      </w:r>
      <w:r>
        <w:rPr>
          <w:rFonts w:hint="default"/>
          <w:sz w:val="22"/>
          <w:szCs w:val="22"/>
          <w:lang w:val="en-US"/>
        </w:rPr>
        <w:t xml:space="preserve">` can be operated on in parallel. These operations can be to </w:t>
      </w:r>
      <w:r>
        <w:rPr>
          <w:rFonts w:hint="default"/>
          <w:b/>
          <w:bCs/>
          <w:sz w:val="22"/>
          <w:szCs w:val="22"/>
          <w:lang w:val="en-US"/>
        </w:rPr>
        <w:t>reduce</w:t>
      </w:r>
      <w:r>
        <w:rPr>
          <w:rFonts w:hint="default"/>
          <w:sz w:val="22"/>
          <w:szCs w:val="22"/>
          <w:lang w:val="en-US"/>
        </w:rPr>
        <w:t xml:space="preserve">, </w:t>
      </w:r>
      <w:r>
        <w:rPr>
          <w:rFonts w:hint="default"/>
          <w:b/>
          <w:bCs/>
          <w:sz w:val="22"/>
          <w:szCs w:val="22"/>
          <w:lang w:val="en-US"/>
        </w:rPr>
        <w:t>map</w:t>
      </w:r>
      <w:r>
        <w:rPr>
          <w:rFonts w:hint="default"/>
          <w:sz w:val="22"/>
          <w:szCs w:val="22"/>
          <w:lang w:val="en-US"/>
        </w:rPr>
        <w:t>, etc.</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max = myRdd.reduce(Integer::max);</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min = myRdd.reduce(Integer::min);</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sum = myRdd.reduce(Integer::sum);</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One important parameter for parallel collections is the number of partitions to cut the dataset into. Spark will run one task for each partition of the cluster.</w:t>
      </w:r>
    </w:p>
    <w:p>
      <w:pPr>
        <w:rPr>
          <w:rFonts w:hint="default"/>
          <w:sz w:val="22"/>
          <w:szCs w:val="22"/>
          <w:lang w:val="en-US"/>
        </w:rPr>
      </w:pPr>
    </w:p>
    <w:p>
      <w:pPr>
        <w:rPr>
          <w:rFonts w:hint="default"/>
          <w:sz w:val="22"/>
          <w:szCs w:val="22"/>
          <w:lang w:val="en-US"/>
        </w:rPr>
      </w:pPr>
      <w:r>
        <w:rPr>
          <w:rFonts w:hint="default"/>
          <w:sz w:val="22"/>
          <w:szCs w:val="22"/>
          <w:lang w:val="en-US"/>
        </w:rPr>
        <w:t>We may want 2-4 partitions for each CPU in the cluster. Spark tries to set the number of partitions automatically based on our cluster.</w:t>
      </w:r>
    </w:p>
    <w:p>
      <w:pPr>
        <w:rPr>
          <w:rFonts w:hint="default"/>
          <w:sz w:val="22"/>
          <w:szCs w:val="22"/>
          <w:lang w:val="en-US"/>
        </w:rPr>
      </w:pPr>
    </w:p>
    <w:p>
      <w:pPr>
        <w:rPr>
          <w:rFonts w:hint="default"/>
          <w:sz w:val="22"/>
          <w:szCs w:val="22"/>
          <w:lang w:val="en-US"/>
        </w:rPr>
      </w:pPr>
      <w:r>
        <w:rPr>
          <w:rFonts w:hint="default"/>
          <w:sz w:val="22"/>
          <w:szCs w:val="22"/>
          <w:lang w:val="en-US"/>
        </w:rPr>
        <w:t xml:space="preserve">However, we can also set it manually by passing it as a second parameter to </w:t>
      </w:r>
      <w:r>
        <w:rPr>
          <w:rFonts w:hint="default"/>
          <w:b/>
          <w:bCs/>
          <w:sz w:val="22"/>
          <w:szCs w:val="22"/>
          <w:lang w:val="en-US"/>
        </w:rPr>
        <w:t xml:space="preserve">parallelize() </w:t>
      </w:r>
      <w:r>
        <w:rPr>
          <w:rFonts w:hint="default"/>
          <w:sz w:val="22"/>
          <w:szCs w:val="22"/>
          <w:lang w:val="en-US"/>
        </w:rPr>
        <w:t>method.</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sc.parallelize(data, 10)</w:t>
      </w:r>
    </w:p>
    <w:p>
      <w:pPr>
        <w:rPr>
          <w:rFonts w:hint="default"/>
          <w:sz w:val="22"/>
          <w:szCs w:val="22"/>
          <w:lang w:val="en-US"/>
        </w:rPr>
      </w:pPr>
      <w:r>
        <w:rPr>
          <w:rFonts w:hint="default"/>
          <w:sz w:val="22"/>
          <w:szCs w:val="22"/>
          <w:lang w:val="en-US"/>
        </w:rPr>
        <w:t>```</w:t>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5"/>
        <w:bidi w:val="0"/>
        <w:rPr>
          <w:rFonts w:hint="default"/>
          <w:szCs w:val="22"/>
          <w:lang w:val="en-US"/>
        </w:rPr>
      </w:pPr>
      <w:bookmarkStart w:id="20" w:name="_Toc356"/>
      <w:r>
        <w:rPr>
          <w:rFonts w:hint="default"/>
          <w:lang w:val="en-US"/>
        </w:rPr>
        <w:t>Youtube</w:t>
      </w:r>
      <w:bookmarkEnd w:id="2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26881"/>
      <w:r>
        <w:rPr>
          <w:rFonts w:hint="default"/>
          <w:lang w:val="en-US"/>
        </w:rPr>
        <w:t>Github</w:t>
      </w:r>
      <w:bookmarkEnd w:id="2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22" w:name="_Toc3441"/>
      <w:r>
        <w:rPr>
          <w:rFonts w:hint="default"/>
          <w:color w:val="843C0B" w:themeColor="accent2" w:themeShade="80"/>
          <w:highlight w:val="none"/>
          <w:lang w:val="en-US"/>
        </w:rPr>
        <w:t>Chapter 04. Spark RDD - Reduces</w:t>
      </w:r>
      <w:bookmarkEnd w:id="22"/>
    </w:p>
    <w:p>
      <w:pPr>
        <w:rPr>
          <w:rFonts w:hint="default"/>
          <w:sz w:val="22"/>
          <w:szCs w:val="22"/>
          <w:lang w:val="en-US"/>
        </w:rPr>
      </w:pPr>
      <w:r>
        <w:rPr>
          <w:rFonts w:hint="default"/>
          <w:sz w:val="22"/>
          <w:szCs w:val="22"/>
          <w:lang w:val="en-US"/>
        </w:rPr>
        <w:t>As discussed, once `</w:t>
      </w:r>
      <w:r>
        <w:rPr>
          <w:rFonts w:hint="default"/>
          <w:b/>
          <w:bCs/>
          <w:sz w:val="22"/>
          <w:szCs w:val="22"/>
          <w:lang w:val="en-US"/>
        </w:rPr>
        <w:t>JavaRDD</w:t>
      </w:r>
      <w:r>
        <w:rPr>
          <w:rFonts w:hint="default"/>
          <w:sz w:val="22"/>
          <w:szCs w:val="22"/>
          <w:lang w:val="en-US"/>
        </w:rPr>
        <w:t>` object is created, it can be used to perform `</w:t>
      </w:r>
      <w:r>
        <w:rPr>
          <w:rFonts w:hint="default"/>
          <w:b/>
          <w:bCs/>
          <w:sz w:val="22"/>
          <w:szCs w:val="22"/>
          <w:lang w:val="en-US"/>
        </w:rPr>
        <w:t>reduce</w:t>
      </w:r>
      <w:r>
        <w:rPr>
          <w:rFonts w:hint="default"/>
          <w:sz w:val="22"/>
          <w:szCs w:val="22"/>
          <w:lang w:val="en-US"/>
        </w:rPr>
        <w:t>` 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In functional programming-language jargon, this is referred to as a </w:t>
      </w:r>
      <w:r>
        <w:rPr>
          <w:rFonts w:hint="default"/>
          <w:b/>
          <w:bCs/>
          <w:sz w:val="22"/>
          <w:szCs w:val="22"/>
          <w:lang w:val="en-US"/>
        </w:rPr>
        <w:t>fold</w:t>
      </w:r>
      <w:r>
        <w:rPr>
          <w:rFonts w:hint="default"/>
          <w:sz w:val="22"/>
          <w:szCs w:val="22"/>
          <w:lang w:val="en-US"/>
        </w:rPr>
        <w:t xml:space="preserve"> because we can view this operation as repeatedly folding a long piece of paper (our stream) until it forms a small square, which is the result of the </w:t>
      </w:r>
      <w:r>
        <w:rPr>
          <w:rFonts w:hint="default"/>
          <w:b/>
          <w:bCs/>
          <w:sz w:val="22"/>
          <w:szCs w:val="22"/>
          <w:lang w:val="en-US"/>
        </w:rPr>
        <w:t xml:space="preserve">fold </w:t>
      </w:r>
      <w:r>
        <w:rPr>
          <w:rFonts w:hint="default"/>
          <w:sz w:val="22"/>
          <w:szCs w:val="22"/>
          <w:lang w:val="en-US"/>
        </w:rPr>
        <w:t>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max = myRdd.reduce(Integer::max);</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min = myRdd.reduce(Integer::min);</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sum = myRdd.reduce(Integer::sum);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3" w:name="_Toc29885"/>
      <w:r>
        <w:rPr>
          <w:rFonts w:hint="default"/>
          <w:lang w:val="en-US"/>
        </w:rPr>
        <w:t>Youtube</w:t>
      </w:r>
      <w:bookmarkEnd w:id="2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9894"/>
      <w:r>
        <w:rPr>
          <w:rFonts w:hint="default"/>
          <w:lang w:val="en-US"/>
        </w:rPr>
        <w:t>Github</w:t>
      </w:r>
      <w:bookmarkEnd w:id="2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5" w:name="_Toc12322"/>
      <w:r>
        <w:rPr>
          <w:rFonts w:hint="default"/>
          <w:color w:val="843C0B" w:themeColor="accent2" w:themeShade="80"/>
          <w:highlight w:val="none"/>
          <w:lang w:val="en-US"/>
        </w:rPr>
        <w:t>Chapter 05. Spark RDD - Mapping</w:t>
      </w:r>
      <w:bookmarkEnd w:id="25"/>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distributed dataset formed by passing each element of the source through a function `</w:t>
      </w:r>
      <w:r>
        <w:rPr>
          <w:rFonts w:hint="default"/>
          <w:b/>
          <w:bCs/>
          <w:sz w:val="22"/>
          <w:szCs w:val="22"/>
          <w:lang w:val="en-US"/>
        </w:rPr>
        <w:t>func</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map</w:t>
      </w:r>
      <w:r>
        <w:rPr>
          <w:rFonts w:hint="default"/>
          <w:sz w:val="22"/>
          <w:szCs w:val="22"/>
          <w:lang w:val="en-US"/>
        </w:rPr>
        <w:t xml:space="preserve">` transformation, </w:t>
      </w:r>
      <w:r>
        <w:rPr>
          <w:rFonts w:hint="default"/>
          <w:b/>
          <w:bCs/>
          <w:sz w:val="22"/>
          <w:szCs w:val="22"/>
          <w:lang w:val="en-US"/>
        </w:rPr>
        <w:t>new RDD</w:t>
      </w:r>
      <w:r>
        <w:rPr>
          <w:rFonts w:hint="default"/>
          <w:sz w:val="22"/>
          <w:szCs w:val="22"/>
          <w:lang w:val="en-US"/>
        </w:rPr>
        <w:t xml:space="preserve"> is created.</w:t>
      </w:r>
      <w:r>
        <w:rPr>
          <w:rFonts w:hint="default"/>
          <w:sz w:val="22"/>
          <w:szCs w:val="22"/>
          <w:lang w:val="en-US"/>
        </w:rPr>
        <w:br w:type="textWrapping"/>
      </w:r>
      <w:r>
        <w:rPr>
          <w:rFonts w:hint="default"/>
          <w:sz w:val="22"/>
          <w:szCs w:val="22"/>
          <w:lang w:val="en-US"/>
        </w:rPr>
        <w:br w:type="textWrapping"/>
      </w:r>
      <w:r>
        <w:rPr>
          <w:rFonts w:hint="default"/>
          <w:sz w:val="22"/>
          <w:szCs w:val="22"/>
          <w:lang w:val="en-US"/>
        </w:rPr>
        <w:t>The `</w:t>
      </w:r>
      <w:r>
        <w:rPr>
          <w:rFonts w:hint="default"/>
          <w:b/>
          <w:bCs/>
          <w:sz w:val="22"/>
          <w:szCs w:val="22"/>
          <w:lang w:val="en-US"/>
        </w:rPr>
        <w:t>func</w:t>
      </w:r>
      <w:r>
        <w:rPr>
          <w:rFonts w:hint="default"/>
          <w:sz w:val="22"/>
          <w:szCs w:val="22"/>
          <w:lang w:val="en-US"/>
        </w:rPr>
        <w:t>` is applied to each element, mapping it into a new element (the word mapping is used because it has a meaning similar to transforming but with the nuance of “creating a new version of” rather than “modifying”).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myList = myRdd.map(String::length).collect();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myRdd.map(String::length).count();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myRdd.map(String::length).map(v -&gt; 1L).reduce(Long::sum);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6" w:name="_Toc13065"/>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5440"/>
      <w:r>
        <w:rPr>
          <w:rFonts w:hint="default"/>
          <w:lang w:val="en-US"/>
        </w:rPr>
        <w:t>Github</w:t>
      </w:r>
      <w:bookmarkEnd w:id="2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8" w:name="_Toc12677"/>
      <w:r>
        <w:rPr>
          <w:rFonts w:hint="default"/>
          <w:color w:val="843C0B" w:themeColor="accent2" w:themeShade="80"/>
          <w:highlight w:val="none"/>
          <w:lang w:val="en-US"/>
        </w:rPr>
        <w:t>Chapter 06. Spark RDD - Printing elements</w:t>
      </w:r>
      <w:bookmarkEnd w:id="28"/>
    </w:p>
    <w:p>
      <w:pPr>
        <w:rPr>
          <w:rFonts w:hint="default" w:ascii="Arial Rounded MT Bold" w:hAnsi="Arial Rounded MT Bold" w:cs="Arial Rounded MT Bold"/>
          <w:sz w:val="16"/>
          <w:szCs w:val="16"/>
          <w:lang w:val="en-US"/>
        </w:rPr>
      </w:pPr>
      <w:r>
        <w:rPr>
          <w:rFonts w:hint="default"/>
          <w:sz w:val="22"/>
          <w:szCs w:val="22"/>
          <w:lang w:val="en-US"/>
        </w:rPr>
        <w:t>We can print out the elements of an RDD using: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rdd.foreach(println)</w:t>
      </w:r>
      <w:r>
        <w:rPr>
          <w:rFonts w:hint="default" w:ascii="Arial Rounded MT Bold" w:hAnsi="Arial Rounded MT Bold" w:cs="Arial Rounded MT Bold"/>
          <w:sz w:val="16"/>
          <w:szCs w:val="16"/>
          <w:lang w:val="en-US"/>
        </w:rPr>
        <w:br w:type="textWrapping"/>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 xml:space="preserve">OR </w:t>
      </w:r>
      <w:r>
        <w:rPr>
          <w:rFonts w:hint="default" w:ascii="Arial Rounded MT Bold" w:hAnsi="Arial Rounded MT Bold" w:cs="Arial Rounded MT Bold"/>
          <w:sz w:val="16"/>
          <w:szCs w:val="16"/>
          <w:lang w:val="en-US"/>
        </w:rPr>
        <w:br w:type="textWrapping"/>
      </w:r>
    </w:p>
    <w:p>
      <w:pPr>
        <w:rPr>
          <w:rFonts w:hint="default"/>
          <w:sz w:val="22"/>
          <w:szCs w:val="22"/>
          <w:lang w:val="en-US"/>
        </w:rPr>
      </w:pPr>
      <w:r>
        <w:rPr>
          <w:rFonts w:hint="default" w:ascii="Arial Rounded MT Bold" w:hAnsi="Arial Rounded MT Bold" w:cs="Arial Rounded MT Bold"/>
          <w:sz w:val="16"/>
          <w:szCs w:val="16"/>
          <w:lang w:val="en-US"/>
        </w:rPr>
        <w:t xml:space="preserve">rdd.map(println) </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On a </w:t>
      </w:r>
      <w:r>
        <w:rPr>
          <w:rFonts w:hint="default"/>
          <w:b/>
          <w:bCs/>
          <w:sz w:val="22"/>
          <w:szCs w:val="22"/>
          <w:lang w:val="en-US"/>
        </w:rPr>
        <w:t>single</w:t>
      </w:r>
      <w:r>
        <w:rPr>
          <w:rFonts w:hint="default"/>
          <w:sz w:val="22"/>
          <w:szCs w:val="22"/>
          <w:lang w:val="en-US"/>
        </w:rPr>
        <w:t xml:space="preserve"> machine, this will generate the expected output and print all the RDD’s elements.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However, in </w:t>
      </w:r>
      <w:r>
        <w:rPr>
          <w:rFonts w:hint="default"/>
          <w:b/>
          <w:bCs/>
          <w:sz w:val="22"/>
          <w:szCs w:val="22"/>
          <w:lang w:val="en-US"/>
        </w:rPr>
        <w:t>cluster</w:t>
      </w:r>
      <w:r>
        <w:rPr>
          <w:rFonts w:hint="default"/>
          <w:sz w:val="22"/>
          <w:szCs w:val="22"/>
          <w:lang w:val="en-US"/>
        </w:rPr>
        <w:t xml:space="preserve"> mode, the output to </w:t>
      </w:r>
      <w:r>
        <w:rPr>
          <w:rFonts w:hint="default"/>
          <w:i/>
          <w:iCs/>
          <w:sz w:val="22"/>
          <w:szCs w:val="22"/>
          <w:lang w:val="en-US"/>
        </w:rPr>
        <w:t xml:space="preserve">stdout </w:t>
      </w:r>
      <w:r>
        <w:rPr>
          <w:rFonts w:hint="default"/>
          <w:sz w:val="22"/>
          <w:szCs w:val="22"/>
          <w:lang w:val="en-US"/>
        </w:rPr>
        <w:t xml:space="preserve">being called by the </w:t>
      </w:r>
      <w:r>
        <w:rPr>
          <w:rFonts w:hint="default"/>
          <w:b/>
          <w:bCs/>
          <w:sz w:val="22"/>
          <w:szCs w:val="22"/>
          <w:lang w:val="en-US"/>
        </w:rPr>
        <w:t xml:space="preserve">executors </w:t>
      </w:r>
      <w:r>
        <w:rPr>
          <w:rFonts w:hint="default"/>
          <w:sz w:val="22"/>
          <w:szCs w:val="22"/>
          <w:lang w:val="en-US"/>
        </w:rPr>
        <w:t xml:space="preserve">is now writing to the </w:t>
      </w:r>
      <w:r>
        <w:rPr>
          <w:rFonts w:hint="default"/>
          <w:b/>
          <w:bCs/>
          <w:sz w:val="22"/>
          <w:szCs w:val="22"/>
          <w:lang w:val="en-US"/>
        </w:rPr>
        <w:t>executor’s</w:t>
      </w:r>
      <w:r>
        <w:rPr>
          <w:rFonts w:hint="default"/>
          <w:sz w:val="22"/>
          <w:szCs w:val="22"/>
          <w:lang w:val="en-US"/>
        </w:rPr>
        <w:t xml:space="preserve"> </w:t>
      </w:r>
      <w:r>
        <w:rPr>
          <w:rFonts w:hint="default"/>
          <w:i/>
          <w:iCs/>
          <w:sz w:val="22"/>
          <w:szCs w:val="22"/>
          <w:lang w:val="en-US"/>
        </w:rPr>
        <w:t>stdout</w:t>
      </w:r>
      <w:r>
        <w:rPr>
          <w:rFonts w:hint="default"/>
          <w:sz w:val="22"/>
          <w:szCs w:val="22"/>
          <w:lang w:val="en-US"/>
        </w:rPr>
        <w:t xml:space="preserve"> instead, not the one on the </w:t>
      </w:r>
      <w:r>
        <w:rPr>
          <w:rFonts w:hint="default"/>
          <w:b/>
          <w:bCs/>
          <w:sz w:val="22"/>
          <w:szCs w:val="22"/>
          <w:lang w:val="en-US"/>
        </w:rPr>
        <w:t>driver</w:t>
      </w:r>
      <w:r>
        <w:rPr>
          <w:rFonts w:hint="default"/>
          <w:sz w:val="22"/>
          <w:szCs w:val="22"/>
          <w:lang w:val="en-US"/>
        </w:rPr>
        <w:t xml:space="preserve">, so </w:t>
      </w:r>
      <w:r>
        <w:rPr>
          <w:rFonts w:hint="default"/>
          <w:i/>
          <w:iCs/>
          <w:sz w:val="22"/>
          <w:szCs w:val="22"/>
          <w:lang w:val="en-US"/>
        </w:rPr>
        <w:t>stdout</w:t>
      </w:r>
      <w:r>
        <w:rPr>
          <w:rFonts w:hint="default"/>
          <w:sz w:val="22"/>
          <w:szCs w:val="22"/>
          <w:lang w:val="en-US"/>
        </w:rPr>
        <w:t xml:space="preserve"> on the </w:t>
      </w:r>
      <w:r>
        <w:rPr>
          <w:rFonts w:hint="default"/>
          <w:b/>
          <w:bCs/>
          <w:sz w:val="22"/>
          <w:szCs w:val="22"/>
          <w:lang w:val="en-US"/>
        </w:rPr>
        <w:t>driver</w:t>
      </w:r>
      <w:r>
        <w:rPr>
          <w:rFonts w:hint="default"/>
          <w:sz w:val="22"/>
          <w:szCs w:val="22"/>
          <w:lang w:val="en-US"/>
        </w:rPr>
        <w:t xml:space="preserve"> won’t show these.</w:t>
      </w:r>
      <w:r>
        <w:rPr>
          <w:rFonts w:hint="default"/>
          <w:sz w:val="22"/>
          <w:szCs w:val="22"/>
          <w:lang w:val="en-US"/>
        </w:rPr>
        <w:br w:type="textWrapping"/>
      </w:r>
      <w:r>
        <w:rPr>
          <w:rFonts w:hint="default"/>
          <w:sz w:val="22"/>
          <w:szCs w:val="22"/>
          <w:lang w:val="en-US"/>
        </w:rPr>
        <w:br w:type="textWrapping"/>
      </w:r>
      <w:r>
        <w:rPr>
          <w:rFonts w:hint="default"/>
          <w:sz w:val="22"/>
          <w:szCs w:val="22"/>
          <w:lang w:val="en-US"/>
        </w:rPr>
        <w:t>Also, we may see `</w:t>
      </w:r>
      <w:r>
        <w:rPr>
          <w:rFonts w:hint="default"/>
          <w:b/>
          <w:bCs/>
          <w:sz w:val="22"/>
          <w:szCs w:val="22"/>
          <w:lang w:val="en-US"/>
        </w:rPr>
        <w:t>NotSerializableException</w:t>
      </w:r>
      <w:r>
        <w:rPr>
          <w:rFonts w:hint="default"/>
          <w:sz w:val="22"/>
          <w:szCs w:val="22"/>
          <w:lang w:val="en-US"/>
        </w:rPr>
        <w:t>` in few cases when the data is huge.</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To print all elements on the </w:t>
      </w:r>
      <w:r>
        <w:rPr>
          <w:rFonts w:hint="default"/>
          <w:b/>
          <w:bCs/>
          <w:sz w:val="22"/>
          <w:szCs w:val="22"/>
          <w:lang w:val="en-US"/>
        </w:rPr>
        <w:t>driver</w:t>
      </w:r>
      <w:r>
        <w:rPr>
          <w:rFonts w:hint="default"/>
          <w:sz w:val="22"/>
          <w:szCs w:val="22"/>
          <w:lang w:val="en-US"/>
        </w:rPr>
        <w:t xml:space="preserve"> one can use the `</w:t>
      </w:r>
      <w:r>
        <w:rPr>
          <w:rFonts w:hint="default"/>
          <w:b/>
          <w:bCs/>
          <w:sz w:val="22"/>
          <w:szCs w:val="22"/>
          <w:lang w:val="en-US"/>
        </w:rPr>
        <w:t>collect()</w:t>
      </w:r>
      <w:r>
        <w:rPr>
          <w:rFonts w:hint="default"/>
          <w:sz w:val="22"/>
          <w:szCs w:val="22"/>
          <w:lang w:val="en-US"/>
        </w:rPr>
        <w:t xml:space="preserve">` method to first bring the RDD to the </w:t>
      </w:r>
      <w:r>
        <w:rPr>
          <w:rFonts w:hint="default"/>
          <w:b/>
          <w:bCs/>
          <w:sz w:val="22"/>
          <w:szCs w:val="22"/>
          <w:lang w:val="en-US"/>
        </w:rPr>
        <w:t xml:space="preserve">driver </w:t>
      </w:r>
      <w:r>
        <w:rPr>
          <w:rFonts w:hint="default"/>
          <w:sz w:val="22"/>
          <w:szCs w:val="22"/>
          <w:lang w:val="en-US"/>
        </w:rPr>
        <w:t>node: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rdd.collect().foreach(println)</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This can cause the driver to run </w:t>
      </w:r>
      <w:r>
        <w:rPr>
          <w:rFonts w:hint="default"/>
          <w:b/>
          <w:bCs/>
          <w:sz w:val="22"/>
          <w:szCs w:val="22"/>
          <w:lang w:val="en-US"/>
        </w:rPr>
        <w:t>out of memory</w:t>
      </w:r>
      <w:r>
        <w:rPr>
          <w:rFonts w:hint="default"/>
          <w:sz w:val="22"/>
          <w:szCs w:val="22"/>
          <w:lang w:val="en-US"/>
        </w:rPr>
        <w:t>, though, because `</w:t>
      </w:r>
      <w:r>
        <w:rPr>
          <w:rFonts w:hint="default"/>
          <w:b/>
          <w:bCs/>
          <w:sz w:val="22"/>
          <w:szCs w:val="22"/>
          <w:lang w:val="en-US"/>
        </w:rPr>
        <w:t>collect()</w:t>
      </w:r>
      <w:r>
        <w:rPr>
          <w:rFonts w:hint="default"/>
          <w:sz w:val="22"/>
          <w:szCs w:val="22"/>
          <w:lang w:val="en-US"/>
        </w:rPr>
        <w:t xml:space="preserve">` fetches the entire RDD to a </w:t>
      </w:r>
      <w:r>
        <w:rPr>
          <w:rFonts w:hint="default"/>
          <w:b/>
          <w:bCs/>
          <w:sz w:val="22"/>
          <w:szCs w:val="22"/>
          <w:lang w:val="en-US"/>
        </w:rPr>
        <w:t>single</w:t>
      </w:r>
      <w:r>
        <w:rPr>
          <w:rFonts w:hint="default"/>
          <w:sz w:val="22"/>
          <w:szCs w:val="22"/>
          <w:lang w:val="en-US"/>
        </w:rPr>
        <w:t xml:space="preserve"> machine; if we only need to print a few elements of the RDD, a safer approach is to use the `</w:t>
      </w:r>
      <w:r>
        <w:rPr>
          <w:rFonts w:hint="default"/>
          <w:b/>
          <w:bCs/>
          <w:sz w:val="22"/>
          <w:szCs w:val="22"/>
          <w:lang w:val="en-US"/>
        </w:rPr>
        <w:t>take()</w:t>
      </w:r>
      <w:r>
        <w:rPr>
          <w:rFonts w:hint="default"/>
          <w:sz w:val="22"/>
          <w:szCs w:val="22"/>
          <w:lang w:val="en-US"/>
        </w:rPr>
        <w:t>`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rdd.take(100).foreach(println)</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9" w:name="_Toc18667"/>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24390"/>
      <w:r>
        <w:rPr>
          <w:rFonts w:hint="default"/>
          <w:lang w:val="en-US"/>
        </w:rPr>
        <w:t>Github</w:t>
      </w:r>
      <w:bookmarkEnd w:id="3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1" w:name="_Toc25343"/>
      <w:r>
        <w:rPr>
          <w:rFonts w:hint="default"/>
          <w:color w:val="843C0B" w:themeColor="accent2" w:themeShade="80"/>
          <w:highlight w:val="none"/>
          <w:lang w:val="en-US"/>
        </w:rPr>
        <w:t>Chapter 07. Spark RDD - External Datasets</w:t>
      </w:r>
      <w:bookmarkEnd w:id="31"/>
    </w:p>
    <w:p>
      <w:pPr>
        <w:numPr>
          <w:ilvl w:val="0"/>
          <w:numId w:val="0"/>
        </w:numPr>
        <w:ind w:leftChars="0"/>
        <w:rPr>
          <w:rFonts w:hint="default"/>
          <w:sz w:val="22"/>
          <w:szCs w:val="22"/>
          <w:lang w:val="en-US"/>
        </w:rPr>
      </w:pPr>
      <w:r>
        <w:rPr>
          <w:rFonts w:hint="default"/>
          <w:sz w:val="22"/>
          <w:szCs w:val="22"/>
          <w:lang w:val="en-US"/>
        </w:rPr>
        <w:t>Spark can create distributed datasets from any storage source supported by Hadoop like:</w:t>
      </w:r>
      <w:r>
        <w:rPr>
          <w:rFonts w:hint="default"/>
          <w:sz w:val="22"/>
          <w:szCs w:val="22"/>
          <w:lang w:val="en-US"/>
        </w:rPr>
        <w:br w:type="textWrapping"/>
      </w:r>
      <w:r>
        <w:rPr>
          <w:rFonts w:hint="default"/>
          <w:sz w:val="22"/>
          <w:szCs w:val="22"/>
          <w:lang w:val="en-US"/>
        </w:rPr>
        <w:br w:type="textWrapping"/>
      </w:r>
      <w:r>
        <w:rPr>
          <w:rFonts w:hint="default"/>
          <w:sz w:val="22"/>
          <w:szCs w:val="22"/>
          <w:lang w:val="en-US"/>
        </w:rPr>
        <w:t>- Local file system</w:t>
      </w:r>
      <w:r>
        <w:rPr>
          <w:rFonts w:hint="default"/>
          <w:sz w:val="22"/>
          <w:szCs w:val="22"/>
          <w:lang w:val="en-US"/>
        </w:rPr>
        <w:br w:type="textWrapping"/>
      </w:r>
      <w:r>
        <w:rPr>
          <w:rFonts w:hint="default"/>
          <w:sz w:val="22"/>
          <w:szCs w:val="22"/>
          <w:lang w:val="en-US"/>
        </w:rPr>
        <w:t>- HDFS</w:t>
      </w:r>
      <w:r>
        <w:rPr>
          <w:rFonts w:hint="default"/>
          <w:sz w:val="22"/>
          <w:szCs w:val="22"/>
          <w:lang w:val="en-US"/>
        </w:rPr>
        <w:br w:type="textWrapping"/>
      </w:r>
      <w:r>
        <w:rPr>
          <w:rFonts w:hint="default"/>
          <w:sz w:val="22"/>
          <w:szCs w:val="22"/>
          <w:lang w:val="en-US"/>
        </w:rPr>
        <w:t>- Cassandra</w:t>
      </w:r>
      <w:r>
        <w:rPr>
          <w:rFonts w:hint="default"/>
          <w:sz w:val="22"/>
          <w:szCs w:val="22"/>
          <w:lang w:val="en-US"/>
        </w:rPr>
        <w:br w:type="textWrapping"/>
      </w:r>
      <w:r>
        <w:rPr>
          <w:rFonts w:hint="default"/>
          <w:sz w:val="22"/>
          <w:szCs w:val="22"/>
          <w:lang w:val="en-US"/>
        </w:rPr>
        <w:t>- HBase</w:t>
      </w:r>
      <w:r>
        <w:rPr>
          <w:rFonts w:hint="default"/>
          <w:sz w:val="22"/>
          <w:szCs w:val="22"/>
          <w:lang w:val="en-US"/>
        </w:rPr>
        <w:br w:type="textWrapping"/>
      </w:r>
      <w:r>
        <w:rPr>
          <w:rFonts w:hint="default"/>
          <w:sz w:val="22"/>
          <w:szCs w:val="22"/>
          <w:lang w:val="en-US"/>
        </w:rPr>
        <w:t>- Amazon S3, etc.</w:t>
      </w:r>
      <w:r>
        <w:rPr>
          <w:rFonts w:hint="default"/>
          <w:sz w:val="22"/>
          <w:szCs w:val="22"/>
          <w:lang w:val="en-US"/>
        </w:rPr>
        <w:br w:type="textWrapping"/>
      </w:r>
      <w:r>
        <w:rPr>
          <w:rFonts w:hint="default"/>
          <w:sz w:val="22"/>
          <w:szCs w:val="22"/>
          <w:lang w:val="en-US"/>
        </w:rPr>
        <w:br w:type="textWrapping"/>
      </w:r>
      <w:r>
        <w:rPr>
          <w:rFonts w:hint="default"/>
          <w:sz w:val="22"/>
          <w:szCs w:val="22"/>
          <w:lang w:val="en-US"/>
        </w:rPr>
        <w:t>Spark supports: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Text files</w:t>
      </w:r>
      <w:r>
        <w:rPr>
          <w:rFonts w:hint="default"/>
          <w:sz w:val="22"/>
          <w:szCs w:val="22"/>
          <w:lang w:val="en-US"/>
        </w:rPr>
        <w:br w:type="textWrapping"/>
      </w:r>
      <w:r>
        <w:rPr>
          <w:rFonts w:hint="default"/>
          <w:sz w:val="22"/>
          <w:szCs w:val="22"/>
          <w:lang w:val="en-US"/>
        </w:rPr>
        <w:t xml:space="preserve">- </w:t>
      </w:r>
      <w:r>
        <w:rPr>
          <w:rFonts w:hint="default"/>
          <w:i w:val="0"/>
          <w:iCs w:val="0"/>
          <w:sz w:val="22"/>
          <w:szCs w:val="22"/>
          <w:lang w:val="en-US"/>
        </w:rPr>
        <w:t>SequenceFiles</w:t>
      </w:r>
      <w:r>
        <w:rPr>
          <w:rFonts w:hint="default"/>
          <w:sz w:val="22"/>
          <w:szCs w:val="22"/>
          <w:lang w:val="en-US"/>
        </w:rPr>
        <w:br w:type="textWrapping"/>
      </w:r>
      <w:r>
        <w:rPr>
          <w:rFonts w:hint="default"/>
          <w:sz w:val="22"/>
          <w:szCs w:val="22"/>
          <w:lang w:val="en-US"/>
        </w:rPr>
        <w:t xml:space="preserve">- Any Hadoop </w:t>
      </w:r>
      <w:r>
        <w:rPr>
          <w:rFonts w:hint="default"/>
          <w:i/>
          <w:iCs/>
          <w:sz w:val="22"/>
          <w:szCs w:val="22"/>
          <w:lang w:val="en-US"/>
        </w:rPr>
        <w:t>InputFormat</w:t>
      </w:r>
      <w:r>
        <w:rPr>
          <w:rFonts w:hint="default"/>
          <w:sz w:val="22"/>
          <w:szCs w:val="22"/>
          <w:lang w:val="en-US"/>
        </w:rPr>
        <w:br w:type="textWrapping"/>
      </w:r>
      <w:r>
        <w:rPr>
          <w:rFonts w:hint="default"/>
          <w:sz w:val="22"/>
          <w:szCs w:val="22"/>
          <w:lang w:val="en-US"/>
        </w:rPr>
        <w:br w:type="textWrapping"/>
      </w:r>
      <w:r>
        <w:rPr>
          <w:rFonts w:hint="default"/>
          <w:b/>
          <w:bCs/>
          <w:sz w:val="22"/>
          <w:szCs w:val="22"/>
          <w:lang w:val="en-US"/>
        </w:rPr>
        <w:t>Text file</w:t>
      </w:r>
      <w:r>
        <w:rPr>
          <w:rFonts w:hint="default"/>
          <w:sz w:val="22"/>
          <w:szCs w:val="22"/>
          <w:lang w:val="en-US"/>
        </w:rPr>
        <w:t xml:space="preserve"> RDDs can be created using `</w:t>
      </w:r>
      <w:r>
        <w:rPr>
          <w:rFonts w:hint="default"/>
          <w:b/>
          <w:bCs/>
          <w:sz w:val="22"/>
          <w:szCs w:val="22"/>
          <w:lang w:val="en-US"/>
        </w:rPr>
        <w:t>SparkContext</w:t>
      </w:r>
      <w:r>
        <w:rPr>
          <w:rFonts w:hint="default"/>
          <w:sz w:val="22"/>
          <w:szCs w:val="22"/>
          <w:lang w:val="en-US"/>
        </w:rPr>
        <w:t>`’s `</w:t>
      </w:r>
      <w:r>
        <w:rPr>
          <w:rFonts w:hint="default"/>
          <w:b/>
          <w:bCs/>
          <w:sz w:val="22"/>
          <w:szCs w:val="22"/>
          <w:lang w:val="en-US"/>
        </w:rPr>
        <w:t>textFile()</w:t>
      </w:r>
      <w:r>
        <w:rPr>
          <w:rFonts w:hint="default"/>
          <w:sz w:val="22"/>
          <w:szCs w:val="22"/>
          <w:lang w:val="en-US"/>
        </w:rPr>
        <w:t xml:space="preserve">` method. This method takes a </w:t>
      </w:r>
      <w:r>
        <w:rPr>
          <w:rFonts w:hint="default"/>
          <w:b/>
          <w:bCs/>
          <w:sz w:val="22"/>
          <w:szCs w:val="22"/>
          <w:lang w:val="en-US"/>
        </w:rPr>
        <w:t>URI</w:t>
      </w:r>
      <w:r>
        <w:rPr>
          <w:rFonts w:hint="default"/>
          <w:sz w:val="22"/>
          <w:szCs w:val="22"/>
          <w:lang w:val="en-US"/>
        </w:rPr>
        <w:t xml:space="preserve"> for the file (either a local path on the machine, or a `</w:t>
      </w:r>
      <w:r>
        <w:rPr>
          <w:rFonts w:hint="default"/>
          <w:b/>
          <w:bCs/>
          <w:sz w:val="22"/>
          <w:szCs w:val="22"/>
          <w:lang w:val="en-US"/>
        </w:rPr>
        <w:t>hdfs://</w:t>
      </w:r>
      <w:r>
        <w:rPr>
          <w:rFonts w:hint="default"/>
          <w:sz w:val="22"/>
          <w:szCs w:val="22"/>
          <w:lang w:val="en-US"/>
        </w:rPr>
        <w:t>`, `</w:t>
      </w:r>
      <w:r>
        <w:rPr>
          <w:rFonts w:hint="default"/>
          <w:b/>
          <w:bCs/>
          <w:sz w:val="22"/>
          <w:szCs w:val="22"/>
          <w:lang w:val="en-US"/>
        </w:rPr>
        <w:t>s3a://</w:t>
      </w:r>
      <w:r>
        <w:rPr>
          <w:rFonts w:hint="default"/>
          <w:sz w:val="22"/>
          <w:szCs w:val="22"/>
          <w:lang w:val="en-US"/>
        </w:rPr>
        <w:t>`, etc. URI) and reads it as a collection of lines.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JavaRDD&lt;String&gt; dataFile = sc.textFile("data.txt");</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Once created, `</w:t>
      </w:r>
      <w:r>
        <w:rPr>
          <w:rFonts w:hint="default"/>
          <w:b/>
          <w:bCs/>
          <w:sz w:val="22"/>
          <w:szCs w:val="22"/>
          <w:lang w:val="en-US"/>
        </w:rPr>
        <w:t>dataFile</w:t>
      </w:r>
      <w:r>
        <w:rPr>
          <w:rFonts w:hint="default"/>
          <w:sz w:val="22"/>
          <w:szCs w:val="22"/>
          <w:lang w:val="en-US"/>
        </w:rPr>
        <w:t xml:space="preserve">` can be acted on by dataset operations like </w:t>
      </w:r>
      <w:r>
        <w:rPr>
          <w:rFonts w:hint="default"/>
          <w:b/>
          <w:bCs/>
          <w:sz w:val="22"/>
          <w:szCs w:val="22"/>
          <w:lang w:val="en-US"/>
        </w:rPr>
        <w:t>map</w:t>
      </w:r>
      <w:r>
        <w:rPr>
          <w:rFonts w:hint="default"/>
          <w:sz w:val="22"/>
          <w:szCs w:val="22"/>
          <w:lang w:val="en-US"/>
        </w:rPr>
        <w:t xml:space="preserve"> or </w:t>
      </w:r>
      <w:r>
        <w:rPr>
          <w:rFonts w:hint="default"/>
          <w:b/>
          <w:bCs/>
          <w:sz w:val="22"/>
          <w:szCs w:val="22"/>
          <w:lang w:val="en-US"/>
        </w:rPr>
        <w:t>reduce</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Few important points to read files in Spark:</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 If using a path on the local filesystem, the file must also be accessible at the same path on </w:t>
      </w:r>
      <w:r>
        <w:rPr>
          <w:rFonts w:hint="default"/>
          <w:b/>
          <w:bCs/>
          <w:sz w:val="22"/>
          <w:szCs w:val="22"/>
          <w:lang w:val="en-US"/>
        </w:rPr>
        <w:t>worker nodes</w:t>
      </w:r>
      <w:r>
        <w:rPr>
          <w:rFonts w:hint="default"/>
          <w:sz w:val="22"/>
          <w:szCs w:val="22"/>
          <w:lang w:val="en-US"/>
        </w:rPr>
        <w:t>. Either copy the file to all workers or use a network-mounted shared file system.</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All of Spark’s file-based input methods, including `</w:t>
      </w:r>
      <w:r>
        <w:rPr>
          <w:rFonts w:hint="default"/>
          <w:b/>
          <w:bCs/>
          <w:sz w:val="22"/>
          <w:szCs w:val="22"/>
          <w:lang w:val="en-US"/>
        </w:rPr>
        <w:t>textFile</w:t>
      </w:r>
      <w:r>
        <w:rPr>
          <w:rFonts w:hint="default"/>
          <w:sz w:val="22"/>
          <w:szCs w:val="22"/>
          <w:lang w:val="en-US"/>
        </w:rPr>
        <w:t xml:space="preserve">`, support running on </w:t>
      </w:r>
      <w:r>
        <w:rPr>
          <w:rFonts w:hint="default"/>
          <w:b/>
          <w:bCs/>
          <w:sz w:val="22"/>
          <w:szCs w:val="22"/>
          <w:lang w:val="en-US"/>
        </w:rPr>
        <w:t>directories</w:t>
      </w:r>
      <w:r>
        <w:rPr>
          <w:rFonts w:hint="default"/>
          <w:sz w:val="22"/>
          <w:szCs w:val="22"/>
          <w:lang w:val="en-US"/>
        </w:rPr>
        <w:t xml:space="preserve">, </w:t>
      </w:r>
      <w:r>
        <w:rPr>
          <w:rFonts w:hint="default"/>
          <w:b/>
          <w:bCs/>
          <w:sz w:val="22"/>
          <w:szCs w:val="22"/>
          <w:lang w:val="en-US"/>
        </w:rPr>
        <w:t xml:space="preserve">compressed </w:t>
      </w:r>
      <w:r>
        <w:rPr>
          <w:rFonts w:hint="default"/>
          <w:sz w:val="22"/>
          <w:szCs w:val="22"/>
          <w:lang w:val="en-US"/>
        </w:rPr>
        <w:t xml:space="preserve">files, and </w:t>
      </w:r>
      <w:r>
        <w:rPr>
          <w:rFonts w:hint="default"/>
          <w:b/>
          <w:bCs/>
          <w:sz w:val="22"/>
          <w:szCs w:val="22"/>
          <w:lang w:val="en-US"/>
        </w:rPr>
        <w:t>wildcards</w:t>
      </w:r>
      <w:r>
        <w:rPr>
          <w:rFonts w:hint="default"/>
          <w:sz w:val="22"/>
          <w:szCs w:val="22"/>
          <w:lang w:val="en-US"/>
        </w:rPr>
        <w:t xml:space="preserve"> as well. For example, we can use: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sc.textFile("/my/directory")</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sc.textFile("/my/directory/*.gz")</w:t>
      </w:r>
      <w:r>
        <w:rPr>
          <w:rFonts w:hint="default" w:ascii="Arial Rounded MT Bold" w:hAnsi="Arial Rounded MT Bold" w:cs="Arial Rounded MT Bold"/>
          <w:sz w:val="16"/>
          <w:szCs w:val="16"/>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The `</w:t>
      </w:r>
      <w:r>
        <w:rPr>
          <w:rFonts w:hint="default"/>
          <w:b/>
          <w:bCs/>
          <w:sz w:val="22"/>
          <w:szCs w:val="22"/>
          <w:lang w:val="en-US"/>
        </w:rPr>
        <w:t>textFile()</w:t>
      </w:r>
      <w:r>
        <w:rPr>
          <w:rFonts w:hint="default"/>
          <w:sz w:val="22"/>
          <w:szCs w:val="22"/>
          <w:lang w:val="en-US"/>
        </w:rPr>
        <w:t xml:space="preserve">` method also takes an optional </w:t>
      </w:r>
      <w:r>
        <w:rPr>
          <w:rFonts w:hint="default"/>
          <w:b/>
          <w:bCs/>
          <w:sz w:val="22"/>
          <w:szCs w:val="22"/>
          <w:lang w:val="en-US"/>
        </w:rPr>
        <w:t>second</w:t>
      </w:r>
      <w:r>
        <w:rPr>
          <w:rFonts w:hint="default"/>
          <w:sz w:val="22"/>
          <w:szCs w:val="22"/>
          <w:lang w:val="en-US"/>
        </w:rPr>
        <w:t xml:space="preserve"> argument for controlling the number of partitions of the   file. By default, Spark creates </w:t>
      </w:r>
      <w:r>
        <w:rPr>
          <w:rFonts w:hint="default"/>
          <w:b/>
          <w:bCs/>
          <w:sz w:val="22"/>
          <w:szCs w:val="22"/>
          <w:lang w:val="en-US"/>
        </w:rPr>
        <w:t>one</w:t>
      </w:r>
      <w:r>
        <w:rPr>
          <w:rFonts w:hint="default"/>
          <w:sz w:val="22"/>
          <w:szCs w:val="22"/>
          <w:lang w:val="en-US"/>
        </w:rPr>
        <w:t xml:space="preserve"> partition for each block of the file (blocks being `</w:t>
      </w:r>
      <w:r>
        <w:rPr>
          <w:rFonts w:hint="default"/>
          <w:b/>
          <w:bCs/>
          <w:sz w:val="22"/>
          <w:szCs w:val="22"/>
          <w:lang w:val="en-US"/>
        </w:rPr>
        <w:t>128MB</w:t>
      </w:r>
      <w:r>
        <w:rPr>
          <w:rFonts w:hint="default"/>
          <w:sz w:val="22"/>
          <w:szCs w:val="22"/>
          <w:lang w:val="en-US"/>
        </w:rPr>
        <w:t>` by default in HDFS), but we can also ask for a higher number of partitions by passing a larger value. Note that we cannot have fewer partitions than blocks.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Apart from </w:t>
      </w:r>
      <w:r>
        <w:rPr>
          <w:rFonts w:hint="default"/>
          <w:b/>
          <w:bCs/>
          <w:sz w:val="22"/>
          <w:szCs w:val="22"/>
          <w:lang w:val="en-US"/>
        </w:rPr>
        <w:t>text files</w:t>
      </w:r>
      <w:r>
        <w:rPr>
          <w:rFonts w:hint="default"/>
          <w:sz w:val="22"/>
          <w:szCs w:val="22"/>
          <w:lang w:val="en-US"/>
        </w:rPr>
        <w:t>, Spark’s Java API also supports several other data formats: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w:t>
      </w:r>
      <w:r>
        <w:rPr>
          <w:rFonts w:hint="default"/>
          <w:b/>
          <w:bCs/>
          <w:sz w:val="22"/>
          <w:szCs w:val="22"/>
          <w:lang w:val="en-US"/>
        </w:rPr>
        <w:t>JavaSparkContext.wholeTextFiles()</w:t>
      </w:r>
      <w:r>
        <w:rPr>
          <w:rFonts w:hint="default"/>
          <w:sz w:val="22"/>
          <w:szCs w:val="22"/>
          <w:lang w:val="en-US"/>
        </w:rPr>
        <w:t xml:space="preserve">` lets us read a directory containing multiple small text files, and returns each of them as </w:t>
      </w:r>
      <w:r>
        <w:rPr>
          <w:rFonts w:hint="default"/>
          <w:b/>
          <w:bCs/>
          <w:sz w:val="22"/>
          <w:szCs w:val="22"/>
          <w:lang w:val="en-US"/>
        </w:rPr>
        <w:t>(filename, content)</w:t>
      </w:r>
      <w:r>
        <w:rPr>
          <w:rFonts w:hint="default"/>
          <w:sz w:val="22"/>
          <w:szCs w:val="22"/>
          <w:lang w:val="en-US"/>
        </w:rPr>
        <w:t xml:space="preserve"> pairs. This is in contrast with `</w:t>
      </w:r>
      <w:r>
        <w:rPr>
          <w:rFonts w:hint="default"/>
          <w:b/>
          <w:bCs/>
          <w:sz w:val="22"/>
          <w:szCs w:val="22"/>
          <w:lang w:val="en-US"/>
        </w:rPr>
        <w:t>textFile()</w:t>
      </w:r>
      <w:r>
        <w:rPr>
          <w:rFonts w:hint="default"/>
          <w:sz w:val="22"/>
          <w:szCs w:val="22"/>
          <w:lang w:val="en-US"/>
        </w:rPr>
        <w:t>`, which would return one record per line in each file.</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xml:space="preserve">- For </w:t>
      </w:r>
      <w:r>
        <w:rPr>
          <w:rFonts w:hint="default"/>
          <w:b/>
          <w:bCs/>
          <w:sz w:val="22"/>
          <w:szCs w:val="22"/>
          <w:lang w:val="en-US"/>
        </w:rPr>
        <w:t>SequenceFiles</w:t>
      </w:r>
      <w:r>
        <w:rPr>
          <w:rFonts w:hint="default"/>
          <w:sz w:val="22"/>
          <w:szCs w:val="22"/>
          <w:lang w:val="en-US"/>
        </w:rPr>
        <w:t>, use SparkContext’s `</w:t>
      </w:r>
      <w:r>
        <w:rPr>
          <w:rFonts w:hint="default"/>
          <w:b/>
          <w:bCs/>
          <w:sz w:val="22"/>
          <w:szCs w:val="22"/>
          <w:lang w:val="en-US"/>
        </w:rPr>
        <w:t>sequenceFile[K, V]</w:t>
      </w:r>
      <w:r>
        <w:rPr>
          <w:rFonts w:hint="default"/>
          <w:sz w:val="22"/>
          <w:szCs w:val="22"/>
          <w:lang w:val="en-US"/>
        </w:rPr>
        <w:t xml:space="preserve">` method where `K` and `V` are the types of key and values in the file. These should be subclasses of Hadoop’s </w:t>
      </w:r>
      <w:r>
        <w:rPr>
          <w:rFonts w:hint="default"/>
          <w:b/>
          <w:bCs/>
          <w:sz w:val="22"/>
          <w:szCs w:val="22"/>
          <w:lang w:val="en-US"/>
        </w:rPr>
        <w:t xml:space="preserve">Writable </w:t>
      </w:r>
      <w:r>
        <w:rPr>
          <w:rFonts w:hint="default"/>
          <w:sz w:val="22"/>
          <w:szCs w:val="22"/>
          <w:lang w:val="en-US"/>
        </w:rPr>
        <w:t xml:space="preserve">interface, like </w:t>
      </w:r>
      <w:r>
        <w:rPr>
          <w:rFonts w:hint="default"/>
          <w:b/>
          <w:bCs/>
          <w:sz w:val="22"/>
          <w:szCs w:val="22"/>
          <w:lang w:val="en-US"/>
        </w:rPr>
        <w:t xml:space="preserve">IntWritable </w:t>
      </w:r>
      <w:r>
        <w:rPr>
          <w:rFonts w:hint="default"/>
          <w:sz w:val="22"/>
          <w:szCs w:val="22"/>
          <w:lang w:val="en-US"/>
        </w:rPr>
        <w:t xml:space="preserve">and </w:t>
      </w:r>
      <w:r>
        <w:rPr>
          <w:rFonts w:hint="default"/>
          <w:b/>
          <w:bCs/>
          <w:sz w:val="22"/>
          <w:szCs w:val="22"/>
          <w:lang w:val="en-US"/>
        </w:rPr>
        <w:t>Text</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For other Hadoop `</w:t>
      </w:r>
      <w:r>
        <w:rPr>
          <w:rFonts w:hint="default"/>
          <w:b/>
          <w:bCs/>
          <w:sz w:val="22"/>
          <w:szCs w:val="22"/>
          <w:lang w:val="en-US"/>
        </w:rPr>
        <w:t>InputFormats</w:t>
      </w:r>
      <w:r>
        <w:rPr>
          <w:rFonts w:hint="default"/>
          <w:sz w:val="22"/>
          <w:szCs w:val="22"/>
          <w:lang w:val="en-US"/>
        </w:rPr>
        <w:t>`, we can use the `</w:t>
      </w:r>
      <w:r>
        <w:rPr>
          <w:rFonts w:hint="default"/>
          <w:b/>
          <w:bCs/>
          <w:sz w:val="22"/>
          <w:szCs w:val="22"/>
          <w:lang w:val="en-US"/>
        </w:rPr>
        <w:t>JavaSparkContext.hadoopRDD()</w:t>
      </w:r>
      <w:r>
        <w:rPr>
          <w:rFonts w:hint="default"/>
          <w:sz w:val="22"/>
          <w:szCs w:val="22"/>
          <w:lang w:val="en-US"/>
        </w:rPr>
        <w:t>` method, which takes an arbitrary `</w:t>
      </w:r>
      <w:r>
        <w:rPr>
          <w:rFonts w:hint="default"/>
          <w:b/>
          <w:bCs/>
          <w:sz w:val="22"/>
          <w:szCs w:val="22"/>
          <w:lang w:val="en-US"/>
        </w:rPr>
        <w:t>JobConf</w:t>
      </w:r>
      <w:r>
        <w:rPr>
          <w:rFonts w:hint="default"/>
          <w:sz w:val="22"/>
          <w:szCs w:val="22"/>
          <w:lang w:val="en-US"/>
        </w:rPr>
        <w:t>` and input format class, key class and value class. Set these the same way we would for a Hadoop job with our  input source. We can also use `</w:t>
      </w:r>
      <w:r>
        <w:rPr>
          <w:rFonts w:hint="default"/>
          <w:b/>
          <w:bCs/>
          <w:sz w:val="22"/>
          <w:szCs w:val="22"/>
          <w:lang w:val="en-US"/>
        </w:rPr>
        <w:t>JavaSparkContext.newAPIHadoopRDD()</w:t>
      </w:r>
      <w:r>
        <w:rPr>
          <w:rFonts w:hint="default"/>
          <w:sz w:val="22"/>
          <w:szCs w:val="22"/>
          <w:lang w:val="en-US"/>
        </w:rPr>
        <w:t>` for `</w:t>
      </w:r>
      <w:r>
        <w:rPr>
          <w:rFonts w:hint="default"/>
          <w:b/>
          <w:bCs/>
          <w:sz w:val="22"/>
          <w:szCs w:val="22"/>
          <w:lang w:val="en-US"/>
        </w:rPr>
        <w:t>InputFormats</w:t>
      </w:r>
      <w:r>
        <w:rPr>
          <w:rFonts w:hint="default"/>
          <w:sz w:val="22"/>
          <w:szCs w:val="22"/>
          <w:lang w:val="en-US"/>
        </w:rPr>
        <w:t>` based on the “new” MapReduce API (`</w:t>
      </w:r>
      <w:r>
        <w:rPr>
          <w:rFonts w:hint="default"/>
          <w:b/>
          <w:bCs/>
          <w:sz w:val="22"/>
          <w:szCs w:val="22"/>
          <w:lang w:val="en-US"/>
        </w:rPr>
        <w:t>org.apache.hadoop.mapreduce</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w:t>
      </w:r>
      <w:r>
        <w:rPr>
          <w:rFonts w:hint="default"/>
          <w:b/>
          <w:bCs/>
          <w:sz w:val="22"/>
          <w:szCs w:val="22"/>
          <w:lang w:val="en-US"/>
        </w:rPr>
        <w:t>JavaRDD.saveAsObjectFile()</w:t>
      </w:r>
      <w:r>
        <w:rPr>
          <w:rFonts w:hint="default"/>
          <w:sz w:val="22"/>
          <w:szCs w:val="22"/>
          <w:lang w:val="en-US"/>
        </w:rPr>
        <w:t>` and `</w:t>
      </w:r>
      <w:r>
        <w:rPr>
          <w:rFonts w:hint="default"/>
          <w:b/>
          <w:bCs/>
          <w:sz w:val="22"/>
          <w:szCs w:val="22"/>
          <w:lang w:val="en-US"/>
        </w:rPr>
        <w:t>JavaSparkContext.objectFile()</w:t>
      </w:r>
      <w:r>
        <w:rPr>
          <w:rFonts w:hint="default"/>
          <w:sz w:val="22"/>
          <w:szCs w:val="22"/>
          <w:lang w:val="en-US"/>
        </w:rPr>
        <w:t xml:space="preserve">` support saving an RDD in a simple format consisting of </w:t>
      </w:r>
      <w:r>
        <w:rPr>
          <w:rFonts w:hint="default"/>
          <w:b/>
          <w:bCs/>
          <w:sz w:val="22"/>
          <w:szCs w:val="22"/>
          <w:lang w:val="en-US"/>
        </w:rPr>
        <w:t>serialized</w:t>
      </w:r>
      <w:r>
        <w:rPr>
          <w:rFonts w:hint="default"/>
          <w:sz w:val="22"/>
          <w:szCs w:val="22"/>
          <w:lang w:val="en-US"/>
        </w:rPr>
        <w:t xml:space="preserve"> Java objects. While this is not as efficient as specialized formats like </w:t>
      </w:r>
      <w:r>
        <w:rPr>
          <w:rFonts w:hint="default"/>
          <w:b/>
          <w:bCs/>
          <w:sz w:val="22"/>
          <w:szCs w:val="22"/>
          <w:lang w:val="en-US"/>
        </w:rPr>
        <w:t>Avro</w:t>
      </w:r>
      <w:r>
        <w:rPr>
          <w:rFonts w:hint="default"/>
          <w:sz w:val="22"/>
          <w:szCs w:val="22"/>
          <w:lang w:val="en-US"/>
        </w:rPr>
        <w:t>, it offers an easy way to save any RDD.</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br w:type="textWrapping"/>
      </w:r>
    </w:p>
    <w:p>
      <w:pPr>
        <w:pStyle w:val="5"/>
        <w:bidi w:val="0"/>
        <w:rPr>
          <w:rFonts w:hint="default"/>
          <w:szCs w:val="22"/>
          <w:lang w:val="en-US"/>
        </w:rPr>
      </w:pPr>
      <w:bookmarkStart w:id="32" w:name="_Toc11813"/>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2485"/>
      <w:r>
        <w:rPr>
          <w:rFonts w:hint="default"/>
          <w:lang w:val="en-US"/>
        </w:rPr>
        <w:t>Github</w:t>
      </w:r>
      <w:bookmarkEnd w:id="3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4" w:name="_Toc16429"/>
      <w:r>
        <w:rPr>
          <w:rFonts w:hint="default"/>
          <w:color w:val="843C0B" w:themeColor="accent2" w:themeShade="80"/>
          <w:highlight w:val="none"/>
          <w:lang w:val="en-US"/>
        </w:rPr>
        <w:t>Chapter 08. Spark RDD - Tuples</w:t>
      </w:r>
      <w:bookmarkEnd w:id="34"/>
    </w:p>
    <w:p>
      <w:pPr>
        <w:rPr>
          <w:rFonts w:hint="default"/>
          <w:sz w:val="22"/>
          <w:szCs w:val="22"/>
          <w:lang w:val="en-US"/>
        </w:rPr>
      </w:pPr>
      <w:r>
        <w:rPr>
          <w:rFonts w:hint="default"/>
          <w:sz w:val="22"/>
          <w:szCs w:val="22"/>
          <w:lang w:val="en-US"/>
        </w:rPr>
        <w:t xml:space="preserve">In Scala, a </w:t>
      </w:r>
      <w:r>
        <w:rPr>
          <w:rFonts w:hint="default"/>
          <w:b/>
          <w:bCs/>
          <w:sz w:val="22"/>
          <w:szCs w:val="22"/>
          <w:lang w:val="en-US"/>
        </w:rPr>
        <w:t>Tuple</w:t>
      </w:r>
      <w:r>
        <w:rPr>
          <w:rFonts w:hint="default"/>
          <w:sz w:val="22"/>
          <w:szCs w:val="22"/>
          <w:lang w:val="en-US"/>
        </w:rPr>
        <w:t xml:space="preserve"> is a value that contains a fixed number of elements, each with its own type. Tuples are </w:t>
      </w:r>
      <w:r>
        <w:rPr>
          <w:rFonts w:hint="default"/>
          <w:b/>
          <w:bCs/>
          <w:sz w:val="22"/>
          <w:szCs w:val="22"/>
          <w:lang w:val="en-US"/>
        </w:rPr>
        <w:t>immutable</w:t>
      </w:r>
      <w:r>
        <w:rPr>
          <w:rFonts w:hint="default"/>
          <w:sz w:val="22"/>
          <w:szCs w:val="22"/>
          <w:lang w:val="en-US"/>
        </w:rPr>
        <w:t>.</w:t>
      </w:r>
    </w:p>
    <w:p>
      <w:pPr>
        <w:rPr>
          <w:rFonts w:hint="default"/>
          <w:sz w:val="22"/>
          <w:szCs w:val="22"/>
          <w:lang w:val="en-US"/>
        </w:rPr>
      </w:pPr>
      <w:r>
        <w:rPr>
          <w:rFonts w:hint="default"/>
          <w:sz w:val="22"/>
          <w:szCs w:val="22"/>
          <w:lang w:val="en-US"/>
        </w:rPr>
        <w:br w:type="textWrapping"/>
      </w:r>
      <w:r>
        <w:rPr>
          <w:rFonts w:hint="default"/>
          <w:sz w:val="22"/>
          <w:szCs w:val="22"/>
          <w:lang w:val="en-US"/>
        </w:rPr>
        <w:t xml:space="preserve">Tuples are especially handy for returning </w:t>
      </w:r>
      <w:r>
        <w:rPr>
          <w:rFonts w:hint="default"/>
          <w:b/>
          <w:bCs/>
          <w:sz w:val="22"/>
          <w:szCs w:val="22"/>
          <w:lang w:val="en-US"/>
        </w:rPr>
        <w:t xml:space="preserve">multiple </w:t>
      </w:r>
      <w:r>
        <w:rPr>
          <w:rFonts w:hint="default"/>
          <w:sz w:val="22"/>
          <w:szCs w:val="22"/>
          <w:lang w:val="en-US"/>
        </w:rPr>
        <w:t>values from a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A tuple with two elements can be created as follows:</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val person = ("John", 25)</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This creates a tuple containing a `</w:t>
      </w:r>
      <w:r>
        <w:rPr>
          <w:rFonts w:hint="default"/>
          <w:b/>
          <w:bCs/>
          <w:sz w:val="22"/>
          <w:szCs w:val="22"/>
          <w:lang w:val="en-US"/>
        </w:rPr>
        <w:t>String</w:t>
      </w:r>
      <w:r>
        <w:rPr>
          <w:rFonts w:hint="default"/>
          <w:sz w:val="22"/>
          <w:szCs w:val="22"/>
          <w:lang w:val="en-US"/>
        </w:rPr>
        <w:t>` element and an `</w:t>
      </w:r>
      <w:r>
        <w:rPr>
          <w:rFonts w:hint="default"/>
          <w:b/>
          <w:bCs/>
          <w:sz w:val="22"/>
          <w:szCs w:val="22"/>
          <w:lang w:val="en-US"/>
        </w:rPr>
        <w:t>Int</w:t>
      </w:r>
      <w:r>
        <w:rPr>
          <w:rFonts w:hint="default"/>
          <w:sz w:val="22"/>
          <w:szCs w:val="22"/>
          <w:lang w:val="en-US"/>
        </w:rPr>
        <w:t>` element. The inferred type of `</w:t>
      </w:r>
      <w:r>
        <w:rPr>
          <w:rFonts w:hint="default"/>
          <w:b/>
          <w:bCs/>
          <w:sz w:val="22"/>
          <w:szCs w:val="22"/>
          <w:lang w:val="en-US"/>
        </w:rPr>
        <w:t>person</w:t>
      </w:r>
      <w:r>
        <w:rPr>
          <w:rFonts w:hint="default"/>
          <w:sz w:val="22"/>
          <w:szCs w:val="22"/>
          <w:lang w:val="en-US"/>
        </w:rPr>
        <w:t>` is `</w:t>
      </w:r>
      <w:r>
        <w:rPr>
          <w:rFonts w:hint="default"/>
          <w:b/>
          <w:bCs/>
          <w:sz w:val="22"/>
          <w:szCs w:val="22"/>
          <w:lang w:val="en-US"/>
        </w:rPr>
        <w:t>(String, Int)</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Tuples are of type `</w:t>
      </w:r>
      <w:r>
        <w:rPr>
          <w:rFonts w:hint="default"/>
          <w:b/>
          <w:bCs/>
          <w:sz w:val="22"/>
          <w:szCs w:val="22"/>
          <w:lang w:val="en-US"/>
        </w:rPr>
        <w:t>Tuple1</w:t>
      </w:r>
      <w:r>
        <w:rPr>
          <w:rFonts w:hint="default"/>
          <w:sz w:val="22"/>
          <w:szCs w:val="22"/>
          <w:lang w:val="en-US"/>
        </w:rPr>
        <w:t>`, `</w:t>
      </w:r>
      <w:r>
        <w:rPr>
          <w:rFonts w:hint="default"/>
          <w:b/>
          <w:bCs/>
          <w:sz w:val="22"/>
          <w:szCs w:val="22"/>
          <w:lang w:val="en-US"/>
        </w:rPr>
        <w:t>Tuple2</w:t>
      </w:r>
      <w:r>
        <w:rPr>
          <w:rFonts w:hint="default"/>
          <w:sz w:val="22"/>
          <w:szCs w:val="22"/>
          <w:lang w:val="en-US"/>
        </w:rPr>
        <w:t>`, `</w:t>
      </w:r>
      <w:r>
        <w:rPr>
          <w:rFonts w:hint="default"/>
          <w:b/>
          <w:bCs/>
          <w:sz w:val="22"/>
          <w:szCs w:val="22"/>
          <w:lang w:val="en-US"/>
        </w:rPr>
        <w:t>Tuple3</w:t>
      </w:r>
      <w:r>
        <w:rPr>
          <w:rFonts w:hint="default"/>
          <w:sz w:val="22"/>
          <w:szCs w:val="22"/>
          <w:lang w:val="en-US"/>
        </w:rPr>
        <w:t xml:space="preserve">` and so on. There currently is an upper limit of </w:t>
      </w:r>
      <w:r>
        <w:rPr>
          <w:rFonts w:hint="default"/>
          <w:b/>
          <w:bCs/>
          <w:sz w:val="22"/>
          <w:szCs w:val="22"/>
          <w:lang w:val="en-US"/>
        </w:rPr>
        <w:t>22</w:t>
      </w:r>
      <w:r>
        <w:rPr>
          <w:rFonts w:hint="default"/>
          <w:sz w:val="22"/>
          <w:szCs w:val="22"/>
          <w:lang w:val="en-US"/>
        </w:rPr>
        <w:t xml:space="preserve"> in the Scala if we need more. For each `</w:t>
      </w:r>
      <w:r>
        <w:rPr>
          <w:rFonts w:hint="default"/>
          <w:b/>
          <w:bCs/>
          <w:sz w:val="22"/>
          <w:szCs w:val="22"/>
          <w:lang w:val="en-US"/>
        </w:rPr>
        <w:t>TupleN</w:t>
      </w:r>
      <w:r>
        <w:rPr>
          <w:rFonts w:hint="default"/>
          <w:sz w:val="22"/>
          <w:szCs w:val="22"/>
          <w:lang w:val="en-US"/>
        </w:rPr>
        <w:t>` type, where `</w:t>
      </w:r>
      <w:r>
        <w:rPr>
          <w:rFonts w:hint="default"/>
          <w:b/>
          <w:bCs/>
          <w:sz w:val="22"/>
          <w:szCs w:val="22"/>
          <w:lang w:val="en-US"/>
        </w:rPr>
        <w:t>1 &lt;= N &lt;= 22</w:t>
      </w:r>
      <w:r>
        <w:rPr>
          <w:rFonts w:hint="default"/>
          <w:sz w:val="22"/>
          <w:szCs w:val="22"/>
          <w:lang w:val="en-US"/>
        </w:rPr>
        <w:t>`, Scala defines a number of element-access methods.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tuple2JavaRDD = myRdd.map(line -&gt; new Tuple2&lt;&gt;(line, line.length()));</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5" w:name="_Toc188"/>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5345"/>
      <w:r>
        <w:rPr>
          <w:rFonts w:hint="default"/>
          <w:lang w:val="en-US"/>
        </w:rPr>
        <w:t>Github</w:t>
      </w:r>
      <w:bookmarkEnd w:id="3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7" w:name="_Toc4587"/>
      <w:r>
        <w:rPr>
          <w:rFonts w:hint="default"/>
          <w:color w:val="843C0B" w:themeColor="accent2" w:themeShade="80"/>
          <w:highlight w:val="none"/>
          <w:lang w:val="en-US"/>
        </w:rPr>
        <w:t>Chapter 09. Spark RDD - PairRDDs</w:t>
      </w:r>
      <w:bookmarkEnd w:id="37"/>
    </w:p>
    <w:p>
      <w:pPr>
        <w:rPr>
          <w:rFonts w:hint="default"/>
          <w:sz w:val="22"/>
          <w:szCs w:val="22"/>
          <w:lang w:val="en-US"/>
        </w:rPr>
      </w:pPr>
      <w:r>
        <w:rPr>
          <w:rFonts w:hint="default"/>
          <w:sz w:val="22"/>
          <w:szCs w:val="22"/>
          <w:lang w:val="en-US"/>
        </w:rPr>
        <w:t xml:space="preserve">While most Spark operations work on RDDs containing any type of objects, a few special operations are only available on RDDs of </w:t>
      </w:r>
      <w:r>
        <w:rPr>
          <w:rFonts w:hint="default"/>
          <w:b/>
          <w:bCs/>
          <w:sz w:val="22"/>
          <w:szCs w:val="22"/>
          <w:lang w:val="en-US"/>
        </w:rPr>
        <w:t>key-value pairs</w:t>
      </w:r>
      <w:r>
        <w:rPr>
          <w:rFonts w:hint="default"/>
          <w:sz w:val="22"/>
          <w:szCs w:val="22"/>
          <w:lang w:val="en-US"/>
        </w:rPr>
        <w:t>. The most common ones are distributed “</w:t>
      </w:r>
      <w:r>
        <w:rPr>
          <w:rFonts w:hint="default"/>
          <w:b/>
          <w:bCs/>
          <w:sz w:val="22"/>
          <w:szCs w:val="22"/>
          <w:lang w:val="en-US"/>
        </w:rPr>
        <w:t>shuffle</w:t>
      </w:r>
      <w:r>
        <w:rPr>
          <w:rFonts w:hint="default"/>
          <w:sz w:val="22"/>
          <w:szCs w:val="22"/>
          <w:lang w:val="en-US"/>
        </w:rPr>
        <w:t>” operations, such as grouping or aggregating the elements by a key.</w:t>
      </w:r>
      <w:r>
        <w:rPr>
          <w:rFonts w:hint="default"/>
          <w:sz w:val="22"/>
          <w:szCs w:val="22"/>
          <w:lang w:val="en-US"/>
        </w:rPr>
        <w:br w:type="textWrapping"/>
      </w:r>
      <w:r>
        <w:rPr>
          <w:rFonts w:hint="default"/>
          <w:sz w:val="22"/>
          <w:szCs w:val="22"/>
          <w:lang w:val="en-US"/>
        </w:rPr>
        <w:br w:type="textWrapping"/>
      </w:r>
      <w:r>
        <w:rPr>
          <w:rFonts w:hint="default"/>
          <w:sz w:val="22"/>
          <w:szCs w:val="22"/>
          <w:lang w:val="en-US"/>
        </w:rPr>
        <w:t>In Java, key-value pairs are represented using the `</w:t>
      </w:r>
      <w:r>
        <w:rPr>
          <w:rFonts w:hint="default"/>
          <w:b/>
          <w:bCs/>
          <w:sz w:val="22"/>
          <w:szCs w:val="22"/>
          <w:lang w:val="en-US"/>
        </w:rPr>
        <w:t>scala.Tuple2</w:t>
      </w:r>
      <w:r>
        <w:rPr>
          <w:rFonts w:hint="default"/>
          <w:sz w:val="22"/>
          <w:szCs w:val="22"/>
          <w:lang w:val="en-US"/>
        </w:rPr>
        <w:t>` class from the Scala standard library. We can simply call `</w:t>
      </w:r>
      <w:r>
        <w:rPr>
          <w:rFonts w:hint="default"/>
          <w:b/>
          <w:bCs/>
          <w:sz w:val="22"/>
          <w:szCs w:val="22"/>
          <w:lang w:val="en-US"/>
        </w:rPr>
        <w:t>new Tuple2(a, b)</w:t>
      </w:r>
      <w:r>
        <w:rPr>
          <w:rFonts w:hint="default"/>
          <w:sz w:val="22"/>
          <w:szCs w:val="22"/>
          <w:lang w:val="en-US"/>
        </w:rPr>
        <w:t>` to create a tuple, and access its fields later with `</w:t>
      </w:r>
      <w:r>
        <w:rPr>
          <w:rFonts w:hint="default"/>
          <w:b/>
          <w:bCs/>
          <w:sz w:val="22"/>
          <w:szCs w:val="22"/>
          <w:lang w:val="en-US"/>
        </w:rPr>
        <w:t>tuple._1()</w:t>
      </w:r>
      <w:r>
        <w:rPr>
          <w:rFonts w:hint="default"/>
          <w:sz w:val="22"/>
          <w:szCs w:val="22"/>
          <w:lang w:val="en-US"/>
        </w:rPr>
        <w:t>` and `</w:t>
      </w:r>
      <w:r>
        <w:rPr>
          <w:rFonts w:hint="default"/>
          <w:b/>
          <w:bCs/>
          <w:sz w:val="22"/>
          <w:szCs w:val="22"/>
          <w:lang w:val="en-US"/>
        </w:rPr>
        <w:t>tuple._2()</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RDDs of key-value pairs are represented by the `</w:t>
      </w:r>
      <w:r>
        <w:rPr>
          <w:rFonts w:hint="default"/>
          <w:b/>
          <w:bCs/>
          <w:sz w:val="22"/>
          <w:szCs w:val="22"/>
          <w:lang w:val="en-US"/>
        </w:rPr>
        <w:t>JavaPairRDD</w:t>
      </w:r>
      <w:r>
        <w:rPr>
          <w:rFonts w:hint="default"/>
          <w:sz w:val="22"/>
          <w:szCs w:val="22"/>
          <w:lang w:val="en-US"/>
        </w:rPr>
        <w:t>` class. We can construct `</w:t>
      </w:r>
      <w:r>
        <w:rPr>
          <w:rFonts w:hint="default"/>
          <w:b/>
          <w:bCs/>
          <w:sz w:val="22"/>
          <w:szCs w:val="22"/>
          <w:lang w:val="en-US"/>
        </w:rPr>
        <w:t>JavaPairRDDs</w:t>
      </w:r>
      <w:r>
        <w:rPr>
          <w:rFonts w:hint="default"/>
          <w:sz w:val="22"/>
          <w:szCs w:val="22"/>
          <w:lang w:val="en-US"/>
        </w:rPr>
        <w:t>` from `</w:t>
      </w:r>
      <w:r>
        <w:rPr>
          <w:rFonts w:hint="default"/>
          <w:b/>
          <w:bCs/>
          <w:sz w:val="22"/>
          <w:szCs w:val="22"/>
          <w:lang w:val="en-US"/>
        </w:rPr>
        <w:t>JavaRDDs</w:t>
      </w:r>
      <w:r>
        <w:rPr>
          <w:rFonts w:hint="default"/>
          <w:sz w:val="22"/>
          <w:szCs w:val="22"/>
          <w:lang w:val="en-US"/>
        </w:rPr>
        <w:t xml:space="preserve">` using special versions of the </w:t>
      </w:r>
      <w:r>
        <w:rPr>
          <w:rFonts w:hint="default"/>
          <w:b/>
          <w:bCs/>
          <w:sz w:val="22"/>
          <w:szCs w:val="22"/>
          <w:lang w:val="en-US"/>
        </w:rPr>
        <w:t xml:space="preserve">map </w:t>
      </w:r>
      <w:r>
        <w:rPr>
          <w:rFonts w:hint="default"/>
          <w:sz w:val="22"/>
          <w:szCs w:val="22"/>
          <w:lang w:val="en-US"/>
        </w:rPr>
        <w:t>operations, like `</w:t>
      </w:r>
      <w:r>
        <w:rPr>
          <w:rFonts w:hint="default"/>
          <w:b/>
          <w:bCs/>
          <w:sz w:val="22"/>
          <w:szCs w:val="22"/>
          <w:lang w:val="en-US"/>
        </w:rPr>
        <w:t>mapToPair</w:t>
      </w:r>
      <w:r>
        <w:rPr>
          <w:rFonts w:hint="default"/>
          <w:sz w:val="22"/>
          <w:szCs w:val="22"/>
          <w:lang w:val="en-US"/>
        </w:rPr>
        <w:t>` and `</w:t>
      </w:r>
      <w:r>
        <w:rPr>
          <w:rFonts w:hint="default"/>
          <w:b/>
          <w:bCs/>
          <w:sz w:val="22"/>
          <w:szCs w:val="22"/>
          <w:lang w:val="en-US"/>
        </w:rPr>
        <w:t>flatMapToPair</w:t>
      </w:r>
      <w:r>
        <w:rPr>
          <w:rFonts w:hint="default"/>
          <w:sz w:val="22"/>
          <w:szCs w:val="22"/>
          <w:lang w:val="en-US"/>
        </w:rPr>
        <w:t>`. The `</w:t>
      </w:r>
      <w:r>
        <w:rPr>
          <w:rFonts w:hint="default"/>
          <w:b/>
          <w:bCs/>
          <w:sz w:val="22"/>
          <w:szCs w:val="22"/>
          <w:lang w:val="en-US"/>
        </w:rPr>
        <w:t>JavaPairRDD</w:t>
      </w:r>
      <w:r>
        <w:rPr>
          <w:rFonts w:hint="default"/>
          <w:sz w:val="22"/>
          <w:szCs w:val="22"/>
          <w:lang w:val="en-US"/>
        </w:rPr>
        <w:t>` will have both standard RDD functions and special key-value ones.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For example, the following code uses the `</w:t>
      </w:r>
      <w:r>
        <w:rPr>
          <w:rFonts w:hint="default"/>
          <w:b/>
          <w:bCs/>
          <w:sz w:val="22"/>
          <w:szCs w:val="22"/>
          <w:lang w:val="en-US"/>
        </w:rPr>
        <w:t>reduceByKey</w:t>
      </w:r>
      <w:r>
        <w:rPr>
          <w:rFonts w:hint="default"/>
          <w:sz w:val="22"/>
          <w:szCs w:val="22"/>
          <w:lang w:val="en-US"/>
        </w:rPr>
        <w:t>` operation on key-value pairs to count how many times each line of text occurs in a file: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lines = sc.textFile("data.txt");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pairs = lines.mapToPair(s -&gt; new Tuple2(s, 1));</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counts = pairs.reduceByKey((a, b) -&gt; a + b);</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We could also use `</w:t>
      </w:r>
      <w:r>
        <w:rPr>
          <w:rFonts w:hint="default"/>
          <w:b/>
          <w:bCs/>
          <w:sz w:val="22"/>
          <w:szCs w:val="22"/>
          <w:lang w:val="en-US"/>
        </w:rPr>
        <w:t>counts.sortByKey()</w:t>
      </w:r>
      <w:r>
        <w:rPr>
          <w:rFonts w:hint="default"/>
          <w:sz w:val="22"/>
          <w:szCs w:val="22"/>
          <w:lang w:val="en-US"/>
        </w:rPr>
        <w:t>`, for example, to sort the pairs alphabetically, and finally `</w:t>
      </w:r>
      <w:r>
        <w:rPr>
          <w:rFonts w:hint="default"/>
          <w:b/>
          <w:bCs/>
          <w:sz w:val="22"/>
          <w:szCs w:val="22"/>
          <w:lang w:val="en-US"/>
        </w:rPr>
        <w:t>counts.collect()</w:t>
      </w:r>
      <w:r>
        <w:rPr>
          <w:rFonts w:hint="default"/>
          <w:sz w:val="22"/>
          <w:szCs w:val="22"/>
          <w:lang w:val="en-US"/>
        </w:rPr>
        <w:t>` to bring them back to the driver program as an array of objects.</w:t>
      </w:r>
      <w:r>
        <w:rPr>
          <w:rFonts w:hint="default"/>
          <w:sz w:val="22"/>
          <w:szCs w:val="22"/>
          <w:lang w:val="en-US"/>
        </w:rPr>
        <w:br w:type="textWrapping"/>
      </w:r>
      <w:r>
        <w:rPr>
          <w:rFonts w:hint="default"/>
          <w:sz w:val="22"/>
          <w:szCs w:val="22"/>
          <w:lang w:val="en-US"/>
        </w:rPr>
        <w:br w:type="textWrapping"/>
      </w:r>
      <w:r>
        <w:rPr>
          <w:rFonts w:hint="default"/>
          <w:sz w:val="22"/>
          <w:szCs w:val="22"/>
          <w:lang w:val="en-US"/>
        </w:rPr>
        <w:t>When using custom objects as the key in key-value pair operations, we must be sure that a custom `</w:t>
      </w:r>
      <w:r>
        <w:rPr>
          <w:rFonts w:hint="default"/>
          <w:b/>
          <w:bCs/>
          <w:sz w:val="22"/>
          <w:szCs w:val="22"/>
          <w:lang w:val="en-US"/>
        </w:rPr>
        <w:t>equals()</w:t>
      </w:r>
      <w:r>
        <w:rPr>
          <w:rFonts w:hint="default"/>
          <w:sz w:val="22"/>
          <w:szCs w:val="22"/>
          <w:lang w:val="en-US"/>
        </w:rPr>
        <w:t>` method is accompanied by a matching `</w:t>
      </w:r>
      <w:r>
        <w:rPr>
          <w:rFonts w:hint="default"/>
          <w:b/>
          <w:bCs/>
          <w:sz w:val="22"/>
          <w:szCs w:val="22"/>
          <w:lang w:val="en-US"/>
        </w:rPr>
        <w:t>hashCode()</w:t>
      </w:r>
      <w:r>
        <w:rPr>
          <w:rFonts w:hint="default"/>
          <w:sz w:val="22"/>
          <w:szCs w:val="22"/>
          <w:lang w:val="en-US"/>
        </w:rPr>
        <w:t xml:space="preserve">` method. </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8" w:name="_Toc32141"/>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9426"/>
      <w:r>
        <w:rPr>
          <w:rFonts w:hint="default"/>
          <w:lang w:val="en-US"/>
        </w:rPr>
        <w:t>Github</w:t>
      </w:r>
      <w:bookmarkEnd w:id="3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CB8F"/>
    <w:multiLevelType w:val="singleLevel"/>
    <w:tmpl w:val="9D17CB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2E77A88"/>
    <w:multiLevelType w:val="singleLevel"/>
    <w:tmpl w:val="02E77A88"/>
    <w:lvl w:ilvl="0" w:tentative="0">
      <w:start w:val="1"/>
      <w:numFmt w:val="decimal"/>
      <w:suff w:val="space"/>
      <w:lvlText w:val="%1."/>
      <w:lvlJc w:val="left"/>
      <w:rPr>
        <w:rFonts w:hint="default"/>
        <w:sz w:val="22"/>
        <w:szCs w:val="22"/>
      </w:rPr>
    </w:lvl>
  </w:abstractNum>
  <w:abstractNum w:abstractNumId="4">
    <w:nsid w:val="35F9DD4A"/>
    <w:multiLevelType w:val="singleLevel"/>
    <w:tmpl w:val="35F9DD4A"/>
    <w:lvl w:ilvl="0" w:tentative="0">
      <w:start w:val="1"/>
      <w:numFmt w:val="decimal"/>
      <w:suff w:val="space"/>
      <w:lvlText w:val="%1."/>
      <w:lvlJc w:val="left"/>
      <w:rPr>
        <w:rFonts w:hint="default"/>
        <w:b/>
        <w:bC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1C20073"/>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0FF20DD6"/>
    <w:rsid w:val="10313E74"/>
    <w:rsid w:val="113E5770"/>
    <w:rsid w:val="11966695"/>
    <w:rsid w:val="11D041E0"/>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4E3BA6"/>
    <w:rsid w:val="1FA91F5A"/>
    <w:rsid w:val="2061072D"/>
    <w:rsid w:val="20703030"/>
    <w:rsid w:val="22576B27"/>
    <w:rsid w:val="230D6BF6"/>
    <w:rsid w:val="23F4241D"/>
    <w:rsid w:val="23F7339F"/>
    <w:rsid w:val="244C26BE"/>
    <w:rsid w:val="258C4EA7"/>
    <w:rsid w:val="26037A3A"/>
    <w:rsid w:val="263E73AF"/>
    <w:rsid w:val="26753BA5"/>
    <w:rsid w:val="26ED5475"/>
    <w:rsid w:val="26F526BC"/>
    <w:rsid w:val="26F72801"/>
    <w:rsid w:val="271D45A0"/>
    <w:rsid w:val="27B8502F"/>
    <w:rsid w:val="28752D9A"/>
    <w:rsid w:val="288A5267"/>
    <w:rsid w:val="28C15D34"/>
    <w:rsid w:val="28CF6663"/>
    <w:rsid w:val="2A6C350C"/>
    <w:rsid w:val="2B4A5077"/>
    <w:rsid w:val="2BA32D59"/>
    <w:rsid w:val="2C125253"/>
    <w:rsid w:val="2C2E6E9F"/>
    <w:rsid w:val="2C753B81"/>
    <w:rsid w:val="2C9B7DE8"/>
    <w:rsid w:val="2CD32E1E"/>
    <w:rsid w:val="2E5C3023"/>
    <w:rsid w:val="2ECD34A8"/>
    <w:rsid w:val="2F042F88"/>
    <w:rsid w:val="2F37233F"/>
    <w:rsid w:val="2F5E7EA4"/>
    <w:rsid w:val="2FB075F5"/>
    <w:rsid w:val="2FE428FC"/>
    <w:rsid w:val="2FF005B4"/>
    <w:rsid w:val="302C43A8"/>
    <w:rsid w:val="30617D87"/>
    <w:rsid w:val="306B04F2"/>
    <w:rsid w:val="30910EC7"/>
    <w:rsid w:val="30E62134"/>
    <w:rsid w:val="311346E6"/>
    <w:rsid w:val="31511475"/>
    <w:rsid w:val="31820C7D"/>
    <w:rsid w:val="3235180A"/>
    <w:rsid w:val="3235651B"/>
    <w:rsid w:val="323A6F2E"/>
    <w:rsid w:val="32A36A1D"/>
    <w:rsid w:val="32C378EA"/>
    <w:rsid w:val="32E95A95"/>
    <w:rsid w:val="32FE549C"/>
    <w:rsid w:val="346851E3"/>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CA59AF"/>
    <w:rsid w:val="3D737BE7"/>
    <w:rsid w:val="3E34227F"/>
    <w:rsid w:val="3EB00469"/>
    <w:rsid w:val="3F6E0FEB"/>
    <w:rsid w:val="3FEE78D2"/>
    <w:rsid w:val="3FFF5A9C"/>
    <w:rsid w:val="401044A7"/>
    <w:rsid w:val="40826D65"/>
    <w:rsid w:val="4118771F"/>
    <w:rsid w:val="412B2F15"/>
    <w:rsid w:val="41B37498"/>
    <w:rsid w:val="427053F0"/>
    <w:rsid w:val="429168C1"/>
    <w:rsid w:val="42BF0164"/>
    <w:rsid w:val="42CB36A1"/>
    <w:rsid w:val="42E74ED3"/>
    <w:rsid w:val="42F65A80"/>
    <w:rsid w:val="44B810F3"/>
    <w:rsid w:val="459350A9"/>
    <w:rsid w:val="45AB5442"/>
    <w:rsid w:val="46FE3994"/>
    <w:rsid w:val="47A61159"/>
    <w:rsid w:val="48520090"/>
    <w:rsid w:val="48D0576E"/>
    <w:rsid w:val="48EB71A3"/>
    <w:rsid w:val="49270A0E"/>
    <w:rsid w:val="49BC03DE"/>
    <w:rsid w:val="49CB4D5C"/>
    <w:rsid w:val="49FD1143"/>
    <w:rsid w:val="4A147FF9"/>
    <w:rsid w:val="4B0A7190"/>
    <w:rsid w:val="4B542EFC"/>
    <w:rsid w:val="4B9D5817"/>
    <w:rsid w:val="4BC375F0"/>
    <w:rsid w:val="4BEE5222"/>
    <w:rsid w:val="4C7220E7"/>
    <w:rsid w:val="4CA66FF6"/>
    <w:rsid w:val="4CC75C01"/>
    <w:rsid w:val="4CD3679A"/>
    <w:rsid w:val="4D001A7B"/>
    <w:rsid w:val="4D405AC9"/>
    <w:rsid w:val="4D9B61E3"/>
    <w:rsid w:val="4E647AEA"/>
    <w:rsid w:val="4E721F64"/>
    <w:rsid w:val="50161A4F"/>
    <w:rsid w:val="50924920"/>
    <w:rsid w:val="50DB1CD1"/>
    <w:rsid w:val="514D773F"/>
    <w:rsid w:val="51577637"/>
    <w:rsid w:val="51A03212"/>
    <w:rsid w:val="51B73645"/>
    <w:rsid w:val="53185BA1"/>
    <w:rsid w:val="53700A5E"/>
    <w:rsid w:val="539F3A10"/>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BED22E8"/>
    <w:rsid w:val="5C544301"/>
    <w:rsid w:val="5C566D9D"/>
    <w:rsid w:val="5C610AF2"/>
    <w:rsid w:val="5C956AB0"/>
    <w:rsid w:val="5CD2390C"/>
    <w:rsid w:val="5D380855"/>
    <w:rsid w:val="5D441CC8"/>
    <w:rsid w:val="5D816BE9"/>
    <w:rsid w:val="5DE14C1D"/>
    <w:rsid w:val="5DF0518C"/>
    <w:rsid w:val="5E642A3F"/>
    <w:rsid w:val="5F5909B4"/>
    <w:rsid w:val="6092683A"/>
    <w:rsid w:val="60DD24E4"/>
    <w:rsid w:val="614E11BB"/>
    <w:rsid w:val="61590862"/>
    <w:rsid w:val="615A56C9"/>
    <w:rsid w:val="61A62640"/>
    <w:rsid w:val="62835766"/>
    <w:rsid w:val="628A5D2A"/>
    <w:rsid w:val="633C73B4"/>
    <w:rsid w:val="637E016A"/>
    <w:rsid w:val="64CE6CA9"/>
    <w:rsid w:val="6503531C"/>
    <w:rsid w:val="6602145E"/>
    <w:rsid w:val="665F0C48"/>
    <w:rsid w:val="670C03D6"/>
    <w:rsid w:val="67175C22"/>
    <w:rsid w:val="6758711E"/>
    <w:rsid w:val="67C82D2D"/>
    <w:rsid w:val="684828EC"/>
    <w:rsid w:val="684C0D86"/>
    <w:rsid w:val="68BF3556"/>
    <w:rsid w:val="691959FB"/>
    <w:rsid w:val="6A1E0DDC"/>
    <w:rsid w:val="6B0337EC"/>
    <w:rsid w:val="6B725DB7"/>
    <w:rsid w:val="6BBF0055"/>
    <w:rsid w:val="6BD67FBF"/>
    <w:rsid w:val="6C122A98"/>
    <w:rsid w:val="6C195C05"/>
    <w:rsid w:val="6C3C3C0A"/>
    <w:rsid w:val="6C7C75B9"/>
    <w:rsid w:val="6CC77AF6"/>
    <w:rsid w:val="6D155A21"/>
    <w:rsid w:val="6D1725BF"/>
    <w:rsid w:val="6D5F3735"/>
    <w:rsid w:val="6ED51725"/>
    <w:rsid w:val="6F245233"/>
    <w:rsid w:val="6F617039"/>
    <w:rsid w:val="6F6E111A"/>
    <w:rsid w:val="6F865C36"/>
    <w:rsid w:val="703C2604"/>
    <w:rsid w:val="70C344E2"/>
    <w:rsid w:val="71041A23"/>
    <w:rsid w:val="71055D3D"/>
    <w:rsid w:val="71A41967"/>
    <w:rsid w:val="7253532F"/>
    <w:rsid w:val="72C05340"/>
    <w:rsid w:val="72E41BFB"/>
    <w:rsid w:val="72E64B68"/>
    <w:rsid w:val="739C2F1A"/>
    <w:rsid w:val="73D73A40"/>
    <w:rsid w:val="740F4839"/>
    <w:rsid w:val="744256EC"/>
    <w:rsid w:val="74836C60"/>
    <w:rsid w:val="74CF0649"/>
    <w:rsid w:val="758855B8"/>
    <w:rsid w:val="75AC74E0"/>
    <w:rsid w:val="7668565E"/>
    <w:rsid w:val="76C027D4"/>
    <w:rsid w:val="76E54420"/>
    <w:rsid w:val="77544C30"/>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2022-12-12T04:05:05Z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