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C374E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领域1-6.1 执行细则提取</w:t>
      </w:r>
    </w:p>
    <w:p w14:paraId="398647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领域1: 行业动态</w:t>
      </w:r>
    </w:p>
    <w:p w14:paraId="36C55B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7429"/>
      </w:tblGrid>
      <w:tr w14:paraId="14C1E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5E7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795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DA15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29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04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10个分类页</w:t>
            </w:r>
          </w:p>
        </w:tc>
      </w:tr>
      <w:tr w14:paraId="579EC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44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F0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C-103, C-106, C-107, C-108, C-109, C-110, C-303, C-409, C-501, C-601</w:t>
            </w:r>
          </w:p>
        </w:tc>
      </w:tr>
      <w:tr w14:paraId="0A542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19B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14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税、电池、锂矿、原材料、油</w:t>
            </w:r>
          </w:p>
        </w:tc>
      </w:tr>
      <w:tr w14:paraId="007F1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3B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0E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10条（按时间顺序）</w:t>
            </w:r>
          </w:p>
        </w:tc>
      </w:tr>
      <w:tr w14:paraId="1B50E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03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F0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3FBCA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C11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B2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直接抓取10个分类页，提取包含关键字的新闻</w:t>
            </w:r>
          </w:p>
        </w:tc>
      </w:tr>
    </w:tbl>
    <w:p w14:paraId="3D3190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领域2: 企业要闻</w:t>
      </w:r>
    </w:p>
    <w:p w14:paraId="5F28A7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7200"/>
      </w:tblGrid>
      <w:tr w14:paraId="4DCD2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E54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124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DAF4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33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7D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"https://auto.gasgoo.com/automaker/C-109"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https://auto.gasgoo.com/automaker/C-109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65EA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35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排除关键字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13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交付、召回、营收、销量榜、什么、推荐、同比、环比、财报（9个）</w:t>
            </w:r>
          </w:p>
        </w:tc>
      </w:tr>
      <w:tr w14:paraId="3C25F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04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D97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豪华品牌/合资品牌/自主品牌/造车新势力</w:t>
            </w:r>
          </w:p>
        </w:tc>
      </w:tr>
      <w:tr w14:paraId="03FC0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90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B4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10条</w:t>
            </w:r>
          </w:p>
        </w:tc>
      </w:tr>
      <w:tr w14:paraId="10A35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07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7B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6B134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580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68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抓取页面 → 过滤排除关键字 → 按品牌分类 → 时间排序取前10</w:t>
            </w:r>
          </w:p>
        </w:tc>
      </w:tr>
    </w:tbl>
    <w:p w14:paraId="361CDE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领域3: 高层动态</w:t>
      </w:r>
    </w:p>
    <w:p w14:paraId="42AD7A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755"/>
      </w:tblGrid>
      <w:tr w14:paraId="33C4F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D45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BC0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3181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BCF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53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"https://auto.gasgoo.com/interview/C-303"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https://auto.gasgoo.com/interview/C-303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5F8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DB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F62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10条</w:t>
            </w:r>
          </w:p>
        </w:tc>
      </w:tr>
      <w:tr w14:paraId="078C9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8E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AF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5F95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A0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57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直接抓取页面，按时间排序</w:t>
            </w:r>
          </w:p>
        </w:tc>
      </w:tr>
    </w:tbl>
    <w:p w14:paraId="4BD21F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领域4: 零部件</w:t>
      </w:r>
    </w:p>
    <w:p w14:paraId="554B16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875"/>
      </w:tblGrid>
      <w:tr w14:paraId="77CDB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BC4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421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4D48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74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5E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"https://auto.gasgoo.com/parts-news/C-103"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https://auto.gasgoo.com/parts-news/C-103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17EAD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49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EB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10条</w:t>
            </w:r>
          </w:p>
        </w:tc>
      </w:tr>
      <w:tr w14:paraId="5E97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297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9E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51BCC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8C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4A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直接抓取页面</w:t>
            </w:r>
          </w:p>
        </w:tc>
      </w:tr>
    </w:tbl>
    <w:p w14:paraId="610A3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领域5: 新技术/新趋势</w:t>
      </w:r>
    </w:p>
    <w:p w14:paraId="0F769B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75"/>
      </w:tblGrid>
      <w:tr w14:paraId="3945D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1B86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3EE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0B57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43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子领域数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33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</w:tr>
      <w:tr w14:paraId="5668C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927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DD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"https://auto.gasgoo.com/nev/C-501"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https://auto.gasgoo.com/nev/C-501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  <w:p w14:paraId="3A928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（新能源技术）</w:t>
            </w:r>
          </w:p>
        </w:tc>
      </w:tr>
      <w:tr w14:paraId="7B971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B4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2D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"https://auto.gasgoo.com/smart-connected/C-601"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https://auto.gasgoo.com/smart-connected/C-601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  <w:p w14:paraId="7A94C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（智能网联技术）</w:t>
            </w:r>
          </w:p>
        </w:tc>
      </w:tr>
      <w:tr w14:paraId="3199D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9F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48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"https://auto.gasgoo.com/new-tech/C-409"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https://auto.gasgoo.com/new-tech/C-409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  <w:p w14:paraId="21F5F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（其他关键技术）</w:t>
            </w:r>
          </w:p>
        </w:tc>
      </w:tr>
      <w:tr w14:paraId="076E4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B4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每子领域数量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7A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5条</w:t>
            </w:r>
          </w:p>
        </w:tc>
      </w:tr>
      <w:tr w14:paraId="48CD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8FB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4E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15条（3×5）</w:t>
            </w:r>
          </w:p>
        </w:tc>
      </w:tr>
      <w:tr w14:paraId="31B74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DD0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B9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532AC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A98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9E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分别抓取3个URL，每个取前5条</w:t>
            </w:r>
          </w:p>
        </w:tc>
      </w:tr>
    </w:tbl>
    <w:p w14:paraId="35C425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领域6.1: 新车上市-盖世</w:t>
      </w:r>
    </w:p>
    <w:p w14:paraId="6239F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执行细则：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315"/>
      </w:tblGrid>
      <w:tr w14:paraId="33F1D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04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26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67C0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99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99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"https://auto.gasgoo.com/new-cars/C-107"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https://auto.gasgoo.com/new-cars/C-107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97BF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38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A1F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上市、预售</w:t>
            </w:r>
          </w:p>
        </w:tc>
      </w:tr>
      <w:tr w14:paraId="1F18C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60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E6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10条</w:t>
            </w:r>
          </w:p>
        </w:tc>
      </w:tr>
      <w:tr w14:paraId="1E07C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F7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84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web_fetch</w:t>
            </w:r>
          </w:p>
        </w:tc>
      </w:tr>
      <w:tr w14:paraId="033FE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8D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DC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抓取页面 → 筛选包含"上市"或"预售"的条目 → 时间排序</w:t>
            </w:r>
          </w:p>
        </w:tc>
      </w:tr>
    </w:tbl>
    <w:p w14:paraId="3FAB723C"/>
    <w:p w14:paraId="12317516"/>
    <w:p w14:paraId="7A4E4F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根据采集明细，对于领域2进行需求和代码比对校验</w:t>
      </w:r>
    </w:p>
    <w:p w14:paraId="5F1154EB"/>
    <w:p w14:paraId="0AF81952">
      <w:r>
        <w:drawing>
          <wp:inline distT="0" distB="0" distL="114300" distR="114300">
            <wp:extent cx="5273040" cy="25044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2428B3"/>
    <w:rsid w:val="5A564DC3"/>
    <w:rsid w:val="6B75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459</Words>
  <Characters>868</Characters>
  <Lines>0</Lines>
  <Paragraphs>0</Paragraphs>
  <TotalTime>44</TotalTime>
  <ScaleCrop>false</ScaleCrop>
  <LinksUpToDate>false</LinksUpToDate>
  <CharactersWithSpaces>894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2026-04-22T07:06:00Z</dcterms:created>
  <dc:creator>11489</dc:creator>
  <cp:lastModifiedBy>11489</cp:lastModifiedBy>
  <dcterms:modified xsi:type="dcterms:W3CDTF">2026-04-23T02:16:13Z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eyJoZGlkIjoiNGZiMTY4N2RiNDIxYzFiNWM5NTA5NjFlOTFkNDFjODYiLCJ1c2VySWQiOiI0MjY4OTIyMDgifQ==</vt:lpwstr>
  </property>
  <property fmtid="{D5CDD505-2E9C-101B-9397-08002B2CF9AE}" pid="4" name="ICV">
    <vt:lpwstr>CA4CA02185CB4C3BA8EE683D5153F919_12</vt:lpwstr>
  </property>
</Properties>
</file>