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Style w:val="RoutaTableStyle"/>
        <w:tblLook w:firstRow="1" w:lastRow="1" w:firstColumn="1" w:lastColumn="0" w:noHBand="0" w:noVBand="1"/>
      </w:tblPr>
      <w:tblGrid>
        <w:gridCol w:w="2400"/>
        <w:gridCol w:w="2400"/>
      </w:tblGrid>
      <w:tr>
        <w:tc>
          <w:p>
            <w:r>
              <w:t>Header A</w:t>
            </w:r>
          </w:p>
        </w:tc>
        <w:tc>
          <w:p>
            <w:r>
              <w:t>Header B</w:t>
            </w:r>
          </w:p>
        </w:tc>
      </w:tr>
      <w:tr>
        <w:tc>
          <w:p>
            <w:r>
              <w:t>Band A1</w:t>
            </w:r>
          </w:p>
        </w:tc>
        <w:tc>
          <w:p>
            <w:r>
              <w:t>Band B1</w:t>
            </w:r>
          </w:p>
        </w:tc>
      </w:tr>
      <w:tr>
        <w:tc>
          <w:p>
            <w:r>
              <w:t>Total A</w:t>
            </w:r>
          </w:p>
        </w:tc>
        <w:tc>
          <w:p>
            <w:r>
              <w:t>Total B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pPrDefault>
      <w:pPr>
        <w:spacing w:after="0"/>
      </w:pPr>
    </w:pPrDefault>
  </w:docDefaults>
  <w:style w:type="paragraph" w:default="1" w:styleId="Normal">
    <w:name w:val="Normal"/>
  </w:style>
  <w:style w:type="table" w:styleId="RoutaTableStyle">
    <w:name w:val="Routa Table Style"/>
    <w:tblStylePr w:type="firstRow">
      <w:tcPr>
        <w:shd w:val="clear" w:color="auto" w:fill="D9EAF7"/>
      </w:tcPr>
    </w:tblStylePr>
    <w:tblStylePr w:type="band1Horz">
      <w:tcPr>
        <w:shd w:val="clear" w:color="auto" w:fill="EEF6E8"/>
      </w:tcPr>
    </w:tblStylePr>
    <w:tblStylePr w:type="lastRow">
      <w:tcPr>
        <w:shd w:val="clear" w:color="auto" w:fill="FCE4D6"/>
      </w:tcPr>
    </w:tblStylePr>
    <w:tblStylePr w:type="firstCol">
      <w:tcPr>
        <w:shd w:val="clear" w:color="auto" w:fill="EADCF8"/>
      </w:tcPr>
    </w:tblStyle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