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C6F787" w14:textId="62B917CD" w:rsidR="009B4963" w:rsidRDefault="0085090B">
      <w:proofErr w:type="gramStart"/>
      <w:r>
        <w:rPr>
          <w:rFonts w:hint="eastAsia"/>
        </w:rPr>
        <w:t>소속 :</w:t>
      </w:r>
      <w:proofErr w:type="gramEnd"/>
      <w:r>
        <w:rPr>
          <w:rFonts w:hint="eastAsia"/>
        </w:rPr>
        <w:t xml:space="preserve"> 소프트웨어학부</w:t>
      </w:r>
    </w:p>
    <w:p w14:paraId="45DE081B" w14:textId="2B261F4F" w:rsidR="0085090B" w:rsidRDefault="0085090B">
      <w:proofErr w:type="gramStart"/>
      <w:r>
        <w:rPr>
          <w:rFonts w:hint="eastAsia"/>
        </w:rPr>
        <w:t>학번 :</w:t>
      </w:r>
      <w:proofErr w:type="gramEnd"/>
      <w:r>
        <w:rPr>
          <w:rFonts w:hint="eastAsia"/>
        </w:rPr>
        <w:t xml:space="preserve"> 20221993</w:t>
      </w:r>
    </w:p>
    <w:p w14:paraId="423BFBA0" w14:textId="3C4FB96A" w:rsidR="0085090B" w:rsidRDefault="0085090B">
      <w:proofErr w:type="gramStart"/>
      <w:r>
        <w:rPr>
          <w:rFonts w:hint="eastAsia"/>
        </w:rPr>
        <w:t>이름 :</w:t>
      </w:r>
      <w:proofErr w:type="gramEnd"/>
      <w:r>
        <w:rPr>
          <w:rFonts w:hint="eastAsia"/>
        </w:rPr>
        <w:t xml:space="preserve"> 이재준</w:t>
      </w:r>
    </w:p>
    <w:p w14:paraId="72277CF6" w14:textId="77777777" w:rsidR="0085090B" w:rsidRDefault="0085090B"/>
    <w:p w14:paraId="2FA5ABAF" w14:textId="26657593" w:rsidR="008619B0" w:rsidRDefault="008619B0">
      <w:pPr>
        <w:widowControl/>
        <w:wordWrap/>
        <w:autoSpaceDE/>
        <w:autoSpaceDN/>
      </w:pPr>
      <w:r>
        <w:br w:type="page"/>
      </w:r>
    </w:p>
    <w:p w14:paraId="1D5C42D9" w14:textId="0843817F" w:rsidR="0085090B" w:rsidRDefault="008619B0">
      <w:r>
        <w:rPr>
          <w:rFonts w:hint="eastAsia"/>
        </w:rPr>
        <w:lastRenderedPageBreak/>
        <w:t>개발 환경</w:t>
      </w:r>
    </w:p>
    <w:p w14:paraId="3F795BE3" w14:textId="77777777" w:rsidR="008619B0" w:rsidRDefault="008619B0"/>
    <w:p w14:paraId="41C74F50" w14:textId="11A90C20" w:rsidR="008619B0" w:rsidRDefault="008619B0">
      <w:r>
        <w:rPr>
          <w:noProof/>
        </w:rPr>
        <w:drawing>
          <wp:inline distT="0" distB="0" distL="0" distR="0" wp14:anchorId="3ADBBC9D" wp14:editId="11E6BBA0">
            <wp:extent cx="5731510" cy="3223895"/>
            <wp:effectExtent l="0" t="0" r="2540" b="0"/>
            <wp:docPr id="1651171880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71880" name="그림 1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2B322" w14:textId="1329E873" w:rsidR="008619B0" w:rsidRDefault="008619B0" w:rsidP="00611D43">
      <w:pPr>
        <w:ind w:firstLineChars="100" w:firstLine="220"/>
      </w:pPr>
      <w:r>
        <w:t>L</w:t>
      </w:r>
      <w:r>
        <w:rPr>
          <w:rFonts w:hint="eastAsia"/>
        </w:rPr>
        <w:t>g gram 2022를 사용하고 있습니다. 사양은 위와 같습니다.</w:t>
      </w:r>
      <w:r w:rsidR="00611D43">
        <w:rPr>
          <w:rFonts w:hint="eastAsia"/>
        </w:rPr>
        <w:t xml:space="preserve"> </w:t>
      </w:r>
      <w:r>
        <w:rPr>
          <w:rFonts w:hint="eastAsia"/>
        </w:rPr>
        <w:t>운영체제는 virtual machine을 이용한 우분투 리눅스를 사용했습니다.</w:t>
      </w:r>
    </w:p>
    <w:p w14:paraId="764310DE" w14:textId="77777777" w:rsidR="008619B0" w:rsidRDefault="008619B0"/>
    <w:p w14:paraId="24BA15E5" w14:textId="068B1334" w:rsidR="003F33D1" w:rsidRDefault="003F33D1">
      <w:pPr>
        <w:widowControl/>
        <w:wordWrap/>
        <w:autoSpaceDE/>
        <w:autoSpaceDN/>
      </w:pPr>
      <w:r>
        <w:br w:type="page"/>
      </w:r>
    </w:p>
    <w:p w14:paraId="36AF8AD7" w14:textId="77777777" w:rsidR="00D528A8" w:rsidRDefault="00B13FE2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 </w:t>
      </w:r>
    </w:p>
    <w:p w14:paraId="39E707D5" w14:textId="77777777" w:rsidR="00D528A8" w:rsidRDefault="00D528A8">
      <w:pPr>
        <w:widowControl/>
        <w:wordWrap/>
        <w:autoSpaceDE/>
        <w:autoSpaceDN/>
      </w:pPr>
      <w:r w:rsidRPr="00D528A8">
        <w:t>XV6 운영체제의 스케줄러인 void scheduler(void) 함수 분석하기</w:t>
      </w:r>
    </w:p>
    <w:p w14:paraId="2D61097E" w14:textId="77777777" w:rsidR="005971E4" w:rsidRDefault="005971E4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058E4C8A" wp14:editId="6828A590">
            <wp:extent cx="3619500" cy="4290060"/>
            <wp:effectExtent l="0" t="0" r="0" b="0"/>
            <wp:docPr id="4270053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32515" w14:textId="4DD6C742" w:rsidR="007858A2" w:rsidRDefault="005971E4" w:rsidP="007858A2">
      <w:pPr>
        <w:widowControl/>
        <w:wordWrap/>
        <w:autoSpaceDE/>
        <w:autoSpaceDN/>
        <w:ind w:firstLineChars="100" w:firstLine="220"/>
      </w:pPr>
      <w:r>
        <w:rPr>
          <w:rFonts w:hint="eastAsia"/>
        </w:rPr>
        <w:t>우선 scheduler() 함수는 위와 같습니다. (</w:t>
      </w:r>
      <w:proofErr w:type="gramStart"/>
      <w:r>
        <w:rPr>
          <w:rFonts w:hint="eastAsia"/>
        </w:rPr>
        <w:t>출처 :</w:t>
      </w:r>
      <w:proofErr w:type="gramEnd"/>
      <w:r>
        <w:rPr>
          <w:rFonts w:hint="eastAsia"/>
        </w:rPr>
        <w:t xml:space="preserve"> </w:t>
      </w:r>
      <w:r w:rsidRPr="005971E4">
        <w:t>xv6-source-rev11</w:t>
      </w:r>
      <w:r>
        <w:rPr>
          <w:rFonts w:hint="eastAsia"/>
        </w:rPr>
        <w:t>)</w:t>
      </w:r>
      <w:r w:rsidR="007858A2">
        <w:rPr>
          <w:rFonts w:hint="eastAsia"/>
        </w:rPr>
        <w:t xml:space="preserve">. </w:t>
      </w:r>
      <w:r w:rsidR="007858A2">
        <w:rPr>
          <w:rFonts w:hint="eastAsia"/>
        </w:rPr>
        <w:t>scheduler()</w:t>
      </w:r>
      <w:r w:rsidR="00433BCF">
        <w:rPr>
          <w:rFonts w:hint="eastAsia"/>
        </w:rPr>
        <w:t xml:space="preserve">는 </w:t>
      </w:r>
      <w:proofErr w:type="spellStart"/>
      <w:r w:rsidR="00433BCF">
        <w:rPr>
          <w:rFonts w:hint="eastAsia"/>
        </w:rPr>
        <w:t>cpu</w:t>
      </w:r>
      <w:proofErr w:type="spellEnd"/>
      <w:r w:rsidR="00433BCF">
        <w:rPr>
          <w:rFonts w:hint="eastAsia"/>
        </w:rPr>
        <w:t xml:space="preserve"> 구조체에 </w:t>
      </w:r>
      <w:proofErr w:type="spellStart"/>
      <w:r w:rsidR="00433BCF">
        <w:rPr>
          <w:rFonts w:hint="eastAsia"/>
        </w:rPr>
        <w:t>mycpu</w:t>
      </w:r>
      <w:proofErr w:type="spellEnd"/>
      <w:r w:rsidR="00433BCF">
        <w:rPr>
          <w:rFonts w:hint="eastAsia"/>
        </w:rPr>
        <w:t>()</w:t>
      </w:r>
      <w:proofErr w:type="spellStart"/>
      <w:r w:rsidR="00433BCF">
        <w:rPr>
          <w:rFonts w:hint="eastAsia"/>
        </w:rPr>
        <w:t>를</w:t>
      </w:r>
      <w:proofErr w:type="spellEnd"/>
      <w:r w:rsidR="00433BCF">
        <w:rPr>
          <w:rFonts w:hint="eastAsia"/>
        </w:rPr>
        <w:t xml:space="preserve"> 할당하고 현재 proc에 0을 할당합니다. 그리고 무한 루프를 실행하는데 이는 운영체제가 스케줄러를 이용해 계속 프로세스를 관리하기 때문입니다.</w:t>
      </w:r>
    </w:p>
    <w:p w14:paraId="79F02CC2" w14:textId="67F08539" w:rsidR="00433BCF" w:rsidRDefault="00433BCF" w:rsidP="007858A2">
      <w:pPr>
        <w:widowControl/>
        <w:wordWrap/>
        <w:autoSpaceDE/>
        <w:autoSpaceDN/>
        <w:ind w:firstLineChars="100" w:firstLine="220"/>
      </w:pPr>
      <w:proofErr w:type="spellStart"/>
      <w:r>
        <w:rPr>
          <w:rFonts w:hint="eastAsia"/>
        </w:rPr>
        <w:t>sti</w:t>
      </w:r>
      <w:proofErr w:type="spellEnd"/>
      <w:r>
        <w:rPr>
          <w:rFonts w:hint="eastAsia"/>
        </w:rPr>
        <w:t>()는 인터럽트를 허용하는 함수입니다.</w:t>
      </w:r>
    </w:p>
    <w:p w14:paraId="0CB648CD" w14:textId="77777777" w:rsidR="00433BCF" w:rsidRDefault="00433BCF" w:rsidP="00433BCF">
      <w:pPr>
        <w:widowControl/>
        <w:wordWrap/>
        <w:autoSpaceDE/>
        <w:autoSpaceDN/>
        <w:ind w:firstLineChars="100" w:firstLine="220"/>
      </w:pPr>
      <w:r>
        <w:rPr>
          <w:rFonts w:hint="eastAsia"/>
        </w:rPr>
        <w:t>acquire(&amp;</w:t>
      </w:r>
      <w:proofErr w:type="spellStart"/>
      <w:proofErr w:type="gramStart"/>
      <w:r>
        <w:rPr>
          <w:rFonts w:hint="eastAsia"/>
        </w:rPr>
        <w:t>ptable.lock</w:t>
      </w:r>
      <w:proofErr w:type="spellEnd"/>
      <w:proofErr w:type="gramEnd"/>
      <w:r>
        <w:rPr>
          <w:rFonts w:hint="eastAsia"/>
        </w:rPr>
        <w:t>)와 release</w:t>
      </w:r>
      <w:r>
        <w:rPr>
          <w:rFonts w:hint="eastAsia"/>
        </w:rPr>
        <w:t>(&amp;</w:t>
      </w:r>
      <w:proofErr w:type="spellStart"/>
      <w:r>
        <w:rPr>
          <w:rFonts w:hint="eastAsia"/>
        </w:rPr>
        <w:t>ptable.lock</w:t>
      </w:r>
      <w:proofErr w:type="spellEnd"/>
      <w:r>
        <w:rPr>
          <w:rFonts w:hint="eastAsia"/>
        </w:rP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통해서 프로세스 테이블에 대한 접근을 관리합니다.</w:t>
      </w:r>
    </w:p>
    <w:p w14:paraId="502D8BD2" w14:textId="77777777" w:rsidR="001730A6" w:rsidRDefault="00433BCF" w:rsidP="00433BCF">
      <w:pPr>
        <w:widowControl/>
        <w:wordWrap/>
        <w:autoSpaceDE/>
        <w:autoSpaceDN/>
        <w:ind w:firstLineChars="100" w:firstLine="220"/>
      </w:pPr>
      <w:r>
        <w:rPr>
          <w:rFonts w:hint="eastAsia"/>
        </w:rPr>
        <w:t xml:space="preserve"> 다음 for()문에서 프로세스 테이블의 처음부터 끝까지 순회합니다. 만약 RUNNABLE 아닌 경우 다음 프로세스를 확인합니다. </w:t>
      </w:r>
      <w:r w:rsidR="001730A6">
        <w:rPr>
          <w:rFonts w:hint="eastAsia"/>
        </w:rPr>
        <w:t xml:space="preserve">for()문 안에는 </w:t>
      </w:r>
      <w:proofErr w:type="spellStart"/>
      <w:r w:rsidR="001730A6">
        <w:rPr>
          <w:rFonts w:hint="eastAsia"/>
        </w:rPr>
        <w:t>swtch</w:t>
      </w:r>
      <w:proofErr w:type="spellEnd"/>
      <w:r w:rsidR="001730A6">
        <w:rPr>
          <w:rFonts w:hint="eastAsia"/>
        </w:rPr>
        <w:t xml:space="preserve">()와 </w:t>
      </w:r>
      <w:proofErr w:type="spellStart"/>
      <w:r w:rsidR="001730A6">
        <w:rPr>
          <w:rFonts w:hint="eastAsia"/>
        </w:rPr>
        <w:t>switchkvm</w:t>
      </w:r>
      <w:proofErr w:type="spellEnd"/>
      <w:r w:rsidR="001730A6">
        <w:rPr>
          <w:rFonts w:hint="eastAsia"/>
        </w:rPr>
        <w:t>()이 있는데 각각 문맥 전환과 커널의 페이지 테이블로의 전환을 담당합니다.</w:t>
      </w:r>
    </w:p>
    <w:p w14:paraId="4AD8A1AF" w14:textId="77777777" w:rsidR="00353C5B" w:rsidRDefault="001730A6" w:rsidP="00433BCF">
      <w:pPr>
        <w:widowControl/>
        <w:wordWrap/>
        <w:autoSpaceDE/>
        <w:autoSpaceDN/>
        <w:ind w:firstLineChars="100" w:firstLine="22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swtch</w:t>
      </w:r>
      <w:proofErr w:type="spellEnd"/>
      <w:r>
        <w:rPr>
          <w:rFonts w:hint="eastAsia"/>
        </w:rPr>
        <w:t>()의 경</w:t>
      </w:r>
      <w:r w:rsidR="00F27319">
        <w:rPr>
          <w:rFonts w:hint="eastAsia"/>
        </w:rPr>
        <w:t xml:space="preserve">우 인자로 struct context ** old와 struct context * new를 받습니다. old에 현재 레지스터를 저장하고 new로부터 새로운 레지스터를 </w:t>
      </w:r>
      <w:proofErr w:type="spellStart"/>
      <w:r w:rsidR="00F27319">
        <w:rPr>
          <w:rFonts w:hint="eastAsia"/>
        </w:rPr>
        <w:t>로드합니다</w:t>
      </w:r>
      <w:proofErr w:type="spellEnd"/>
      <w:r w:rsidR="00F27319">
        <w:rPr>
          <w:rFonts w:hint="eastAsia"/>
        </w:rPr>
        <w:t xml:space="preserve">. </w:t>
      </w:r>
      <w:proofErr w:type="spellStart"/>
      <w:r w:rsidR="00353C5B">
        <w:rPr>
          <w:rFonts w:hint="eastAsia"/>
        </w:rPr>
        <w:t>swtch</w:t>
      </w:r>
      <w:proofErr w:type="spellEnd"/>
      <w:r w:rsidR="00353C5B">
        <w:rPr>
          <w:rFonts w:hint="eastAsia"/>
        </w:rPr>
        <w:t xml:space="preserve">()는 </w:t>
      </w:r>
      <w:proofErr w:type="spellStart"/>
      <w:r w:rsidR="00353C5B">
        <w:rPr>
          <w:rFonts w:hint="eastAsia"/>
        </w:rPr>
        <w:t>cpu</w:t>
      </w:r>
      <w:proofErr w:type="spellEnd"/>
      <w:r w:rsidR="00353C5B">
        <w:rPr>
          <w:rFonts w:hint="eastAsia"/>
        </w:rPr>
        <w:t xml:space="preserve"> 구조체의 멤버인 context 구조체와 proc 구조체의 멤버인 context 구조체에 </w:t>
      </w:r>
      <w:r w:rsidR="00353C5B">
        <w:rPr>
          <w:rFonts w:hint="eastAsia"/>
        </w:rPr>
        <w:lastRenderedPageBreak/>
        <w:t xml:space="preserve">사용됩니다. 한편 </w:t>
      </w:r>
      <w:proofErr w:type="spellStart"/>
      <w:r w:rsidR="00353C5B">
        <w:rPr>
          <w:rFonts w:hint="eastAsia"/>
        </w:rPr>
        <w:t>swtch</w:t>
      </w:r>
      <w:proofErr w:type="spellEnd"/>
      <w:r w:rsidR="00353C5B">
        <w:rPr>
          <w:rFonts w:hint="eastAsia"/>
        </w:rPr>
        <w:t xml:space="preserve">()는 sched()에도 사용되는데 이를 통해 프로세스 구조체의 context와 </w:t>
      </w:r>
      <w:proofErr w:type="spellStart"/>
      <w:r w:rsidR="00353C5B">
        <w:rPr>
          <w:rFonts w:hint="eastAsia"/>
        </w:rPr>
        <w:t>mycpu</w:t>
      </w:r>
      <w:proofErr w:type="spellEnd"/>
      <w:r w:rsidR="00353C5B">
        <w:rPr>
          <w:rFonts w:hint="eastAsia"/>
        </w:rPr>
        <w:t>()의 scheduler을 교환할 수 있습니다.</w:t>
      </w:r>
    </w:p>
    <w:p w14:paraId="14EEFCE2" w14:textId="77777777" w:rsidR="00353C5B" w:rsidRDefault="00353C5B">
      <w:pPr>
        <w:widowControl/>
        <w:wordWrap/>
        <w:autoSpaceDE/>
        <w:autoSpaceDN/>
      </w:pPr>
      <w:r>
        <w:br w:type="page"/>
      </w:r>
    </w:p>
    <w:p w14:paraId="1886E6A2" w14:textId="77777777" w:rsidR="00353C5B" w:rsidRDefault="00353C5B" w:rsidP="00433BCF">
      <w:pPr>
        <w:widowControl/>
        <w:wordWrap/>
        <w:autoSpaceDE/>
        <w:autoSpaceDN/>
        <w:ind w:firstLineChars="100" w:firstLine="220"/>
      </w:pPr>
      <w:r w:rsidRPr="00353C5B">
        <w:rPr>
          <w:rFonts w:hint="eastAsia"/>
        </w:rPr>
        <w:lastRenderedPageBreak/>
        <w:t>수정</w:t>
      </w:r>
      <w:r w:rsidRPr="00353C5B">
        <w:t xml:space="preserve"> 및 작성한 소스코드에 대한 설명</w:t>
      </w:r>
    </w:p>
    <w:p w14:paraId="3FA1936D" w14:textId="77777777" w:rsidR="00261486" w:rsidRDefault="006F57DD" w:rsidP="00433BCF">
      <w:pPr>
        <w:widowControl/>
        <w:wordWrap/>
        <w:autoSpaceDE/>
        <w:autoSpaceDN/>
        <w:ind w:firstLineChars="100" w:firstLine="220"/>
      </w:pPr>
      <w:r>
        <w:rPr>
          <w:noProof/>
        </w:rPr>
        <w:drawing>
          <wp:inline distT="0" distB="0" distL="0" distR="0" wp14:anchorId="13935FD9" wp14:editId="407834B7">
            <wp:extent cx="5731510" cy="3582035"/>
            <wp:effectExtent l="0" t="0" r="2540" b="0"/>
            <wp:docPr id="1740150439" name="그림 2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50439" name="그림 2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6E4A4" w14:textId="77777777" w:rsidR="00C87F0C" w:rsidRDefault="00C87F0C" w:rsidP="00C87F0C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자식 프로세스와 부모 프로세스의 priority를 동일하게 만드는 코드입니다.</w:t>
      </w:r>
    </w:p>
    <w:p w14:paraId="4E7E119F" w14:textId="77777777" w:rsidR="00C87F0C" w:rsidRPr="00C87F0C" w:rsidRDefault="00C87F0C" w:rsidP="00433BCF">
      <w:pPr>
        <w:widowControl/>
        <w:wordWrap/>
        <w:autoSpaceDE/>
        <w:autoSpaceDN/>
        <w:ind w:firstLineChars="100" w:firstLine="220"/>
        <w:rPr>
          <w:rFonts w:hint="eastAsia"/>
        </w:rPr>
      </w:pPr>
    </w:p>
    <w:p w14:paraId="37206C55" w14:textId="77777777" w:rsidR="00261486" w:rsidRDefault="00261486" w:rsidP="00433BCF">
      <w:pPr>
        <w:widowControl/>
        <w:wordWrap/>
        <w:autoSpaceDE/>
        <w:autoSpaceDN/>
        <w:ind w:firstLineChars="100" w:firstLine="220"/>
      </w:pPr>
    </w:p>
    <w:p w14:paraId="0BE5CEA6" w14:textId="77777777" w:rsidR="00261486" w:rsidRDefault="00261486" w:rsidP="00433BCF">
      <w:pPr>
        <w:widowControl/>
        <w:wordWrap/>
        <w:autoSpaceDE/>
        <w:autoSpaceDN/>
        <w:ind w:firstLineChars="100" w:firstLine="220"/>
      </w:pPr>
    </w:p>
    <w:p w14:paraId="54FFCFDB" w14:textId="77777777" w:rsidR="00C0591F" w:rsidRDefault="006F57DD" w:rsidP="00433BCF">
      <w:pPr>
        <w:widowControl/>
        <w:wordWrap/>
        <w:autoSpaceDE/>
        <w:autoSpaceDN/>
        <w:ind w:firstLineChars="100" w:firstLine="220"/>
        <w:rPr>
          <w:noProof/>
        </w:rPr>
      </w:pPr>
      <w:r>
        <w:rPr>
          <w:noProof/>
        </w:rPr>
        <w:lastRenderedPageBreak/>
        <w:drawing>
          <wp:inline distT="0" distB="0" distL="0" distR="0" wp14:anchorId="68792F2C" wp14:editId="69B51F2F">
            <wp:extent cx="5731510" cy="3582035"/>
            <wp:effectExtent l="0" t="0" r="2540" b="0"/>
            <wp:docPr id="1463223527" name="그림 16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23527" name="그림 16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13A6EB" wp14:editId="650769D2">
            <wp:extent cx="5731510" cy="3582035"/>
            <wp:effectExtent l="0" t="0" r="2540" b="0"/>
            <wp:docPr id="594956634" name="그림 15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56634" name="그림 15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F7497B" wp14:editId="68738703">
            <wp:extent cx="5731510" cy="3582035"/>
            <wp:effectExtent l="0" t="0" r="2540" b="0"/>
            <wp:docPr id="308891912" name="그림 14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91912" name="그림 14" descr="스크린샷, 텍스트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AD1CA" wp14:editId="330F633F">
            <wp:extent cx="5731510" cy="3582035"/>
            <wp:effectExtent l="0" t="0" r="2540" b="0"/>
            <wp:docPr id="352307241" name="그림 13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07241" name="그림 13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DF37FC" wp14:editId="705F239A">
            <wp:extent cx="5731510" cy="3582035"/>
            <wp:effectExtent l="0" t="0" r="2540" b="0"/>
            <wp:docPr id="1718990045" name="그림 12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90045" name="그림 12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36CED" wp14:editId="0CE5C23C">
            <wp:extent cx="5731510" cy="3582035"/>
            <wp:effectExtent l="0" t="0" r="2540" b="0"/>
            <wp:docPr id="417175154" name="그림 1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75154" name="그림 11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26AAA5" wp14:editId="655931DD">
            <wp:extent cx="5731510" cy="3582035"/>
            <wp:effectExtent l="0" t="0" r="2540" b="0"/>
            <wp:docPr id="1742024177" name="그림 10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24177" name="그림 10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D6106" wp14:editId="29DAE2B9">
            <wp:extent cx="5731510" cy="3582035"/>
            <wp:effectExtent l="0" t="0" r="2540" b="0"/>
            <wp:docPr id="2146267560" name="그림 9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67560" name="그림 9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2FD7ED" wp14:editId="4D389B36">
            <wp:extent cx="5731510" cy="3582035"/>
            <wp:effectExtent l="0" t="0" r="2540" b="0"/>
            <wp:docPr id="1557752283" name="그림 8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52283" name="그림 8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8B98A" w14:textId="25C7BBBB" w:rsidR="00C0591F" w:rsidRDefault="00C0591F" w:rsidP="00433BCF">
      <w:pPr>
        <w:widowControl/>
        <w:wordWrap/>
        <w:autoSpaceDE/>
        <w:autoSpaceDN/>
        <w:ind w:firstLineChars="100" w:firstLine="220"/>
        <w:rPr>
          <w:rFonts w:hint="eastAsia"/>
          <w:noProof/>
        </w:rPr>
      </w:pPr>
      <w:r>
        <w:rPr>
          <w:rFonts w:hint="eastAsia"/>
          <w:noProof/>
        </w:rPr>
        <w:t>set_proc_priority와 get_proc_priority 시스템 콜을 위한 사진입니다.</w:t>
      </w:r>
    </w:p>
    <w:p w14:paraId="3F054C0C" w14:textId="77777777" w:rsidR="00E65968" w:rsidRDefault="006F57DD" w:rsidP="00433BCF">
      <w:pPr>
        <w:widowControl/>
        <w:wordWrap/>
        <w:autoSpaceDE/>
        <w:autoSpaceDN/>
        <w:ind w:firstLineChars="100" w:firstLine="220"/>
        <w:rPr>
          <w:noProof/>
        </w:rPr>
      </w:pPr>
      <w:r>
        <w:rPr>
          <w:noProof/>
        </w:rPr>
        <w:drawing>
          <wp:inline distT="0" distB="0" distL="0" distR="0" wp14:anchorId="7CE326FE" wp14:editId="09CB222C">
            <wp:extent cx="5731510" cy="3582035"/>
            <wp:effectExtent l="0" t="0" r="2540" b="0"/>
            <wp:docPr id="1861022646" name="그림 6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22646" name="그림 6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BDE0A" w14:textId="6FD71D92" w:rsidR="00E65968" w:rsidRDefault="00E65968" w:rsidP="00433BCF">
      <w:pPr>
        <w:widowControl/>
        <w:wordWrap/>
        <w:autoSpaceDE/>
        <w:autoSpaceDN/>
        <w:ind w:firstLineChars="100" w:firstLine="220"/>
        <w:rPr>
          <w:rFonts w:hint="eastAsia"/>
          <w:noProof/>
        </w:rPr>
      </w:pPr>
      <w:r>
        <w:rPr>
          <w:rFonts w:hint="eastAsia"/>
          <w:noProof/>
        </w:rPr>
        <w:t>proc 구조체에 priority를 추가했습니다.</w:t>
      </w:r>
    </w:p>
    <w:p w14:paraId="02B88D7A" w14:textId="77777777" w:rsidR="000D7B5A" w:rsidRDefault="006F57DD" w:rsidP="00433BCF">
      <w:pPr>
        <w:widowControl/>
        <w:wordWrap/>
        <w:autoSpaceDE/>
        <w:autoSpaceDN/>
        <w:ind w:firstLineChars="100" w:firstLine="220"/>
        <w:rPr>
          <w:noProof/>
        </w:rPr>
      </w:pPr>
      <w:r>
        <w:rPr>
          <w:noProof/>
        </w:rPr>
        <w:lastRenderedPageBreak/>
        <w:drawing>
          <wp:inline distT="0" distB="0" distL="0" distR="0" wp14:anchorId="315BE033" wp14:editId="3F6B6C94">
            <wp:extent cx="5731510" cy="3582035"/>
            <wp:effectExtent l="0" t="0" r="2540" b="0"/>
            <wp:docPr id="1420107535" name="그림 5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07535" name="그림 5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42F4" w14:textId="7809F641" w:rsidR="000D7B5A" w:rsidRDefault="000D7B5A" w:rsidP="000D7B5A">
      <w:pPr>
        <w:widowControl/>
        <w:wordWrap/>
        <w:autoSpaceDE/>
        <w:autoSpaceDN/>
        <w:ind w:leftChars="100" w:left="1100" w:hangingChars="400" w:hanging="880"/>
        <w:rPr>
          <w:noProof/>
        </w:rPr>
      </w:pPr>
      <w:r>
        <w:rPr>
          <w:rFonts w:hint="eastAsia"/>
          <w:noProof/>
        </w:rPr>
        <w:t>priority생성시</w:t>
      </w:r>
      <w:r w:rsidR="00B56C24">
        <w:rPr>
          <w:rFonts w:hint="eastAsia"/>
          <w:noProof/>
        </w:rPr>
        <w:t xml:space="preserve"> </w:t>
      </w:r>
      <w:r>
        <w:rPr>
          <w:rFonts w:hint="eastAsia"/>
          <w:noProof/>
        </w:rPr>
        <w:t>디폴트값을5로설정했습니다.</w:t>
      </w:r>
    </w:p>
    <w:p w14:paraId="5DB7FC0A" w14:textId="77777777" w:rsidR="000D7B5A" w:rsidRDefault="000D7B5A" w:rsidP="000D7B5A">
      <w:pPr>
        <w:widowControl/>
        <w:wordWrap/>
        <w:autoSpaceDE/>
        <w:autoSpaceDN/>
        <w:ind w:leftChars="100" w:left="1100" w:hangingChars="400" w:hanging="880"/>
        <w:rPr>
          <w:noProof/>
        </w:rPr>
      </w:pPr>
    </w:p>
    <w:p w14:paraId="2DA6A081" w14:textId="5F807291" w:rsidR="00262DE7" w:rsidRDefault="006F57DD" w:rsidP="000D7B5A">
      <w:pPr>
        <w:widowControl/>
        <w:wordWrap/>
        <w:autoSpaceDE/>
        <w:autoSpaceDN/>
        <w:ind w:leftChars="100" w:left="1100" w:hangingChars="400" w:hanging="880"/>
        <w:rPr>
          <w:noProof/>
        </w:rPr>
      </w:pPr>
      <w:r>
        <w:rPr>
          <w:noProof/>
        </w:rPr>
        <w:drawing>
          <wp:inline distT="0" distB="0" distL="0" distR="0" wp14:anchorId="2CB4DD2B" wp14:editId="17312FAD">
            <wp:extent cx="5731510" cy="3582035"/>
            <wp:effectExtent l="0" t="0" r="2540" b="0"/>
            <wp:docPr id="289718267" name="그림 4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18267" name="그림 4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1486" w:rsidRPr="00261486">
        <w:rPr>
          <w:noProof/>
        </w:rPr>
        <w:t xml:space="preserve"> </w:t>
      </w:r>
    </w:p>
    <w:p w14:paraId="77EDE914" w14:textId="2C71E59F" w:rsidR="00262DE7" w:rsidRDefault="00006795" w:rsidP="00433BCF">
      <w:pPr>
        <w:widowControl/>
        <w:wordWrap/>
        <w:autoSpaceDE/>
        <w:autoSpaceDN/>
        <w:ind w:firstLineChars="100" w:firstLine="220"/>
        <w:rPr>
          <w:rFonts w:hint="eastAsia"/>
          <w:noProof/>
        </w:rPr>
      </w:pPr>
      <w:r>
        <w:rPr>
          <w:rFonts w:hint="eastAsia"/>
          <w:noProof/>
        </w:rPr>
        <w:t>스케줄러에 priority를 적용한 모습입니다.</w:t>
      </w:r>
    </w:p>
    <w:p w14:paraId="63BC9BBE" w14:textId="77777777" w:rsidR="00262DE7" w:rsidRDefault="00262DE7" w:rsidP="00AC4942">
      <w:pPr>
        <w:widowControl/>
        <w:wordWrap/>
        <w:autoSpaceDE/>
        <w:autoSpaceDN/>
        <w:rPr>
          <w:rFonts w:hint="eastAsia"/>
          <w:noProof/>
        </w:rPr>
      </w:pPr>
    </w:p>
    <w:p w14:paraId="4F0C5F82" w14:textId="77777777" w:rsidR="00262DE7" w:rsidRDefault="00261486" w:rsidP="00433BCF">
      <w:pPr>
        <w:widowControl/>
        <w:wordWrap/>
        <w:autoSpaceDE/>
        <w:autoSpaceDN/>
        <w:ind w:firstLineChars="100" w:firstLine="220"/>
      </w:pPr>
      <w:r>
        <w:rPr>
          <w:noProof/>
        </w:rPr>
        <w:lastRenderedPageBreak/>
        <w:drawing>
          <wp:inline distT="0" distB="0" distL="0" distR="0" wp14:anchorId="3EB7A8DD" wp14:editId="2F4CC2DC">
            <wp:extent cx="5731510" cy="3582035"/>
            <wp:effectExtent l="0" t="0" r="2540" b="0"/>
            <wp:docPr id="1423685819" name="그림 17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85819" name="그림 17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758F6" w14:textId="3824EB23" w:rsidR="00806672" w:rsidRDefault="00806672" w:rsidP="00433BCF">
      <w:pPr>
        <w:widowControl/>
        <w:wordWrap/>
        <w:autoSpaceDE/>
        <w:autoSpaceDN/>
        <w:ind w:firstLineChars="100" w:firstLine="220"/>
      </w:pPr>
      <w:r>
        <w:rPr>
          <w:rFonts w:hint="eastAsia"/>
        </w:rPr>
        <w:t>프로세스가 계속 작동하는 것을 보여주는 사진입니다.</w:t>
      </w:r>
    </w:p>
    <w:p w14:paraId="4AC91F61" w14:textId="77777777" w:rsidR="00806672" w:rsidRDefault="00806672" w:rsidP="00433BCF">
      <w:pPr>
        <w:widowControl/>
        <w:wordWrap/>
        <w:autoSpaceDE/>
        <w:autoSpaceDN/>
        <w:ind w:firstLineChars="100" w:firstLine="220"/>
        <w:rPr>
          <w:rFonts w:hint="eastAsia"/>
        </w:rPr>
      </w:pPr>
    </w:p>
    <w:p w14:paraId="0185378E" w14:textId="77777777" w:rsidR="00D914E4" w:rsidRDefault="006F57DD" w:rsidP="00433BCF">
      <w:pPr>
        <w:widowControl/>
        <w:wordWrap/>
        <w:autoSpaceDE/>
        <w:autoSpaceDN/>
        <w:ind w:firstLineChars="100" w:firstLine="220"/>
      </w:pPr>
      <w:r>
        <w:rPr>
          <w:noProof/>
        </w:rPr>
        <w:drawing>
          <wp:inline distT="0" distB="0" distL="0" distR="0" wp14:anchorId="31958FE4" wp14:editId="54FEC561">
            <wp:extent cx="5731510" cy="3582035"/>
            <wp:effectExtent l="0" t="0" r="2540" b="0"/>
            <wp:docPr id="828127418" name="그림 3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27418" name="그림 3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DB9C2" w14:textId="77777777" w:rsidR="00D914E4" w:rsidRDefault="00D914E4" w:rsidP="00D914E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priority가 변경된 것을 확인할 수 있는 사진입니다.</w:t>
      </w:r>
    </w:p>
    <w:p w14:paraId="5CF320D1" w14:textId="49815420" w:rsidR="00D528A8" w:rsidRDefault="00D528A8" w:rsidP="00433BCF">
      <w:pPr>
        <w:widowControl/>
        <w:wordWrap/>
        <w:autoSpaceDE/>
        <w:autoSpaceDN/>
        <w:ind w:firstLineChars="100" w:firstLine="220"/>
      </w:pPr>
      <w:r>
        <w:br w:type="page"/>
      </w:r>
    </w:p>
    <w:p w14:paraId="37565421" w14:textId="77777777" w:rsidR="005966FD" w:rsidRDefault="005966FD">
      <w:pPr>
        <w:widowControl/>
        <w:wordWrap/>
        <w:autoSpaceDE/>
        <w:autoSpaceDN/>
      </w:pPr>
      <w:r w:rsidRPr="005966FD">
        <w:lastRenderedPageBreak/>
        <w:t>과제 수행 중 발생한 문제점과 해결 방법</w:t>
      </w:r>
    </w:p>
    <w:p w14:paraId="316D2A44" w14:textId="45A76068" w:rsidR="00B331DE" w:rsidRDefault="005966FD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B331DE">
        <w:rPr>
          <w:rFonts w:hint="eastAsia"/>
        </w:rPr>
        <w:t xml:space="preserve">프로세스를 체크할 때 check와 scheduler과 </w:t>
      </w:r>
      <w:proofErr w:type="spellStart"/>
      <w:r w:rsidR="00B331DE">
        <w:rPr>
          <w:rFonts w:hint="eastAsia"/>
        </w:rPr>
        <w:t>번갈아가면서</w:t>
      </w:r>
      <w:proofErr w:type="spellEnd"/>
      <w:r w:rsidR="00B331DE">
        <w:rPr>
          <w:rFonts w:hint="eastAsia"/>
        </w:rPr>
        <w:t xml:space="preserve"> 수행돼 sleep()과 </w:t>
      </w:r>
      <w:proofErr w:type="spellStart"/>
      <w:r w:rsidR="00B331DE">
        <w:rPr>
          <w:rFonts w:hint="eastAsia"/>
        </w:rPr>
        <w:t>wati</w:t>
      </w:r>
      <w:proofErr w:type="spellEnd"/>
      <w:r w:rsidR="00B331DE">
        <w:rPr>
          <w:rFonts w:hint="eastAsia"/>
        </w:rPr>
        <w:t>()을 이용해 해결했습니다.</w:t>
      </w:r>
    </w:p>
    <w:p w14:paraId="412A3F10" w14:textId="77777777" w:rsidR="00B331DE" w:rsidRDefault="00B331DE">
      <w:pPr>
        <w:widowControl/>
        <w:wordWrap/>
        <w:autoSpaceDE/>
        <w:autoSpaceDN/>
      </w:pPr>
      <w:r>
        <w:br w:type="page"/>
      </w:r>
    </w:p>
    <w:p w14:paraId="12258D38" w14:textId="77777777" w:rsidR="005966FD" w:rsidRDefault="005966FD">
      <w:pPr>
        <w:widowControl/>
        <w:wordWrap/>
        <w:autoSpaceDE/>
        <w:autoSpaceDN/>
        <w:rPr>
          <w:rFonts w:hint="eastAsia"/>
        </w:rPr>
      </w:pPr>
    </w:p>
    <w:p w14:paraId="78E3D19D" w14:textId="460B0FE2" w:rsidR="00B53687" w:rsidRDefault="00B53687" w:rsidP="00B53687">
      <w:pPr>
        <w:widowControl/>
        <w:wordWrap/>
        <w:autoSpaceDE/>
        <w:autoSpaceDN/>
      </w:pPr>
      <w:r>
        <w:rPr>
          <w:rFonts w:hint="eastAsia"/>
        </w:rPr>
        <w:t>참조</w:t>
      </w:r>
    </w:p>
    <w:p w14:paraId="56ED5AC3" w14:textId="77777777" w:rsidR="00B53687" w:rsidRDefault="00B53687" w:rsidP="00B53687">
      <w:pPr>
        <w:widowControl/>
        <w:wordWrap/>
        <w:autoSpaceDE/>
        <w:autoSpaceDN/>
      </w:pPr>
      <w:r>
        <w:t xml:space="preserve">xv6-book-rev11, Russ </w:t>
      </w:r>
      <w:proofErr w:type="gramStart"/>
      <w:r>
        <w:t>Cox(</w:t>
      </w:r>
      <w:proofErr w:type="gramEnd"/>
      <w:r>
        <w:t>2018)</w:t>
      </w:r>
    </w:p>
    <w:p w14:paraId="353E076D" w14:textId="0F555F94" w:rsidR="00DC44DF" w:rsidRDefault="00E31C3F" w:rsidP="00B53687">
      <w:pPr>
        <w:widowControl/>
        <w:wordWrap/>
        <w:autoSpaceDE/>
        <w:autoSpaceDN/>
        <w:rPr>
          <w:rFonts w:hint="eastAsia"/>
        </w:rPr>
      </w:pPr>
      <w:r w:rsidRPr="005971E4">
        <w:t>xv6-source-rev11</w:t>
      </w:r>
    </w:p>
    <w:sectPr w:rsidR="00DC44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838"/>
    <w:rsid w:val="00006795"/>
    <w:rsid w:val="00044AEC"/>
    <w:rsid w:val="000D7AF9"/>
    <w:rsid w:val="000D7B5A"/>
    <w:rsid w:val="00125838"/>
    <w:rsid w:val="001730A6"/>
    <w:rsid w:val="00254F1A"/>
    <w:rsid w:val="00261486"/>
    <w:rsid w:val="00262DE7"/>
    <w:rsid w:val="00284650"/>
    <w:rsid w:val="002923B8"/>
    <w:rsid w:val="002C3EC4"/>
    <w:rsid w:val="002F6489"/>
    <w:rsid w:val="00353C5B"/>
    <w:rsid w:val="003F33D1"/>
    <w:rsid w:val="0041741D"/>
    <w:rsid w:val="00433BCF"/>
    <w:rsid w:val="00476021"/>
    <w:rsid w:val="004A3F39"/>
    <w:rsid w:val="004B0248"/>
    <w:rsid w:val="005865D0"/>
    <w:rsid w:val="005966FD"/>
    <w:rsid w:val="005971E4"/>
    <w:rsid w:val="005B5CA2"/>
    <w:rsid w:val="005D1D68"/>
    <w:rsid w:val="00611D43"/>
    <w:rsid w:val="00631B4A"/>
    <w:rsid w:val="006D40CA"/>
    <w:rsid w:val="006F57DD"/>
    <w:rsid w:val="007067AA"/>
    <w:rsid w:val="007858A2"/>
    <w:rsid w:val="00806672"/>
    <w:rsid w:val="0081378E"/>
    <w:rsid w:val="0085090B"/>
    <w:rsid w:val="00856D38"/>
    <w:rsid w:val="008619B0"/>
    <w:rsid w:val="00867EA8"/>
    <w:rsid w:val="0089767B"/>
    <w:rsid w:val="00915784"/>
    <w:rsid w:val="009257A8"/>
    <w:rsid w:val="009B4963"/>
    <w:rsid w:val="00A648A2"/>
    <w:rsid w:val="00AB1978"/>
    <w:rsid w:val="00AC4942"/>
    <w:rsid w:val="00AE28FD"/>
    <w:rsid w:val="00AF1D7B"/>
    <w:rsid w:val="00B13FE2"/>
    <w:rsid w:val="00B331DE"/>
    <w:rsid w:val="00B53687"/>
    <w:rsid w:val="00B56C24"/>
    <w:rsid w:val="00B604BC"/>
    <w:rsid w:val="00C0591F"/>
    <w:rsid w:val="00C13C71"/>
    <w:rsid w:val="00C215D3"/>
    <w:rsid w:val="00C87F0C"/>
    <w:rsid w:val="00D14208"/>
    <w:rsid w:val="00D251FB"/>
    <w:rsid w:val="00D26320"/>
    <w:rsid w:val="00D50975"/>
    <w:rsid w:val="00D528A8"/>
    <w:rsid w:val="00D914E4"/>
    <w:rsid w:val="00DC44DF"/>
    <w:rsid w:val="00E31C3F"/>
    <w:rsid w:val="00E5044D"/>
    <w:rsid w:val="00E65968"/>
    <w:rsid w:val="00EB6D6C"/>
    <w:rsid w:val="00ED5718"/>
    <w:rsid w:val="00F27319"/>
    <w:rsid w:val="00F65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30D35"/>
  <w15:chartTrackingRefBased/>
  <w15:docId w15:val="{F4814C5E-12DC-4B6F-8D0A-CDBC78C48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2583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258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2583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2583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2583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2583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2583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2583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2583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2583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12583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125838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12583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12583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12583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12583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12583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12583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12583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1258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12583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12583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1258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12583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12583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12583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1258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12583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125838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044AEC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44A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14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재준 이</dc:creator>
  <cp:keywords/>
  <dc:description/>
  <cp:lastModifiedBy>재준 이</cp:lastModifiedBy>
  <cp:revision>59</cp:revision>
  <dcterms:created xsi:type="dcterms:W3CDTF">2024-09-24T14:16:00Z</dcterms:created>
  <dcterms:modified xsi:type="dcterms:W3CDTF">2024-11-12T14:55:00Z</dcterms:modified>
</cp:coreProperties>
</file>