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3.emf" ContentType="image/x-emf"/>
  <Override PartName="/word/media/image1.emf" ContentType="image/x-emf"/>
  <Override PartName="/word/media/image2.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both"/>
        <w:rPr>
          <w:rFonts w:ascii="Tahoma" w:hAnsi="Tahoma" w:eastAsia="Tahoma" w:cs="Tahoma"/>
          <w:b/>
          <w:b/>
          <w:i/>
          <w:i/>
          <w:color w:val="2A62A6"/>
          <w:spacing w:val="0"/>
          <w:sz w:val="32"/>
        </w:rPr>
      </w:pPr>
      <w:r>
        <w:rPr>
          <w:rFonts w:eastAsia="Tahoma" w:cs="Tahoma" w:ascii="Tahoma" w:hAnsi="Tahoma"/>
          <w:b/>
          <w:i/>
          <w:color w:val="2A62A6"/>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b/>
          <w:b/>
          <w:color w:val="951B13"/>
          <w:spacing w:val="0"/>
          <w:sz w:val="58"/>
        </w:rPr>
      </w:pPr>
      <w:r>
        <w:rPr>
          <w:rFonts w:eastAsia="Tahoma" w:cs="Tahoma" w:ascii="Tahoma" w:hAnsi="Tahoma"/>
          <w:b/>
          <w:color w:val="951B13"/>
          <w:spacing w:val="0"/>
          <w:sz w:val="58"/>
          <w:shd w:fill="auto" w:val="clear"/>
        </w:rPr>
        <w:t>Game Design Documents</w:t>
      </w:r>
    </w:p>
    <w:p>
      <w:pPr>
        <w:pStyle w:val="Normal"/>
        <w:suppressAutoHyphens w:val="true"/>
        <w:spacing w:lineRule="exact" w:line="276" w:before="0" w:after="80"/>
        <w:ind w:left="0" w:right="0" w:hanging="0"/>
        <w:jc w:val="both"/>
        <w:rPr>
          <w:rFonts w:ascii="Arial" w:hAnsi="Arial" w:eastAsia="Arial" w:cs="Arial"/>
          <w:b/>
          <w:b/>
          <w:i/>
          <w:i/>
          <w:color w:val="951B13"/>
          <w:spacing w:val="0"/>
          <w:sz w:val="42"/>
        </w:rPr>
      </w:pPr>
      <w:r>
        <w:rPr>
          <w:rFonts w:eastAsia="Arial" w:cs="Arial" w:ascii="Arial" w:hAnsi="Arial"/>
          <w:b/>
          <w:i/>
          <w:color w:val="951B13"/>
          <w:spacing w:val="0"/>
          <w:sz w:val="42"/>
          <w:shd w:fill="auto" w:val="clear"/>
        </w:rPr>
        <w:t>Game Ninja</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i/>
          <w:color w:val="auto"/>
          <w:spacing w:val="0"/>
          <w:sz w:val="22"/>
          <w:shd w:fill="auto" w:val="clear"/>
        </w:rPr>
        <w:t>[Type the abstract of the document here:]</w:t>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widowControl w:val="false"/>
        <w:spacing w:lineRule="exact" w:line="240" w:before="0" w:after="0"/>
        <w:ind w:left="0" w:right="0" w:hanging="0"/>
        <w:jc w:val="left"/>
        <w:rPr>
          <w:rFonts w:ascii="Tahoma" w:hAnsi="Tahoma" w:eastAsia="Tahoma" w:cs="Tahoma"/>
          <w:color w:val="951B13"/>
          <w:spacing w:val="0"/>
          <w:sz w:val="22"/>
        </w:rPr>
      </w:pPr>
      <w:r>
        <w:rPr>
          <w:rFonts w:eastAsia="Tahoma" w:cs="Tahoma" w:ascii="Tahoma" w:hAnsi="Tahoma"/>
          <w:color w:val="951B13"/>
          <w:spacing w:val="0"/>
          <w:sz w:val="22"/>
          <w:shd w:fill="auto" w:val="clear"/>
        </w:rPr>
        <w:t xml:space="preserve"> </w:t>
      </w:r>
    </w:p>
    <w:p>
      <w:pPr>
        <w:pStyle w:val="Normal"/>
        <w:widowControl w:val="false"/>
        <w:spacing w:lineRule="exact" w:line="240" w:before="0" w:after="0"/>
        <w:ind w:left="0" w:right="0" w:hanging="0"/>
        <w:jc w:val="left"/>
        <w:rPr>
          <w:rFonts w:ascii="Verdana" w:hAnsi="Verdana" w:eastAsia="Verdana" w:cs="Verdana"/>
          <w:b/>
          <w:b/>
          <w:caps/>
          <w:color w:val="951B13"/>
          <w:spacing w:val="0"/>
          <w:sz w:val="24"/>
        </w:rPr>
      </w:pPr>
      <w:r>
        <w:rPr>
          <w:rFonts w:eastAsia="Verdana" w:cs="Verdana" w:ascii="Verdana" w:hAnsi="Verdana"/>
          <w:b/>
          <w:caps/>
          <w:color w:val="951B13"/>
          <w:spacing w:val="0"/>
          <w:sz w:val="24"/>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 xml:space="preserve">mục </w:t>
      </w:r>
    </w:p>
    <w:p>
      <w:pPr>
        <w:pStyle w:val="Normal"/>
        <w:tabs>
          <w:tab w:val="left" w:pos="0" w:leader="none"/>
          <w:tab w:val="left" w:pos="1540" w:leader="none"/>
          <w:tab w:val="right" w:pos="8467" w:leader="dot"/>
        </w:tabs>
        <w:suppressAutoHyphens w:val="true"/>
        <w:spacing w:lineRule="exact" w:line="276" w:before="0" w:after="0"/>
        <w:ind w:left="99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Giới thiệu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tả dự án</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Công cụ quản lý</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2.</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Các nhân sự tham gia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công ty</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Phân chia vai trò của thành viên dự án và khách hàng</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3.</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Khảo sát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Yêu cầu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hiện thời – nghiệp vụ</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dự kiến sau khi áp dụng sản phẩm mới</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Phạm vi dự án</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4.</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Giao tiếp/Trao đổi thông tin</w:t>
      </w:r>
      <w:r>
        <w:rPr>
          <w:rFonts w:eastAsia="Tahoma" w:cs="Tahoma" w:ascii="Tahoma" w:hAnsi="Tahoma"/>
          <w:b/>
          <w:caps/>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5.</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chung</w:t>
      </w:r>
      <w:r>
        <w:rPr>
          <w:rFonts w:eastAsia="Tahoma" w:cs="Tahoma" w:ascii="Tahoma" w:hAnsi="Tahoma"/>
          <w:b/>
          <w:caps/>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tính năng</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Work Breakdown Structure</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thời gian</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rủi ro</w:t>
      </w:r>
      <w:r>
        <w:rPr>
          <w:rFonts w:eastAsia="Tahoma" w:cs="Tahoma" w:ascii="Tahoma" w:hAnsi="Tahoma"/>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6.</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giá thành</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7.</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chất lượng</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8.</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Phân tích thiết kế</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tích hợp phần cứng/phần mềm</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Giao diện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Cơ sở dữ liệu</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Mạng</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9.</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Giám sát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9.1.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Trả lời câu hỏi</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10.</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Đóng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mã nguồn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công việc</w:t>
      </w:r>
      <w:r>
        <w:rPr>
          <w:rFonts w:eastAsia="Tahoma" w:cs="Tahoma" w:ascii="Tahoma" w:hAnsi="Tahoma"/>
          <w:color w:val="auto"/>
          <w:spacing w:val="0"/>
          <w:sz w:val="22"/>
          <w:shd w:fill="auto" w:val="clear"/>
        </w:rPr>
        <w:tab/>
        <w:t>10</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Danh mục tài liệu liên quan</w:t>
      </w:r>
      <w:r>
        <w:rPr>
          <w:rFonts w:eastAsia="Tahoma" w:cs="Tahoma" w:ascii="Tahoma" w:hAnsi="Tahoma"/>
          <w:b/>
          <w:caps/>
          <w:color w:val="auto"/>
          <w:spacing w:val="0"/>
          <w:sz w:val="22"/>
          <w:shd w:fill="auto" w:val="clear"/>
        </w:rPr>
        <w:tab/>
        <w:t>10</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YÊU CẦU BẮT BUỘC CỦA BÀI TẬP Lớn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t>(Nội dung này để tham khảo cách làm bài tập lớn. Trong Quản lý dự án, các qui tắc tương tự cũng sẽ được viết ra và phải bảo đảm cả nhóm phải tuân thủ.)</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TỔ CHỨC</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4 sinh viên</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Ngày 2020/01/01 được coi là ngày G, ngày nộp bài, ngày kiểm tra để áp dụng cho mọi thông tin bên dưới</w:t>
      </w:r>
    </w:p>
    <w:p>
      <w:pPr>
        <w:pStyle w:val="Normal"/>
        <w:suppressAutoHyphens w:val="true"/>
        <w:spacing w:lineRule="exact" w:line="276" w:before="0" w:after="120"/>
        <w:ind w:left="36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b/>
          <w:color w:val="auto"/>
          <w:spacing w:val="0"/>
          <w:sz w:val="22"/>
          <w:shd w:fill="auto" w:val="clear"/>
        </w:rPr>
        <w:t>VỀ 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Quản lý mã nguồn, tài liệu đều dựa trên Git.</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GitHub cá nhân.</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Tạo một Repository chung cho cả nhóm chứa toàn bộ chương trình</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Repository được tổ chức với 4 thư mục: </w:t>
      </w:r>
    </w:p>
    <w:p>
      <w:pPr>
        <w:pStyle w:val="Normal"/>
        <w:suppressAutoHyphens w:val="true"/>
        <w:spacing w:lineRule="exact" w:line="276" w:before="0" w:after="120"/>
        <w:ind w:left="1440" w:right="0" w:hanging="0"/>
        <w:jc w:val="both"/>
        <w:rPr>
          <w:rFonts w:ascii="Tahoma" w:hAnsi="Tahoma" w:eastAsia="Tahoma" w:cs="Tahoma"/>
          <w:color w:val="auto"/>
          <w:spacing w:val="0"/>
          <w:sz w:val="22"/>
        </w:rPr>
      </w:pPr>
      <w:r>
        <w:rPr/>
        <w:object>
          <v:shape id="ole_rId2" style="width:272.15pt;height:85.85pt" o:ole="">
            <v:imagedata r:id="rId3" o:title=""/>
          </v:shape>
          <o:OLEObject Type="Embed" ProgID="StaticMetafile" ShapeID="ole_rId2" DrawAspect="Content" ObjectID="_858858316" r:id="rId2"/>
        </w:objec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docs:</w:t>
      </w:r>
      <w:r>
        <w:rPr>
          <w:rFonts w:eastAsia="Tahoma" w:cs="Tahoma" w:ascii="Tahoma" w:hAnsi="Tahoma"/>
          <w:color w:val="auto"/>
          <w:spacing w:val="0"/>
          <w:sz w:val="22"/>
          <w:shd w:fill="auto" w:val="clear"/>
        </w:rPr>
        <w:t xml:space="preserve"> chứa tài liệu dự án tự viết. Đây là thư mục nội bộ của dự án. </w:t>
      </w:r>
      <w:r>
        <w:rPr>
          <w:rFonts w:eastAsia="Tahoma" w:cs="Tahoma" w:ascii="Tahoma" w:hAnsi="Tahoma"/>
          <w:color w:val="FF0000"/>
          <w:spacing w:val="0"/>
          <w:sz w:val="22"/>
          <w:shd w:fill="auto" w:val="clear"/>
        </w:rPr>
        <w:t>Trong học phần này, SV phải để chính bản báo cáo này vào đây, và cùng nhau kết hợp soạn thảo chung với file này</w:t>
      </w:r>
      <w:r>
        <w:rPr>
          <w:rFonts w:eastAsia="Tahoma" w:cs="Tahoma" w:ascii="Tahoma" w:hAnsi="Tahoma"/>
          <w:color w:val="auto"/>
          <w:spacing w:val="0"/>
          <w:sz w:val="22"/>
          <w:shd w:fill="auto" w:val="clear"/>
        </w:rPr>
        <w:t xml:space="preserve">. </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FF0000"/>
          <w:spacing w:val="0"/>
          <w:sz w:val="22"/>
        </w:rPr>
      </w:pPr>
      <w:r>
        <w:rPr>
          <w:rFonts w:eastAsia="Tahoma" w:cs="Tahoma" w:ascii="Tahoma" w:hAnsi="Tahoma"/>
          <w:b/>
          <w:color w:val="auto"/>
          <w:spacing w:val="0"/>
          <w:sz w:val="22"/>
          <w:shd w:fill="auto" w:val="clear"/>
        </w:rPr>
        <w:t>references </w:t>
      </w:r>
      <w:r>
        <w:rPr>
          <w:rFonts w:eastAsia="Tahoma" w:cs="Tahoma" w:ascii="Tahoma" w:hAnsi="Tahoma"/>
          <w:color w:val="auto"/>
          <w:spacing w:val="0"/>
          <w:sz w:val="22"/>
          <w:shd w:fill="auto" w:val="clea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eastAsia="Tahoma" w:cs="Tahoma" w:ascii="Tahoma" w:hAnsi="Tahoma"/>
          <w:b/>
          <w:color w:val="auto"/>
          <w:spacing w:val="0"/>
          <w:sz w:val="22"/>
          <w:shd w:fill="auto" w:val="clear"/>
        </w:rPr>
        <w:t>sources.</w:t>
      </w:r>
      <w:r>
        <w:rPr>
          <w:rFonts w:eastAsia="Tahoma" w:cs="Tahoma" w:ascii="Tahoma" w:hAnsi="Tahoma"/>
          <w:color w:val="auto"/>
          <w:spacing w:val="0"/>
          <w:sz w:val="22"/>
          <w:shd w:fill="auto" w:val="clear"/>
        </w:rPr>
        <w:t xml:space="preserve"> </w:t>
      </w:r>
      <w:r>
        <w:rPr>
          <w:rFonts w:eastAsia="Tahoma" w:cs="Tahoma" w:ascii="Tahoma" w:hAnsi="Tahoma"/>
          <w:color w:val="FF0000"/>
          <w:spacing w:val="0"/>
          <w:sz w:val="22"/>
          <w:shd w:fill="auto" w:val="clear"/>
        </w:rPr>
        <w:t>SV chỉ cần copy tượng trưng một vài file text vào đây là được</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releases</w:t>
      </w:r>
      <w:r>
        <w:rPr>
          <w:rFonts w:eastAsia="Tahoma" w:cs="Tahoma" w:ascii="Tahoma" w:hAnsi="Tahoma"/>
          <w:color w:val="auto"/>
          <w:spacing w:val="0"/>
          <w:sz w:val="22"/>
          <w:shd w:fill="auto" w:val="clear"/>
        </w:rPr>
        <w:t xml:space="preserve">: mỗi khi gửi cho khách hàng (giáo viên), SV sẽ tạo ra một thư mục con có dạng </w:t>
      </w:r>
      <w:r>
        <w:rPr>
          <w:rFonts w:eastAsia="Tahoma" w:cs="Tahoma" w:ascii="Tahoma" w:hAnsi="Tahoma"/>
          <w:b/>
          <w:i/>
          <w:color w:val="auto"/>
          <w:spacing w:val="0"/>
          <w:sz w:val="22"/>
          <w:shd w:fill="auto" w:val="clear"/>
        </w:rPr>
        <w:t xml:space="preserve">yyyymmdd </w:t>
      </w:r>
      <w:r>
        <w:rPr>
          <w:rFonts w:eastAsia="Tahoma" w:cs="Tahoma" w:ascii="Tahoma" w:hAnsi="Tahoma"/>
          <w:i/>
          <w:color w:val="auto"/>
          <w:spacing w:val="0"/>
          <w:sz w:val="22"/>
          <w:shd w:fill="auto" w:val="clear"/>
        </w:rPr>
        <w:t>là</w:t>
      </w:r>
      <w:r>
        <w:rPr>
          <w:rFonts w:eastAsia="Tahoma" w:cs="Tahoma" w:ascii="Tahoma" w:hAnsi="Tahoma"/>
          <w:color w:val="auto"/>
          <w:spacing w:val="0"/>
          <w:sz w:val="22"/>
          <w:shd w:fill="auto" w:val="clear"/>
        </w:rPr>
        <w:t xml:space="preserve"> ngày bàn giao, và copy toàn bộ các tài liệu vào đó. </w:t>
      </w:r>
      <w:r>
        <w:rPr>
          <w:rFonts w:eastAsia="Tahoma" w:cs="Tahoma" w:ascii="Tahoma" w:hAnsi="Tahoma"/>
          <w:color w:val="FF0000"/>
          <w:spacing w:val="0"/>
          <w:sz w:val="22"/>
          <w:shd w:fill="auto" w:val="clear"/>
        </w:rPr>
        <w:t xml:space="preserve">Trong học phần này, SV tạo tượng trưng một số ngày, trong đó có qui định lấy </w:t>
      </w:r>
      <w:r>
        <w:rPr>
          <w:rFonts w:eastAsia="Tahoma" w:cs="Tahoma" w:ascii="Tahoma" w:hAnsi="Tahoma"/>
          <w:b/>
          <w:color w:val="FF0000"/>
          <w:spacing w:val="0"/>
          <w:sz w:val="22"/>
          <w:shd w:fill="auto" w:val="clear"/>
        </w:rPr>
        <w:t>ngày G</w:t>
      </w:r>
      <w:r>
        <w:rPr>
          <w:rFonts w:eastAsia="Tahoma" w:cs="Tahoma" w:ascii="Tahoma" w:hAnsi="Tahoma"/>
          <w:color w:val="FF0000"/>
          <w:spacing w:val="0"/>
          <w:sz w:val="22"/>
          <w:shd w:fill="auto" w:val="clear"/>
        </w:rPr>
        <w:t xml:space="preserve"> để làm ngày nộp BTL chính thức</w:t>
      </w:r>
    </w:p>
    <w:p>
      <w:pPr>
        <w:pStyle w:val="Normal"/>
        <w:suppressAutoHyphens w:val="true"/>
        <w:spacing w:lineRule="exact" w:line="276" w:before="0" w:after="120"/>
        <w:ind w:left="1620" w:right="0" w:hanging="0"/>
        <w:jc w:val="both"/>
        <w:rPr>
          <w:rFonts w:ascii="Tahoma" w:hAnsi="Tahoma" w:eastAsia="Tahoma" w:cs="Tahoma"/>
          <w:color w:val="auto"/>
          <w:spacing w:val="0"/>
          <w:sz w:val="22"/>
        </w:rPr>
      </w:pPr>
      <w:r>
        <w:rPr/>
        <w:object>
          <v:shape id="ole_rId4" style="width:71.9pt;height:46.35pt" o:ole="">
            <v:imagedata r:id="rId5" o:title=""/>
          </v:shape>
          <o:OLEObject Type="Embed" ProgID="StaticMetafile" ShapeID="ole_rId4" DrawAspect="Content" ObjectID="_58325755" r:id="rId4"/>
        </w:object>
      </w:r>
    </w:p>
    <w:p>
      <w:pPr>
        <w:pStyle w:val="Normal"/>
        <w:numPr>
          <w:ilvl w:val="0"/>
          <w:numId w:val="4"/>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sources: </w:t>
      </w:r>
      <w:r>
        <w:rPr>
          <w:rFonts w:eastAsia="Tahoma" w:cs="Tahoma" w:ascii="Tahoma" w:hAnsi="Tahoma"/>
          <w:color w:val="auto"/>
          <w:spacing w:val="0"/>
          <w:sz w:val="22"/>
          <w:shd w:fill="auto" w:val="clear"/>
        </w:rPr>
        <w:t xml:space="preserve">chứa mã nguồn của sản phẩm. </w:t>
      </w:r>
      <w:r>
        <w:rPr>
          <w:rFonts w:eastAsia="Tahoma" w:cs="Tahoma" w:ascii="Tahoma" w:hAnsi="Tahoma"/>
          <w:color w:val="FF0000"/>
          <w:spacing w:val="0"/>
          <w:sz w:val="22"/>
          <w:shd w:fill="auto" w:val="clear"/>
        </w:rPr>
        <w:t>Trong học phần này, SV chỉ cần copy tượng trưng một vài file vào đây là được.</w:t>
      </w:r>
    </w:p>
    <w:p>
      <w:pPr>
        <w:pStyle w:val="Normal"/>
        <w:numPr>
          <w:ilvl w:val="0"/>
          <w:numId w:val="4"/>
        </w:numPr>
        <w:suppressAutoHyphens w:val="true"/>
        <w:spacing w:lineRule="exact" w:line="276" w:before="0" w:after="120"/>
        <w:ind w:left="720" w:right="0" w:hanging="360"/>
        <w:jc w:val="both"/>
        <w:rPr>
          <w:rFonts w:ascii="Tahoma" w:hAnsi="Tahoma" w:eastAsia="Tahoma" w:cs="Tahoma"/>
          <w:color w:val="FF0000"/>
          <w:spacing w:val="0"/>
          <w:sz w:val="22"/>
        </w:rPr>
      </w:pPr>
      <w:r>
        <w:rPr>
          <w:rFonts w:eastAsia="Tahoma" w:cs="Tahoma" w:ascii="Tahoma" w:hAnsi="Tahoma"/>
          <w:color w:val="auto"/>
          <w:spacing w:val="0"/>
          <w:sz w:val="22"/>
          <w:shd w:fill="auto" w:val="clear"/>
        </w:rPr>
        <w:t xml:space="preserve">Mỗi thành viên trong nhóm tự soạn thảo và phải upload các chỉnh sửa lên GitHub. </w:t>
      </w:r>
      <w:r>
        <w:rPr>
          <w:rFonts w:eastAsia="Tahoma" w:cs="Tahoma" w:ascii="Tahoma" w:hAnsi="Tahoma"/>
          <w:color w:val="FF0000"/>
          <w:spacing w:val="0"/>
          <w:sz w:val="22"/>
          <w:shd w:fill="auto" w:val="clear"/>
        </w:rPr>
        <w:t>Trong học phần này, mỗi SV cần đạt được &gt;=10 commit cho file báo cáo này.</w:t>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shd w:fill="auto" w:val="clear"/>
        </w:rPr>
        <w:t xml:space="preserve"> </w:t>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QUẢN LÝ CÔNG VIỆC</w:t>
      </w:r>
    </w:p>
    <w:p>
      <w:pPr>
        <w:pStyle w:val="Normal"/>
        <w:suppressAutoHyphens w:val="true"/>
        <w:spacing w:lineRule="exact" w:line="276" w:before="0" w:after="120"/>
        <w:ind w:left="0" w:right="0" w:hanging="0"/>
        <w:jc w:val="both"/>
        <w:rPr/>
      </w:pPr>
      <w:r>
        <w:rPr>
          <w:rFonts w:eastAsia="Tahoma" w:cs="Tahoma" w:ascii="Tahoma" w:hAnsi="Tahoma"/>
          <w:color w:val="auto"/>
          <w:spacing w:val="0"/>
          <w:sz w:val="22"/>
          <w:shd w:fill="auto" w:val="clear"/>
        </w:rPr>
        <w:t xml:space="preserve">Sử dụng công cụ MS Planner với tài khoản email trường của SV.   </w:t>
      </w:r>
      <w:hyperlink r:id="rId6">
        <w:r>
          <w:rPr>
            <w:rStyle w:val="ListLabel1"/>
            <w:rFonts w:eastAsia="Tahoma" w:cs="Tahoma" w:ascii="Tahoma" w:hAnsi="Tahoma"/>
            <w:color w:val="0000FF"/>
            <w:spacing w:val="0"/>
            <w:sz w:val="22"/>
            <w:u w:val="single"/>
          </w:rPr>
          <w:t>https://tasks.office.com/</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Gợi ý: yêu cầu này của bài tập lớn có thể tiến hành luôn và ngay, không ảnh hưởng tới phần báo cáo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rPr>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MS Planner cá nhân.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Tạo một Project chung cho cả nhóm </w:t>
      </w:r>
    </w:p>
    <w:p>
      <w:pPr>
        <w:pStyle w:val="Normal"/>
        <w:numPr>
          <w:ilvl w:val="0"/>
          <w:numId w:val="5"/>
        </w:numPr>
        <w:suppressAutoHyphens w:val="true"/>
        <w:spacing w:lineRule="exact" w:line="276" w:before="0" w:after="120"/>
        <w:ind w:left="720" w:right="0" w:hanging="360"/>
        <w:jc w:val="both"/>
        <w:rPr/>
      </w:pPr>
      <w:r>
        <w:rPr>
          <w:rFonts w:eastAsia="Tahoma" w:cs="Tahoma" w:ascii="Tahoma" w:hAnsi="Tahoma"/>
          <w:color w:val="auto"/>
          <w:spacing w:val="0"/>
          <w:sz w:val="22"/>
          <w:shd w:fill="auto" w:val="clear"/>
        </w:rPr>
        <w:t xml:space="preserve">Add tài khoản giáo viên </w:t>
      </w:r>
      <w:hyperlink r:id="rId7">
        <w:r>
          <w:rPr>
            <w:rStyle w:val="ListLabel1"/>
            <w:rFonts w:eastAsia="Tahoma" w:cs="Tahoma" w:ascii="Tahoma" w:hAnsi="Tahoma"/>
            <w:color w:val="0000FF"/>
            <w:spacing w:val="0"/>
            <w:sz w:val="22"/>
            <w:u w:val="single"/>
          </w:rPr>
          <w:t>tien.nguyenduc@hust.edu.vn</w:t>
        </w:r>
      </w:hyperlink>
      <w:r>
        <w:rPr>
          <w:rFonts w:eastAsia="Tahoma" w:cs="Tahoma" w:ascii="Tahoma" w:hAnsi="Tahoma"/>
          <w:color w:val="auto"/>
          <w:spacing w:val="0"/>
          <w:sz w:val="22"/>
          <w:shd w:fill="auto" w:val="clear"/>
        </w:rPr>
        <w:t xml:space="preserve"> như là một thành viên của dự án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Cấu trúc Project với 3 cột cơ bản (Tùy ý thêm các cột khác)</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object>
          <v:shape id="ole_rId8" style="width:263.7pt;height:161.65pt" o:ole="">
            <v:imagedata r:id="rId9" o:title=""/>
          </v:shape>
          <o:OLEObject Type="Embed" ProgID="StaticMetafile" ShapeID="ole_rId8" DrawAspect="Content" ObjectID="_535503717" r:id="rId8"/>
        </w:objec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Ở mỗi cột,  yêu cầu tạo ra 12 công việc (task) và gán (assign) đều cho mỗi thành viên 3 task. </w: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Gán due date (ngày kết thúc) của tất cả các job là </w:t>
      </w:r>
      <w:r>
        <w:rPr>
          <w:rFonts w:eastAsia="Tahoma" w:cs="Tahoma" w:ascii="Tahoma" w:hAnsi="Tahoma"/>
          <w:b/>
          <w:color w:val="auto"/>
          <w:spacing w:val="0"/>
          <w:sz w:val="22"/>
          <w:shd w:fill="auto" w:val="clear"/>
        </w:rPr>
        <w:t>ngày G</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36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BẢN ĐÁNH GIÁ (GIÁO VIÊN THỰC HIỆN)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rPr>
      </w:r>
    </w:p>
    <w:tbl>
      <w:tblPr>
        <w:tblW w:w="8359" w:type="dxa"/>
        <w:jc w:val="left"/>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3" w:type="dxa"/>
          <w:bottom w:w="0" w:type="dxa"/>
          <w:right w:w="108" w:type="dxa"/>
        </w:tblCellMar>
      </w:tblPr>
      <w:tblGrid>
        <w:gridCol w:w="494"/>
        <w:gridCol w:w="3611"/>
        <w:gridCol w:w="4254"/>
      </w:tblGrid>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No</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Hạng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w:t>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MÃ NGUỒN</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thư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Thư mục Release</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CÔNG VIỆC</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bảng</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Số Task, Due Date, Assign </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BÁO CÁO</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Logo</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Bố cục, căn lề ngay ngắn</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5</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6</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7</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br w:type="page"/>
      </w:r>
      <w:r>
        <w:rPr>
          <w:rFonts w:eastAsia="Verdana" w:cs="Verdana" w:ascii="Verdana" w:hAnsi="Verdana"/>
          <w:b/>
          <w:caps/>
          <w:color w:val="951B13"/>
          <w:spacing w:val="0"/>
          <w:sz w:val="24"/>
          <w:shd w:fill="auto" w:val="clear"/>
        </w:rPr>
        <w:t>Phiên bản tài liệu</w:t>
      </w:r>
    </w:p>
    <w:tbl>
      <w:tblPr>
        <w:tblW w:w="8730" w:type="dxa"/>
        <w:jc w:val="left"/>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3" w:type="dxa"/>
          <w:bottom w:w="0" w:type="dxa"/>
          <w:right w:w="108" w:type="dxa"/>
        </w:tblCellMar>
      </w:tblPr>
      <w:tblGrid>
        <w:gridCol w:w="1493"/>
        <w:gridCol w:w="3095"/>
        <w:gridCol w:w="1148"/>
        <w:gridCol w:w="1552"/>
        <w:gridCol w:w="1442"/>
      </w:tblGrid>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Ngày lập</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 thay đổi</w:t>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Phiên bản</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lập</w:t>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duyệt</w:t>
            </w:r>
          </w:p>
        </w:tc>
      </w:tr>
      <w:tr>
        <w:trPr>
          <w:trHeight w:val="495"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15/09/2005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0.4</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15/11/2005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0.6</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15/12/2005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0.9</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Giới thiệu dự án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tả dự án</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Game được xây dựng mang tên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Về mặt lối chơi,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cũng như nhiều game đã có từ trước. Nhưng với hệ thống thuộc tính mới, hình ảnh và âm thanh hấp dẫn, có thể thu hút được mọi người tham gia trải nghiệm</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Ninja </w:t>
      </w:r>
      <w:r>
        <w:rPr>
          <w:rFonts w:eastAsia="Tahoma" w:cs="Tahoma" w:ascii="Tahoma" w:hAnsi="Tahoma"/>
          <w:color w:val="auto"/>
          <w:spacing w:val="0"/>
          <w:sz w:val="22"/>
          <w:shd w:fill="auto" w:val="clear"/>
        </w:rPr>
        <w:t>là một game dành cho thiết bị di động theo phong cách giải</w:t>
      </w:r>
      <w:r>
        <w:rPr>
          <w:rFonts w:eastAsia="Tahoma" w:cs="Tahoma" w:ascii="Tahoma" w:hAnsi="Tahoma"/>
          <w:color w:val="auto"/>
          <w:spacing w:val="-10"/>
          <w:sz w:val="22"/>
          <w:shd w:fill="auto" w:val="clear"/>
        </w:rPr>
        <w:t xml:space="preserve"> </w:t>
      </w:r>
      <w:r>
        <w:rPr>
          <w:rFonts w:eastAsia="Tahoma" w:cs="Tahoma" w:ascii="Tahoma" w:hAnsi="Tahoma"/>
          <w:color w:val="auto"/>
          <w:spacing w:val="0"/>
          <w:sz w:val="22"/>
          <w:shd w:fill="auto" w:val="clear"/>
        </w:rPr>
        <w:t>trí</w:t>
      </w:r>
      <w:r>
        <w:rPr>
          <w:rFonts w:eastAsia="Tahoma" w:cs="Tahoma" w:ascii="Tahoma" w:hAnsi="Tahoma"/>
          <w:color w:val="auto"/>
          <w:spacing w:val="-9"/>
          <w:sz w:val="22"/>
          <w:shd w:fill="auto" w:val="clear"/>
        </w:rPr>
        <w:t xml:space="preserve"> </w:t>
      </w:r>
      <w:r>
        <w:rPr>
          <w:rFonts w:eastAsia="Tahoma" w:cs="Tahoma" w:ascii="Tahoma" w:hAnsi="Tahoma"/>
          <w:color w:val="auto"/>
          <w:spacing w:val="0"/>
          <w:sz w:val="22"/>
          <w:shd w:fill="auto" w:val="clear"/>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rFonts w:eastAsia="Tahoma" w:cs="Tahoma" w:ascii="Tahoma" w:hAnsi="Tahoma"/>
          <w:color w:val="auto"/>
          <w:spacing w:val="2"/>
          <w:sz w:val="22"/>
          <w:shd w:fill="auto" w:val="clear"/>
        </w:rPr>
        <w:t>đây</w:t>
      </w:r>
      <w:r>
        <w:rPr>
          <w:rFonts w:eastAsia="Tahoma" w:cs="Tahoma" w:ascii="Tahoma" w:hAnsi="Tahoma"/>
          <w:color w:val="auto"/>
          <w:spacing w:val="-47"/>
          <w:sz w:val="22"/>
          <w:shd w:fill="auto" w:val="clear"/>
        </w:rPr>
        <w:t xml:space="preserve"> </w:t>
      </w:r>
      <w:r>
        <w:rPr>
          <w:rFonts w:eastAsia="Tahoma" w:cs="Tahoma" w:ascii="Tahoma" w:hAnsi="Tahoma"/>
          <w:color w:val="auto"/>
          <w:spacing w:val="0"/>
          <w:sz w:val="22"/>
          <w:shd w:fill="auto" w:val="clear"/>
        </w:rPr>
        <w:t>trò chơi loại này cũng được phổ biến trên các máy chơi game. Thể loại game này thường phù hợp với lứa tuổi từ 10 tuổi trở lên.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Công cụ quản lý</w:t>
      </w:r>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và phân chia công việc:</w:t>
      </w:r>
      <w:r>
        <w:rPr>
          <w:rFonts w:eastAsia="Tahoma" w:cs="Tahoma" w:ascii="Tahoma" w:hAnsi="Tahoma"/>
          <w:color w:val="auto"/>
          <w:spacing w:val="0"/>
          <w:sz w:val="22"/>
          <w:shd w:fill="auto" w:val="clear"/>
        </w:rPr>
        <w:t xml:space="preserve"> </w:t>
      </w:r>
      <w:hyperlink r:id="rId10">
        <w:r>
          <w:rPr>
            <w:rStyle w:val="ListLabel1"/>
            <w:rFonts w:eastAsia="Tahoma" w:cs="Tahoma" w:ascii="Tahoma" w:hAnsi="Tahoma"/>
            <w:color w:val="0000FF"/>
            <w:spacing w:val="0"/>
            <w:sz w:val="22"/>
            <w:u w:val="single"/>
          </w:rPr>
          <w:t>MS Plan HYPERLINK "https://tasks.office.com/husteduvn.onmicrosoft.com/en-US/Home/Planner/"n HYPERLINK "https://tasks.office.com/husteduvn.onmicrosoft.com/en-US/Home/Planner/"er</w:t>
        </w:r>
      </w:hyperlink>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mã nguồn:</w:t>
      </w:r>
      <w:r>
        <w:rPr>
          <w:rFonts w:eastAsia="Tahoma" w:cs="Tahoma" w:ascii="Tahoma" w:hAnsi="Tahoma"/>
          <w:color w:val="auto"/>
          <w:spacing w:val="0"/>
          <w:sz w:val="22"/>
          <w:shd w:fill="auto" w:val="clear"/>
        </w:rPr>
        <w:t xml:space="preserve"> </w:t>
      </w:r>
      <w:hyperlink r:id="rId11">
        <w:r>
          <w:rPr>
            <w:rStyle w:val="ListLabel1"/>
            <w:rFonts w:eastAsia="Tahoma" w:cs="Tahoma" w:ascii="Tahoma" w:hAnsi="Tahoma"/>
            <w:color w:val="0000FF"/>
            <w:spacing w:val="0"/>
            <w:sz w:val="22"/>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pPr>
        <w:pStyle w:val="Normal"/>
        <w:keepNext w:val="true"/>
        <w:numPr>
          <w:ilvl w:val="0"/>
          <w:numId w:val="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Các nhân sự tham gia dự án</w:t>
      </w:r>
    </w:p>
    <w:p>
      <w:pPr>
        <w:pStyle w:val="Normal"/>
        <w:keepNext w:val="true"/>
        <w:numPr>
          <w:ilvl w:val="0"/>
          <w:numId w:val="8"/>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khách hàng</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Anh Nguyễn Hữu Tiến – gmail: </w:t>
      </w:r>
      <w:hyperlink r:id="rId12">
        <w:r>
          <w:rPr>
            <w:rStyle w:val="ListLabel2"/>
            <w:rFonts w:eastAsia="Tahoma" w:cs="Tahoma" w:ascii="Tahoma" w:hAnsi="Tahoma"/>
            <w:i/>
            <w:color w:val="0000FF"/>
            <w:spacing w:val="0"/>
            <w:sz w:val="22"/>
            <w:u w:val="single"/>
          </w:rPr>
          <w:t>tien.nguyenduc@hust.ed HYPERLINK "mailto:tien.nguyenduc@hust.edu.vn"u HYPERLINK "mailto:tien.nguyenduc@hust.edu.vn".vn</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Anh Ngô Lam TRung - gmail: </w:t>
      </w:r>
    </w:p>
    <w:p>
      <w:pPr>
        <w:pStyle w:val="Normal"/>
        <w:keepNext w:val="true"/>
        <w:numPr>
          <w:ilvl w:val="0"/>
          <w:numId w:val="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công ty</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Lập trình viên:  </w:t>
      </w:r>
    </w:p>
    <w:p>
      <w:pPr>
        <w:pStyle w:val="Normal"/>
        <w:numPr>
          <w:ilvl w:val="0"/>
          <w:numId w:val="10"/>
        </w:numPr>
        <w:suppressAutoHyphens w:val="true"/>
        <w:spacing w:lineRule="exact" w:line="276" w:before="0" w:after="120"/>
        <w:ind w:left="1440" w:right="0" w:hanging="360"/>
        <w:jc w:val="both"/>
        <w:rPr/>
      </w:pPr>
      <w:r>
        <w:rPr>
          <w:rFonts w:eastAsia="Tahoma" w:cs="Tahoma" w:ascii="Tahoma" w:hAnsi="Tahoma"/>
          <w:i/>
          <w:color w:val="auto"/>
          <w:spacing w:val="0"/>
          <w:sz w:val="22"/>
          <w:shd w:fill="auto" w:val="clear"/>
        </w:rPr>
        <w:t xml:space="preserve">Nguyễn Văn Tín – gmail: </w:t>
      </w:r>
      <w:hyperlink r:id="rId13">
        <w:r>
          <w:rPr>
            <w:rStyle w:val="ListLabel2"/>
            <w:rFonts w:eastAsia="Tahoma" w:cs="Tahoma" w:ascii="Tahoma" w:hAnsi="Tahoma"/>
            <w:i/>
            <w:color w:val="0000FF"/>
            <w:spacing w:val="0"/>
            <w:sz w:val="22"/>
            <w:u w:val="single"/>
          </w:rPr>
          <w:t>tin.nv153805@sis.hu HYPERLINK "mailto:tin.nv153805@sis.hust.edu.vn"s HYPERLINK "mailto:tin.nv153805@sis.hust.edu.vn"t. HYPERLINK "mailto:tin.nv153805@sis.hust.edu.vn"e HYPERLINK "mailto:tin.nv153805@sis.hust.edu.vn"du.vn</w:t>
        </w:r>
      </w:hyperlink>
    </w:p>
    <w:p>
      <w:pPr>
        <w:pStyle w:val="Normal"/>
        <w:numPr>
          <w:ilvl w:val="0"/>
          <w:numId w:val="10"/>
        </w:numPr>
        <w:suppressAutoHyphens w:val="true"/>
        <w:spacing w:lineRule="exact" w:line="276" w:before="0" w:after="120"/>
        <w:ind w:left="1440" w:right="0" w:hanging="36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Nguyễn Quốc Thái – gmail: thai.nq153353@sis.hust.edu.vn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Phiên dịch: Nguyen Nguyen Ngoc  - gmail: </w:t>
      </w:r>
      <w:hyperlink r:id="rId14">
        <w:r>
          <w:rPr>
            <w:rStyle w:val="ListLabel2"/>
            <w:rFonts w:eastAsia="Tahoma" w:cs="Tahoma" w:ascii="Tahoma" w:hAnsi="Tahoma"/>
            <w:i/>
            <w:color w:val="0000FF"/>
            <w:spacing w:val="0"/>
            <w:sz w:val="22"/>
            <w:u w:val="single"/>
          </w:rPr>
          <w:t>ngoc.nn154475@sis.hust.edu.vn</w:t>
        </w:r>
      </w:hyperlink>
    </w:p>
    <w:p>
      <w:pPr>
        <w:pStyle w:val="Normal"/>
        <w:keepNext w:val="true"/>
        <w:numPr>
          <w:ilvl w:val="0"/>
          <w:numId w:val="11"/>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Phân chia vai trò của thành viên dự án và khách hàng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Giám đốc: Nguyễn Hữu Tiến – đẹp trai, cho điểm cao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Lập trình viên: Nguyễn Văn Tín, Nguyễn Quốc Thái</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Phiên dịch: Ngoc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Giới thiệu: Ngoc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Khảo sát dự án</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Yêu cầu khách hàng</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hiện thời – nghiệp vụ</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dự kiến sau khi áp dụng sản phẩm mới</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Phạm vi dự án</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Giao tiếp/Trao đổi thông tin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Các qui định về họp hành nội bộ</w:t>
      </w:r>
      <w:r>
        <w:rPr>
          <w:rFonts w:eastAsia="Tahoma" w:cs="Tahoma" w:ascii="Tahoma" w:hAnsi="Tahoma"/>
          <w:i/>
          <w:color w:val="auto"/>
          <w:spacing w:val="0"/>
          <w:sz w:val="22"/>
        </w:rPr>
        <w:t xml:space="preserve"> </w:t>
      </w:r>
      <w:r>
        <w:rPr>
          <w:rFonts w:eastAsia="Tahoma" w:cs="Tahoma" w:ascii="Tahoma" w:hAnsi="Tahoma"/>
          <w:i/>
          <w:color w:val="auto"/>
          <w:spacing w:val="0"/>
          <w:sz w:val="22"/>
        </w:rPr>
        <w:t>(ThaiNQ)</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Các qui định về họp hành với khách hàng</w:t>
      </w:r>
      <w:r>
        <w:rPr>
          <w:rFonts w:eastAsia="Tahoma" w:cs="Tahoma" w:ascii="Tahoma" w:hAnsi="Tahoma"/>
          <w:i/>
          <w:color w:val="auto"/>
          <w:spacing w:val="0"/>
          <w:sz w:val="22"/>
        </w:rPr>
        <w:t xml:space="preserve"> </w:t>
      </w:r>
      <w:r>
        <w:rPr>
          <w:rFonts w:eastAsia="Tahoma" w:cs="Tahoma" w:ascii="Tahoma" w:hAnsi="Tahoma"/>
          <w:i/>
          <w:color w:val="auto"/>
          <w:spacing w:val="0"/>
          <w:sz w:val="22"/>
        </w:rPr>
        <w:t>(Thai NQ)</w:t>
      </w:r>
    </w:p>
    <w:p>
      <w:pPr>
        <w:pStyle w:val="Normal"/>
        <w:keepNext w:val="true"/>
        <w:numPr>
          <w:ilvl w:val="0"/>
          <w:numId w:val="13"/>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chung</w:t>
      </w:r>
    </w:p>
    <w:p>
      <w:pPr>
        <w:pStyle w:val="Normal"/>
        <w:keepNext w:val="true"/>
        <w:numPr>
          <w:ilvl w:val="0"/>
          <w:numId w:val="1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tính năng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Nêu khoảng 5 tính năng</w:t>
      </w:r>
    </w:p>
    <w:p>
      <w:pPr>
        <w:pStyle w:val="Normal"/>
        <w:keepNext w:val="true"/>
        <w:numPr>
          <w:ilvl w:val="0"/>
          <w:numId w:val="1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Work Breakdown Structure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Vẽ WBS cho khoảng 5 tính năng nói trên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Phải quan tâm tới deadline mà khách hàng yêu cầu, và chỉ nên sử dụng tầm 90% thời gian. 10% còn lại là buffer.</w:t>
      </w:r>
    </w:p>
    <w:p>
      <w:pPr>
        <w:pStyle w:val="Normal"/>
        <w:keepNext w:val="true"/>
        <w:numPr>
          <w:ilvl w:val="0"/>
          <w:numId w:val="15"/>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thời gian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Từ WBS xác định đường găng và cho biết thời gian cần thiết để làm dự án.</w:t>
      </w:r>
    </w:p>
    <w:p>
      <w:pPr>
        <w:pStyle w:val="Normal"/>
        <w:keepNext w:val="true"/>
        <w:numPr>
          <w:ilvl w:val="0"/>
          <w:numId w:val="16"/>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rủi ro</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giá thành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phát triển  +  Chi phí kiểm thử</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vận hành, quản lý, hành chính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kính doanh, quảng cáo, tiếp thị</w:t>
      </w:r>
    </w:p>
    <w:p>
      <w:pPr>
        <w:pStyle w:val="Normal"/>
        <w:keepNext w:val="true"/>
        <w:numPr>
          <w:ilvl w:val="0"/>
          <w:numId w:val="1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chất lượng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Ước lượng số dòng code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Ước lượng số testcase </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số dòng comment trên mỗi Kloc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về số unit test, automation test</w:t>
      </w:r>
    </w:p>
    <w:p>
      <w:pPr>
        <w:pStyle w:val="Normal"/>
        <w:keepNext w:val="true"/>
        <w:numPr>
          <w:ilvl w:val="0"/>
          <w:numId w:val="19"/>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 xml:space="preserve">Phân tích thiết kế </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tích hợp phần cứng/phần mềm</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Giao diện</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Cơ sở dữ liệu</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Mạng</w:t>
      </w:r>
    </w:p>
    <w:p>
      <w:pPr>
        <w:pStyle w:val="Normal"/>
        <w:keepNext w:val="true"/>
        <w:numPr>
          <w:ilvl w:val="0"/>
          <w:numId w:val="19"/>
        </w:numPr>
        <w:tabs>
          <w:tab w:val="left" w:pos="432" w:leader="none"/>
        </w:tabs>
        <w:suppressAutoHyphens w:val="true"/>
        <w:spacing w:lineRule="exact" w:line="276" w:before="240" w:after="120"/>
        <w:ind w:left="432" w:right="0" w:hanging="432"/>
        <w:jc w:val="left"/>
        <w:rPr/>
      </w:pPr>
      <w:r>
        <w:rPr>
          <w:rFonts w:eastAsia="Tahoma" w:cs="Tahoma" w:ascii="Tahoma" w:hAnsi="Tahoma"/>
          <w:b/>
          <w:color w:val="951B13"/>
          <w:spacing w:val="0"/>
          <w:sz w:val="36"/>
          <w:shd w:fill="auto" w:val="clear"/>
        </w:rPr>
        <w:t>Giám sát dự án 9</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Trả lời câu hỏi</w:t>
      </w:r>
    </w:p>
    <w:p>
      <w:pPr>
        <w:pStyle w:val="Normal"/>
        <w:numPr>
          <w:ilvl w:val="0"/>
          <w:numId w:val="19"/>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“Cần có người làm việc trực tiếp ở công ty chúng tôi để tiện trao đổi và sửa lỗi?”.</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0"/>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“Oh. Xếp chúng tôi sử dụng máy tính cài hệ điều hành Windows 95 cơ. Liệu phần mềm này phải chạy được đấy nhé. Ông mới là người duyệt cái này đấy”.</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“Dự án phát triển phần mềm này giá 100 triệu. Giá này có bao gồm VAT hay không nhỉ? Giá cụ thể cho tình huống có VAT và không VAT là bao nhiêu?”</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2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Đóng dự án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Thực hiện các thống kê</w:t>
      </w:r>
    </w:p>
    <w:p>
      <w:pPr>
        <w:pStyle w:val="Normal"/>
        <w:keepNext w:val="true"/>
        <w:numPr>
          <w:ilvl w:val="0"/>
          <w:numId w:val="2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Dựa trên các biểu đồ của Git, hoặc các công cụ phân tích code, xuất ra 3 thông kê. Gợi ý </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 của mỗi người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Phân bố commit của dự án (sáng chiều đêm…)</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bị thay đổi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Sơ đồ các branch được tạo ra</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của dự án</w:t>
      </w:r>
    </w:p>
    <w:p>
      <w:pPr>
        <w:pStyle w:val="Normal"/>
        <w:keepNext w:val="true"/>
        <w:numPr>
          <w:ilvl w:val="0"/>
          <w:numId w:val="2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công việc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Dựa trên các biểu đồ của Planner, xuất ra 2 thống kê. Gợi ý</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task đã hoàn thành, chưa hoàn thành, muộn…</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Bố trí task theo Schedule</w:t>
      </w:r>
    </w:p>
    <w:p>
      <w:pPr>
        <w:pStyle w:val="Normal"/>
        <w:keepNext w:val="true"/>
        <w:numPr>
          <w:ilvl w:val="0"/>
          <w:numId w:val="25"/>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Danh mục tài liệu liên quan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Tahoma" w:hAnsi="Tahoma" w:eastAsia="Tahoma" w:cs="Tahoma"/>
      <w:color w:val="0000FF"/>
      <w:spacing w:val="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ahoma" w:hAnsi="Tahoma" w:eastAsia="Tahoma" w:cs="Tahoma"/>
      <w:i/>
      <w:color w:val="0000FF"/>
      <w:spacing w:val="0"/>
      <w:sz w:val="22"/>
      <w:u w:val="single"/>
    </w:rPr>
  </w:style>
  <w:style w:type="character" w:styleId="ListLabel3">
    <w:name w:val="ListLabel 3"/>
    <w:qFormat/>
    <w:rPr>
      <w:rFonts w:ascii="Tahoma" w:hAnsi="Tahoma" w:cs="Symbol"/>
      <w:sz w:val="22"/>
    </w:rPr>
  </w:style>
  <w:style w:type="character" w:styleId="ListLabel4">
    <w:name w:val="ListLabel 4"/>
    <w:qFormat/>
    <w:rPr>
      <w:rFonts w:ascii="Tahoma" w:hAnsi="Tahoma" w:cs="Symbol"/>
      <w:sz w:val="22"/>
    </w:rPr>
  </w:style>
  <w:style w:type="character" w:styleId="ListLabel5">
    <w:name w:val="ListLabel 5"/>
    <w:qFormat/>
    <w:rPr>
      <w:rFonts w:ascii="Tahoma" w:hAnsi="Tahoma" w:cs="Symbol"/>
      <w:sz w:val="22"/>
    </w:rPr>
  </w:style>
  <w:style w:type="character" w:styleId="ListLabel6">
    <w:name w:val="ListLabel 6"/>
    <w:qFormat/>
    <w:rPr>
      <w:rFonts w:ascii="Tahoma" w:hAnsi="Tahoma" w:cs="Symbol"/>
      <w:sz w:val="22"/>
    </w:rPr>
  </w:style>
  <w:style w:type="character" w:styleId="ListLabel7">
    <w:name w:val="ListLabel 7"/>
    <w:qFormat/>
    <w:rPr>
      <w:rFonts w:ascii="Tahoma" w:hAnsi="Tahoma" w:cs="Symbol"/>
      <w:sz w:val="22"/>
    </w:rPr>
  </w:style>
  <w:style w:type="character" w:styleId="ListLabel8">
    <w:name w:val="ListLabel 8"/>
    <w:qFormat/>
    <w:rPr>
      <w:rFonts w:ascii="Tahoma" w:hAnsi="Tahoma" w:cs="Symbol"/>
      <w:sz w:val="22"/>
    </w:rPr>
  </w:style>
  <w:style w:type="character" w:styleId="ListLabel9">
    <w:name w:val="ListLabel 9"/>
    <w:qFormat/>
    <w:rPr>
      <w:rFonts w:ascii="Tahoma" w:hAnsi="Tahoma" w:cs="Symbol"/>
      <w:b/>
      <w:sz w:val="26"/>
    </w:rPr>
  </w:style>
  <w:style w:type="character" w:styleId="ListLabel10">
    <w:name w:val="ListLabel 10"/>
    <w:qFormat/>
    <w:rPr>
      <w:rFonts w:ascii="Tahoma" w:hAnsi="Tahoma" w:cs="Symbol"/>
      <w:b/>
      <w:sz w:val="26"/>
    </w:rPr>
  </w:style>
  <w:style w:type="character" w:styleId="ListLabel11">
    <w:name w:val="ListLabel 11"/>
    <w:qFormat/>
    <w:rPr>
      <w:rFonts w:ascii="Tahoma" w:hAnsi="Tahoma" w:cs="Symbol"/>
      <w:b/>
      <w:sz w:val="26"/>
    </w:rPr>
  </w:style>
  <w:style w:type="character" w:styleId="ListLabel12">
    <w:name w:val="ListLabel 12"/>
    <w:qFormat/>
    <w:rPr>
      <w:rFonts w:ascii="Tahoma" w:hAnsi="Tahoma" w:cs="Symbol"/>
      <w:sz w:val="22"/>
    </w:rPr>
  </w:style>
  <w:style w:type="character" w:styleId="ListLabel13">
    <w:name w:val="ListLabel 13"/>
    <w:qFormat/>
    <w:rPr>
      <w:rFonts w:ascii="Tahoma" w:hAnsi="Tahoma" w:cs="Symbol"/>
      <w:b/>
      <w:sz w:val="26"/>
    </w:rPr>
  </w:style>
  <w:style w:type="character" w:styleId="ListLabel14">
    <w:name w:val="ListLabel 14"/>
    <w:qFormat/>
    <w:rPr>
      <w:rFonts w:ascii="Tahoma" w:hAnsi="Tahoma" w:cs="Symbol"/>
      <w:b/>
      <w:sz w:val="36"/>
    </w:rPr>
  </w:style>
  <w:style w:type="character" w:styleId="ListLabel15">
    <w:name w:val="ListLabel 15"/>
    <w:qFormat/>
    <w:rPr>
      <w:rFonts w:ascii="Tahoma" w:hAnsi="Tahoma" w:cs="Symbol"/>
      <w:b/>
      <w:sz w:val="26"/>
    </w:rPr>
  </w:style>
  <w:style w:type="character" w:styleId="ListLabel16">
    <w:name w:val="ListLabel 16"/>
    <w:qFormat/>
    <w:rPr>
      <w:rFonts w:ascii="Tahoma" w:hAnsi="Tahoma" w:cs="Symbol"/>
      <w:b/>
      <w:sz w:val="26"/>
    </w:rPr>
  </w:style>
  <w:style w:type="character" w:styleId="ListLabel17">
    <w:name w:val="ListLabel 17"/>
    <w:qFormat/>
    <w:rPr>
      <w:rFonts w:ascii="Tahoma" w:hAnsi="Tahoma" w:cs="Symbol"/>
      <w:b/>
      <w:sz w:val="26"/>
    </w:rPr>
  </w:style>
  <w:style w:type="character" w:styleId="ListLabel18">
    <w:name w:val="ListLabel 18"/>
    <w:qFormat/>
    <w:rPr>
      <w:rFonts w:ascii="Tahoma" w:hAnsi="Tahoma" w:cs="Symbol"/>
      <w:b/>
      <w:sz w:val="26"/>
    </w:rPr>
  </w:style>
  <w:style w:type="character" w:styleId="ListLabel19">
    <w:name w:val="ListLabel 19"/>
    <w:qFormat/>
    <w:rPr>
      <w:rFonts w:ascii="Tahoma" w:hAnsi="Tahoma" w:cs="Symbol"/>
      <w:b/>
      <w:sz w:val="36"/>
    </w:rPr>
  </w:style>
  <w:style w:type="character" w:styleId="ListLabel20">
    <w:name w:val="ListLabel 20"/>
    <w:qFormat/>
    <w:rPr>
      <w:rFonts w:ascii="Tahoma" w:hAnsi="Tahoma" w:cs="Symbol"/>
      <w:b/>
      <w:sz w:val="36"/>
    </w:rPr>
  </w:style>
  <w:style w:type="character" w:styleId="ListLabel21">
    <w:name w:val="ListLabel 21"/>
    <w:qFormat/>
    <w:rPr>
      <w:rFonts w:ascii="Tahoma" w:hAnsi="Tahoma" w:cs="Symbol"/>
      <w:b/>
      <w:sz w:val="22"/>
    </w:rPr>
  </w:style>
  <w:style w:type="character" w:styleId="ListLabel22">
    <w:name w:val="ListLabel 22"/>
    <w:qFormat/>
    <w:rPr>
      <w:rFonts w:ascii="Tahoma" w:hAnsi="Tahoma" w:cs="Symbol"/>
      <w:sz w:val="22"/>
    </w:rPr>
  </w:style>
  <w:style w:type="character" w:styleId="ListLabel23">
    <w:name w:val="ListLabel 23"/>
    <w:qFormat/>
    <w:rPr>
      <w:rFonts w:ascii="Tahoma" w:hAnsi="Tahoma" w:cs="Symbol"/>
      <w:sz w:val="22"/>
    </w:rPr>
  </w:style>
  <w:style w:type="character" w:styleId="ListLabel24">
    <w:name w:val="ListLabel 24"/>
    <w:qFormat/>
    <w:rPr>
      <w:rFonts w:ascii="Tahoma" w:hAnsi="Tahoma" w:cs="Symbol"/>
      <w:b/>
      <w:sz w:val="36"/>
    </w:rPr>
  </w:style>
  <w:style w:type="character" w:styleId="ListLabel25">
    <w:name w:val="ListLabel 25"/>
    <w:qFormat/>
    <w:rPr>
      <w:rFonts w:ascii="Tahoma" w:hAnsi="Tahoma" w:cs="Symbol"/>
      <w:b/>
      <w:sz w:val="26"/>
    </w:rPr>
  </w:style>
  <w:style w:type="character" w:styleId="ListLabel26">
    <w:name w:val="ListLabel 26"/>
    <w:qFormat/>
    <w:rPr>
      <w:rFonts w:ascii="Tahoma" w:hAnsi="Tahoma" w:cs="Symbol"/>
      <w:b/>
      <w:sz w:val="26"/>
    </w:rPr>
  </w:style>
  <w:style w:type="character" w:styleId="ListLabel27">
    <w:name w:val="ListLabel 27"/>
    <w:qFormat/>
    <w:rPr>
      <w:rFonts w:ascii="Tahoma" w:hAnsi="Tahoma" w:cs="Symbol"/>
      <w:b/>
      <w:sz w:val="36"/>
    </w:rPr>
  </w:style>
  <w:style w:type="character" w:styleId="ListLabel28">
    <w:name w:val="ListLabel 28"/>
    <w:qFormat/>
    <w:rPr>
      <w:rFonts w:ascii="Tahoma" w:hAnsi="Tahoma" w:eastAsia="Tahoma" w:cs="Tahoma"/>
      <w:color w:val="0000FF"/>
      <w:spacing w:val="0"/>
      <w:sz w:val="22"/>
      <w:u w:val="single"/>
    </w:rPr>
  </w:style>
  <w:style w:type="character" w:styleId="ListLabel29">
    <w:name w:val="ListLabel 29"/>
    <w:qFormat/>
    <w:rPr>
      <w:rFonts w:ascii="Tahoma" w:hAnsi="Tahoma" w:eastAsia="Tahoma" w:cs="Tahoma"/>
      <w:i/>
      <w:color w:val="0000FF"/>
      <w:spacing w:val="0"/>
      <w:sz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https://tasks.office.com/" TargetMode="External"/><Relationship Id="rId7" Type="http://schemas.openxmlformats.org/officeDocument/2006/relationships/hyperlink" Target="mailto:tien.nguyenduc@hust.edu.vn" TargetMode="External"/><Relationship Id="rId8" Type="http://schemas.openxmlformats.org/officeDocument/2006/relationships/oleObject" Target="embeddings/oleObject3.bin"/><Relationship Id="rId9" Type="http://schemas.openxmlformats.org/officeDocument/2006/relationships/image" Target="media/image3.emf"/><Relationship Id="rId10" Type="http://schemas.openxmlformats.org/officeDocument/2006/relationships/hyperlink" Target="https://tasks.office.com/husteduvn.onmicrosoft.com/en-US/Home/Planner/" TargetMode="External"/><Relationship Id="rId11" Type="http://schemas.openxmlformats.org/officeDocument/2006/relationships/hyperlink" Target="https://github.com/nguyenvantin97/quantriduan" TargetMode="External"/><Relationship Id="rId12" Type="http://schemas.openxmlformats.org/officeDocument/2006/relationships/hyperlink" Target="mailto:tien.nguyenduc@hust.edu.vn" TargetMode="External"/><Relationship Id="rId13" Type="http://schemas.openxmlformats.org/officeDocument/2006/relationships/hyperlink" Target="mailto:tin.nv153805@sis.hust.edu.vn" TargetMode="External"/><Relationship Id="rId14" Type="http://schemas.openxmlformats.org/officeDocument/2006/relationships/hyperlink" Target="mailto:ngoc.nn154475@sis.hust.edu.v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12</Pages>
  <Words>1683</Words>
  <Characters>6529</Characters>
  <CharactersWithSpaces>8013</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2019-12-23T21:36:22Z</dcterms:modified>
  <cp:revision>6</cp:revision>
  <dc:subject/>
  <dc:title/>
</cp:coreProperties>
</file>