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FA2" w:rsidRDefault="00545FA2" w:rsidP="00545FA2"/>
    <w:p w:rsidR="00545FA2" w:rsidRDefault="00545FA2" w:rsidP="00545FA2"/>
    <w:p w:rsidR="00545FA2" w:rsidRDefault="00545FA2" w:rsidP="00545FA2">
      <w:r>
        <w:rPr>
          <w:rFonts w:ascii="Times New Roman" w:eastAsia="Times New Roman" w:hAnsi="Times New Roman" w:cs="Times New Roman"/>
        </w:rPr>
        <w:t xml:space="preserve"> </w:t>
      </w:r>
    </w:p>
    <w:p w:rsidR="00545FA2" w:rsidRDefault="00545FA2" w:rsidP="00545FA2">
      <w:pPr>
        <w:rPr>
          <w:rFonts w:ascii="Times New Roman" w:eastAsia="Times New Roman" w:hAnsi="Times New Roman" w:cs="Times New Roman"/>
        </w:rPr>
      </w:pPr>
      <w:r>
        <w:rPr>
          <w:rFonts w:ascii="Times New Roman" w:eastAsia="Times New Roman" w:hAnsi="Times New Roman" w:cs="Times New Roman"/>
        </w:rPr>
        <w:t xml:space="preserve"> </w:t>
      </w:r>
    </w:p>
    <w:p w:rsidR="00765578" w:rsidRDefault="00765578" w:rsidP="00545FA2">
      <w:pPr>
        <w:rPr>
          <w:rFonts w:ascii="Times New Roman" w:eastAsia="Times New Roman" w:hAnsi="Times New Roman" w:cs="Times New Roman"/>
        </w:rPr>
      </w:pPr>
    </w:p>
    <w:p w:rsidR="00765578" w:rsidRDefault="00765578" w:rsidP="00545FA2">
      <w:pPr>
        <w:rPr>
          <w:rFonts w:ascii="Times New Roman" w:eastAsia="Times New Roman" w:hAnsi="Times New Roman" w:cs="Times New Roman"/>
        </w:rPr>
      </w:pPr>
    </w:p>
    <w:p w:rsidR="00765578" w:rsidRDefault="00765578" w:rsidP="00545FA2">
      <w:pPr>
        <w:rPr>
          <w:rFonts w:ascii="Times New Roman" w:eastAsia="Times New Roman" w:hAnsi="Times New Roman" w:cs="Times New Roman"/>
        </w:rPr>
      </w:pPr>
    </w:p>
    <w:p w:rsidR="00765578" w:rsidRDefault="00765578" w:rsidP="00545FA2">
      <w:pPr>
        <w:rPr>
          <w:rFonts w:ascii="Times New Roman" w:eastAsia="Times New Roman" w:hAnsi="Times New Roman" w:cs="Times New Roman"/>
        </w:rPr>
      </w:pPr>
    </w:p>
    <w:p w:rsidR="00765578" w:rsidRDefault="00765578" w:rsidP="00545FA2">
      <w:pPr>
        <w:rPr>
          <w:rFonts w:ascii="Times New Roman" w:eastAsia="Times New Roman" w:hAnsi="Times New Roman" w:cs="Times New Roman"/>
        </w:rPr>
      </w:pPr>
    </w:p>
    <w:p w:rsidR="00765578" w:rsidRDefault="00765578" w:rsidP="00545FA2">
      <w:pPr>
        <w:rPr>
          <w:rFonts w:ascii="Times New Roman" w:eastAsia="Times New Roman" w:hAnsi="Times New Roman" w:cs="Times New Roman"/>
        </w:rPr>
      </w:pPr>
    </w:p>
    <w:p w:rsidR="00765578" w:rsidRDefault="00765578" w:rsidP="00545FA2">
      <w:pPr>
        <w:rPr>
          <w:rFonts w:ascii="Times New Roman" w:eastAsia="Times New Roman" w:hAnsi="Times New Roman" w:cs="Times New Roman"/>
        </w:rPr>
      </w:pPr>
    </w:p>
    <w:p w:rsidR="00765578" w:rsidRDefault="00765578" w:rsidP="00545FA2">
      <w:pPr>
        <w:rPr>
          <w:rFonts w:ascii="Times New Roman" w:eastAsia="Times New Roman" w:hAnsi="Times New Roman" w:cs="Times New Roman"/>
        </w:rPr>
      </w:pPr>
    </w:p>
    <w:p w:rsidR="00765578" w:rsidRDefault="00765578" w:rsidP="00545FA2">
      <w:pPr>
        <w:rPr>
          <w:rFonts w:ascii="Times New Roman" w:eastAsia="Times New Roman" w:hAnsi="Times New Roman" w:cs="Times New Roman"/>
        </w:rPr>
      </w:pPr>
    </w:p>
    <w:p w:rsidR="00765578" w:rsidRDefault="00765578" w:rsidP="00545FA2">
      <w:pPr>
        <w:rPr>
          <w:rFonts w:ascii="Times New Roman" w:eastAsia="Times New Roman" w:hAnsi="Times New Roman" w:cs="Times New Roman"/>
        </w:rPr>
      </w:pPr>
    </w:p>
    <w:p w:rsidR="00765578" w:rsidRDefault="00765578" w:rsidP="00545FA2">
      <w:pPr>
        <w:rPr>
          <w:rFonts w:ascii="Times New Roman" w:eastAsia="Times New Roman" w:hAnsi="Times New Roman" w:cs="Times New Roman"/>
        </w:rPr>
      </w:pPr>
    </w:p>
    <w:p w:rsidR="00765578" w:rsidRDefault="00765578" w:rsidP="00545FA2"/>
    <w:p w:rsidR="00545FA2" w:rsidRDefault="00545FA2" w:rsidP="00545FA2">
      <w:pPr>
        <w:jc w:val="center"/>
      </w:pPr>
      <w:r>
        <w:rPr>
          <w:rFonts w:ascii="Times New Roman" w:eastAsia="Times New Roman" w:hAnsi="Times New Roman" w:cs="Times New Roman"/>
          <w:b/>
          <w:sz w:val="54"/>
          <w:szCs w:val="54"/>
        </w:rPr>
        <w:t xml:space="preserve"> </w:t>
      </w:r>
    </w:p>
    <w:p w:rsidR="00545FA2" w:rsidRDefault="00545FA2" w:rsidP="00545FA2">
      <w:pPr>
        <w:jc w:val="center"/>
      </w:pPr>
      <w:r>
        <w:rPr>
          <w:rFonts w:ascii="Times New Roman" w:eastAsia="Times New Roman" w:hAnsi="Times New Roman" w:cs="Times New Roman"/>
          <w:b/>
          <w:sz w:val="54"/>
          <w:szCs w:val="54"/>
        </w:rPr>
        <w:t>Sprawozdanie - Hurtownia na podstawie danych sklepu internetowego</w:t>
      </w:r>
    </w:p>
    <w:p w:rsidR="00765578" w:rsidRDefault="00765578" w:rsidP="00545FA2">
      <w:pPr>
        <w:jc w:val="center"/>
      </w:pPr>
    </w:p>
    <w:p w:rsidR="00CD6FFB" w:rsidRDefault="00CD6FFB" w:rsidP="00545FA2">
      <w:pPr>
        <w:jc w:val="center"/>
      </w:pPr>
    </w:p>
    <w:p w:rsidR="00CD6FFB" w:rsidRDefault="00CD6FFB" w:rsidP="00545FA2">
      <w:pPr>
        <w:jc w:val="center"/>
      </w:pPr>
    </w:p>
    <w:p w:rsidR="00463159" w:rsidRDefault="00463159" w:rsidP="00545FA2">
      <w:pPr>
        <w:jc w:val="center"/>
      </w:pPr>
    </w:p>
    <w:p w:rsidR="00463159" w:rsidRDefault="00463159" w:rsidP="00545FA2">
      <w:pPr>
        <w:jc w:val="center"/>
      </w:pPr>
    </w:p>
    <w:p w:rsidR="00463159" w:rsidRDefault="00463159" w:rsidP="00545FA2">
      <w:pPr>
        <w:jc w:val="center"/>
      </w:pPr>
    </w:p>
    <w:p w:rsidR="003A13E2" w:rsidRPr="00463159" w:rsidRDefault="003A13E2" w:rsidP="003A13E2">
      <w:pPr>
        <w:jc w:val="center"/>
        <w:rPr>
          <w:sz w:val="36"/>
          <w:szCs w:val="36"/>
        </w:rPr>
      </w:pPr>
      <w:r w:rsidRPr="00463159">
        <w:rPr>
          <w:rFonts w:ascii="Times New Roman" w:eastAsia="Times New Roman" w:hAnsi="Times New Roman" w:cs="Times New Roman"/>
          <w:sz w:val="36"/>
          <w:szCs w:val="36"/>
        </w:rPr>
        <w:t>Hurtownie Danych</w:t>
      </w:r>
    </w:p>
    <w:p w:rsidR="003A13E2" w:rsidRPr="00463159" w:rsidRDefault="003A13E2" w:rsidP="003A13E2">
      <w:pPr>
        <w:jc w:val="center"/>
        <w:rPr>
          <w:sz w:val="36"/>
          <w:szCs w:val="36"/>
        </w:rPr>
      </w:pPr>
      <w:r w:rsidRPr="00463159">
        <w:rPr>
          <w:rFonts w:ascii="Times New Roman" w:eastAsia="Times New Roman" w:hAnsi="Times New Roman" w:cs="Times New Roman"/>
          <w:sz w:val="36"/>
          <w:szCs w:val="36"/>
        </w:rPr>
        <w:t>Prowadzący: dr inż. Dariusz Gąsior</w:t>
      </w:r>
    </w:p>
    <w:p w:rsidR="003A13E2" w:rsidRDefault="003A13E2" w:rsidP="00545FA2">
      <w:pPr>
        <w:jc w:val="center"/>
      </w:pPr>
    </w:p>
    <w:p w:rsidR="00765578" w:rsidRDefault="00765578" w:rsidP="00545FA2">
      <w:pPr>
        <w:jc w:val="right"/>
        <w:rPr>
          <w:rFonts w:ascii="Times New Roman" w:eastAsia="Times New Roman" w:hAnsi="Times New Roman" w:cs="Times New Roman"/>
        </w:rPr>
      </w:pPr>
    </w:p>
    <w:p w:rsidR="00765578" w:rsidRDefault="00765578" w:rsidP="00545FA2">
      <w:pPr>
        <w:jc w:val="right"/>
        <w:rPr>
          <w:rFonts w:ascii="Times New Roman" w:eastAsia="Times New Roman" w:hAnsi="Times New Roman" w:cs="Times New Roman"/>
        </w:rPr>
      </w:pPr>
    </w:p>
    <w:p w:rsidR="00765578" w:rsidRDefault="00765578" w:rsidP="00545FA2">
      <w:pPr>
        <w:jc w:val="right"/>
        <w:rPr>
          <w:rFonts w:ascii="Times New Roman" w:eastAsia="Times New Roman" w:hAnsi="Times New Roman" w:cs="Times New Roman"/>
        </w:rPr>
      </w:pPr>
    </w:p>
    <w:p w:rsidR="00765578" w:rsidRDefault="00765578" w:rsidP="00545FA2">
      <w:pPr>
        <w:jc w:val="right"/>
        <w:rPr>
          <w:rFonts w:ascii="Times New Roman" w:eastAsia="Times New Roman" w:hAnsi="Times New Roman" w:cs="Times New Roman"/>
        </w:rPr>
      </w:pPr>
    </w:p>
    <w:p w:rsidR="00765578" w:rsidRDefault="00765578" w:rsidP="00545FA2">
      <w:pPr>
        <w:jc w:val="right"/>
        <w:rPr>
          <w:rFonts w:ascii="Times New Roman" w:eastAsia="Times New Roman" w:hAnsi="Times New Roman" w:cs="Times New Roman"/>
        </w:rPr>
      </w:pPr>
    </w:p>
    <w:p w:rsidR="00765578" w:rsidRDefault="00765578" w:rsidP="00545FA2">
      <w:pPr>
        <w:jc w:val="right"/>
        <w:rPr>
          <w:rFonts w:ascii="Times New Roman" w:eastAsia="Times New Roman" w:hAnsi="Times New Roman" w:cs="Times New Roman"/>
        </w:rPr>
      </w:pPr>
    </w:p>
    <w:p w:rsidR="002548F0" w:rsidRDefault="002548F0" w:rsidP="002548F0">
      <w:pPr>
        <w:jc w:val="right"/>
        <w:rPr>
          <w:rFonts w:ascii="Times New Roman" w:eastAsia="Times New Roman" w:hAnsi="Times New Roman" w:cs="Times New Roman"/>
        </w:rPr>
      </w:pPr>
    </w:p>
    <w:p w:rsidR="002548F0" w:rsidRDefault="002548F0" w:rsidP="002548F0">
      <w:pPr>
        <w:jc w:val="right"/>
        <w:rPr>
          <w:rFonts w:ascii="Times New Roman" w:eastAsia="Times New Roman" w:hAnsi="Times New Roman" w:cs="Times New Roman"/>
        </w:rPr>
      </w:pPr>
    </w:p>
    <w:p w:rsidR="002548F0" w:rsidRDefault="002548F0" w:rsidP="002548F0">
      <w:pPr>
        <w:jc w:val="right"/>
        <w:rPr>
          <w:rFonts w:ascii="Times New Roman" w:eastAsia="Times New Roman" w:hAnsi="Times New Roman" w:cs="Times New Roman"/>
        </w:rPr>
      </w:pPr>
    </w:p>
    <w:p w:rsidR="00412D8F" w:rsidRDefault="00412D8F" w:rsidP="002548F0">
      <w:pPr>
        <w:jc w:val="right"/>
        <w:rPr>
          <w:rFonts w:ascii="Times New Roman" w:eastAsia="Times New Roman" w:hAnsi="Times New Roman" w:cs="Times New Roman"/>
        </w:rPr>
      </w:pPr>
    </w:p>
    <w:p w:rsidR="00412D8F" w:rsidRDefault="00412D8F" w:rsidP="002548F0">
      <w:pPr>
        <w:jc w:val="right"/>
        <w:rPr>
          <w:rFonts w:ascii="Times New Roman" w:eastAsia="Times New Roman" w:hAnsi="Times New Roman" w:cs="Times New Roman"/>
        </w:rPr>
      </w:pPr>
    </w:p>
    <w:p w:rsidR="00412D8F" w:rsidRDefault="00412D8F" w:rsidP="002548F0">
      <w:pPr>
        <w:jc w:val="right"/>
        <w:rPr>
          <w:rFonts w:ascii="Times New Roman" w:eastAsia="Times New Roman" w:hAnsi="Times New Roman" w:cs="Times New Roman"/>
        </w:rPr>
      </w:pPr>
    </w:p>
    <w:p w:rsidR="002548F0" w:rsidRDefault="002548F0" w:rsidP="002548F0">
      <w:pPr>
        <w:jc w:val="right"/>
        <w:rPr>
          <w:rFonts w:ascii="Times New Roman" w:eastAsia="Times New Roman" w:hAnsi="Times New Roman" w:cs="Times New Roman"/>
        </w:rPr>
      </w:pPr>
    </w:p>
    <w:p w:rsidR="00BA5331" w:rsidRDefault="00BA5331" w:rsidP="002548F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765578">
        <w:rPr>
          <w:rFonts w:ascii="Times New Roman" w:eastAsia="Times New Roman" w:hAnsi="Times New Roman" w:cs="Times New Roman"/>
        </w:rPr>
        <w:t>Bączyński Konrad, 211147</w:t>
      </w:r>
    </w:p>
    <w:p w:rsidR="00545FA2" w:rsidRPr="002548F0" w:rsidRDefault="00BA5331" w:rsidP="002548F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765578">
        <w:rPr>
          <w:rFonts w:ascii="Times New Roman" w:eastAsia="Times New Roman" w:hAnsi="Times New Roman" w:cs="Times New Roman"/>
        </w:rPr>
        <w:t>Charewicz Jan, 212825</w:t>
      </w:r>
    </w:p>
    <w:sdt>
      <w:sdtPr>
        <w:rPr>
          <w:rFonts w:ascii="Arial" w:eastAsia="Arial" w:hAnsi="Arial" w:cs="Arial"/>
          <w:color w:val="000000"/>
          <w:sz w:val="22"/>
          <w:szCs w:val="22"/>
        </w:rPr>
        <w:id w:val="-1717493191"/>
        <w:docPartObj>
          <w:docPartGallery w:val="Table of Contents"/>
          <w:docPartUnique/>
        </w:docPartObj>
      </w:sdtPr>
      <w:sdtEndPr>
        <w:rPr>
          <w:b/>
          <w:bCs/>
        </w:rPr>
      </w:sdtEndPr>
      <w:sdtContent>
        <w:p w:rsidR="00765578" w:rsidRDefault="00765578">
          <w:pPr>
            <w:pStyle w:val="TOCHeading"/>
          </w:pPr>
          <w:r>
            <w:t>Spis treści</w:t>
          </w:r>
        </w:p>
        <w:p w:rsidR="00A50A05" w:rsidRDefault="00765578">
          <w:pPr>
            <w:pStyle w:val="TOC1"/>
            <w:tabs>
              <w:tab w:val="left" w:pos="440"/>
              <w:tab w:val="right" w:leader="dot" w:pos="939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53076302" w:history="1">
            <w:r w:rsidR="00A50A05" w:rsidRPr="00303F99">
              <w:rPr>
                <w:rStyle w:val="Hyperlink"/>
                <w:rFonts w:eastAsia="Times New Roman"/>
                <w:noProof/>
              </w:rPr>
              <w:t>1.</w:t>
            </w:r>
            <w:r w:rsidR="00A50A05">
              <w:rPr>
                <w:rFonts w:asciiTheme="minorHAnsi" w:eastAsiaTheme="minorEastAsia" w:hAnsiTheme="minorHAnsi" w:cstheme="minorBidi"/>
                <w:noProof/>
                <w:color w:val="auto"/>
              </w:rPr>
              <w:tab/>
            </w:r>
            <w:r w:rsidR="00A50A05" w:rsidRPr="00303F99">
              <w:rPr>
                <w:rStyle w:val="Hyperlink"/>
                <w:rFonts w:eastAsia="Times New Roman"/>
                <w:noProof/>
              </w:rPr>
              <w:t>Wybór i opis źródeł</w:t>
            </w:r>
            <w:r w:rsidR="00A50A05">
              <w:rPr>
                <w:noProof/>
                <w:webHidden/>
              </w:rPr>
              <w:tab/>
            </w:r>
            <w:r w:rsidR="00A50A05">
              <w:rPr>
                <w:noProof/>
                <w:webHidden/>
              </w:rPr>
              <w:fldChar w:fldCharType="begin"/>
            </w:r>
            <w:r w:rsidR="00A50A05">
              <w:rPr>
                <w:noProof/>
                <w:webHidden/>
              </w:rPr>
              <w:instrText xml:space="preserve"> PAGEREF _Toc453076302 \h </w:instrText>
            </w:r>
            <w:r w:rsidR="00A50A05">
              <w:rPr>
                <w:noProof/>
                <w:webHidden/>
              </w:rPr>
            </w:r>
            <w:r w:rsidR="00A50A05">
              <w:rPr>
                <w:noProof/>
                <w:webHidden/>
              </w:rPr>
              <w:fldChar w:fldCharType="separate"/>
            </w:r>
            <w:r w:rsidR="00A50A05">
              <w:rPr>
                <w:noProof/>
                <w:webHidden/>
              </w:rPr>
              <w:t>3</w:t>
            </w:r>
            <w:r w:rsidR="00A50A05">
              <w:rPr>
                <w:noProof/>
                <w:webHidden/>
              </w:rPr>
              <w:fldChar w:fldCharType="end"/>
            </w:r>
          </w:hyperlink>
        </w:p>
        <w:p w:rsidR="00A50A05" w:rsidRDefault="00A50A05">
          <w:pPr>
            <w:pStyle w:val="TOC1"/>
            <w:tabs>
              <w:tab w:val="left" w:pos="440"/>
              <w:tab w:val="right" w:leader="dot" w:pos="9396"/>
            </w:tabs>
            <w:rPr>
              <w:rFonts w:asciiTheme="minorHAnsi" w:eastAsiaTheme="minorEastAsia" w:hAnsiTheme="minorHAnsi" w:cstheme="minorBidi"/>
              <w:noProof/>
              <w:color w:val="auto"/>
            </w:rPr>
          </w:pPr>
          <w:hyperlink w:anchor="_Toc453076303" w:history="1">
            <w:r w:rsidRPr="00303F99">
              <w:rPr>
                <w:rStyle w:val="Hyperlink"/>
                <w:rFonts w:eastAsia="Times New Roman"/>
                <w:noProof/>
              </w:rPr>
              <w:t>2.</w:t>
            </w:r>
            <w:r>
              <w:rPr>
                <w:rFonts w:asciiTheme="minorHAnsi" w:eastAsiaTheme="minorEastAsia" w:hAnsiTheme="minorHAnsi" w:cstheme="minorBidi"/>
                <w:noProof/>
                <w:color w:val="auto"/>
              </w:rPr>
              <w:tab/>
            </w:r>
            <w:r w:rsidRPr="00303F99">
              <w:rPr>
                <w:rStyle w:val="Hyperlink"/>
                <w:rFonts w:eastAsia="Times New Roman"/>
                <w:noProof/>
              </w:rPr>
              <w:t>Jakość danych</w:t>
            </w:r>
            <w:r>
              <w:rPr>
                <w:noProof/>
                <w:webHidden/>
              </w:rPr>
              <w:tab/>
            </w:r>
            <w:r>
              <w:rPr>
                <w:noProof/>
                <w:webHidden/>
              </w:rPr>
              <w:fldChar w:fldCharType="begin"/>
            </w:r>
            <w:r>
              <w:rPr>
                <w:noProof/>
                <w:webHidden/>
              </w:rPr>
              <w:instrText xml:space="preserve"> PAGEREF _Toc453076303 \h </w:instrText>
            </w:r>
            <w:r>
              <w:rPr>
                <w:noProof/>
                <w:webHidden/>
              </w:rPr>
            </w:r>
            <w:r>
              <w:rPr>
                <w:noProof/>
                <w:webHidden/>
              </w:rPr>
              <w:fldChar w:fldCharType="separate"/>
            </w:r>
            <w:r>
              <w:rPr>
                <w:noProof/>
                <w:webHidden/>
              </w:rPr>
              <w:t>4</w:t>
            </w:r>
            <w:r>
              <w:rPr>
                <w:noProof/>
                <w:webHidden/>
              </w:rPr>
              <w:fldChar w:fldCharType="end"/>
            </w:r>
          </w:hyperlink>
        </w:p>
        <w:p w:rsidR="00A50A05" w:rsidRDefault="00A50A05">
          <w:pPr>
            <w:pStyle w:val="TOC1"/>
            <w:tabs>
              <w:tab w:val="left" w:pos="440"/>
              <w:tab w:val="right" w:leader="dot" w:pos="9396"/>
            </w:tabs>
            <w:rPr>
              <w:rFonts w:asciiTheme="minorHAnsi" w:eastAsiaTheme="minorEastAsia" w:hAnsiTheme="minorHAnsi" w:cstheme="minorBidi"/>
              <w:noProof/>
              <w:color w:val="auto"/>
            </w:rPr>
          </w:pPr>
          <w:hyperlink w:anchor="_Toc453076304" w:history="1">
            <w:r w:rsidRPr="00303F99">
              <w:rPr>
                <w:rStyle w:val="Hyperlink"/>
                <w:noProof/>
              </w:rPr>
              <w:t>3.</w:t>
            </w:r>
            <w:r>
              <w:rPr>
                <w:rFonts w:asciiTheme="minorHAnsi" w:eastAsiaTheme="minorEastAsia" w:hAnsiTheme="minorHAnsi" w:cstheme="minorBidi"/>
                <w:noProof/>
                <w:color w:val="auto"/>
              </w:rPr>
              <w:tab/>
            </w:r>
            <w:r w:rsidRPr="00303F99">
              <w:rPr>
                <w:rStyle w:val="Hyperlink"/>
                <w:rFonts w:eastAsia="Times New Roman"/>
                <w:noProof/>
              </w:rPr>
              <w:t>Projekt bazy analitycznej</w:t>
            </w:r>
            <w:r>
              <w:rPr>
                <w:noProof/>
                <w:webHidden/>
              </w:rPr>
              <w:tab/>
            </w:r>
            <w:r>
              <w:rPr>
                <w:noProof/>
                <w:webHidden/>
              </w:rPr>
              <w:fldChar w:fldCharType="begin"/>
            </w:r>
            <w:r>
              <w:rPr>
                <w:noProof/>
                <w:webHidden/>
              </w:rPr>
              <w:instrText xml:space="preserve"> PAGEREF _Toc453076304 \h </w:instrText>
            </w:r>
            <w:r>
              <w:rPr>
                <w:noProof/>
                <w:webHidden/>
              </w:rPr>
            </w:r>
            <w:r>
              <w:rPr>
                <w:noProof/>
                <w:webHidden/>
              </w:rPr>
              <w:fldChar w:fldCharType="separate"/>
            </w:r>
            <w:r>
              <w:rPr>
                <w:noProof/>
                <w:webHidden/>
              </w:rPr>
              <w:t>5</w:t>
            </w:r>
            <w:r>
              <w:rPr>
                <w:noProof/>
                <w:webHidden/>
              </w:rPr>
              <w:fldChar w:fldCharType="end"/>
            </w:r>
          </w:hyperlink>
        </w:p>
        <w:p w:rsidR="00A50A05" w:rsidRDefault="00A50A05">
          <w:pPr>
            <w:pStyle w:val="TOC1"/>
            <w:tabs>
              <w:tab w:val="left" w:pos="440"/>
              <w:tab w:val="right" w:leader="dot" w:pos="9396"/>
            </w:tabs>
            <w:rPr>
              <w:rFonts w:asciiTheme="minorHAnsi" w:eastAsiaTheme="minorEastAsia" w:hAnsiTheme="minorHAnsi" w:cstheme="minorBidi"/>
              <w:noProof/>
              <w:color w:val="auto"/>
            </w:rPr>
          </w:pPr>
          <w:hyperlink w:anchor="_Toc453076305" w:history="1">
            <w:r w:rsidRPr="00303F99">
              <w:rPr>
                <w:rStyle w:val="Hyperlink"/>
                <w:noProof/>
                <w:lang w:val="en-US"/>
              </w:rPr>
              <w:t>4.</w:t>
            </w:r>
            <w:r>
              <w:rPr>
                <w:rFonts w:asciiTheme="minorHAnsi" w:eastAsiaTheme="minorEastAsia" w:hAnsiTheme="minorHAnsi" w:cstheme="minorBidi"/>
                <w:noProof/>
                <w:color w:val="auto"/>
              </w:rPr>
              <w:tab/>
            </w:r>
            <w:r w:rsidRPr="00303F99">
              <w:rPr>
                <w:rStyle w:val="Hyperlink"/>
                <w:noProof/>
                <w:lang w:val="en-US"/>
              </w:rPr>
              <w:t xml:space="preserve">Proces ETL-owy </w:t>
            </w:r>
            <w:r w:rsidRPr="00303F99">
              <w:rPr>
                <w:rStyle w:val="Hyperlink"/>
                <w:i/>
                <w:noProof/>
                <w:lang w:val="en-US"/>
              </w:rPr>
              <w:t>(</w:t>
            </w:r>
            <w:r w:rsidRPr="00303F99">
              <w:rPr>
                <w:rStyle w:val="Hyperlink"/>
                <w:i/>
                <w:iCs/>
                <w:noProof/>
                <w:lang w:val="en-US"/>
              </w:rPr>
              <w:t>Extract, Transform and Load)</w:t>
            </w:r>
            <w:r>
              <w:rPr>
                <w:noProof/>
                <w:webHidden/>
              </w:rPr>
              <w:tab/>
            </w:r>
            <w:r>
              <w:rPr>
                <w:noProof/>
                <w:webHidden/>
              </w:rPr>
              <w:fldChar w:fldCharType="begin"/>
            </w:r>
            <w:r>
              <w:rPr>
                <w:noProof/>
                <w:webHidden/>
              </w:rPr>
              <w:instrText xml:space="preserve"> PAGEREF _Toc453076305 \h </w:instrText>
            </w:r>
            <w:r>
              <w:rPr>
                <w:noProof/>
                <w:webHidden/>
              </w:rPr>
            </w:r>
            <w:r>
              <w:rPr>
                <w:noProof/>
                <w:webHidden/>
              </w:rPr>
              <w:fldChar w:fldCharType="separate"/>
            </w:r>
            <w:r>
              <w:rPr>
                <w:noProof/>
                <w:webHidden/>
              </w:rPr>
              <w:t>6</w:t>
            </w:r>
            <w:r>
              <w:rPr>
                <w:noProof/>
                <w:webHidden/>
              </w:rPr>
              <w:fldChar w:fldCharType="end"/>
            </w:r>
          </w:hyperlink>
        </w:p>
        <w:p w:rsidR="00A50A05" w:rsidRDefault="00A50A05">
          <w:pPr>
            <w:pStyle w:val="TOC1"/>
            <w:tabs>
              <w:tab w:val="left" w:pos="440"/>
              <w:tab w:val="right" w:leader="dot" w:pos="9396"/>
            </w:tabs>
            <w:rPr>
              <w:rFonts w:asciiTheme="minorHAnsi" w:eastAsiaTheme="minorEastAsia" w:hAnsiTheme="minorHAnsi" w:cstheme="minorBidi"/>
              <w:noProof/>
              <w:color w:val="auto"/>
            </w:rPr>
          </w:pPr>
          <w:hyperlink w:anchor="_Toc453076306" w:history="1">
            <w:r w:rsidRPr="00303F99">
              <w:rPr>
                <w:rStyle w:val="Hyperlink"/>
                <w:noProof/>
              </w:rPr>
              <w:t>5.</w:t>
            </w:r>
            <w:r>
              <w:rPr>
                <w:rFonts w:asciiTheme="minorHAnsi" w:eastAsiaTheme="minorEastAsia" w:hAnsiTheme="minorHAnsi" w:cstheme="minorBidi"/>
                <w:noProof/>
                <w:color w:val="auto"/>
              </w:rPr>
              <w:tab/>
            </w:r>
            <w:r w:rsidRPr="00303F99">
              <w:rPr>
                <w:rStyle w:val="Hyperlink"/>
                <w:noProof/>
              </w:rPr>
              <w:t>Kostka</w:t>
            </w:r>
            <w:r>
              <w:rPr>
                <w:noProof/>
                <w:webHidden/>
              </w:rPr>
              <w:tab/>
            </w:r>
            <w:r>
              <w:rPr>
                <w:noProof/>
                <w:webHidden/>
              </w:rPr>
              <w:fldChar w:fldCharType="begin"/>
            </w:r>
            <w:r>
              <w:rPr>
                <w:noProof/>
                <w:webHidden/>
              </w:rPr>
              <w:instrText xml:space="preserve"> PAGEREF _Toc453076306 \h </w:instrText>
            </w:r>
            <w:r>
              <w:rPr>
                <w:noProof/>
                <w:webHidden/>
              </w:rPr>
            </w:r>
            <w:r>
              <w:rPr>
                <w:noProof/>
                <w:webHidden/>
              </w:rPr>
              <w:fldChar w:fldCharType="separate"/>
            </w:r>
            <w:r>
              <w:rPr>
                <w:noProof/>
                <w:webHidden/>
              </w:rPr>
              <w:t>2</w:t>
            </w:r>
            <w:r>
              <w:rPr>
                <w:noProof/>
                <w:webHidden/>
              </w:rPr>
              <w:fldChar w:fldCharType="end"/>
            </w:r>
          </w:hyperlink>
        </w:p>
        <w:p w:rsidR="00A50A05" w:rsidRDefault="00A50A05">
          <w:pPr>
            <w:pStyle w:val="TOC1"/>
            <w:tabs>
              <w:tab w:val="left" w:pos="440"/>
              <w:tab w:val="right" w:leader="dot" w:pos="9396"/>
            </w:tabs>
            <w:rPr>
              <w:rFonts w:asciiTheme="minorHAnsi" w:eastAsiaTheme="minorEastAsia" w:hAnsiTheme="minorHAnsi" w:cstheme="minorBidi"/>
              <w:noProof/>
              <w:color w:val="auto"/>
            </w:rPr>
          </w:pPr>
          <w:hyperlink w:anchor="_Toc453076307" w:history="1">
            <w:r w:rsidRPr="00303F99">
              <w:rPr>
                <w:rStyle w:val="Hyperlink"/>
                <w:noProof/>
              </w:rPr>
              <w:t>6.</w:t>
            </w:r>
            <w:r>
              <w:rPr>
                <w:rFonts w:asciiTheme="minorHAnsi" w:eastAsiaTheme="minorEastAsia" w:hAnsiTheme="minorHAnsi" w:cstheme="minorBidi"/>
                <w:noProof/>
                <w:color w:val="auto"/>
              </w:rPr>
              <w:tab/>
            </w:r>
            <w:r w:rsidRPr="00303F99">
              <w:rPr>
                <w:rStyle w:val="Hyperlink"/>
                <w:noProof/>
              </w:rPr>
              <w:t>Raporty</w:t>
            </w:r>
            <w:r>
              <w:rPr>
                <w:noProof/>
                <w:webHidden/>
              </w:rPr>
              <w:tab/>
            </w:r>
            <w:r>
              <w:rPr>
                <w:noProof/>
                <w:webHidden/>
              </w:rPr>
              <w:fldChar w:fldCharType="begin"/>
            </w:r>
            <w:r>
              <w:rPr>
                <w:noProof/>
                <w:webHidden/>
              </w:rPr>
              <w:instrText xml:space="preserve"> PAGEREF _Toc453076307 \h </w:instrText>
            </w:r>
            <w:r>
              <w:rPr>
                <w:noProof/>
                <w:webHidden/>
              </w:rPr>
            </w:r>
            <w:r>
              <w:rPr>
                <w:noProof/>
                <w:webHidden/>
              </w:rPr>
              <w:fldChar w:fldCharType="separate"/>
            </w:r>
            <w:r>
              <w:rPr>
                <w:noProof/>
                <w:webHidden/>
              </w:rPr>
              <w:t>2</w:t>
            </w:r>
            <w:r>
              <w:rPr>
                <w:noProof/>
                <w:webHidden/>
              </w:rPr>
              <w:fldChar w:fldCharType="end"/>
            </w:r>
          </w:hyperlink>
        </w:p>
        <w:p w:rsidR="00A50A05" w:rsidRDefault="00A50A05">
          <w:pPr>
            <w:pStyle w:val="TOC2"/>
            <w:tabs>
              <w:tab w:val="left" w:pos="660"/>
              <w:tab w:val="right" w:leader="dot" w:pos="9396"/>
            </w:tabs>
            <w:rPr>
              <w:noProof/>
            </w:rPr>
          </w:pPr>
          <w:hyperlink w:anchor="_Toc453076308" w:history="1">
            <w:r w:rsidRPr="00303F99">
              <w:rPr>
                <w:rStyle w:val="Hyperlink"/>
                <w:rFonts w:ascii="Symbol" w:hAnsi="Symbol"/>
                <w:noProof/>
              </w:rPr>
              <w:t></w:t>
            </w:r>
            <w:r>
              <w:rPr>
                <w:noProof/>
              </w:rPr>
              <w:tab/>
            </w:r>
            <w:r w:rsidRPr="00303F99">
              <w:rPr>
                <w:rStyle w:val="Hyperlink"/>
                <w:noProof/>
              </w:rPr>
              <w:t>Raport 1 – Liczba klientów w perspektywie poszczególnych krajów i miesięcy.</w:t>
            </w:r>
            <w:r>
              <w:rPr>
                <w:noProof/>
                <w:webHidden/>
              </w:rPr>
              <w:tab/>
            </w:r>
            <w:r>
              <w:rPr>
                <w:noProof/>
                <w:webHidden/>
              </w:rPr>
              <w:fldChar w:fldCharType="begin"/>
            </w:r>
            <w:r>
              <w:rPr>
                <w:noProof/>
                <w:webHidden/>
              </w:rPr>
              <w:instrText xml:space="preserve"> PAGEREF _Toc453076308 \h </w:instrText>
            </w:r>
            <w:r>
              <w:rPr>
                <w:noProof/>
                <w:webHidden/>
              </w:rPr>
            </w:r>
            <w:r>
              <w:rPr>
                <w:noProof/>
                <w:webHidden/>
              </w:rPr>
              <w:fldChar w:fldCharType="separate"/>
            </w:r>
            <w:r>
              <w:rPr>
                <w:noProof/>
                <w:webHidden/>
              </w:rPr>
              <w:t>2</w:t>
            </w:r>
            <w:r>
              <w:rPr>
                <w:noProof/>
                <w:webHidden/>
              </w:rPr>
              <w:fldChar w:fldCharType="end"/>
            </w:r>
          </w:hyperlink>
        </w:p>
        <w:p w:rsidR="00A50A05" w:rsidRDefault="00A50A05">
          <w:pPr>
            <w:pStyle w:val="TOC2"/>
            <w:tabs>
              <w:tab w:val="left" w:pos="660"/>
              <w:tab w:val="right" w:leader="dot" w:pos="9396"/>
            </w:tabs>
            <w:rPr>
              <w:noProof/>
            </w:rPr>
          </w:pPr>
          <w:hyperlink w:anchor="_Toc453076309" w:history="1">
            <w:r w:rsidRPr="00303F99">
              <w:rPr>
                <w:rStyle w:val="Hyperlink"/>
                <w:rFonts w:ascii="Symbol" w:hAnsi="Symbol"/>
                <w:noProof/>
              </w:rPr>
              <w:t></w:t>
            </w:r>
            <w:r>
              <w:rPr>
                <w:noProof/>
              </w:rPr>
              <w:tab/>
            </w:r>
            <w:r w:rsidRPr="00303F99">
              <w:rPr>
                <w:rStyle w:val="Hyperlink"/>
                <w:noProof/>
              </w:rPr>
              <w:t>Raport 2 – Całkowita miesięczna sprzedaż w roku 2004 z podziałem na miesiące.</w:t>
            </w:r>
            <w:r>
              <w:rPr>
                <w:noProof/>
                <w:webHidden/>
              </w:rPr>
              <w:tab/>
            </w:r>
            <w:r>
              <w:rPr>
                <w:noProof/>
                <w:webHidden/>
              </w:rPr>
              <w:fldChar w:fldCharType="begin"/>
            </w:r>
            <w:r>
              <w:rPr>
                <w:noProof/>
                <w:webHidden/>
              </w:rPr>
              <w:instrText xml:space="preserve"> PAGEREF _Toc453076309 \h </w:instrText>
            </w:r>
            <w:r>
              <w:rPr>
                <w:noProof/>
                <w:webHidden/>
              </w:rPr>
            </w:r>
            <w:r>
              <w:rPr>
                <w:noProof/>
                <w:webHidden/>
              </w:rPr>
              <w:fldChar w:fldCharType="separate"/>
            </w:r>
            <w:r>
              <w:rPr>
                <w:noProof/>
                <w:webHidden/>
              </w:rPr>
              <w:t>3</w:t>
            </w:r>
            <w:r>
              <w:rPr>
                <w:noProof/>
                <w:webHidden/>
              </w:rPr>
              <w:fldChar w:fldCharType="end"/>
            </w:r>
          </w:hyperlink>
        </w:p>
        <w:p w:rsidR="00A50A05" w:rsidRDefault="00A50A05">
          <w:pPr>
            <w:pStyle w:val="TOC2"/>
            <w:tabs>
              <w:tab w:val="left" w:pos="660"/>
              <w:tab w:val="right" w:leader="dot" w:pos="9396"/>
            </w:tabs>
            <w:rPr>
              <w:noProof/>
            </w:rPr>
          </w:pPr>
          <w:hyperlink w:anchor="_Toc453076310" w:history="1">
            <w:r w:rsidRPr="00303F99">
              <w:rPr>
                <w:rStyle w:val="Hyperlink"/>
                <w:rFonts w:ascii="Symbol" w:hAnsi="Symbol"/>
                <w:noProof/>
              </w:rPr>
              <w:t></w:t>
            </w:r>
            <w:r>
              <w:rPr>
                <w:noProof/>
              </w:rPr>
              <w:tab/>
            </w:r>
            <w:r w:rsidRPr="00303F99">
              <w:rPr>
                <w:rStyle w:val="Hyperlink"/>
                <w:noProof/>
              </w:rPr>
              <w:t>Raport 3 – Udział krajów w rozkładzie liczby sprzedanych produktów różnych kategorii.</w:t>
            </w:r>
            <w:r>
              <w:rPr>
                <w:noProof/>
                <w:webHidden/>
              </w:rPr>
              <w:tab/>
            </w:r>
            <w:r>
              <w:rPr>
                <w:noProof/>
                <w:webHidden/>
              </w:rPr>
              <w:fldChar w:fldCharType="begin"/>
            </w:r>
            <w:r>
              <w:rPr>
                <w:noProof/>
                <w:webHidden/>
              </w:rPr>
              <w:instrText xml:space="preserve"> PAGEREF _Toc453076310 \h </w:instrText>
            </w:r>
            <w:r>
              <w:rPr>
                <w:noProof/>
                <w:webHidden/>
              </w:rPr>
            </w:r>
            <w:r>
              <w:rPr>
                <w:noProof/>
                <w:webHidden/>
              </w:rPr>
              <w:fldChar w:fldCharType="separate"/>
            </w:r>
            <w:r>
              <w:rPr>
                <w:noProof/>
                <w:webHidden/>
              </w:rPr>
              <w:t>3</w:t>
            </w:r>
            <w:r>
              <w:rPr>
                <w:noProof/>
                <w:webHidden/>
              </w:rPr>
              <w:fldChar w:fldCharType="end"/>
            </w:r>
          </w:hyperlink>
        </w:p>
        <w:p w:rsidR="00A50A05" w:rsidRDefault="00A50A05">
          <w:pPr>
            <w:pStyle w:val="TOC1"/>
            <w:tabs>
              <w:tab w:val="left" w:pos="440"/>
              <w:tab w:val="right" w:leader="dot" w:pos="9396"/>
            </w:tabs>
            <w:rPr>
              <w:rFonts w:asciiTheme="minorHAnsi" w:eastAsiaTheme="minorEastAsia" w:hAnsiTheme="minorHAnsi" w:cstheme="minorBidi"/>
              <w:noProof/>
              <w:color w:val="auto"/>
            </w:rPr>
          </w:pPr>
          <w:hyperlink w:anchor="_Toc453076311" w:history="1">
            <w:r w:rsidRPr="00303F99">
              <w:rPr>
                <w:rStyle w:val="Hyperlink"/>
                <w:noProof/>
              </w:rPr>
              <w:t>7.</w:t>
            </w:r>
            <w:r>
              <w:rPr>
                <w:rFonts w:asciiTheme="minorHAnsi" w:eastAsiaTheme="minorEastAsia" w:hAnsiTheme="minorHAnsi" w:cstheme="minorBidi"/>
                <w:noProof/>
                <w:color w:val="auto"/>
              </w:rPr>
              <w:tab/>
            </w:r>
            <w:r w:rsidRPr="00303F99">
              <w:rPr>
                <w:rStyle w:val="Hyperlink"/>
                <w:noProof/>
              </w:rPr>
              <w:t>Podsumowanie</w:t>
            </w:r>
            <w:r>
              <w:rPr>
                <w:noProof/>
                <w:webHidden/>
              </w:rPr>
              <w:tab/>
            </w:r>
            <w:r>
              <w:rPr>
                <w:noProof/>
                <w:webHidden/>
              </w:rPr>
              <w:fldChar w:fldCharType="begin"/>
            </w:r>
            <w:r>
              <w:rPr>
                <w:noProof/>
                <w:webHidden/>
              </w:rPr>
              <w:instrText xml:space="preserve"> PAGEREF _Toc453076311 \h </w:instrText>
            </w:r>
            <w:r>
              <w:rPr>
                <w:noProof/>
                <w:webHidden/>
              </w:rPr>
            </w:r>
            <w:r>
              <w:rPr>
                <w:noProof/>
                <w:webHidden/>
              </w:rPr>
              <w:fldChar w:fldCharType="separate"/>
            </w:r>
            <w:r>
              <w:rPr>
                <w:noProof/>
                <w:webHidden/>
              </w:rPr>
              <w:t>4</w:t>
            </w:r>
            <w:r>
              <w:rPr>
                <w:noProof/>
                <w:webHidden/>
              </w:rPr>
              <w:fldChar w:fldCharType="end"/>
            </w:r>
          </w:hyperlink>
        </w:p>
        <w:p w:rsidR="00765578" w:rsidRDefault="00765578">
          <w:r>
            <w:rPr>
              <w:b/>
              <w:bCs/>
            </w:rPr>
            <w:fldChar w:fldCharType="end"/>
          </w:r>
        </w:p>
      </w:sdtContent>
    </w:sdt>
    <w:p w:rsidR="00545FA2" w:rsidRDefault="00545FA2" w:rsidP="00545FA2"/>
    <w:p w:rsidR="00545FA2" w:rsidRDefault="00545FA2" w:rsidP="00545FA2">
      <w:r>
        <w:br w:type="page"/>
      </w:r>
    </w:p>
    <w:p w:rsidR="00545FA2" w:rsidRDefault="00545FA2" w:rsidP="00545FA2">
      <w:pPr>
        <w:pStyle w:val="Heading1"/>
        <w:rPr>
          <w:rFonts w:eastAsia="Times New Roman"/>
        </w:rPr>
      </w:pPr>
      <w:bookmarkStart w:id="0" w:name="_Toc453076302"/>
      <w:r>
        <w:rPr>
          <w:rFonts w:eastAsia="Times New Roman"/>
        </w:rPr>
        <w:lastRenderedPageBreak/>
        <w:t>Wybór i opis źródeł</w:t>
      </w:r>
      <w:bookmarkEnd w:id="0"/>
    </w:p>
    <w:p w:rsidR="00545FA2" w:rsidRDefault="00545FA2" w:rsidP="00545FA2">
      <w:pPr>
        <w:jc w:val="both"/>
      </w:pPr>
      <w:r>
        <w:rPr>
          <w:rFonts w:ascii="Times New Roman" w:eastAsia="Times New Roman" w:hAnsi="Times New Roman" w:cs="Times New Roman"/>
        </w:rPr>
        <w:tab/>
        <w:t>Do naszego projektu, wybraliśmy znalezione w internecie źródło danych, będące sztandarową reprezentacją sklepu internetowego - w tym przypadku - Sklepu Dell’a na terenie Stanów Zjednoczonych. Znaleziony plik .sql - na różnych forach, był po wielokrotnie podawany jako nawet dobry materiał na hurtownie danych. W pliku znaleziono zarówno tworzenie tabel, jak i liczne polecenia INSERT (...). Baza zawierała generowane (nierzadko o rozkładzie zbliżonym do rozkładu równomiernego) informacje na temat klientów, zamówień, pozycji na zamówieniach, produktach.</w:t>
      </w:r>
    </w:p>
    <w:p w:rsidR="00545FA2" w:rsidRDefault="00545FA2" w:rsidP="00545FA2">
      <w:pPr>
        <w:jc w:val="both"/>
      </w:pPr>
      <w:r>
        <w:rPr>
          <w:rFonts w:ascii="Times New Roman" w:eastAsia="Times New Roman" w:hAnsi="Times New Roman" w:cs="Times New Roman"/>
        </w:rPr>
        <w:tab/>
        <w:t>Motywację do wyboru źródła odnaleźliśmy w rekomendacjach tego źródła na forach, a także w</w:t>
      </w:r>
      <w:r w:rsidR="00C45BA1">
        <w:rPr>
          <w:rFonts w:ascii="Times New Roman" w:eastAsia="Times New Roman" w:hAnsi="Times New Roman" w:cs="Times New Roman"/>
        </w:rPr>
        <w:t> </w:t>
      </w:r>
      <w:r>
        <w:rPr>
          <w:rFonts w:ascii="Times New Roman" w:eastAsia="Times New Roman" w:hAnsi="Times New Roman" w:cs="Times New Roman"/>
        </w:rPr>
        <w:t>bardzo przyjaznym formacie pliku. Niestety, jako, że język użyty w pliku, okazał się PostgreSQL’em, musieliśmy dokonać małych transformacji formatowania źródła, a by lepiej się pracowało w następnych etapach dane umieszczono (przy użyciu tak przeformatowanego i akceptowalnego przez MS  pliku .sql) w</w:t>
      </w:r>
      <w:r w:rsidR="0093009E">
        <w:rPr>
          <w:rFonts w:ascii="Times New Roman" w:eastAsia="Times New Roman" w:hAnsi="Times New Roman" w:cs="Times New Roman"/>
        </w:rPr>
        <w:t> </w:t>
      </w:r>
      <w:r>
        <w:rPr>
          <w:rFonts w:ascii="Times New Roman" w:eastAsia="Times New Roman" w:hAnsi="Times New Roman" w:cs="Times New Roman"/>
        </w:rPr>
        <w:t>bazie MS SQL SERVER i to ją wykorzystywaliśmy dalej jako źródło.</w:t>
      </w:r>
    </w:p>
    <w:p w:rsidR="00A86AA2" w:rsidRDefault="00A86AA2">
      <w:pPr>
        <w:spacing w:after="160" w:line="259" w:lineRule="auto"/>
        <w:rPr>
          <w:sz w:val="24"/>
        </w:rPr>
      </w:pPr>
      <w:r>
        <w:rPr>
          <w:sz w:val="24"/>
        </w:rPr>
        <w:br w:type="page"/>
      </w:r>
      <w:bookmarkStart w:id="1" w:name="_GoBack"/>
      <w:bookmarkEnd w:id="1"/>
    </w:p>
    <w:p w:rsidR="00545FA2" w:rsidRDefault="00545FA2" w:rsidP="00545FA2">
      <w:pPr>
        <w:pStyle w:val="Heading1"/>
        <w:rPr>
          <w:rFonts w:eastAsia="Times New Roman"/>
        </w:rPr>
      </w:pPr>
      <w:bookmarkStart w:id="2" w:name="_Toc453076303"/>
      <w:r>
        <w:rPr>
          <w:rFonts w:eastAsia="Times New Roman"/>
        </w:rPr>
        <w:lastRenderedPageBreak/>
        <w:t>Jakość danych</w:t>
      </w:r>
      <w:bookmarkEnd w:id="2"/>
    </w:p>
    <w:p w:rsidR="00575632" w:rsidRDefault="00545FA2" w:rsidP="00575632">
      <w:pPr>
        <w:keepNext/>
      </w:pPr>
      <w:r>
        <w:rPr>
          <w:noProof/>
        </w:rPr>
        <w:drawing>
          <wp:inline distT="114300" distB="114300" distL="114300" distR="114300" wp14:anchorId="224BE19C" wp14:editId="541AEF31">
            <wp:extent cx="5731200" cy="28829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731200" cy="2882900"/>
                    </a:xfrm>
                    <a:prstGeom prst="rect">
                      <a:avLst/>
                    </a:prstGeom>
                    <a:ln/>
                  </pic:spPr>
                </pic:pic>
              </a:graphicData>
            </a:graphic>
          </wp:inline>
        </w:drawing>
      </w:r>
    </w:p>
    <w:p w:rsidR="00545FA2" w:rsidRPr="0080128D" w:rsidRDefault="00575632" w:rsidP="00575632">
      <w:pPr>
        <w:pStyle w:val="Caption"/>
        <w:rPr>
          <w:lang w:val="en-US"/>
        </w:rPr>
      </w:pPr>
      <w:r w:rsidRPr="0080128D">
        <w:t xml:space="preserve">Rysunek </w:t>
      </w:r>
      <w:r w:rsidR="00A50A05">
        <w:fldChar w:fldCharType="begin"/>
      </w:r>
      <w:r w:rsidR="00A50A05" w:rsidRPr="0080128D">
        <w:rPr>
          <w:lang w:val="en-US"/>
        </w:rPr>
        <w:instrText xml:space="preserve"> SEQ Rysunek \* ARABIC </w:instrText>
      </w:r>
      <w:r w:rsidR="00A50A05">
        <w:fldChar w:fldCharType="separate"/>
      </w:r>
      <w:r w:rsidR="00877283" w:rsidRPr="0080128D">
        <w:rPr>
          <w:noProof/>
          <w:lang w:val="en-US"/>
        </w:rPr>
        <w:t>1</w:t>
      </w:r>
      <w:r w:rsidR="00A50A05">
        <w:rPr>
          <w:noProof/>
        </w:rPr>
        <w:fldChar w:fldCharType="end"/>
      </w:r>
      <w:r w:rsidRPr="0080128D">
        <w:rPr>
          <w:lang w:val="en-US"/>
        </w:rPr>
        <w:t xml:space="preserve"> Data Profiling Task w Visual Studio 2015.</w:t>
      </w:r>
    </w:p>
    <w:p w:rsidR="00545FA2" w:rsidRDefault="00545FA2" w:rsidP="00545FA2">
      <w:pPr>
        <w:ind w:firstLine="720"/>
        <w:jc w:val="both"/>
      </w:pPr>
      <w:r>
        <w:rPr>
          <w:rFonts w:ascii="Times New Roman" w:eastAsia="Times New Roman" w:hAnsi="Times New Roman" w:cs="Times New Roman"/>
        </w:rPr>
        <w:t>W celu wykonania oceny jakości danych, tworzy się profile na podstawie danych źródłowych, całość eksportowana jest do pliku .xml które to parsuje Data Profile Viewer (rys. poniżej). Całe zadanie opiewało na odpowiednią konfigurację zadań i połączeń w Projekcie Analysis Services.</w:t>
      </w:r>
    </w:p>
    <w:p w:rsidR="00545FA2" w:rsidRDefault="00545FA2" w:rsidP="00545FA2"/>
    <w:p w:rsidR="00545FA2" w:rsidRDefault="00545FA2" w:rsidP="00545FA2"/>
    <w:p w:rsidR="002A41B6" w:rsidRDefault="00545FA2" w:rsidP="002A41B6">
      <w:pPr>
        <w:keepNext/>
      </w:pPr>
      <w:r>
        <w:rPr>
          <w:noProof/>
        </w:rPr>
        <w:drawing>
          <wp:inline distT="114300" distB="114300" distL="114300" distR="114300" wp14:anchorId="28571C9E" wp14:editId="30F1AFDE">
            <wp:extent cx="5824538" cy="3337982"/>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l="9136" t="16519" r="26079" b="17699"/>
                    <a:stretch>
                      <a:fillRect/>
                    </a:stretch>
                  </pic:blipFill>
                  <pic:spPr>
                    <a:xfrm>
                      <a:off x="0" y="0"/>
                      <a:ext cx="5824538" cy="3337982"/>
                    </a:xfrm>
                    <a:prstGeom prst="rect">
                      <a:avLst/>
                    </a:prstGeom>
                    <a:ln/>
                  </pic:spPr>
                </pic:pic>
              </a:graphicData>
            </a:graphic>
          </wp:inline>
        </w:drawing>
      </w:r>
    </w:p>
    <w:p w:rsidR="00545FA2" w:rsidRDefault="002A41B6" w:rsidP="002A41B6">
      <w:pPr>
        <w:pStyle w:val="Caption"/>
      </w:pPr>
      <w:r>
        <w:t xml:space="preserve">Rysunek </w:t>
      </w:r>
      <w:r w:rsidR="00A50A05">
        <w:fldChar w:fldCharType="begin"/>
      </w:r>
      <w:r w:rsidR="00A50A05">
        <w:instrText xml:space="preserve"> SEQ Rysunek \* ARABIC </w:instrText>
      </w:r>
      <w:r w:rsidR="00A50A05">
        <w:fldChar w:fldCharType="separate"/>
      </w:r>
      <w:r w:rsidR="00877283">
        <w:rPr>
          <w:noProof/>
        </w:rPr>
        <w:t>2</w:t>
      </w:r>
      <w:r w:rsidR="00A50A05">
        <w:rPr>
          <w:noProof/>
        </w:rPr>
        <w:fldChar w:fldCharType="end"/>
      </w:r>
      <w:r>
        <w:t xml:space="preserve"> </w:t>
      </w:r>
      <w:r w:rsidRPr="003A77E4">
        <w:t>Data Profile Viewer</w:t>
      </w:r>
    </w:p>
    <w:p w:rsidR="00545FA2" w:rsidRDefault="00545FA2" w:rsidP="006D6DF9">
      <w:pPr>
        <w:ind w:firstLine="720"/>
        <w:jc w:val="both"/>
      </w:pPr>
      <w:r>
        <w:rPr>
          <w:rFonts w:ascii="Times New Roman" w:eastAsia="Times New Roman" w:hAnsi="Times New Roman" w:cs="Times New Roman"/>
        </w:rPr>
        <w:t>Jak pokazuje [Rys</w:t>
      </w:r>
      <w:r w:rsidR="002A41B6">
        <w:rPr>
          <w:rFonts w:ascii="Times New Roman" w:eastAsia="Times New Roman" w:hAnsi="Times New Roman" w:cs="Times New Roman"/>
        </w:rPr>
        <w:t>unek 1</w:t>
      </w:r>
      <w:r>
        <w:rPr>
          <w:rFonts w:ascii="Times New Roman" w:eastAsia="Times New Roman" w:hAnsi="Times New Roman" w:cs="Times New Roman"/>
        </w:rPr>
        <w:t>] źródło faktycznie okazało się bar</w:t>
      </w:r>
      <w:r w:rsidR="004C5578">
        <w:rPr>
          <w:rFonts w:ascii="Times New Roman" w:eastAsia="Times New Roman" w:hAnsi="Times New Roman" w:cs="Times New Roman"/>
        </w:rPr>
        <w:t>dzo w porządku, wskaźniki pól </w:t>
      </w:r>
      <w:r>
        <w:rPr>
          <w:rFonts w:ascii="Times New Roman" w:eastAsia="Times New Roman" w:hAnsi="Times New Roman" w:cs="Times New Roman"/>
        </w:rPr>
        <w:t>o</w:t>
      </w:r>
      <w:r w:rsidR="004C5578">
        <w:rPr>
          <w:rFonts w:ascii="Times New Roman" w:eastAsia="Times New Roman" w:hAnsi="Times New Roman" w:cs="Times New Roman"/>
        </w:rPr>
        <w:t> </w:t>
      </w:r>
      <w:r>
        <w:rPr>
          <w:rFonts w:ascii="Times New Roman" w:eastAsia="Times New Roman" w:hAnsi="Times New Roman" w:cs="Times New Roman"/>
        </w:rPr>
        <w:t>wartości NULL w całej bazie wynosiły okrągłe 0. Z profilowania już można było się całkiem sporo dowiedzieć, np. to, że minimalny wiek klientów wynosił 18, pochodzili oni w około połowie z jednego kraju i częściej robili mniejsze zamówienia.</w:t>
      </w:r>
      <w:r>
        <w:br w:type="page"/>
      </w:r>
    </w:p>
    <w:p w:rsidR="00545FA2" w:rsidRDefault="00545FA2" w:rsidP="00545FA2">
      <w:pPr>
        <w:pStyle w:val="Heading1"/>
      </w:pPr>
      <w:bookmarkStart w:id="3" w:name="_Toc453076304"/>
      <w:r>
        <w:rPr>
          <w:rFonts w:eastAsia="Times New Roman"/>
        </w:rPr>
        <w:lastRenderedPageBreak/>
        <w:t>Projekt bazy analitycznej</w:t>
      </w:r>
      <w:bookmarkEnd w:id="3"/>
    </w:p>
    <w:p w:rsidR="00545FA2" w:rsidRDefault="00545FA2" w:rsidP="00545FA2">
      <w:pPr>
        <w:jc w:val="both"/>
      </w:pPr>
      <w:r>
        <w:rPr>
          <w:rFonts w:ascii="Times New Roman" w:eastAsia="Times New Roman" w:hAnsi="Times New Roman" w:cs="Times New Roman"/>
        </w:rPr>
        <w:tab/>
      </w:r>
    </w:p>
    <w:p w:rsidR="00545FA2" w:rsidRDefault="00545FA2" w:rsidP="00545FA2">
      <w:pPr>
        <w:jc w:val="both"/>
      </w:pPr>
    </w:p>
    <w:p w:rsidR="00846B45" w:rsidRDefault="00545FA2" w:rsidP="00846B45">
      <w:pPr>
        <w:keepNext/>
        <w:jc w:val="both"/>
      </w:pPr>
      <w:r>
        <w:rPr>
          <w:noProof/>
        </w:rPr>
        <w:drawing>
          <wp:inline distT="114300" distB="114300" distL="114300" distR="114300" wp14:anchorId="42F4A2A7" wp14:editId="3E10B3B0">
            <wp:extent cx="4953000" cy="632460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a:srcRect/>
                    <a:stretch>
                      <a:fillRect/>
                    </a:stretch>
                  </pic:blipFill>
                  <pic:spPr>
                    <a:xfrm>
                      <a:off x="0" y="0"/>
                      <a:ext cx="4953000" cy="6324600"/>
                    </a:xfrm>
                    <a:prstGeom prst="rect">
                      <a:avLst/>
                    </a:prstGeom>
                    <a:ln/>
                  </pic:spPr>
                </pic:pic>
              </a:graphicData>
            </a:graphic>
          </wp:inline>
        </w:drawing>
      </w:r>
    </w:p>
    <w:p w:rsidR="00545FA2" w:rsidRDefault="00846B45" w:rsidP="00846B45">
      <w:pPr>
        <w:pStyle w:val="Caption"/>
        <w:jc w:val="both"/>
      </w:pPr>
      <w:r>
        <w:t xml:space="preserve">Rysunek </w:t>
      </w:r>
      <w:r w:rsidR="00A50A05">
        <w:fldChar w:fldCharType="begin"/>
      </w:r>
      <w:r w:rsidR="00A50A05">
        <w:instrText xml:space="preserve"> SEQ Rysunek \* ARABIC </w:instrText>
      </w:r>
      <w:r w:rsidR="00A50A05">
        <w:fldChar w:fldCharType="separate"/>
      </w:r>
      <w:r w:rsidR="00877283">
        <w:rPr>
          <w:noProof/>
        </w:rPr>
        <w:t>3</w:t>
      </w:r>
      <w:r w:rsidR="00A50A05">
        <w:rPr>
          <w:noProof/>
        </w:rPr>
        <w:fldChar w:fldCharType="end"/>
      </w:r>
      <w:r>
        <w:t xml:space="preserve"> </w:t>
      </w:r>
      <w:r w:rsidRPr="00D369C6">
        <w:t>Diagram tabel bazy analitycznej.</w:t>
      </w:r>
    </w:p>
    <w:p w:rsidR="00545FA2" w:rsidRDefault="00545FA2" w:rsidP="00545FA2">
      <w:pPr>
        <w:jc w:val="both"/>
      </w:pPr>
      <w:r>
        <w:rPr>
          <w:rFonts w:ascii="Times New Roman" w:eastAsia="Times New Roman" w:hAnsi="Times New Roman" w:cs="Times New Roman"/>
        </w:rPr>
        <w:tab/>
        <w:t>Powyższy diagram [Rys</w:t>
      </w:r>
      <w:r w:rsidR="00150033">
        <w:rPr>
          <w:rFonts w:ascii="Times New Roman" w:eastAsia="Times New Roman" w:hAnsi="Times New Roman" w:cs="Times New Roman"/>
        </w:rPr>
        <w:t>unek</w:t>
      </w:r>
      <w:r>
        <w:rPr>
          <w:rFonts w:ascii="Times New Roman" w:eastAsia="Times New Roman" w:hAnsi="Times New Roman" w:cs="Times New Roman"/>
        </w:rPr>
        <w:t xml:space="preserve"> 3] przedstawia zaproponowany po konsultacji z prowadzącym schemat docelowej bazy analitycznej. W niektórych miejscach należało więc zastosować spłaszczenia, by ze schematu z dwoma potencjalnymi tabelami faktów, skupić się na pozycjach na zamówieniu jako głównym wpisie w hurtowni.</w:t>
      </w:r>
    </w:p>
    <w:p w:rsidR="00545FA2" w:rsidRDefault="00545FA2">
      <w:pPr>
        <w:spacing w:after="160" w:line="259" w:lineRule="auto"/>
      </w:pPr>
      <w:r>
        <w:br w:type="page"/>
      </w:r>
    </w:p>
    <w:p w:rsidR="00545FA2" w:rsidRPr="0080128D" w:rsidRDefault="0080128D" w:rsidP="00545FA2">
      <w:pPr>
        <w:pStyle w:val="Heading1"/>
        <w:rPr>
          <w:lang w:val="en-US"/>
        </w:rPr>
      </w:pPr>
      <w:bookmarkStart w:id="4" w:name="_Toc453076305"/>
      <w:proofErr w:type="spellStart"/>
      <w:r w:rsidRPr="0080128D">
        <w:rPr>
          <w:lang w:val="en-US"/>
        </w:rPr>
        <w:lastRenderedPageBreak/>
        <w:t>Proces</w:t>
      </w:r>
      <w:proofErr w:type="spellEnd"/>
      <w:r w:rsidRPr="0080128D">
        <w:rPr>
          <w:lang w:val="en-US"/>
        </w:rPr>
        <w:t xml:space="preserve"> ETL-</w:t>
      </w:r>
      <w:proofErr w:type="spellStart"/>
      <w:r w:rsidRPr="0080128D">
        <w:rPr>
          <w:lang w:val="en-US"/>
        </w:rPr>
        <w:t>owy</w:t>
      </w:r>
      <w:proofErr w:type="spellEnd"/>
      <w:r w:rsidRPr="0080128D">
        <w:rPr>
          <w:lang w:val="en-US"/>
        </w:rPr>
        <w:t xml:space="preserve"> </w:t>
      </w:r>
      <w:r w:rsidRPr="0080128D">
        <w:rPr>
          <w:i/>
          <w:lang w:val="en-US"/>
        </w:rPr>
        <w:t>(</w:t>
      </w:r>
      <w:r w:rsidRPr="0080128D">
        <w:rPr>
          <w:i/>
          <w:iCs/>
          <w:lang w:val="en-US"/>
        </w:rPr>
        <w:t>Extract, Transform and Load</w:t>
      </w:r>
      <w:r w:rsidRPr="0080128D">
        <w:rPr>
          <w:i/>
          <w:iCs/>
          <w:lang w:val="en-US"/>
        </w:rPr>
        <w:t>)</w:t>
      </w:r>
      <w:bookmarkEnd w:id="4"/>
    </w:p>
    <w:p w:rsidR="00846B45" w:rsidRDefault="0080128D" w:rsidP="00846B45">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278.25pt">
            <v:imagedata r:id="rId9" o:title="etl1"/>
          </v:shape>
        </w:pict>
      </w:r>
    </w:p>
    <w:p w:rsidR="002A41B6" w:rsidRDefault="00846B45" w:rsidP="0080128D">
      <w:pPr>
        <w:pStyle w:val="Caption"/>
        <w:jc w:val="both"/>
      </w:pPr>
      <w:r>
        <w:t xml:space="preserve">Rysunek </w:t>
      </w:r>
      <w:r w:rsidR="00A50A05">
        <w:fldChar w:fldCharType="begin"/>
      </w:r>
      <w:r w:rsidR="00A50A05">
        <w:instrText xml:space="preserve"> SEQ Rysunek \* ARABIC </w:instrText>
      </w:r>
      <w:r w:rsidR="00A50A05">
        <w:fldChar w:fldCharType="separate"/>
      </w:r>
      <w:r w:rsidR="00877283">
        <w:rPr>
          <w:noProof/>
        </w:rPr>
        <w:t>4</w:t>
      </w:r>
      <w:r w:rsidR="00A50A05">
        <w:rPr>
          <w:noProof/>
        </w:rPr>
        <w:fldChar w:fldCharType="end"/>
      </w:r>
      <w:r>
        <w:t xml:space="preserve"> Control flow.</w:t>
      </w:r>
    </w:p>
    <w:p w:rsidR="00846B45" w:rsidRDefault="0080128D" w:rsidP="00846B45">
      <w:pPr>
        <w:keepNext/>
        <w:spacing w:after="160" w:line="259" w:lineRule="auto"/>
      </w:pPr>
      <w:r>
        <w:pict>
          <v:shape id="_x0000_i1026" type="#_x0000_t75" style="width:422.25pt;height:146.25pt">
            <v:imagedata r:id="rId10" o:title="etl2"/>
          </v:shape>
        </w:pict>
      </w:r>
    </w:p>
    <w:p w:rsidR="002A41B6" w:rsidRDefault="00846B45" w:rsidP="00846B45">
      <w:pPr>
        <w:pStyle w:val="Caption"/>
      </w:pPr>
      <w:r>
        <w:t xml:space="preserve">Rysunek </w:t>
      </w:r>
      <w:r w:rsidR="00A50A05">
        <w:fldChar w:fldCharType="begin"/>
      </w:r>
      <w:r w:rsidR="00A50A05">
        <w:instrText xml:space="preserve"> SEQ Rysunek \* ARABIC </w:instrText>
      </w:r>
      <w:r w:rsidR="00A50A05">
        <w:fldChar w:fldCharType="separate"/>
      </w:r>
      <w:r w:rsidR="00877283">
        <w:rPr>
          <w:noProof/>
        </w:rPr>
        <w:t>5</w:t>
      </w:r>
      <w:r w:rsidR="00A50A05">
        <w:rPr>
          <w:noProof/>
        </w:rPr>
        <w:fldChar w:fldCharType="end"/>
      </w:r>
      <w:r>
        <w:t xml:space="preserve"> Data Flow Task 2.</w:t>
      </w:r>
    </w:p>
    <w:p w:rsidR="0080128D" w:rsidRDefault="0080128D" w:rsidP="00846B45">
      <w:pPr>
        <w:keepNext/>
        <w:spacing w:after="160" w:line="259" w:lineRule="auto"/>
        <w:sectPr w:rsidR="0080128D">
          <w:pgSz w:w="11909" w:h="16834"/>
          <w:pgMar w:top="1440" w:right="1440" w:bottom="1440" w:left="1440" w:header="708" w:footer="708" w:gutter="0"/>
          <w:pgNumType w:start="1"/>
          <w:cols w:space="708" w:equalWidth="0">
            <w:col w:w="9406"/>
          </w:cols>
        </w:sectPr>
      </w:pPr>
    </w:p>
    <w:p w:rsidR="00846B45" w:rsidRDefault="0080128D" w:rsidP="00846B45">
      <w:pPr>
        <w:keepNext/>
        <w:spacing w:after="160" w:line="259" w:lineRule="auto"/>
      </w:pPr>
      <w:r>
        <w:lastRenderedPageBreak/>
        <w:pict>
          <v:shape id="_x0000_i1027" type="#_x0000_t75" style="width:201pt;height:285pt">
            <v:imagedata r:id="rId11" o:title="etl3"/>
          </v:shape>
        </w:pict>
      </w:r>
    </w:p>
    <w:p w:rsidR="002A41B6" w:rsidRDefault="00846B45" w:rsidP="00846B45">
      <w:pPr>
        <w:pStyle w:val="Caption"/>
      </w:pPr>
      <w:r>
        <w:t xml:space="preserve">Rysunek </w:t>
      </w:r>
      <w:r w:rsidR="00A50A05">
        <w:fldChar w:fldCharType="begin"/>
      </w:r>
      <w:r w:rsidR="00A50A05">
        <w:instrText xml:space="preserve"> SEQ Rysunek \* ARABIC </w:instrText>
      </w:r>
      <w:r w:rsidR="00A50A05">
        <w:fldChar w:fldCharType="separate"/>
      </w:r>
      <w:r w:rsidR="00877283">
        <w:rPr>
          <w:noProof/>
        </w:rPr>
        <w:t>6</w:t>
      </w:r>
      <w:r w:rsidR="00A50A05">
        <w:rPr>
          <w:noProof/>
        </w:rPr>
        <w:fldChar w:fldCharType="end"/>
      </w:r>
      <w:r>
        <w:t xml:space="preserve"> Data Flow Task 1</w:t>
      </w:r>
    </w:p>
    <w:p w:rsidR="00846B45" w:rsidRPr="0080128D" w:rsidRDefault="0080128D" w:rsidP="00846B45">
      <w:pPr>
        <w:keepNext/>
        <w:spacing w:after="160" w:line="259" w:lineRule="auto"/>
        <w:rPr>
          <w:lang w:val="en-US"/>
        </w:rPr>
      </w:pPr>
      <w:r>
        <w:lastRenderedPageBreak/>
        <w:pict>
          <v:shape id="_x0000_i1034" type="#_x0000_t75" style="width:176.25pt;height:309.75pt">
            <v:imagedata r:id="rId12" o:title="etl4"/>
          </v:shape>
        </w:pict>
      </w:r>
    </w:p>
    <w:p w:rsidR="00846B45" w:rsidRDefault="00846B45" w:rsidP="00846B45">
      <w:pPr>
        <w:pStyle w:val="Caption"/>
      </w:pPr>
      <w:r>
        <w:t xml:space="preserve">Rysunek </w:t>
      </w:r>
      <w:r w:rsidR="00A50A05">
        <w:fldChar w:fldCharType="begin"/>
      </w:r>
      <w:r w:rsidR="00A50A05">
        <w:instrText xml:space="preserve"> SEQ Rysunek \* ARABIC </w:instrText>
      </w:r>
      <w:r w:rsidR="00A50A05">
        <w:fldChar w:fldCharType="separate"/>
      </w:r>
      <w:r w:rsidR="00877283">
        <w:rPr>
          <w:noProof/>
        </w:rPr>
        <w:t>7</w:t>
      </w:r>
      <w:r w:rsidR="00A50A05">
        <w:rPr>
          <w:noProof/>
        </w:rPr>
        <w:fldChar w:fldCharType="end"/>
      </w:r>
      <w:r>
        <w:t xml:space="preserve"> Data Flow Task</w:t>
      </w:r>
      <w:r w:rsidR="001775B0">
        <w:t>.</w:t>
      </w:r>
    </w:p>
    <w:p w:rsidR="0080128D" w:rsidRDefault="0080128D" w:rsidP="0080128D">
      <w:pPr>
        <w:spacing w:after="160" w:line="259" w:lineRule="auto"/>
        <w:jc w:val="both"/>
        <w:sectPr w:rsidR="0080128D" w:rsidSect="0080128D">
          <w:type w:val="continuous"/>
          <w:pgSz w:w="11909" w:h="16834"/>
          <w:pgMar w:top="1440" w:right="1440" w:bottom="1440" w:left="1440" w:header="708" w:footer="708" w:gutter="0"/>
          <w:pgNumType w:start="1"/>
          <w:cols w:num="2" w:space="708"/>
        </w:sectPr>
      </w:pPr>
    </w:p>
    <w:p w:rsidR="002A41B6" w:rsidRDefault="00FC785A" w:rsidP="0080128D">
      <w:pPr>
        <w:spacing w:after="160" w:line="259" w:lineRule="auto"/>
        <w:jc w:val="both"/>
      </w:pPr>
      <w:r>
        <w:lastRenderedPageBreak/>
        <w:t xml:space="preserve">Powyższe rysunki </w:t>
      </w:r>
      <w:r w:rsidR="0080128D">
        <w:t xml:space="preserve">[4-7] </w:t>
      </w:r>
      <w:r>
        <w:t>przedstawiają realizację procesu ETL. Dzięki niemu uzyskujemy bazę wypełnioną przetworzonymi już częściowo danymi.</w:t>
      </w:r>
      <w:r w:rsidR="00BB6864">
        <w:t xml:space="preserve"> Na przykład dodajemy dodatkową kolumnę do tabeli i wnioskujemy ją na podstawie innej kolumny w innej tabeli.</w:t>
      </w:r>
      <w:r w:rsidR="0080128D">
        <w:t xml:space="preserve"> Ważnym elementem tego procesu jest przygotowanie najpierw tabel pobocznych, potencjalnie wykorzystywanych w bloczkach typu </w:t>
      </w:r>
      <w:r w:rsidR="0080128D">
        <w:rPr>
          <w:i/>
        </w:rPr>
        <w:t>lookup</w:t>
      </w:r>
      <w:r w:rsidR="0080128D">
        <w:t>, a dopiero w następnym etapie procesowanie tabeli faktów.</w:t>
      </w:r>
      <w:r w:rsidR="00545FA2">
        <w:br w:type="page"/>
      </w:r>
    </w:p>
    <w:p w:rsidR="000A5C07" w:rsidRDefault="00545FA2" w:rsidP="00545FA2">
      <w:pPr>
        <w:pStyle w:val="Heading1"/>
      </w:pPr>
      <w:bookmarkStart w:id="5" w:name="_Toc453076306"/>
      <w:r>
        <w:lastRenderedPageBreak/>
        <w:t>Kostka</w:t>
      </w:r>
      <w:bookmarkEnd w:id="5"/>
    </w:p>
    <w:p w:rsidR="0080128D" w:rsidRDefault="0080128D" w:rsidP="0080128D">
      <w:pPr>
        <w:sectPr w:rsidR="0080128D" w:rsidSect="0080128D">
          <w:type w:val="continuous"/>
          <w:pgSz w:w="11909" w:h="16834"/>
          <w:pgMar w:top="1440" w:right="1440" w:bottom="1440" w:left="1440" w:header="708" w:footer="708" w:gutter="0"/>
          <w:pgNumType w:start="1"/>
          <w:cols w:space="708" w:equalWidth="0">
            <w:col w:w="9406"/>
          </w:cols>
        </w:sectPr>
      </w:pPr>
    </w:p>
    <w:p w:rsidR="001775B0" w:rsidRDefault="0080128D" w:rsidP="00A50A05">
      <w:pPr>
        <w:jc w:val="both"/>
      </w:pPr>
      <w:r>
        <w:lastRenderedPageBreak/>
        <w:t>Zamieszczone obok rysunki</w:t>
      </w:r>
      <w:r>
        <w:t xml:space="preserve"> przedstawiają </w:t>
      </w:r>
      <w:r>
        <w:t>proces tworzenia i konfiguracji kostki</w:t>
      </w:r>
      <w:r>
        <w:t>. [Rysunek 8] przedstawia strukturę kostki. Kostka pozwala na szybką analizę danych. [Rysunek 9] przedstawia wykorzystane wymiary do budowy kostki oraz dwie tabele faktów. [Rysunek 10] przedstawia wymiar klienta i relacje między jego atrybutami.</w:t>
      </w:r>
      <w:r>
        <w:br w:type="column"/>
      </w:r>
      <w:r>
        <w:lastRenderedPageBreak/>
        <w:pict>
          <v:shape id="_x0000_i1028" type="#_x0000_t75" style="width:241.5pt;height:299.25pt">
            <v:imagedata r:id="rId13" o:title="kostka"/>
          </v:shape>
        </w:pict>
      </w:r>
    </w:p>
    <w:p w:rsidR="001775B0" w:rsidRDefault="001775B0" w:rsidP="001775B0">
      <w:pPr>
        <w:pStyle w:val="Caption"/>
      </w:pPr>
      <w:r>
        <w:t xml:space="preserve">Rysunek </w:t>
      </w:r>
      <w:r w:rsidR="00A50A05">
        <w:fldChar w:fldCharType="begin"/>
      </w:r>
      <w:r w:rsidR="00A50A05">
        <w:instrText xml:space="preserve"> SEQ Rysunek \* ARABIC </w:instrText>
      </w:r>
      <w:r w:rsidR="00A50A05">
        <w:fldChar w:fldCharType="separate"/>
      </w:r>
      <w:r w:rsidR="00877283">
        <w:rPr>
          <w:noProof/>
        </w:rPr>
        <w:t>8</w:t>
      </w:r>
      <w:r w:rsidR="00A50A05">
        <w:rPr>
          <w:noProof/>
        </w:rPr>
        <w:fldChar w:fldCharType="end"/>
      </w:r>
      <w:r>
        <w:t xml:space="preserve"> Struktura kostki.</w:t>
      </w:r>
    </w:p>
    <w:p w:rsidR="001775B0" w:rsidRDefault="0080128D" w:rsidP="001775B0">
      <w:pPr>
        <w:keepNext/>
        <w:spacing w:after="160" w:line="259" w:lineRule="auto"/>
      </w:pPr>
      <w:r>
        <w:pict>
          <v:shape id="_x0000_i1029" type="#_x0000_t75" style="width:327.75pt;height:147pt">
            <v:imagedata r:id="rId14" o:title="kostka2"/>
          </v:shape>
        </w:pict>
      </w:r>
    </w:p>
    <w:p w:rsidR="001775B0" w:rsidRDefault="001775B0" w:rsidP="001775B0">
      <w:pPr>
        <w:pStyle w:val="Caption"/>
      </w:pPr>
      <w:r>
        <w:t xml:space="preserve">Rysunek </w:t>
      </w:r>
      <w:r w:rsidR="00A50A05">
        <w:fldChar w:fldCharType="begin"/>
      </w:r>
      <w:r w:rsidR="00A50A05">
        <w:instrText xml:space="preserve"> SEQ Rysunek \* ARABIC </w:instrText>
      </w:r>
      <w:r w:rsidR="00A50A05">
        <w:fldChar w:fldCharType="separate"/>
      </w:r>
      <w:r w:rsidR="00877283">
        <w:rPr>
          <w:noProof/>
        </w:rPr>
        <w:t>9</w:t>
      </w:r>
      <w:r w:rsidR="00A50A05">
        <w:rPr>
          <w:noProof/>
        </w:rPr>
        <w:fldChar w:fldCharType="end"/>
      </w:r>
      <w:r>
        <w:t xml:space="preserve"> Wykorzystane wymiary.</w:t>
      </w:r>
    </w:p>
    <w:p w:rsidR="0080128D" w:rsidRDefault="0080128D" w:rsidP="0080128D">
      <w:pPr>
        <w:keepNext/>
        <w:spacing w:after="160" w:line="259" w:lineRule="auto"/>
        <w:sectPr w:rsidR="0080128D" w:rsidSect="0080128D">
          <w:type w:val="continuous"/>
          <w:pgSz w:w="11909" w:h="16834"/>
          <w:pgMar w:top="1440" w:right="1440" w:bottom="1440" w:left="1440" w:header="708" w:footer="708" w:gutter="0"/>
          <w:pgNumType w:start="1"/>
          <w:cols w:num="2" w:space="1134" w:equalWidth="0">
            <w:col w:w="2552" w:space="1134"/>
            <w:col w:w="5343"/>
          </w:cols>
        </w:sectPr>
      </w:pPr>
      <w:r>
        <w:pict>
          <v:shape id="_x0000_i1035" type="#_x0000_t75" style="width:4in;height:82.5pt">
            <v:imagedata r:id="rId15" o:title="kostka3"/>
          </v:shape>
        </w:pict>
      </w:r>
    </w:p>
    <w:p w:rsidR="001775B0" w:rsidRDefault="0080128D" w:rsidP="0080128D">
      <w:pPr>
        <w:pStyle w:val="Caption"/>
        <w:ind w:left="3540"/>
      </w:pPr>
      <w:r>
        <w:lastRenderedPageBreak/>
        <w:t xml:space="preserve">   </w:t>
      </w:r>
      <w:r w:rsidR="001775B0">
        <w:t xml:space="preserve">Rysunek </w:t>
      </w:r>
      <w:r w:rsidR="00A50A05">
        <w:fldChar w:fldCharType="begin"/>
      </w:r>
      <w:r w:rsidR="00A50A05">
        <w:instrText xml:space="preserve"> SEQ Rysunek \* ARABIC </w:instrText>
      </w:r>
      <w:r w:rsidR="00A50A05">
        <w:fldChar w:fldCharType="separate"/>
      </w:r>
      <w:r w:rsidR="00877283">
        <w:rPr>
          <w:noProof/>
        </w:rPr>
        <w:t>10</w:t>
      </w:r>
      <w:r w:rsidR="00A50A05">
        <w:rPr>
          <w:noProof/>
        </w:rPr>
        <w:fldChar w:fldCharType="end"/>
      </w:r>
      <w:r w:rsidR="001775B0">
        <w:t xml:space="preserve"> Relacje między atrybutami Klienta.</w:t>
      </w:r>
    </w:p>
    <w:p w:rsidR="00545FA2" w:rsidRDefault="00545FA2">
      <w:pPr>
        <w:spacing w:after="160" w:line="259" w:lineRule="auto"/>
      </w:pPr>
      <w:r>
        <w:br w:type="page"/>
      </w:r>
    </w:p>
    <w:p w:rsidR="00545FA2" w:rsidRDefault="00545FA2" w:rsidP="00545FA2">
      <w:pPr>
        <w:pStyle w:val="Heading1"/>
      </w:pPr>
      <w:bookmarkStart w:id="6" w:name="_Toc453076307"/>
      <w:r>
        <w:lastRenderedPageBreak/>
        <w:t>Raporty</w:t>
      </w:r>
      <w:bookmarkEnd w:id="6"/>
    </w:p>
    <w:p w:rsidR="0080128D" w:rsidRPr="0080128D" w:rsidRDefault="0080128D" w:rsidP="0080128D">
      <w:pPr>
        <w:pStyle w:val="Heading2"/>
        <w:numPr>
          <w:ilvl w:val="0"/>
          <w:numId w:val="4"/>
        </w:numPr>
      </w:pPr>
      <w:bookmarkStart w:id="7" w:name="_Toc453076308"/>
      <w:r>
        <w:t>Raport 1 – Liczba klientów w perspektywie poszczególnych krajów i miesięcy.</w:t>
      </w:r>
      <w:bookmarkEnd w:id="7"/>
    </w:p>
    <w:p w:rsidR="001775B0" w:rsidRPr="001775B0" w:rsidRDefault="001775B0" w:rsidP="001775B0"/>
    <w:p w:rsidR="001775B0" w:rsidRDefault="00A50A05" w:rsidP="001775B0">
      <w:pPr>
        <w:keepNext/>
      </w:pPr>
      <w:r>
        <w:pict>
          <v:shape id="_x0000_i1030" type="#_x0000_t75" style="width:270pt;height:264pt">
            <v:imagedata r:id="rId16" o:title="raporty1"/>
          </v:shape>
        </w:pict>
      </w:r>
    </w:p>
    <w:p w:rsidR="001775B0" w:rsidRDefault="001775B0" w:rsidP="001775B0">
      <w:pPr>
        <w:pStyle w:val="Caption"/>
      </w:pPr>
      <w:r>
        <w:t xml:space="preserve">Tabela </w:t>
      </w:r>
      <w:r w:rsidR="00A50A05">
        <w:fldChar w:fldCharType="begin"/>
      </w:r>
      <w:r w:rsidR="00A50A05">
        <w:instrText xml:space="preserve"> SEQ Tabela \* ARABIC </w:instrText>
      </w:r>
      <w:r w:rsidR="00A50A05">
        <w:fldChar w:fldCharType="separate"/>
      </w:r>
      <w:r>
        <w:rPr>
          <w:noProof/>
        </w:rPr>
        <w:t>1</w:t>
      </w:r>
      <w:r w:rsidR="00A50A05">
        <w:rPr>
          <w:noProof/>
        </w:rPr>
        <w:fldChar w:fldCharType="end"/>
      </w:r>
      <w:r>
        <w:t xml:space="preserve"> </w:t>
      </w:r>
      <w:r w:rsidRPr="00630A38">
        <w:t>Liczba klientów w poszczególnych krajach z podziałem na miesiące</w:t>
      </w:r>
      <w:r w:rsidR="009579CD">
        <w:t>.</w:t>
      </w:r>
    </w:p>
    <w:p w:rsidR="001775B0" w:rsidRDefault="001775B0" w:rsidP="001775B0"/>
    <w:p w:rsidR="00877283" w:rsidRDefault="00A50A05" w:rsidP="00877283">
      <w:pPr>
        <w:keepNext/>
      </w:pPr>
      <w:r>
        <w:pict>
          <v:shape id="_x0000_i1031" type="#_x0000_t75" style="width:451.5pt;height:253.5pt">
            <v:imagedata r:id="rId17" o:title="raporty2"/>
          </v:shape>
        </w:pict>
      </w:r>
    </w:p>
    <w:p w:rsidR="001775B0" w:rsidRDefault="00877283" w:rsidP="00877283">
      <w:pPr>
        <w:pStyle w:val="Caption"/>
      </w:pPr>
      <w:r>
        <w:t xml:space="preserve">Rysunek </w:t>
      </w:r>
      <w:r w:rsidR="00A50A05">
        <w:fldChar w:fldCharType="begin"/>
      </w:r>
      <w:r w:rsidR="00A50A05">
        <w:instrText xml:space="preserve"> SEQ Rysunek \* ARABIC </w:instrText>
      </w:r>
      <w:r w:rsidR="00A50A05">
        <w:fldChar w:fldCharType="separate"/>
      </w:r>
      <w:r>
        <w:rPr>
          <w:noProof/>
        </w:rPr>
        <w:t>11</w:t>
      </w:r>
      <w:r w:rsidR="00A50A05">
        <w:rPr>
          <w:noProof/>
        </w:rPr>
        <w:fldChar w:fldCharType="end"/>
      </w:r>
      <w:r>
        <w:t xml:space="preserve"> </w:t>
      </w:r>
      <w:r w:rsidRPr="00780742">
        <w:t>Liczba klientów w poszczególnych krajach z podziałem na miesiące</w:t>
      </w:r>
      <w:r w:rsidR="009579CD">
        <w:t>.</w:t>
      </w:r>
    </w:p>
    <w:p w:rsidR="001775B0" w:rsidRDefault="001775B0" w:rsidP="001775B0"/>
    <w:p w:rsidR="001775B0" w:rsidRDefault="001775B0" w:rsidP="001775B0"/>
    <w:p w:rsidR="0080128D" w:rsidRDefault="0080128D" w:rsidP="0080128D">
      <w:pPr>
        <w:pStyle w:val="Heading2"/>
        <w:numPr>
          <w:ilvl w:val="0"/>
          <w:numId w:val="4"/>
        </w:numPr>
      </w:pPr>
      <w:bookmarkStart w:id="8" w:name="_Toc453076309"/>
      <w:r>
        <w:lastRenderedPageBreak/>
        <w:t>Raport 2 – Całkowita miesięczna sprzedaż w roku 2004 z podziałem na miesiące.</w:t>
      </w:r>
      <w:bookmarkEnd w:id="8"/>
    </w:p>
    <w:p w:rsidR="00877283" w:rsidRDefault="00A50A05" w:rsidP="00877283">
      <w:pPr>
        <w:keepNext/>
      </w:pPr>
      <w:r>
        <w:pict>
          <v:shape id="_x0000_i1032" type="#_x0000_t75" style="width:287.25pt;height:318.75pt">
            <v:imagedata r:id="rId18" o:title="raporty3"/>
          </v:shape>
        </w:pict>
      </w:r>
    </w:p>
    <w:p w:rsidR="001775B0" w:rsidRDefault="00877283" w:rsidP="00877283">
      <w:pPr>
        <w:pStyle w:val="Caption"/>
      </w:pPr>
      <w:r>
        <w:t xml:space="preserve">Rysunek </w:t>
      </w:r>
      <w:r w:rsidR="00A50A05">
        <w:fldChar w:fldCharType="begin"/>
      </w:r>
      <w:r w:rsidR="00A50A05">
        <w:instrText xml:space="preserve"> SEQ Rysunek \* ARABIC </w:instrText>
      </w:r>
      <w:r w:rsidR="00A50A05">
        <w:fldChar w:fldCharType="separate"/>
      </w:r>
      <w:r>
        <w:rPr>
          <w:noProof/>
        </w:rPr>
        <w:t>12</w:t>
      </w:r>
      <w:r w:rsidR="00A50A05">
        <w:rPr>
          <w:noProof/>
        </w:rPr>
        <w:fldChar w:fldCharType="end"/>
      </w:r>
      <w:r>
        <w:t xml:space="preserve"> Całkowita miesięczna sprzedaż w poszczególnych miesiącach</w:t>
      </w:r>
      <w:r w:rsidR="009579CD">
        <w:t>.</w:t>
      </w:r>
    </w:p>
    <w:p w:rsidR="001775B0" w:rsidRDefault="0080128D" w:rsidP="0080128D">
      <w:pPr>
        <w:pStyle w:val="Heading2"/>
        <w:numPr>
          <w:ilvl w:val="0"/>
          <w:numId w:val="4"/>
        </w:numPr>
      </w:pPr>
      <w:bookmarkStart w:id="9" w:name="_Toc453076310"/>
      <w:r>
        <w:t xml:space="preserve">Raport 3 – </w:t>
      </w:r>
      <w:r w:rsidR="00A50A05">
        <w:t>Udział krajów w rozkładzie liczby sprzedanych produktów różnych kategorii.</w:t>
      </w:r>
      <w:bookmarkEnd w:id="9"/>
    </w:p>
    <w:p w:rsidR="00877283" w:rsidRDefault="00A50A05" w:rsidP="00877283">
      <w:pPr>
        <w:keepNext/>
      </w:pPr>
      <w:r>
        <w:pict>
          <v:shape id="_x0000_i1033" type="#_x0000_t75" style="width:451.5pt;height:228.75pt">
            <v:imagedata r:id="rId19" o:title="raporty4"/>
          </v:shape>
        </w:pict>
      </w:r>
    </w:p>
    <w:p w:rsidR="004452B0" w:rsidRPr="004452B0" w:rsidRDefault="00877283" w:rsidP="004452B0">
      <w:pPr>
        <w:pStyle w:val="Caption"/>
      </w:pPr>
      <w:r>
        <w:t xml:space="preserve">Rysunek </w:t>
      </w:r>
      <w:r w:rsidR="00A50A05">
        <w:fldChar w:fldCharType="begin"/>
      </w:r>
      <w:r w:rsidR="00A50A05">
        <w:instrText xml:space="preserve"> SEQ Rysunek \* ARABIC </w:instrText>
      </w:r>
      <w:r w:rsidR="00A50A05">
        <w:fldChar w:fldCharType="separate"/>
      </w:r>
      <w:r>
        <w:rPr>
          <w:noProof/>
        </w:rPr>
        <w:t>13</w:t>
      </w:r>
      <w:r w:rsidR="00A50A05">
        <w:rPr>
          <w:noProof/>
        </w:rPr>
        <w:fldChar w:fldCharType="end"/>
      </w:r>
      <w:r>
        <w:t xml:space="preserve"> Liczba produktów sprzedanych w poszczególnych krajach w danych kategoriach</w:t>
      </w:r>
      <w:r w:rsidR="009579CD">
        <w:t>.</w:t>
      </w:r>
    </w:p>
    <w:p w:rsidR="00E41EF2" w:rsidRDefault="004E75DF" w:rsidP="00A50A05">
      <w:pPr>
        <w:jc w:val="both"/>
      </w:pPr>
      <w:r>
        <w:t xml:space="preserve">Powyższe rysunki przedstawiają raporty wygenerowane dzięki analizie danych. Dzięki nim możemy zorientować się jak </w:t>
      </w:r>
      <w:r w:rsidR="0080128D">
        <w:t>wielu</w:t>
      </w:r>
      <w:r>
        <w:t xml:space="preserve"> klientów mia</w:t>
      </w:r>
      <w:r w:rsidR="00615B1A">
        <w:t>ł nasz sklep w każdym z krajów na przestrzeni całego roku. Możemy również dowiedzieć się jaka była całkowita miesięczna sprzedaż. Oraz jak rozkładała się sprzedaż w poszczególnych krajach z podziałem na kategorie.</w:t>
      </w:r>
    </w:p>
    <w:p w:rsidR="00A50A05" w:rsidRDefault="00A50A05" w:rsidP="00A50A05">
      <w:pPr>
        <w:pStyle w:val="Heading1"/>
      </w:pPr>
      <w:bookmarkStart w:id="10" w:name="_Toc453076311"/>
      <w:r>
        <w:lastRenderedPageBreak/>
        <w:t>Podsumowanie</w:t>
      </w:r>
      <w:bookmarkEnd w:id="10"/>
    </w:p>
    <w:p w:rsidR="00A50A05" w:rsidRPr="00A50A05" w:rsidRDefault="00A50A05" w:rsidP="00A50A05">
      <w:pPr>
        <w:ind w:firstLine="360"/>
        <w:jc w:val="both"/>
      </w:pPr>
      <w:r>
        <w:t>Hurtownie danych to dość specyficzna baza danych, pozwalająca dokładniej przyjrzeć się danemu wycinkowi rzeczywistości. Wszystkie wymienione w sprawozdaniu etapy są niezbędne, by uzyskać zdolność wnioskowania. W przypadku wybranego źródła danych, już przy profilowaniu danych uzyskaliśmy obraz danych o dość równomiernym, poniekąd „sztucznym”, czy „nienaturalnym” rozkładzie. Nie obniżyło to wartości edukacyjnych wyniesionych z całego procesu budowania i pracy z hurtownią danych. Przygotowane raporty są, naszym zdaniem, bardzo trafnymi jeśli chodzi o tematykę wybranego źródła, gdyż przy rzeczywistych danych, można by mówić o tym jak ów sklep się rozwijał, czy można zauważyć progres w poziomie sprzedaży, scharakteryzować w którym kraju wartoby pomyśleć nad otworzeniem nowego oddziału, czy odpowiedzieć na pytanie produkty których kategorii jak się sprzedają (nawet w poszczególnych krajach), a znając ich charakterystykę szukać argumentacji z czego może to wynikać.</w:t>
      </w:r>
    </w:p>
    <w:sectPr w:rsidR="00A50A05" w:rsidRPr="00A50A05" w:rsidSect="0080128D">
      <w:type w:val="continuous"/>
      <w:pgSz w:w="11909" w:h="16834"/>
      <w:pgMar w:top="1440" w:right="1440" w:bottom="1440" w:left="1440" w:header="708" w:footer="708" w:gutter="0"/>
      <w:pgNumType w:start="1"/>
      <w:cols w:space="708"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F190A"/>
    <w:multiLevelType w:val="multilevel"/>
    <w:tmpl w:val="2F3C5E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45F27A6"/>
    <w:multiLevelType w:val="multilevel"/>
    <w:tmpl w:val="A530A2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7AC4F6D"/>
    <w:multiLevelType w:val="hybridMultilevel"/>
    <w:tmpl w:val="E184301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nsid w:val="6A37170C"/>
    <w:multiLevelType w:val="hybridMultilevel"/>
    <w:tmpl w:val="D0221FC8"/>
    <w:lvl w:ilvl="0" w:tplc="D78E2280">
      <w:start w:val="1"/>
      <w:numFmt w:val="decimal"/>
      <w:pStyle w:val="Heading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A2"/>
    <w:rsid w:val="000A5C07"/>
    <w:rsid w:val="001071D9"/>
    <w:rsid w:val="00150033"/>
    <w:rsid w:val="001775B0"/>
    <w:rsid w:val="002548F0"/>
    <w:rsid w:val="002A41B6"/>
    <w:rsid w:val="00305A1E"/>
    <w:rsid w:val="00373425"/>
    <w:rsid w:val="003A13E2"/>
    <w:rsid w:val="00412D8F"/>
    <w:rsid w:val="004452B0"/>
    <w:rsid w:val="004522B4"/>
    <w:rsid w:val="00463159"/>
    <w:rsid w:val="004C5578"/>
    <w:rsid w:val="004E75DF"/>
    <w:rsid w:val="00545FA2"/>
    <w:rsid w:val="005753B1"/>
    <w:rsid w:val="00575632"/>
    <w:rsid w:val="00615B1A"/>
    <w:rsid w:val="006D3237"/>
    <w:rsid w:val="006D6DF9"/>
    <w:rsid w:val="00765578"/>
    <w:rsid w:val="007A7554"/>
    <w:rsid w:val="0080128D"/>
    <w:rsid w:val="00846B45"/>
    <w:rsid w:val="00877283"/>
    <w:rsid w:val="008F7393"/>
    <w:rsid w:val="0093009E"/>
    <w:rsid w:val="009579CD"/>
    <w:rsid w:val="00A30654"/>
    <w:rsid w:val="00A50A05"/>
    <w:rsid w:val="00A86AA2"/>
    <w:rsid w:val="00B0254E"/>
    <w:rsid w:val="00BA5331"/>
    <w:rsid w:val="00BB6864"/>
    <w:rsid w:val="00BF189C"/>
    <w:rsid w:val="00C21B8B"/>
    <w:rsid w:val="00C45BA1"/>
    <w:rsid w:val="00C46F15"/>
    <w:rsid w:val="00CD6FFB"/>
    <w:rsid w:val="00D210F7"/>
    <w:rsid w:val="00E20857"/>
    <w:rsid w:val="00E41EF2"/>
    <w:rsid w:val="00FC785A"/>
    <w:rsid w:val="00FC7C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0BA98-1C43-4880-9EFA-97FAE0E0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5FA2"/>
    <w:pPr>
      <w:spacing w:after="0" w:line="276" w:lineRule="auto"/>
    </w:pPr>
    <w:rPr>
      <w:rFonts w:ascii="Arial" w:eastAsia="Arial" w:hAnsi="Arial" w:cs="Arial"/>
      <w:color w:val="000000"/>
      <w:lang w:eastAsia="pl-PL"/>
    </w:rPr>
  </w:style>
  <w:style w:type="paragraph" w:styleId="Heading1">
    <w:name w:val="heading 1"/>
    <w:basedOn w:val="Normal"/>
    <w:next w:val="Normal"/>
    <w:link w:val="Heading1Char"/>
    <w:uiPriority w:val="9"/>
    <w:qFormat/>
    <w:rsid w:val="00545FA2"/>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28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FA2"/>
    <w:rPr>
      <w:rFonts w:asciiTheme="majorHAnsi" w:eastAsiaTheme="majorEastAsia" w:hAnsiTheme="majorHAnsi" w:cstheme="majorBidi"/>
      <w:color w:val="2E74B5" w:themeColor="accent1" w:themeShade="BF"/>
      <w:sz w:val="32"/>
      <w:szCs w:val="32"/>
      <w:lang w:eastAsia="pl-PL"/>
    </w:rPr>
  </w:style>
  <w:style w:type="paragraph" w:styleId="TOCHeading">
    <w:name w:val="TOC Heading"/>
    <w:basedOn w:val="Heading1"/>
    <w:next w:val="Normal"/>
    <w:uiPriority w:val="39"/>
    <w:unhideWhenUsed/>
    <w:qFormat/>
    <w:rsid w:val="00765578"/>
    <w:pPr>
      <w:numPr>
        <w:numId w:val="0"/>
      </w:numPr>
      <w:spacing w:line="259" w:lineRule="auto"/>
      <w:outlineLvl w:val="9"/>
    </w:pPr>
  </w:style>
  <w:style w:type="paragraph" w:styleId="TOC1">
    <w:name w:val="toc 1"/>
    <w:basedOn w:val="Normal"/>
    <w:next w:val="Normal"/>
    <w:autoRedefine/>
    <w:uiPriority w:val="39"/>
    <w:unhideWhenUsed/>
    <w:rsid w:val="00765578"/>
    <w:pPr>
      <w:spacing w:after="100"/>
    </w:pPr>
  </w:style>
  <w:style w:type="character" w:styleId="Hyperlink">
    <w:name w:val="Hyperlink"/>
    <w:basedOn w:val="DefaultParagraphFont"/>
    <w:uiPriority w:val="99"/>
    <w:unhideWhenUsed/>
    <w:rsid w:val="00765578"/>
    <w:rPr>
      <w:color w:val="0563C1" w:themeColor="hyperlink"/>
      <w:u w:val="single"/>
    </w:rPr>
  </w:style>
  <w:style w:type="paragraph" w:styleId="Caption">
    <w:name w:val="caption"/>
    <w:basedOn w:val="Normal"/>
    <w:next w:val="Normal"/>
    <w:uiPriority w:val="35"/>
    <w:unhideWhenUsed/>
    <w:qFormat/>
    <w:rsid w:val="002A41B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0128D"/>
    <w:rPr>
      <w:rFonts w:asciiTheme="majorHAnsi" w:eastAsiaTheme="majorEastAsia" w:hAnsiTheme="majorHAnsi" w:cstheme="majorBidi"/>
      <w:color w:val="2E74B5" w:themeColor="accent1" w:themeShade="BF"/>
      <w:sz w:val="26"/>
      <w:szCs w:val="26"/>
      <w:lang w:eastAsia="pl-PL"/>
    </w:rPr>
  </w:style>
  <w:style w:type="paragraph" w:styleId="TOC2">
    <w:name w:val="toc 2"/>
    <w:basedOn w:val="Normal"/>
    <w:next w:val="Normal"/>
    <w:autoRedefine/>
    <w:uiPriority w:val="39"/>
    <w:unhideWhenUsed/>
    <w:rsid w:val="00A50A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985BC-8E99-46E9-BE81-2A6A5CF8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967</Words>
  <Characters>5802</Characters>
  <Application>Microsoft Office Word</Application>
  <DocSecurity>0</DocSecurity>
  <Lines>48</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Johneyy</cp:lastModifiedBy>
  <cp:revision>46</cp:revision>
  <dcterms:created xsi:type="dcterms:W3CDTF">2016-06-06T21:44:00Z</dcterms:created>
  <dcterms:modified xsi:type="dcterms:W3CDTF">2016-06-07T13:23:00Z</dcterms:modified>
</cp:coreProperties>
</file>