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568" w:rsidRDefault="008142C7">
      <w:pPr>
        <w:jc w:val="center"/>
        <w:rPr>
          <w:rFonts w:ascii="Times New Roman" w:hAnsi="Times New Roman"/>
          <w:sz w:val="28"/>
          <w:szCs w:val="28"/>
          <w:lang w:val="ru-RU"/>
        </w:rPr>
      </w:pPr>
      <w:r>
        <w:rPr>
          <w:rFonts w:ascii="Times New Roman" w:hAnsi="Times New Roman"/>
          <w:sz w:val="28"/>
          <w:szCs w:val="28"/>
          <w:lang w:val="ru-RU"/>
        </w:rPr>
        <w:t>Учреждение образования</w:t>
      </w:r>
    </w:p>
    <w:p w:rsidR="00016568" w:rsidRDefault="008142C7">
      <w:pPr>
        <w:jc w:val="center"/>
        <w:rPr>
          <w:rFonts w:ascii="Times New Roman" w:hAnsi="Times New Roman"/>
          <w:sz w:val="28"/>
          <w:szCs w:val="28"/>
          <w:lang w:val="ru-RU"/>
        </w:rPr>
      </w:pPr>
      <w:r>
        <w:rPr>
          <w:rFonts w:ascii="Times New Roman" w:hAnsi="Times New Roman"/>
          <w:sz w:val="28"/>
          <w:szCs w:val="28"/>
          <w:lang w:val="ru-RU"/>
        </w:rPr>
        <w:t>«Белорусский государственный университет информатики и радиоэлектроники»</w:t>
      </w:r>
    </w:p>
    <w:p w:rsidR="00016568" w:rsidRDefault="00016568">
      <w:pPr>
        <w:jc w:val="cente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Кафедра ЭВМ</w:t>
      </w: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Отчёт</w:t>
      </w:r>
    </w:p>
    <w:p w:rsidR="00016568" w:rsidRDefault="008142C7">
      <w:pPr>
        <w:jc w:val="center"/>
        <w:rPr>
          <w:rFonts w:ascii="Times New Roman" w:hAnsi="Times New Roman"/>
          <w:sz w:val="28"/>
          <w:szCs w:val="28"/>
          <w:lang w:val="ru-RU"/>
        </w:rPr>
      </w:pPr>
      <w:r>
        <w:rPr>
          <w:rFonts w:ascii="Times New Roman" w:hAnsi="Times New Roman"/>
          <w:sz w:val="28"/>
          <w:szCs w:val="28"/>
          <w:lang w:val="ru-RU"/>
        </w:rPr>
        <w:t xml:space="preserve"> по лабораторной работе </w:t>
      </w:r>
    </w:p>
    <w:p w:rsidR="00016568" w:rsidRDefault="008142C7">
      <w:pPr>
        <w:jc w:val="center"/>
      </w:pPr>
      <w:r>
        <w:rPr>
          <w:rFonts w:ascii="Times New Roman" w:hAnsi="Times New Roman"/>
          <w:b/>
          <w:sz w:val="28"/>
          <w:szCs w:val="28"/>
          <w:lang w:val="ru-RU"/>
        </w:rPr>
        <w:t>игра «</w:t>
      </w:r>
      <w:r>
        <w:rPr>
          <w:rFonts w:ascii="Times New Roman" w:hAnsi="Times New Roman"/>
          <w:b/>
          <w:sz w:val="28"/>
          <w:szCs w:val="28"/>
          <w:lang w:val="en-US"/>
        </w:rPr>
        <w:t>Hell</w:t>
      </w:r>
      <w:r w:rsidRPr="001F2510">
        <w:rPr>
          <w:rFonts w:ascii="Times New Roman" w:hAnsi="Times New Roman"/>
          <w:b/>
          <w:sz w:val="28"/>
          <w:szCs w:val="28"/>
          <w:lang w:val="ru-RU"/>
        </w:rPr>
        <w:t xml:space="preserve"> </w:t>
      </w:r>
      <w:r>
        <w:rPr>
          <w:rFonts w:ascii="Times New Roman" w:hAnsi="Times New Roman"/>
          <w:b/>
          <w:sz w:val="28"/>
          <w:szCs w:val="28"/>
          <w:lang w:val="en-US"/>
        </w:rPr>
        <w:t>guardians</w:t>
      </w:r>
      <w:r>
        <w:rPr>
          <w:rFonts w:ascii="Times New Roman" w:hAnsi="Times New Roman"/>
          <w:b/>
          <w:sz w:val="28"/>
          <w:szCs w:val="28"/>
          <w:lang w:val="ru-RU"/>
        </w:rPr>
        <w:t>»</w:t>
      </w:r>
    </w:p>
    <w:p w:rsidR="00016568" w:rsidRDefault="00016568">
      <w:pPr>
        <w:jc w:val="center"/>
        <w:rPr>
          <w:rFonts w:ascii="Times New Roman" w:hAnsi="Times New Roman"/>
          <w:b/>
          <w:sz w:val="28"/>
          <w:szCs w:val="28"/>
          <w:lang w:val="ru-RU"/>
        </w:rPr>
      </w:pPr>
    </w:p>
    <w:p w:rsidR="00016568" w:rsidRDefault="00016568">
      <w:pPr>
        <w:jc w:val="center"/>
        <w:rPr>
          <w:rFonts w:ascii="Times New Roman" w:hAnsi="Times New Roman"/>
          <w:b/>
          <w:sz w:val="28"/>
          <w:szCs w:val="28"/>
          <w:lang w:val="ru-RU"/>
        </w:rPr>
      </w:pPr>
    </w:p>
    <w:p w:rsidR="00016568" w:rsidRDefault="00016568">
      <w:pPr>
        <w:rPr>
          <w:rFonts w:ascii="Times New Roman" w:hAnsi="Times New Roman"/>
          <w:b/>
          <w:sz w:val="28"/>
          <w:szCs w:val="28"/>
          <w:lang w:val="ru-RU"/>
        </w:rPr>
      </w:pPr>
    </w:p>
    <w:p w:rsidR="00016568" w:rsidRDefault="00016568">
      <w:pPr>
        <w:jc w:val="center"/>
        <w:rPr>
          <w:rFonts w:ascii="Times New Roman" w:hAnsi="Times New Roman"/>
          <w:b/>
          <w:sz w:val="28"/>
          <w:szCs w:val="28"/>
          <w:lang w:val="ru-RU"/>
        </w:rPr>
      </w:pPr>
    </w:p>
    <w:p w:rsidR="00016568" w:rsidRDefault="00016568">
      <w:pPr>
        <w:rPr>
          <w:rFonts w:ascii="Times New Roman" w:hAnsi="Times New Roman"/>
          <w:sz w:val="28"/>
          <w:szCs w:val="28"/>
          <w:lang w:val="ru-RU"/>
        </w:rPr>
      </w:pPr>
    </w:p>
    <w:p w:rsidR="00016568" w:rsidRDefault="00016568">
      <w:pPr>
        <w:sectPr w:rsidR="00016568">
          <w:pgSz w:w="11906" w:h="16838"/>
          <w:pgMar w:top="1134" w:right="850" w:bottom="1134" w:left="1701" w:header="0" w:footer="0" w:gutter="0"/>
          <w:cols w:space="720"/>
          <w:formProt w:val="0"/>
          <w:docGrid w:linePitch="240" w:charSpace="-2049"/>
        </w:sectPr>
      </w:pPr>
    </w:p>
    <w:p w:rsidR="00016568" w:rsidRDefault="008142C7">
      <w:pPr>
        <w:rPr>
          <w:rFonts w:ascii="Times New Roman" w:hAnsi="Times New Roman"/>
          <w:sz w:val="28"/>
          <w:szCs w:val="28"/>
          <w:lang w:val="ru-RU"/>
        </w:rPr>
      </w:pPr>
      <w:r>
        <w:rPr>
          <w:rFonts w:ascii="Times New Roman" w:hAnsi="Times New Roman"/>
          <w:sz w:val="28"/>
          <w:szCs w:val="28"/>
          <w:lang w:val="ru-RU"/>
        </w:rPr>
        <w:lastRenderedPageBreak/>
        <w:t>Выполнил:</w: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t>Проверил:</w:t>
      </w:r>
    </w:p>
    <w:p w:rsidR="00016568" w:rsidRDefault="008142C7">
      <w:pPr>
        <w:rPr>
          <w:rFonts w:ascii="Times New Roman" w:hAnsi="Times New Roman"/>
          <w:sz w:val="28"/>
          <w:szCs w:val="28"/>
          <w:lang w:val="ru-RU"/>
        </w:rPr>
      </w:pPr>
      <w:r>
        <w:rPr>
          <w:rFonts w:ascii="Times New Roman" w:hAnsi="Times New Roman"/>
          <w:sz w:val="28"/>
          <w:szCs w:val="28"/>
          <w:lang w:val="ru-RU"/>
        </w:rPr>
        <w:t>ст. гр. 450502</w: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proofErr w:type="spellStart"/>
      <w:r>
        <w:rPr>
          <w:rFonts w:ascii="Times New Roman" w:hAnsi="Times New Roman"/>
          <w:sz w:val="28"/>
          <w:szCs w:val="28"/>
          <w:lang w:val="ru-RU"/>
        </w:rPr>
        <w:t>Кухарчук</w:t>
      </w:r>
      <w:proofErr w:type="spellEnd"/>
      <w:r>
        <w:rPr>
          <w:rFonts w:ascii="Times New Roman" w:hAnsi="Times New Roman"/>
          <w:sz w:val="28"/>
          <w:szCs w:val="28"/>
          <w:lang w:val="ru-RU"/>
        </w:rPr>
        <w:t xml:space="preserve"> И. В.</w:t>
      </w:r>
    </w:p>
    <w:p w:rsidR="00016568" w:rsidRDefault="008142C7">
      <w:r>
        <w:rPr>
          <w:rFonts w:ascii="Times New Roman" w:hAnsi="Times New Roman"/>
          <w:sz w:val="28"/>
          <w:szCs w:val="28"/>
          <w:lang w:val="ru-RU"/>
        </w:rPr>
        <w:t>Стаховский А.</w:t>
      </w:r>
      <w:r>
        <w:rPr>
          <w:rFonts w:ascii="Times New Roman" w:hAnsi="Times New Roman"/>
          <w:sz w:val="28"/>
          <w:szCs w:val="28"/>
          <w:lang w:val="ru-RU"/>
        </w:rPr>
        <w:t>В</w:t>
      </w:r>
      <w:r>
        <w:rPr>
          <w:rFonts w:ascii="Times New Roman" w:hAnsi="Times New Roman"/>
          <w:sz w:val="28"/>
          <w:szCs w:val="28"/>
          <w:lang w:val="ru-RU"/>
        </w:rPr>
        <w:t>.</w:t>
      </w: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Минск, 2016</w:t>
      </w:r>
    </w:p>
    <w:p w:rsidR="00016568" w:rsidRDefault="008142C7">
      <w:r>
        <w:rPr>
          <w:rFonts w:ascii="Times New Roman" w:hAnsi="Times New Roman"/>
          <w:b/>
          <w:sz w:val="28"/>
          <w:lang w:val="ru-RU"/>
        </w:rPr>
        <w:lastRenderedPageBreak/>
        <w:t>Скриншоты игры</w:t>
      </w:r>
    </w:p>
    <w:p w:rsidR="00016568" w:rsidRDefault="008142C7">
      <w:pPr>
        <w:jc w:val="center"/>
        <w:rPr>
          <w:rFonts w:ascii="Times New Roman" w:hAnsi="Times New Roman"/>
          <w:b/>
          <w:sz w:val="28"/>
          <w:lang w:val="ru-RU"/>
        </w:rPr>
      </w:pPr>
      <w:r>
        <w:rPr>
          <w:rFonts w:ascii="Times New Roman" w:hAnsi="Times New Roman"/>
          <w:b/>
          <w:noProof/>
          <w:sz w:val="28"/>
          <w:lang w:val="ru-RU" w:eastAsia="ru-RU"/>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921250" cy="3723640"/>
            <wp:effectExtent l="0" t="0" r="0" b="0"/>
            <wp:wrapTopAndBottom/>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4"/>
                    <a:stretch>
                      <a:fillRect/>
                    </a:stretch>
                  </pic:blipFill>
                  <pic:spPr bwMode="auto">
                    <a:xfrm>
                      <a:off x="0" y="0"/>
                      <a:ext cx="4921250" cy="3723640"/>
                    </a:xfrm>
                    <a:prstGeom prst="rect">
                      <a:avLst/>
                    </a:prstGeom>
                  </pic:spPr>
                </pic:pic>
              </a:graphicData>
            </a:graphic>
          </wp:anchor>
        </w:drawing>
      </w:r>
    </w:p>
    <w:p w:rsidR="00016568" w:rsidRDefault="008142C7">
      <w:pPr>
        <w:jc w:val="center"/>
      </w:pPr>
      <w:r>
        <w:rPr>
          <w:rFonts w:ascii="Times New Roman" w:eastAsia="Times New Roman" w:hAnsi="Times New Roman"/>
          <w:sz w:val="28"/>
          <w:szCs w:val="20"/>
          <w:lang w:eastAsia="ru-RU"/>
        </w:rPr>
        <w:t xml:space="preserve">Рисунок 1 – </w:t>
      </w:r>
      <w:r>
        <w:rPr>
          <w:rFonts w:ascii="Times New Roman" w:eastAsia="Times New Roman" w:hAnsi="Times New Roman"/>
          <w:sz w:val="28"/>
          <w:szCs w:val="20"/>
          <w:lang w:val="ru-RU" w:eastAsia="ru-RU"/>
        </w:rPr>
        <w:t xml:space="preserve">Главное меню на операционных </w:t>
      </w:r>
      <w:r>
        <w:rPr>
          <w:rFonts w:ascii="Times New Roman" w:eastAsia="Times New Roman" w:hAnsi="Times New Roman"/>
          <w:sz w:val="28"/>
          <w:szCs w:val="20"/>
          <w:lang w:val="en-US" w:eastAsia="ru-RU"/>
        </w:rPr>
        <w:t>Windows</w:t>
      </w:r>
    </w:p>
    <w:p w:rsidR="00016568" w:rsidRDefault="008142C7">
      <w:pPr>
        <w:jc w:val="center"/>
        <w:rPr>
          <w:rFonts w:ascii="Times New Roman" w:hAnsi="Times New Roman"/>
          <w:sz w:val="28"/>
          <w:lang w:val="ru-RU"/>
        </w:rPr>
      </w:pPr>
      <w:r>
        <w:rPr>
          <w:rFonts w:ascii="Times New Roman" w:hAnsi="Times New Roman"/>
          <w:noProof/>
          <w:sz w:val="28"/>
          <w:lang w:val="ru-RU" w:eastAsia="ru-RU"/>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4878070" cy="3687445"/>
            <wp:effectExtent l="0" t="0" r="0" b="8255"/>
            <wp:wrapTopAndBottom/>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5"/>
                    <a:stretch>
                      <a:fillRect/>
                    </a:stretch>
                  </pic:blipFill>
                  <pic:spPr bwMode="auto">
                    <a:xfrm>
                      <a:off x="0" y="0"/>
                      <a:ext cx="4878070" cy="3687445"/>
                    </a:xfrm>
                    <a:prstGeom prst="rect">
                      <a:avLst/>
                    </a:prstGeom>
                  </pic:spPr>
                </pic:pic>
              </a:graphicData>
            </a:graphic>
          </wp:anchor>
        </w:drawing>
      </w: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sz w:val="28"/>
          <w:szCs w:val="20"/>
          <w:lang w:eastAsia="ru-RU"/>
        </w:rPr>
        <w:t xml:space="preserve">Рисунок 2 – </w:t>
      </w:r>
      <w:r>
        <w:rPr>
          <w:rFonts w:ascii="Times New Roman" w:eastAsia="Times New Roman" w:hAnsi="Times New Roman"/>
          <w:sz w:val="28"/>
          <w:szCs w:val="20"/>
          <w:lang w:val="ru-RU" w:eastAsia="ru-RU"/>
        </w:rPr>
        <w:t xml:space="preserve">Вид игрового экрана на операционных системах </w:t>
      </w:r>
      <w:r>
        <w:rPr>
          <w:rFonts w:ascii="Times New Roman" w:eastAsia="Times New Roman" w:hAnsi="Times New Roman"/>
          <w:sz w:val="28"/>
          <w:szCs w:val="20"/>
          <w:lang w:val="en-US" w:eastAsia="ru-RU"/>
        </w:rPr>
        <w:t>Windows</w:t>
      </w:r>
    </w:p>
    <w:p w:rsidR="00016568" w:rsidRPr="001F2510" w:rsidRDefault="00016568">
      <w:pPr>
        <w:jc w:val="center"/>
        <w:rPr>
          <w:rFonts w:ascii="Times New Roman" w:eastAsia="Times New Roman" w:hAnsi="Times New Roman"/>
          <w:sz w:val="28"/>
          <w:szCs w:val="20"/>
          <w:lang w:val="ru-RU" w:eastAsia="ru-RU"/>
        </w:rPr>
      </w:pP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noProof/>
          <w:sz w:val="28"/>
          <w:szCs w:val="20"/>
          <w:lang w:val="ru-RU" w:eastAsia="ru-RU"/>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4947285" cy="3714750"/>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6"/>
                    <a:stretch>
                      <a:fillRect/>
                    </a:stretch>
                  </pic:blipFill>
                  <pic:spPr bwMode="auto">
                    <a:xfrm>
                      <a:off x="0" y="0"/>
                      <a:ext cx="4947285" cy="3714750"/>
                    </a:xfrm>
                    <a:prstGeom prst="rect">
                      <a:avLst/>
                    </a:prstGeom>
                  </pic:spPr>
                </pic:pic>
              </a:graphicData>
            </a:graphic>
          </wp:anchor>
        </w:drawing>
      </w:r>
    </w:p>
    <w:p w:rsidR="00016568" w:rsidRDefault="008142C7">
      <w:pPr>
        <w:jc w:val="center"/>
      </w:pPr>
      <w:r>
        <w:rPr>
          <w:rFonts w:ascii="Times New Roman" w:eastAsia="Times New Roman" w:hAnsi="Times New Roman"/>
          <w:sz w:val="28"/>
          <w:szCs w:val="20"/>
          <w:lang w:val="ru-RU" w:eastAsia="ru-RU"/>
        </w:rPr>
        <w:t xml:space="preserve">Рисунок 3 – Главное меню на операционных системах </w:t>
      </w:r>
      <w:r>
        <w:rPr>
          <w:rFonts w:ascii="Times New Roman" w:eastAsia="Times New Roman" w:hAnsi="Times New Roman"/>
          <w:sz w:val="28"/>
          <w:szCs w:val="20"/>
          <w:lang w:val="en-US" w:eastAsia="ru-RU"/>
        </w:rPr>
        <w:t>Linux</w:t>
      </w:r>
    </w:p>
    <w:p w:rsidR="00016568" w:rsidRPr="001F2510" w:rsidRDefault="00016568">
      <w:pPr>
        <w:jc w:val="center"/>
        <w:rPr>
          <w:rFonts w:ascii="Times New Roman" w:hAnsi="Times New Roman"/>
          <w:sz w:val="28"/>
          <w:lang w:val="ru-RU"/>
        </w:rPr>
      </w:pPr>
    </w:p>
    <w:p w:rsidR="00016568" w:rsidRDefault="008142C7">
      <w:pPr>
        <w:jc w:val="center"/>
      </w:pPr>
      <w:r>
        <w:rPr>
          <w:noProof/>
          <w:lang w:val="ru-RU" w:eastAsia="ru-RU"/>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109210" cy="3804920"/>
            <wp:effectExtent l="0" t="0" r="0" b="5080"/>
            <wp:wrapTopAndBottom/>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7"/>
                    <a:stretch>
                      <a:fillRect/>
                    </a:stretch>
                  </pic:blipFill>
                  <pic:spPr bwMode="auto">
                    <a:xfrm>
                      <a:off x="0" y="0"/>
                      <a:ext cx="5109210" cy="3804920"/>
                    </a:xfrm>
                    <a:prstGeom prst="rect">
                      <a:avLst/>
                    </a:prstGeom>
                  </pic:spPr>
                </pic:pic>
              </a:graphicData>
            </a:graphic>
          </wp:anchor>
        </w:drawing>
      </w: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sz w:val="28"/>
          <w:szCs w:val="20"/>
          <w:lang w:eastAsia="ru-RU"/>
        </w:rPr>
        <w:t xml:space="preserve">Рисунок 4 – </w:t>
      </w:r>
      <w:r>
        <w:rPr>
          <w:rFonts w:ascii="Times New Roman" w:eastAsia="Times New Roman" w:hAnsi="Times New Roman"/>
          <w:sz w:val="28"/>
          <w:szCs w:val="20"/>
          <w:lang w:val="ru-RU" w:eastAsia="ru-RU"/>
        </w:rPr>
        <w:t xml:space="preserve">Вид игрового экрана на операционных системах </w:t>
      </w:r>
      <w:r>
        <w:rPr>
          <w:rFonts w:ascii="Times New Roman" w:eastAsia="Times New Roman" w:hAnsi="Times New Roman"/>
          <w:sz w:val="28"/>
          <w:szCs w:val="20"/>
          <w:lang w:val="en-US" w:eastAsia="ru-RU"/>
        </w:rPr>
        <w:t>Linux</w:t>
      </w:r>
    </w:p>
    <w:p w:rsidR="00016568" w:rsidRDefault="00016568"/>
    <w:p w:rsidR="00016568" w:rsidRDefault="008142C7">
      <w:r>
        <w:rPr>
          <w:rFonts w:ascii="Times New Roman" w:hAnsi="Times New Roman"/>
          <w:b/>
          <w:sz w:val="28"/>
          <w:lang w:val="ru-RU"/>
        </w:rPr>
        <w:lastRenderedPageBreak/>
        <w:t>Игровой процесс</w:t>
      </w:r>
    </w:p>
    <w:p w:rsidR="00016568" w:rsidRDefault="008142C7">
      <w:r>
        <w:rPr>
          <w:rFonts w:ascii="Times New Roman" w:hAnsi="Times New Roman"/>
          <w:sz w:val="28"/>
          <w:lang w:val="ru-RU"/>
        </w:rPr>
        <w:tab/>
        <w:t xml:space="preserve">Игра основывается на </w:t>
      </w:r>
      <w:r>
        <w:rPr>
          <w:rFonts w:ascii="Times New Roman" w:hAnsi="Times New Roman"/>
          <w:sz w:val="28"/>
          <w:lang w:val="en-US"/>
        </w:rPr>
        <w:t>Tower</w:t>
      </w:r>
      <w:r w:rsidRPr="001F2510">
        <w:rPr>
          <w:rFonts w:ascii="Times New Roman" w:hAnsi="Times New Roman"/>
          <w:sz w:val="28"/>
          <w:lang w:val="ru-RU"/>
        </w:rPr>
        <w:t xml:space="preserve"> </w:t>
      </w:r>
      <w:r>
        <w:rPr>
          <w:rFonts w:ascii="Times New Roman" w:hAnsi="Times New Roman"/>
          <w:sz w:val="28"/>
          <w:lang w:val="en-US"/>
        </w:rPr>
        <w:t>Defense</w:t>
      </w:r>
      <w:r w:rsidRPr="001F2510">
        <w:rPr>
          <w:rFonts w:ascii="Times New Roman" w:hAnsi="Times New Roman"/>
          <w:sz w:val="28"/>
          <w:lang w:val="ru-RU"/>
        </w:rPr>
        <w:t xml:space="preserve"> </w:t>
      </w:r>
      <w:r>
        <w:rPr>
          <w:rFonts w:ascii="Times New Roman" w:hAnsi="Times New Roman"/>
          <w:sz w:val="28"/>
          <w:lang w:val="ru-RU"/>
        </w:rPr>
        <w:t>механике, использованной в игре «</w:t>
      </w:r>
      <w:r>
        <w:rPr>
          <w:rFonts w:ascii="Times New Roman" w:hAnsi="Times New Roman"/>
          <w:sz w:val="28"/>
          <w:lang w:val="en-US"/>
        </w:rPr>
        <w:t>Plants</w:t>
      </w:r>
      <w:r w:rsidRPr="001F2510">
        <w:rPr>
          <w:rFonts w:ascii="Times New Roman" w:hAnsi="Times New Roman"/>
          <w:sz w:val="28"/>
          <w:lang w:val="ru-RU"/>
        </w:rPr>
        <w:t xml:space="preserve"> </w:t>
      </w:r>
      <w:r>
        <w:rPr>
          <w:rFonts w:ascii="Times New Roman" w:hAnsi="Times New Roman"/>
          <w:sz w:val="28"/>
          <w:lang w:val="en-US"/>
        </w:rPr>
        <w:t>vs</w:t>
      </w:r>
      <w:r w:rsidRPr="001F2510">
        <w:rPr>
          <w:rFonts w:ascii="Times New Roman" w:hAnsi="Times New Roman"/>
          <w:sz w:val="28"/>
          <w:lang w:val="ru-RU"/>
        </w:rPr>
        <w:t xml:space="preserve"> </w:t>
      </w:r>
      <w:r>
        <w:rPr>
          <w:rFonts w:ascii="Times New Roman" w:hAnsi="Times New Roman"/>
          <w:sz w:val="28"/>
          <w:lang w:val="en-US"/>
        </w:rPr>
        <w:t>Zombies</w:t>
      </w:r>
      <w:r>
        <w:rPr>
          <w:rFonts w:ascii="Times New Roman" w:hAnsi="Times New Roman"/>
          <w:sz w:val="28"/>
          <w:lang w:val="ru-RU"/>
        </w:rPr>
        <w:t>»</w:t>
      </w:r>
      <w:r w:rsidRPr="001F2510">
        <w:rPr>
          <w:rFonts w:ascii="Times New Roman" w:hAnsi="Times New Roman"/>
          <w:sz w:val="28"/>
          <w:lang w:val="ru-RU"/>
        </w:rPr>
        <w:t xml:space="preserve">. </w:t>
      </w:r>
      <w:r>
        <w:rPr>
          <w:rFonts w:ascii="Times New Roman" w:hAnsi="Times New Roman"/>
          <w:sz w:val="28"/>
          <w:lang w:val="ru-RU"/>
        </w:rPr>
        <w:t>Игра «</w:t>
      </w:r>
      <w:r>
        <w:rPr>
          <w:rFonts w:ascii="Times New Roman" w:hAnsi="Times New Roman"/>
          <w:sz w:val="28"/>
          <w:lang w:val="en-US"/>
        </w:rPr>
        <w:t>Hell</w:t>
      </w:r>
      <w:r w:rsidRPr="001F2510">
        <w:rPr>
          <w:rFonts w:ascii="Times New Roman" w:hAnsi="Times New Roman"/>
          <w:sz w:val="28"/>
          <w:lang w:val="ru-RU"/>
        </w:rPr>
        <w:t xml:space="preserve"> </w:t>
      </w:r>
      <w:proofErr w:type="gramStart"/>
      <w:r>
        <w:rPr>
          <w:rFonts w:ascii="Times New Roman" w:hAnsi="Times New Roman"/>
          <w:sz w:val="28"/>
          <w:lang w:val="en-US"/>
        </w:rPr>
        <w:t>guardians</w:t>
      </w:r>
      <w:r>
        <w:rPr>
          <w:rFonts w:ascii="Times New Roman" w:hAnsi="Times New Roman"/>
          <w:sz w:val="28"/>
          <w:lang w:val="ru-RU"/>
        </w:rPr>
        <w:t>»  проходит</w:t>
      </w:r>
      <w:proofErr w:type="gramEnd"/>
      <w:r>
        <w:rPr>
          <w:rFonts w:ascii="Times New Roman" w:hAnsi="Times New Roman"/>
          <w:sz w:val="28"/>
          <w:lang w:val="ru-RU"/>
        </w:rPr>
        <w:t xml:space="preserve"> в режиме «игры на выживание». Игрок строит «башни» для защиты от </w:t>
      </w:r>
      <w:r>
        <w:rPr>
          <w:rFonts w:ascii="Times New Roman" w:hAnsi="Times New Roman"/>
          <w:sz w:val="28"/>
          <w:lang w:val="ru-RU"/>
        </w:rPr>
        <w:t>бесконечно прибывающих врагов.  За каждого убитого врага начисляются очки и ресурсы для постройки новых башен. С течением времени количество врагов растет. Для успешной игры игроку требуется грамотно организовать оборону. Цель игрока — набрать как можно бо</w:t>
      </w:r>
      <w:r>
        <w:rPr>
          <w:rFonts w:ascii="Times New Roman" w:hAnsi="Times New Roman"/>
          <w:sz w:val="28"/>
          <w:lang w:val="ru-RU"/>
        </w:rPr>
        <w:t xml:space="preserve">льше очков. При достижении врагами башен происходит нанесение урона сооружениям игрока. Если количество полученного урона равно или превышает лимит прочности башни, то сооружение разрушается. На месте разрушенной башни можно построить новую. </w:t>
      </w:r>
    </w:p>
    <w:p w:rsidR="00016568" w:rsidRDefault="008142C7">
      <w:r>
        <w:rPr>
          <w:rFonts w:ascii="Times New Roman" w:hAnsi="Times New Roman"/>
          <w:sz w:val="28"/>
          <w:lang w:val="ru-RU"/>
        </w:rPr>
        <w:tab/>
        <w:t>Игровое поле</w:t>
      </w:r>
      <w:r>
        <w:rPr>
          <w:rFonts w:ascii="Times New Roman" w:hAnsi="Times New Roman"/>
          <w:sz w:val="28"/>
          <w:lang w:val="ru-RU"/>
        </w:rPr>
        <w:t xml:space="preserve"> представляет из себя сетку. Игрок может строить башни в свободных ячейках сетки. Враги передвигаются по прямой через центр клеток. По достижению врагами конца игрового поля, наступает конец игры.</w:t>
      </w:r>
    </w:p>
    <w:p w:rsidR="00016568" w:rsidRDefault="00016568">
      <w:pPr>
        <w:sectPr w:rsidR="00016568">
          <w:type w:val="continuous"/>
          <w:pgSz w:w="11906" w:h="16838"/>
          <w:pgMar w:top="1134" w:right="850" w:bottom="1134" w:left="1701" w:header="0" w:footer="0" w:gutter="0"/>
          <w:cols w:space="720"/>
          <w:formProt w:val="0"/>
          <w:docGrid w:linePitch="240" w:charSpace="-2049"/>
        </w:sectPr>
      </w:pPr>
    </w:p>
    <w:p w:rsidR="001F2510" w:rsidRDefault="001F2510"/>
    <w:p w:rsidR="001F2510" w:rsidRDefault="001F2510">
      <w:pPr>
        <w:suppressAutoHyphens w:val="0"/>
        <w:spacing w:after="0" w:line="276" w:lineRule="auto"/>
      </w:pPr>
      <w:r>
        <w:br w:type="page"/>
      </w:r>
    </w:p>
    <w:p w:rsidR="001F2510" w:rsidRPr="001F2510" w:rsidRDefault="001F2510" w:rsidP="001F2510">
      <w:pPr>
        <w:rPr>
          <w:rFonts w:ascii="Times New Roman" w:hAnsi="Times New Roman"/>
          <w:b/>
          <w:sz w:val="28"/>
          <w:szCs w:val="28"/>
          <w:lang w:val="ru-RU"/>
        </w:rPr>
      </w:pPr>
      <w:r w:rsidRPr="001F2510">
        <w:rPr>
          <w:rFonts w:ascii="Times New Roman" w:hAnsi="Times New Roman"/>
          <w:b/>
          <w:sz w:val="28"/>
          <w:szCs w:val="28"/>
          <w:lang w:val="ru-RU"/>
        </w:rPr>
        <w:lastRenderedPageBreak/>
        <w:t>Диаграмма классов</w:t>
      </w:r>
    </w:p>
    <w:p w:rsidR="008142C7" w:rsidRDefault="008142C7">
      <w:bookmarkStart w:id="0" w:name="_GoBack"/>
      <w:bookmarkEnd w:id="0"/>
    </w:p>
    <w:sectPr w:rsidR="008142C7">
      <w:type w:val="continuous"/>
      <w:pgSz w:w="11906" w:h="16838"/>
      <w:pgMar w:top="1134" w:right="850" w:bottom="1134" w:left="1701"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568"/>
    <w:rsid w:val="00016568"/>
    <w:rsid w:val="001F2510"/>
    <w:rsid w:val="008142C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17A03"/>
  <w15:docId w15:val="{B5B6D30C-216D-4B22-994D-1168EFC58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Cs w:val="24"/>
        <w:lang w:val="ru-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75FC"/>
    <w:pPr>
      <w:suppressAutoHyphens/>
      <w:spacing w:after="160" w:line="252" w:lineRule="auto"/>
    </w:pPr>
    <w:rPr>
      <w:rFonts w:ascii="Calibri" w:eastAsia="Droid Sans Fallback" w:hAnsi="Calibri"/>
      <w:color w:val="00000A"/>
      <w:sz w:val="22"/>
      <w:szCs w:val="22"/>
      <w:lang w:val="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qFormat/>
    <w:rsid w:val="004775FC"/>
    <w:rPr>
      <w:rFonts w:ascii="Tahoma" w:eastAsia="Droid Sans Fallback" w:hAnsi="Tahoma" w:cs="Tahoma"/>
      <w:color w:val="00000A"/>
      <w:sz w:val="16"/>
      <w:szCs w:val="16"/>
      <w:lang w:val="be-BY"/>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styleId="a4">
    <w:name w:val="Title"/>
    <w:basedOn w:val="a"/>
    <w:next w:val="a5"/>
    <w:qFormat/>
    <w:pPr>
      <w:keepNext/>
      <w:spacing w:before="240" w:after="120"/>
    </w:pPr>
    <w:rPr>
      <w:rFonts w:ascii="Liberation Sans" w:eastAsia="Microsoft YaHei" w:hAnsi="Liberation Sans" w:cs="Arial"/>
      <w:sz w:val="28"/>
      <w:szCs w:val="28"/>
    </w:rPr>
  </w:style>
  <w:style w:type="paragraph" w:styleId="a5">
    <w:name w:val="Body Text"/>
    <w:basedOn w:val="a"/>
    <w:pPr>
      <w:spacing w:after="140" w:line="288" w:lineRule="auto"/>
    </w:pPr>
  </w:style>
  <w:style w:type="paragraph" w:styleId="a6">
    <w:name w:val="List"/>
    <w:basedOn w:val="a5"/>
    <w:rPr>
      <w:rFonts w:cs="Arial"/>
    </w:rPr>
  </w:style>
  <w:style w:type="paragraph" w:customStyle="1" w:styleId="a7">
    <w:name w:val="Название"/>
    <w:basedOn w:val="a"/>
    <w:pPr>
      <w:suppressLineNumbers/>
      <w:spacing w:before="120" w:after="120"/>
    </w:pPr>
    <w:rPr>
      <w:rFonts w:cs="Arial"/>
      <w:i/>
      <w:iCs/>
      <w:sz w:val="24"/>
      <w:szCs w:val="24"/>
    </w:rPr>
  </w:style>
  <w:style w:type="paragraph" w:styleId="a8">
    <w:name w:val="index heading"/>
    <w:basedOn w:val="a"/>
    <w:qFormat/>
    <w:pPr>
      <w:suppressLineNumbers/>
    </w:pPr>
    <w:rPr>
      <w:rFonts w:cs="Arial"/>
    </w:rPr>
  </w:style>
  <w:style w:type="paragraph" w:styleId="a9">
    <w:name w:val="Balloon Text"/>
    <w:basedOn w:val="a"/>
    <w:uiPriority w:val="99"/>
    <w:semiHidden/>
    <w:unhideWhenUsed/>
    <w:qFormat/>
    <w:rsid w:val="004775FC"/>
    <w:pPr>
      <w:spacing w:after="0" w:line="240" w:lineRule="auto"/>
    </w:pPr>
    <w:rPr>
      <w:rFonts w:ascii="Tahoma" w:hAnsi="Tahoma" w:cs="Tahoma"/>
      <w:sz w:val="16"/>
      <w:szCs w:val="16"/>
    </w:rPr>
  </w:style>
  <w:style w:type="paragraph" w:styleId="aa">
    <w:name w:val="List Paragraph"/>
    <w:basedOn w:val="a"/>
    <w:uiPriority w:val="34"/>
    <w:qFormat/>
    <w:rsid w:val="00335D99"/>
    <w:pPr>
      <w:ind w:left="720"/>
      <w:contextualSpacing/>
    </w:pPr>
  </w:style>
  <w:style w:type="table" w:styleId="ab">
    <w:name w:val="Table Grid"/>
    <w:basedOn w:val="a1"/>
    <w:uiPriority w:val="39"/>
    <w:rsid w:val="004775FC"/>
    <w:pPr>
      <w:spacing w:line="240" w:lineRule="auto"/>
    </w:pPr>
    <w:rPr>
      <w:rFonts w:asciiTheme="minorHAnsi" w:hAnsiTheme="minorHAnsi" w:cstheme="minorBidi"/>
      <w:sz w:val="22"/>
      <w:szCs w:val="22"/>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1</Pages>
  <Words>218</Words>
  <Characters>1248</Characters>
  <Application>Microsoft Office Word</Application>
  <DocSecurity>0</DocSecurity>
  <Lines>10</Lines>
  <Paragraphs>2</Paragraphs>
  <ScaleCrop>false</ScaleCrop>
  <Company>s</Company>
  <LinksUpToDate>false</LinksUpToDate>
  <CharactersWithSpaces>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losd</cp:lastModifiedBy>
  <cp:revision>56</cp:revision>
  <dcterms:created xsi:type="dcterms:W3CDTF">2016-03-20T06:20:00Z</dcterms:created>
  <dcterms:modified xsi:type="dcterms:W3CDTF">2016-04-27T17:49:00Z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