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Bdr>
          <w:bottom w:val="single" w:sz="24" w:space="1" w:color="4F46E5"/>
        </w:pBdr>
      </w:pPr>
    </w:p>
    <w:p>
      <w:pPr>
        <w:spacing w:before="600" w:after="120"/>
        <w:jc w:val="center"/>
      </w:pPr>
      <w:r>
        <w:rPr>
          <w:rFonts w:ascii="Calibri" w:hAnsi="Calibri"/>
          <w:b w:val="0"/>
          <w:i w:val="0"/>
          <w:color w:val="111827"/>
          <w:sz w:val="12"/>
        </w:rPr>
      </w:r>
    </w:p>
    <w:p>
      <w:pPr>
        <w:spacing w:before="0" w:after="40"/>
        <w:jc w:val="center"/>
      </w:pPr>
      <w:r>
        <w:rPr>
          <w:rFonts w:ascii="Calibri" w:hAnsi="Calibri"/>
          <w:b/>
          <w:i w:val="0"/>
          <w:color w:val="6B7280"/>
          <w:sz w:val="20"/>
        </w:rPr>
        <w:t>DEPARTMENT OF COMPUTER APPLICATION</w:t>
      </w:r>
    </w:p>
    <w:p>
      <w:pPr>
        <w:spacing w:before="0" w:after="600"/>
        <w:jc w:val="center"/>
      </w:pPr>
      <w:r>
        <w:rPr>
          <w:rFonts w:ascii="Calibri" w:hAnsi="Calibri"/>
          <w:b w:val="0"/>
          <w:i w:val="0"/>
          <w:color w:val="111827"/>
          <w:sz w:val="22"/>
        </w:rPr>
        <w:t>Patna College, Patna</w:t>
      </w:r>
    </w:p>
    <w:p>
      <w:pPr>
        <w:spacing w:before="200" w:after="80"/>
        <w:jc w:val="center"/>
      </w:pPr>
      <w:r>
        <w:rPr>
          <w:rFonts w:ascii="Calibri" w:hAnsi="Calibri"/>
          <w:b/>
          <w:color w:val="4F46E5"/>
          <w:sz w:val="84"/>
        </w:rPr>
        <w:t>LifeOS</w:t>
      </w:r>
      <w:r>
        <w:rPr>
          <w:rFonts w:ascii="Calibri" w:hAnsi="Calibri"/>
          <w:b/>
          <w:color w:val="111827"/>
          <w:sz w:val="56"/>
        </w:rPr>
        <w:t>: Smart Life Decision Operating System</w:t>
      </w:r>
    </w:p>
    <w:p>
      <w:pPr>
        <w:spacing w:before="160" w:after="80"/>
        <w:jc w:val="center"/>
      </w:pPr>
      <w:r>
        <w:rPr>
          <w:rFonts w:ascii="Calibri" w:hAnsi="Calibri"/>
          <w:b w:val="0"/>
          <w:i w:val="0"/>
          <w:color w:val="6B7280"/>
          <w:sz w:val="22"/>
        </w:rPr>
        <w:t>A Project Report Submitted in Partial Fulfilment of the</w:t>
        <w:br/>
        <w:t>Requirements for the Degree of</w:t>
      </w:r>
    </w:p>
    <w:p>
      <w:pPr>
        <w:spacing w:before="0" w:after="400"/>
        <w:jc w:val="center"/>
      </w:pPr>
      <w:r>
        <w:rPr>
          <w:rFonts w:ascii="Calibri" w:hAnsi="Calibri"/>
          <w:b/>
          <w:i w:val="0"/>
          <w:color w:val="111827"/>
          <w:sz w:val="28"/>
        </w:rPr>
        <w:t>Bachelor of Computer Applications (BCA)</w:t>
      </w:r>
    </w:p>
    <w:p>
      <w:pPr>
        <w:spacing w:after="320"/>
        <w:jc w:val="center"/>
        <w:pBdr>
          <w:bottom w:val="single" w:sz="8" w:space="1" w:color="4F46E5"/>
        </w:pBdr>
      </w:pPr>
    </w:p>
    <w:p>
      <w:pPr>
        <w:spacing w:before="0" w:after="40"/>
        <w:jc w:val="center"/>
      </w:pPr>
      <w:r>
        <w:rPr>
          <w:rFonts w:ascii="Calibri" w:hAnsi="Calibri"/>
          <w:b/>
          <w:i w:val="0"/>
          <w:color w:val="6B7280"/>
          <w:sz w:val="20"/>
        </w:rPr>
        <w:t>Submitted by</w:t>
      </w:r>
    </w:p>
    <w:p>
      <w:pPr>
        <w:spacing w:before="0" w:after="80"/>
        <w:jc w:val="center"/>
      </w:pPr>
      <w:r>
        <w:rPr>
          <w:rFonts w:ascii="Calibri" w:hAnsi="Calibri"/>
          <w:b/>
          <w:i w:val="0"/>
          <w:color w:val="111827"/>
          <w:sz w:val="52"/>
        </w:rPr>
        <w:t>Badal Kumar</w:t>
      </w:r>
    </w:p>
    <w:p>
      <w:pPr>
        <w:spacing w:after="400"/>
        <w:jc w:val="center"/>
      </w:pPr>
      <w:r>
        <w:rPr>
          <w:rFonts w:ascii="Calibri" w:hAnsi="Calibri"/>
          <w:color w:val="6B7280"/>
          <w:sz w:val="22"/>
        </w:rPr>
        <w:t>Roll No: 10   |   BCA 6th Semester   |   Session: 2023–2026</w:t>
      </w:r>
    </w:p>
    <w:p>
      <w:pPr>
        <w:spacing w:after="280"/>
        <w:jc w:val="center"/>
        <w:pBdr>
          <w:bottom w:val="single" w:sz="6" w:space="1" w:color="E5E7EB"/>
        </w:pBdr>
      </w:pPr>
    </w:p>
    <w:p>
      <w:pPr>
        <w:spacing w:after="80"/>
        <w:jc w:val="center"/>
      </w:pPr>
      <w:r>
        <w:rPr>
          <w:rFonts w:ascii="Calibri" w:hAnsi="Calibri"/>
          <w:color w:val="6B7280"/>
          <w:sz w:val="22"/>
        </w:rPr>
        <w:t xml:space="preserve">Project Guide: </w:t>
      </w:r>
      <w:r>
        <w:rPr>
          <w:rFonts w:ascii="Calibri" w:hAnsi="Calibri"/>
          <w:b/>
          <w:color w:val="111827"/>
          <w:sz w:val="22"/>
        </w:rPr>
        <w:t>Ajit Sir</w:t>
      </w:r>
    </w:p>
    <w:p>
      <w:pPr>
        <w:spacing w:after="480"/>
        <w:jc w:val="center"/>
      </w:pPr>
      <w:r>
        <w:rPr>
          <w:rFonts w:ascii="Calibri" w:hAnsi="Calibri"/>
          <w:color w:val="6B7280"/>
          <w:sz w:val="22"/>
        </w:rPr>
        <w:t xml:space="preserve">Coordinator &amp; HOD: </w:t>
      </w:r>
      <w:r>
        <w:rPr>
          <w:rFonts w:ascii="Calibri" w:hAnsi="Calibri"/>
          <w:b/>
          <w:color w:val="111827"/>
          <w:sz w:val="22"/>
        </w:rPr>
        <w:t>Dr. Dinesh Manjhi</w:t>
      </w:r>
    </w:p>
    <w:p>
      <w:pPr>
        <w:spacing w:before="200" w:after="120"/>
        <w:jc w:val="center"/>
      </w:pPr>
      <w:r>
        <w:rPr>
          <w:rFonts w:ascii="Calibri" w:hAnsi="Calibri"/>
          <w:b/>
          <w:i w:val="0"/>
          <w:color w:val="4F46E5"/>
          <w:sz w:val="24"/>
        </w:rPr>
        <w:t>June 2026</w:t>
      </w:r>
    </w:p>
    <w:p>
      <w:pPr>
        <w:spacing w:before="200"/>
        <w:jc w:val="center"/>
        <w:pBdr>
          <w:bottom w:val="single" w:sz="24" w:space="1" w:color="4F46E5"/>
        </w:pBdr>
      </w:pPr>
    </w:p>
    <w:p>
      <w:r>
        <w:br w:type="page"/>
      </w:r>
    </w:p>
    <w:p>
      <w:pPr>
        <w:pStyle w:val="Heading1"/>
        <w:pageBreakBefore w:val="0"/>
        <w:pBdr>
          <w:bottom w:val="single" w:sz="6" w:space="1" w:color="4F46E5"/>
        </w:pBdr>
      </w:pPr>
      <w:r>
        <w:t>CERTIFICATE</w:t>
      </w:r>
    </w:p>
    <w:p/>
    <w:p>
      <w:pPr/>
      <w:r>
        <w:t>This is to certify that the project entitled “LifeOS: Smart Life Decision Operating System” submitted by Badal Kumar (Roll No. 10), BCA 6th Semester, Session 2023–2026, Department of Computer Application, Patna College, Patna, is a record of bonafide work carried out by the candidate under my supervision and guidance.</w:t>
        <w:br/>
        <w:br/>
        <w:t>The project report has not been submitted previously for the award of any other degree or diploma of this or any other university or institution.</w:t>
      </w:r>
    </w:p>
    <w:p/>
    <w:p/>
    <w:tbl>
      <w:tblPr>
        <w:tblW w:type="auto" w:w="0"/>
        <w:jc w:val="center"/>
        <w:tblLook w:firstColumn="1" w:firstRow="1" w:lastColumn="0" w:lastRow="0" w:noHBand="0" w:noVBand="1" w:val="04A0"/>
      </w:tblPr>
      <w:tblGrid>
        <w:gridCol w:w="4334"/>
        <w:gridCol w:w="4334"/>
      </w:tblGrid>
      <w:tr>
        <w:tc>
          <w:tcPr>
            <w:tcW w:type="dxa" w:w="4334"/>
          </w:tcPr>
          <w:p>
            <w:r/>
          </w:p>
          <w:p>
            <w:r>
              <w:rPr>
                <w:rFonts w:ascii="Calibri" w:hAnsi="Calibri"/>
                <w:sz w:val="22"/>
              </w:rPr>
              <w:br/>
              <w:br/>
              <w:br/>
              <w:t>___________________</w:t>
              <w:br/>
              <w:t>Project Guide</w:t>
              <w:br/>
            </w:r>
            <w:r>
              <w:rPr>
                <w:rFonts w:ascii="Calibri" w:hAnsi="Calibri"/>
                <w:b/>
                <w:sz w:val="22"/>
              </w:rPr>
              <w:t>Ajit Sir</w:t>
            </w:r>
            <w:r>
              <w:rPr>
                <w:rFonts w:ascii="Calibri" w:hAnsi="Calibri"/>
                <w:sz w:val="22"/>
              </w:rPr>
              <w:br/>
              <w:t>Dept. of Computer Application</w:t>
              <w:br/>
              <w:t>Patna College, Patna</w:t>
            </w:r>
          </w:p>
        </w:tc>
        <w:tc>
          <w:tcPr>
            <w:tcW w:type="dxa" w:w="4334"/>
          </w:tcPr>
          <w:p>
            <w:r/>
          </w:p>
          <w:p>
            <w:r>
              <w:rPr>
                <w:rFonts w:ascii="Calibri" w:hAnsi="Calibri"/>
                <w:sz w:val="22"/>
              </w:rPr>
              <w:br/>
              <w:br/>
              <w:br/>
              <w:t>___________________</w:t>
              <w:br/>
              <w:t>Coordinator &amp; HOD</w:t>
              <w:br/>
            </w:r>
            <w:r>
              <w:rPr>
                <w:rFonts w:ascii="Calibri" w:hAnsi="Calibri"/>
                <w:b/>
                <w:sz w:val="22"/>
              </w:rPr>
              <w:t>Dr. Dinesh Manjhi</w:t>
            </w:r>
            <w:r>
              <w:rPr>
                <w:rFonts w:ascii="Calibri" w:hAnsi="Calibri"/>
                <w:sz w:val="22"/>
              </w:rPr>
              <w:br/>
              <w:t>Dept. of Computer Application</w:t>
              <w:br/>
              <w:t>Patna College, Patna</w:t>
            </w:r>
          </w:p>
        </w:tc>
      </w:tr>
    </w:tbl>
    <w:p/>
    <w:p>
      <w:r>
        <w:rPr>
          <w:rFonts w:ascii="Calibri" w:hAnsi="Calibri"/>
          <w:sz w:val="22"/>
        </w:rPr>
        <w:t>Date: _________________________       Place: Patna</w:t>
      </w:r>
    </w:p>
    <w:p>
      <w:r>
        <w:br w:type="page"/>
      </w:r>
    </w:p>
    <w:p>
      <w:pPr>
        <w:pStyle w:val="Heading1"/>
        <w:pageBreakBefore w:val="0"/>
        <w:pBdr>
          <w:bottom w:val="single" w:sz="6" w:space="1" w:color="4F46E5"/>
        </w:pBdr>
      </w:pPr>
      <w:r>
        <w:t>DECLARATION</w:t>
      </w:r>
    </w:p>
    <w:p/>
    <w:p>
      <w:pPr/>
      <w:r>
        <w:t>I, Badal Kumar, student of Bachelor of Computer Applications (BCA), 6th Semester, Roll No. 10, Session 2023–2026, Patna College, Patna, hereby declare that the project report entitled “LifeOS: Smart Life Decision Operating System” submitted to the Department of Computer Application is my own original work.</w:t>
        <w:br/>
        <w:br/>
        <w:t>This project has not been submitted, either in part or in full, to any other institution or university for the award of any other degree or diploma. All sources referred to in the preparation of this report have been duly acknowledged.</w:t>
      </w:r>
    </w:p>
    <w:p/>
    <w:p/>
    <w:p>
      <w:r>
        <w:rPr>
          <w:rFonts w:ascii="Calibri" w:hAnsi="Calibri"/>
          <w:sz w:val="22"/>
        </w:rPr>
        <w:br/>
        <w:br/>
        <w:br/>
        <w:t>___________________</w:t>
        <w:br/>
        <w:t>Signature of Candidate</w:t>
        <w:br/>
      </w:r>
      <w:r>
        <w:rPr>
          <w:rFonts w:ascii="Calibri" w:hAnsi="Calibri"/>
          <w:b/>
          <w:sz w:val="22"/>
        </w:rPr>
        <w:t>Name: Badal Kumar</w:t>
        <w:br/>
      </w:r>
      <w:r>
        <w:rPr>
          <w:rFonts w:ascii="Calibri" w:hAnsi="Calibri"/>
          <w:sz w:val="22"/>
        </w:rPr>
        <w:t>Roll No: 10</w:t>
        <w:br/>
        <w:t>Date: _________________________</w:t>
        <w:br/>
        <w:t>Place: Patna</w:t>
      </w:r>
    </w:p>
    <w:p>
      <w:r>
        <w:br w:type="page"/>
      </w:r>
    </w:p>
    <w:p>
      <w:pPr>
        <w:pStyle w:val="Heading1"/>
        <w:pageBreakBefore w:val="0"/>
        <w:pBdr>
          <w:bottom w:val="single" w:sz="6" w:space="1" w:color="4F46E5"/>
        </w:pBdr>
      </w:pPr>
      <w:r>
        <w:t>ACKNOWLEDGEMENT</w:t>
      </w:r>
    </w:p>
    <w:p/>
    <w:p>
      <w:pPr/>
      <w:r>
        <w:t>Completing this project has been one of the most rewarding experiences of my BCA journey, and it would not have been possible without the support of many people.</w:t>
      </w:r>
    </w:p>
    <w:p>
      <w:pPr/>
      <w:r>
        <w:t>I want to begin by expressing my deepest gratitude to Dr. Dinesh Manjhi, Head of the Department of Computer Application, Patna College, Patna. His encouragement and administrative guidance made the environment for this project possible.</w:t>
      </w:r>
    </w:p>
    <w:p>
      <w:pPr/>
      <w:r>
        <w:t>I am sincerely grateful to my project guide, Ajit Sir, for his time, patience, and direction throughout the development process. His technical feedback helped me avoid many mistakes and pushed me to think about problems more carefully. I genuinely could not have completed a project of this scope without that guidance.</w:t>
      </w:r>
    </w:p>
    <w:p>
      <w:pPr/>
      <w:r>
        <w:t>To all the faculty members of the Department of Computer Application — thank you for three years of teaching that gave me the foundation to take on a project like this.</w:t>
      </w:r>
    </w:p>
    <w:p>
      <w:pPr/>
      <w:r>
        <w:t>To my family — thank you for your support and for tolerating the long nights and weekends spent in front of a screen. Your belief in me made the difficult parts easier.</w:t>
      </w:r>
    </w:p>
    <w:p>
      <w:pPr/>
      <w:r>
        <w:t>And to everyone who took the time to test the application and share feedback — your honest opinions made LifeOS better than it would have been otherwise.</w:t>
      </w:r>
    </w:p>
    <w:p/>
    <w:p>
      <w:r>
        <w:rPr>
          <w:rFonts w:ascii="Calibri" w:hAnsi="Calibri"/>
          <w:b/>
          <w:sz w:val="22"/>
        </w:rPr>
        <w:t>Badal Kumar</w:t>
        <w:br/>
        <w:t>BCA 6th Semester, Roll No. 10</w:t>
        <w:br/>
        <w:t>Patna College, Patna</w:t>
      </w:r>
    </w:p>
    <w:p>
      <w:r>
        <w:br w:type="page"/>
      </w:r>
    </w:p>
    <w:p>
      <w:pPr>
        <w:pStyle w:val="Heading1"/>
        <w:pageBreakBefore w:val="0"/>
        <w:pBdr>
          <w:bottom w:val="single" w:sz="6" w:space="1" w:color="4F46E5"/>
        </w:pBdr>
      </w:pPr>
      <w:r>
        <w:t>ABSTRACT</w:t>
      </w:r>
    </w:p>
    <w:p/>
    <w:p>
      <w:pPr/>
      <w:r>
        <w:t>Every day, people make thousands of decisions — from the small and routine to the large and life-changing. Yet almost no one goes back to study those decisions afterward: whether they worked, what went wrong, and what could be learned. Over time, this leads to repeating the same mistakes and never truly improving as a decision-maker.</w:t>
      </w:r>
    </w:p>
    <w:p>
      <w:pPr/>
      <w:r>
        <w:t>LifeOS — Smart Life Decision Operating System is a mobile application designed to solve this problem. It gives users a structured way to log important decisions, track how those decisions turn out over time, and get advice from an AI that actually knows their personal decision history.</w:t>
      </w:r>
    </w:p>
    <w:p>
      <w:pPr/>
      <w:r>
        <w:t>The application is a full-stack mobile system built with React Native (Expo SDK 55) for the mobile frontend, Node.js with Express v5 (running on the Bun runtime) for the backend, and PostgreSQL with the pgvector extension as the database. AI functionality is powered by the Groq API using a custom 4-layer context assembly pipeline that personalises every response to the individual user.</w:t>
      </w:r>
    </w:p>
    <w:p>
      <w:pPr/>
      <w:r>
        <w:t>The core features are: a structured decision journal, scheduled outcome check-ins with automated reminders, a conversational AI advisor with real-time Server-Sent Events (SSE) streaming, automatic behavioural pattern detection that runs in the background, and a personal memory system where the AI stores and recalls important facts about the user across sessions.</w:t>
      </w:r>
    </w:p>
    <w:p>
      <w:pPr/>
      <w:r>
        <w:t>In terms of scale, the project includes over 20 database tables, 40+ REST API endpoints, 10+ mobile screens, 25+ React Native components, and approximately 11,000 lines of TypeScript code. The architecture demonstrates real-world engineering practices including JWT authentication with token rotation, type-safe database access via Drizzle ORM, semantic vector search using HNSW indexing, asynchronous AI processing, and encrypted mobile token storage.</w:t>
      </w:r>
    </w:p>
    <w:p/>
    <w:p>
      <w:r>
        <w:rPr>
          <w:rFonts w:ascii="Calibri" w:hAnsi="Calibri"/>
          <w:b/>
          <w:sz w:val="22"/>
        </w:rPr>
        <w:t xml:space="preserve">Keywords: </w:t>
      </w:r>
      <w:r>
        <w:rPr>
          <w:rFonts w:ascii="Calibri" w:hAnsi="Calibri"/>
          <w:i/>
          <w:sz w:val="22"/>
        </w:rPr>
        <w:t>React Native, Expo, Node.js, Express, PostgreSQL, pgvector, Drizzle ORM, JWT Authentication, Retrieval-Augmented Generation (RAG), Groq API, Server-Sent Events, Decision Support System, BCA Final Year Project</w:t>
      </w:r>
    </w:p>
    <w:p>
      <w:r>
        <w:br w:type="page"/>
      </w:r>
    </w:p>
    <w:p>
      <w:pPr>
        <w:pStyle w:val="Heading1"/>
        <w:pageBreakBefore w:val="0"/>
        <w:pBdr>
          <w:bottom w:val="single" w:sz="6" w:space="1" w:color="4F46E5"/>
        </w:pBdr>
      </w:pPr>
      <w:r>
        <w:t>TABLE OF CONTENTS</w:t>
      </w:r>
    </w:p>
    <w:p/>
    <w:p>
      <w:pPr>
        <w:spacing w:before="40" w:after="40"/>
        <w:ind w:left="0"/>
        <w:tabs>
          <w:tab w:val="right" w:leader="dot" w:pos="8640"/>
        </w:tabs>
      </w:pPr>
      <w:r>
        <w:rPr>
          <w:rFonts w:ascii="Calibri" w:hAnsi="Calibri"/>
          <w:b w:val="0"/>
          <w:color w:val="111827"/>
          <w:sz w:val="21"/>
        </w:rPr>
        <w:t>Certificate</w:t>
      </w:r>
      <w:r>
        <w:rPr>
          <w:rFonts w:ascii="Calibri" w:hAnsi="Calibri"/>
          <w:color w:val="6B7280"/>
          <w:sz w:val="21"/>
        </w:rPr>
        <w:tab/>
        <w:t>ii</w:t>
      </w:r>
    </w:p>
    <w:p>
      <w:pPr>
        <w:spacing w:before="40" w:after="40"/>
        <w:ind w:left="0"/>
        <w:tabs>
          <w:tab w:val="right" w:leader="dot" w:pos="8640"/>
        </w:tabs>
      </w:pPr>
      <w:r>
        <w:rPr>
          <w:rFonts w:ascii="Calibri" w:hAnsi="Calibri"/>
          <w:b w:val="0"/>
          <w:color w:val="111827"/>
          <w:sz w:val="21"/>
        </w:rPr>
        <w:t>Declaration</w:t>
      </w:r>
      <w:r>
        <w:rPr>
          <w:rFonts w:ascii="Calibri" w:hAnsi="Calibri"/>
          <w:color w:val="6B7280"/>
          <w:sz w:val="21"/>
        </w:rPr>
        <w:tab/>
        <w:t>iii</w:t>
      </w:r>
    </w:p>
    <w:p>
      <w:pPr>
        <w:spacing w:before="40" w:after="40"/>
        <w:ind w:left="0"/>
        <w:tabs>
          <w:tab w:val="right" w:leader="dot" w:pos="8640"/>
        </w:tabs>
      </w:pPr>
      <w:r>
        <w:rPr>
          <w:rFonts w:ascii="Calibri" w:hAnsi="Calibri"/>
          <w:b w:val="0"/>
          <w:color w:val="111827"/>
          <w:sz w:val="21"/>
        </w:rPr>
        <w:t>Acknowledgement</w:t>
      </w:r>
      <w:r>
        <w:rPr>
          <w:rFonts w:ascii="Calibri" w:hAnsi="Calibri"/>
          <w:color w:val="6B7280"/>
          <w:sz w:val="21"/>
        </w:rPr>
        <w:tab/>
        <w:t>iv</w:t>
      </w:r>
    </w:p>
    <w:p>
      <w:pPr>
        <w:spacing w:before="40" w:after="40"/>
        <w:ind w:left="0"/>
        <w:tabs>
          <w:tab w:val="right" w:leader="dot" w:pos="8640"/>
        </w:tabs>
      </w:pPr>
      <w:r>
        <w:rPr>
          <w:rFonts w:ascii="Calibri" w:hAnsi="Calibri"/>
          <w:b w:val="0"/>
          <w:color w:val="111827"/>
          <w:sz w:val="21"/>
        </w:rPr>
        <w:t>Abstract</w:t>
      </w:r>
      <w:r>
        <w:rPr>
          <w:rFonts w:ascii="Calibri" w:hAnsi="Calibri"/>
          <w:color w:val="6B7280"/>
          <w:sz w:val="21"/>
        </w:rPr>
        <w:tab/>
        <w:t>v</w:t>
      </w:r>
    </w:p>
    <w:p>
      <w:pPr>
        <w:spacing w:before="40" w:after="40"/>
        <w:ind w:left="0"/>
        <w:tabs>
          <w:tab w:val="right" w:leader="dot" w:pos="8640"/>
        </w:tabs>
      </w:pPr>
      <w:r>
        <w:rPr>
          <w:rFonts w:ascii="Calibri" w:hAnsi="Calibri"/>
          <w:b w:val="0"/>
          <w:color w:val="111827"/>
          <w:sz w:val="21"/>
        </w:rPr>
        <w:t>List of Figures</w:t>
      </w:r>
      <w:r>
        <w:rPr>
          <w:rFonts w:ascii="Calibri" w:hAnsi="Calibri"/>
          <w:color w:val="6B7280"/>
          <w:sz w:val="21"/>
        </w:rPr>
        <w:tab/>
        <w:t>viii</w:t>
      </w:r>
    </w:p>
    <w:p>
      <w:pPr>
        <w:spacing w:before="40" w:after="40"/>
        <w:ind w:left="0"/>
        <w:tabs>
          <w:tab w:val="right" w:leader="dot" w:pos="8640"/>
        </w:tabs>
      </w:pPr>
      <w:r>
        <w:rPr>
          <w:rFonts w:ascii="Calibri" w:hAnsi="Calibri"/>
          <w:b w:val="0"/>
          <w:color w:val="111827"/>
          <w:sz w:val="21"/>
        </w:rPr>
        <w:t>List of Tables</w:t>
      </w:r>
      <w:r>
        <w:rPr>
          <w:rFonts w:ascii="Calibri" w:hAnsi="Calibri"/>
          <w:color w:val="6B7280"/>
          <w:sz w:val="21"/>
        </w:rPr>
        <w:tab/>
        <w:t>ix</w:t>
      </w:r>
    </w:p>
    <w:p>
      <w:pPr>
        <w:spacing w:before="40" w:after="40"/>
        <w:ind w:left="0"/>
        <w:tabs>
          <w:tab w:val="right" w:leader="dot" w:pos="8640"/>
        </w:tabs>
      </w:pPr>
      <w:r>
        <w:rPr>
          <w:rFonts w:ascii="Calibri" w:hAnsi="Calibri"/>
          <w:b/>
          <w:color w:val="4F46E5"/>
          <w:sz w:val="22"/>
        </w:rPr>
        <w:t>CHAPTER 1: Introduction</w:t>
      </w:r>
      <w:r>
        <w:rPr>
          <w:rFonts w:ascii="Calibri" w:hAnsi="Calibri"/>
          <w:color w:val="6B7280"/>
          <w:sz w:val="21"/>
        </w:rPr>
        <w:tab/>
        <w:t>1</w:t>
      </w:r>
    </w:p>
    <w:p>
      <w:pPr>
        <w:spacing w:before="40" w:after="40"/>
        <w:ind w:left="454"/>
        <w:tabs>
          <w:tab w:val="right" w:leader="dot" w:pos="8640"/>
        </w:tabs>
      </w:pPr>
      <w:r>
        <w:rPr>
          <w:rFonts w:ascii="Calibri" w:hAnsi="Calibri"/>
          <w:b w:val="0"/>
          <w:color w:val="111827"/>
          <w:sz w:val="21"/>
        </w:rPr>
        <w:t>1.1  Background and Motivation</w:t>
      </w:r>
      <w:r>
        <w:rPr>
          <w:rFonts w:ascii="Calibri" w:hAnsi="Calibri"/>
          <w:color w:val="6B7280"/>
          <w:sz w:val="21"/>
        </w:rPr>
        <w:tab/>
        <w:t>2</w:t>
      </w:r>
    </w:p>
    <w:p>
      <w:pPr>
        <w:spacing w:before="40" w:after="40"/>
        <w:ind w:left="454"/>
        <w:tabs>
          <w:tab w:val="right" w:leader="dot" w:pos="8640"/>
        </w:tabs>
      </w:pPr>
      <w:r>
        <w:rPr>
          <w:rFonts w:ascii="Calibri" w:hAnsi="Calibri"/>
          <w:b w:val="0"/>
          <w:color w:val="111827"/>
          <w:sz w:val="21"/>
        </w:rPr>
        <w:t>1.2  Problem Statement</w:t>
      </w:r>
      <w:r>
        <w:rPr>
          <w:rFonts w:ascii="Calibri" w:hAnsi="Calibri"/>
          <w:color w:val="6B7280"/>
          <w:sz w:val="21"/>
        </w:rPr>
        <w:tab/>
        <w:t>3</w:t>
      </w:r>
    </w:p>
    <w:p>
      <w:pPr>
        <w:spacing w:before="40" w:after="40"/>
        <w:ind w:left="454"/>
        <w:tabs>
          <w:tab w:val="right" w:leader="dot" w:pos="8640"/>
        </w:tabs>
      </w:pPr>
      <w:r>
        <w:rPr>
          <w:rFonts w:ascii="Calibri" w:hAnsi="Calibri"/>
          <w:b w:val="0"/>
          <w:color w:val="111827"/>
          <w:sz w:val="21"/>
        </w:rPr>
        <w:t>1.3  Objectives of the Project</w:t>
      </w:r>
      <w:r>
        <w:rPr>
          <w:rFonts w:ascii="Calibri" w:hAnsi="Calibri"/>
          <w:color w:val="6B7280"/>
          <w:sz w:val="21"/>
        </w:rPr>
        <w:tab/>
        <w:t>4</w:t>
      </w:r>
    </w:p>
    <w:p>
      <w:pPr>
        <w:spacing w:before="40" w:after="40"/>
        <w:ind w:left="454"/>
        <w:tabs>
          <w:tab w:val="right" w:leader="dot" w:pos="8640"/>
        </w:tabs>
      </w:pPr>
      <w:r>
        <w:rPr>
          <w:rFonts w:ascii="Calibri" w:hAnsi="Calibri"/>
          <w:b w:val="0"/>
          <w:color w:val="111827"/>
          <w:sz w:val="21"/>
        </w:rPr>
        <w:t>1.4  Scope of the Project</w:t>
      </w:r>
      <w:r>
        <w:rPr>
          <w:rFonts w:ascii="Calibri" w:hAnsi="Calibri"/>
          <w:color w:val="6B7280"/>
          <w:sz w:val="21"/>
        </w:rPr>
        <w:tab/>
        <w:t>5</w:t>
      </w:r>
    </w:p>
    <w:p>
      <w:pPr>
        <w:spacing w:before="40" w:after="40"/>
        <w:ind w:left="454"/>
        <w:tabs>
          <w:tab w:val="right" w:leader="dot" w:pos="8640"/>
        </w:tabs>
      </w:pPr>
      <w:r>
        <w:rPr>
          <w:rFonts w:ascii="Calibri" w:hAnsi="Calibri"/>
          <w:b w:val="0"/>
          <w:color w:val="111827"/>
          <w:sz w:val="21"/>
        </w:rPr>
        <w:t>1.5  Report Organisation</w:t>
      </w:r>
      <w:r>
        <w:rPr>
          <w:rFonts w:ascii="Calibri" w:hAnsi="Calibri"/>
          <w:color w:val="6B7280"/>
          <w:sz w:val="21"/>
        </w:rPr>
        <w:tab/>
        <w:t>6</w:t>
      </w:r>
    </w:p>
    <w:p>
      <w:pPr>
        <w:spacing w:before="40" w:after="40"/>
        <w:ind w:left="0"/>
        <w:tabs>
          <w:tab w:val="right" w:leader="dot" w:pos="8640"/>
        </w:tabs>
      </w:pPr>
      <w:r>
        <w:rPr>
          <w:rFonts w:ascii="Calibri" w:hAnsi="Calibri"/>
          <w:b/>
          <w:color w:val="4F46E5"/>
          <w:sz w:val="22"/>
        </w:rPr>
        <w:t>CHAPTER 2: Literature Review</w:t>
      </w:r>
      <w:r>
        <w:rPr>
          <w:rFonts w:ascii="Calibri" w:hAnsi="Calibri"/>
          <w:color w:val="6B7280"/>
          <w:sz w:val="21"/>
        </w:rPr>
        <w:tab/>
        <w:t>7</w:t>
      </w:r>
    </w:p>
    <w:p>
      <w:pPr>
        <w:spacing w:before="40" w:after="40"/>
        <w:ind w:left="454"/>
        <w:tabs>
          <w:tab w:val="right" w:leader="dot" w:pos="8640"/>
        </w:tabs>
      </w:pPr>
      <w:r>
        <w:rPr>
          <w:rFonts w:ascii="Calibri" w:hAnsi="Calibri"/>
          <w:b w:val="0"/>
          <w:color w:val="111827"/>
          <w:sz w:val="21"/>
        </w:rPr>
        <w:t>2.1  Existing Decision Support Systems</w:t>
      </w:r>
      <w:r>
        <w:rPr>
          <w:rFonts w:ascii="Calibri" w:hAnsi="Calibri"/>
          <w:color w:val="6B7280"/>
          <w:sz w:val="21"/>
        </w:rPr>
        <w:tab/>
        <w:t>8</w:t>
      </w:r>
    </w:p>
    <w:p>
      <w:pPr>
        <w:spacing w:before="40" w:after="40"/>
        <w:ind w:left="454"/>
        <w:tabs>
          <w:tab w:val="right" w:leader="dot" w:pos="8640"/>
        </w:tabs>
      </w:pPr>
      <w:r>
        <w:rPr>
          <w:rFonts w:ascii="Calibri" w:hAnsi="Calibri"/>
          <w:b w:val="0"/>
          <w:color w:val="111827"/>
          <w:sz w:val="21"/>
        </w:rPr>
        <w:t>2.2  Behavioural Science and Decision Making</w:t>
      </w:r>
      <w:r>
        <w:rPr>
          <w:rFonts w:ascii="Calibri" w:hAnsi="Calibri"/>
          <w:color w:val="6B7280"/>
          <w:sz w:val="21"/>
        </w:rPr>
        <w:tab/>
        <w:t>9</w:t>
      </w:r>
    </w:p>
    <w:p>
      <w:pPr>
        <w:spacing w:before="40" w:after="40"/>
        <w:ind w:left="454"/>
        <w:tabs>
          <w:tab w:val="right" w:leader="dot" w:pos="8640"/>
        </w:tabs>
      </w:pPr>
      <w:r>
        <w:rPr>
          <w:rFonts w:ascii="Calibri" w:hAnsi="Calibri"/>
          <w:b w:val="0"/>
          <w:color w:val="111827"/>
          <w:sz w:val="21"/>
        </w:rPr>
        <w:t>2.3  AI-Powered Personal Assistants</w:t>
      </w:r>
      <w:r>
        <w:rPr>
          <w:rFonts w:ascii="Calibri" w:hAnsi="Calibri"/>
          <w:color w:val="6B7280"/>
          <w:sz w:val="21"/>
        </w:rPr>
        <w:tab/>
        <w:t>11</w:t>
      </w:r>
    </w:p>
    <w:p>
      <w:pPr>
        <w:spacing w:before="40" w:after="40"/>
        <w:ind w:left="454"/>
        <w:tabs>
          <w:tab w:val="right" w:leader="dot" w:pos="8640"/>
        </w:tabs>
      </w:pPr>
      <w:r>
        <w:rPr>
          <w:rFonts w:ascii="Calibri" w:hAnsi="Calibri"/>
          <w:b w:val="0"/>
          <w:color w:val="111827"/>
          <w:sz w:val="21"/>
        </w:rPr>
        <w:t>2.4  Mobile Self-Improvement Apps</w:t>
      </w:r>
      <w:r>
        <w:rPr>
          <w:rFonts w:ascii="Calibri" w:hAnsi="Calibri"/>
          <w:color w:val="6B7280"/>
          <w:sz w:val="21"/>
        </w:rPr>
        <w:tab/>
        <w:t>12</w:t>
      </w:r>
    </w:p>
    <w:p>
      <w:pPr>
        <w:spacing w:before="40" w:after="40"/>
        <w:ind w:left="454"/>
        <w:tabs>
          <w:tab w:val="right" w:leader="dot" w:pos="8640"/>
        </w:tabs>
      </w:pPr>
      <w:r>
        <w:rPr>
          <w:rFonts w:ascii="Calibri" w:hAnsi="Calibri"/>
          <w:b w:val="0"/>
          <w:color w:val="111827"/>
          <w:sz w:val="21"/>
        </w:rPr>
        <w:t>2.5  Research Gap</w:t>
      </w:r>
      <w:r>
        <w:rPr>
          <w:rFonts w:ascii="Calibri" w:hAnsi="Calibri"/>
          <w:color w:val="6B7280"/>
          <w:sz w:val="21"/>
        </w:rPr>
        <w:tab/>
        <w:t>13</w:t>
      </w:r>
    </w:p>
    <w:p>
      <w:pPr>
        <w:spacing w:before="40" w:after="40"/>
        <w:ind w:left="0"/>
        <w:tabs>
          <w:tab w:val="right" w:leader="dot" w:pos="8640"/>
        </w:tabs>
      </w:pPr>
      <w:r>
        <w:rPr>
          <w:rFonts w:ascii="Calibri" w:hAnsi="Calibri"/>
          <w:b/>
          <w:color w:val="4F46E5"/>
          <w:sz w:val="22"/>
        </w:rPr>
        <w:t>CHAPTER 3: System Analysis</w:t>
      </w:r>
      <w:r>
        <w:rPr>
          <w:rFonts w:ascii="Calibri" w:hAnsi="Calibri"/>
          <w:color w:val="6B7280"/>
          <w:sz w:val="21"/>
        </w:rPr>
        <w:tab/>
        <w:t>14</w:t>
      </w:r>
    </w:p>
    <w:p>
      <w:pPr>
        <w:spacing w:before="40" w:after="40"/>
        <w:ind w:left="454"/>
        <w:tabs>
          <w:tab w:val="right" w:leader="dot" w:pos="8640"/>
        </w:tabs>
      </w:pPr>
      <w:r>
        <w:rPr>
          <w:rFonts w:ascii="Calibri" w:hAnsi="Calibri"/>
          <w:b w:val="0"/>
          <w:color w:val="111827"/>
          <w:sz w:val="21"/>
        </w:rPr>
        <w:t>3.1  Feasibility Study</w:t>
      </w:r>
      <w:r>
        <w:rPr>
          <w:rFonts w:ascii="Calibri" w:hAnsi="Calibri"/>
          <w:color w:val="6B7280"/>
          <w:sz w:val="21"/>
        </w:rPr>
        <w:tab/>
        <w:t>15</w:t>
      </w:r>
    </w:p>
    <w:p>
      <w:pPr>
        <w:spacing w:before="40" w:after="40"/>
        <w:ind w:left="454"/>
        <w:tabs>
          <w:tab w:val="right" w:leader="dot" w:pos="8640"/>
        </w:tabs>
      </w:pPr>
      <w:r>
        <w:rPr>
          <w:rFonts w:ascii="Calibri" w:hAnsi="Calibri"/>
          <w:b w:val="0"/>
          <w:color w:val="111827"/>
          <w:sz w:val="21"/>
        </w:rPr>
        <w:t>3.2  Requirement Analysis</w:t>
      </w:r>
      <w:r>
        <w:rPr>
          <w:rFonts w:ascii="Calibri" w:hAnsi="Calibri"/>
          <w:color w:val="6B7280"/>
          <w:sz w:val="21"/>
        </w:rPr>
        <w:tab/>
        <w:t>18</w:t>
      </w:r>
    </w:p>
    <w:p>
      <w:pPr>
        <w:spacing w:before="40" w:after="40"/>
        <w:ind w:left="454"/>
        <w:tabs>
          <w:tab w:val="right" w:leader="dot" w:pos="8640"/>
        </w:tabs>
      </w:pPr>
      <w:r>
        <w:rPr>
          <w:rFonts w:ascii="Calibri" w:hAnsi="Calibri"/>
          <w:b w:val="0"/>
          <w:color w:val="111827"/>
          <w:sz w:val="21"/>
        </w:rPr>
        <w:t>3.3  Use Case Analysis</w:t>
      </w:r>
      <w:r>
        <w:rPr>
          <w:rFonts w:ascii="Calibri" w:hAnsi="Calibri"/>
          <w:color w:val="6B7280"/>
          <w:sz w:val="21"/>
        </w:rPr>
        <w:tab/>
        <w:t>22</w:t>
      </w:r>
    </w:p>
    <w:p>
      <w:pPr>
        <w:spacing w:before="40" w:after="40"/>
        <w:ind w:left="454"/>
        <w:tabs>
          <w:tab w:val="right" w:leader="dot" w:pos="8640"/>
        </w:tabs>
      </w:pPr>
      <w:r>
        <w:rPr>
          <w:rFonts w:ascii="Calibri" w:hAnsi="Calibri"/>
          <w:b w:val="0"/>
          <w:color w:val="111827"/>
          <w:sz w:val="21"/>
        </w:rPr>
        <w:t>3.4  Data Flow Diagram</w:t>
      </w:r>
      <w:r>
        <w:rPr>
          <w:rFonts w:ascii="Calibri" w:hAnsi="Calibri"/>
          <w:color w:val="6B7280"/>
          <w:sz w:val="21"/>
        </w:rPr>
        <w:tab/>
        <w:t>28</w:t>
      </w:r>
    </w:p>
    <w:p>
      <w:pPr>
        <w:spacing w:before="40" w:after="40"/>
        <w:ind w:left="0"/>
        <w:tabs>
          <w:tab w:val="right" w:leader="dot" w:pos="8640"/>
        </w:tabs>
      </w:pPr>
      <w:r>
        <w:rPr>
          <w:rFonts w:ascii="Calibri" w:hAnsi="Calibri"/>
          <w:b/>
          <w:color w:val="4F46E5"/>
          <w:sz w:val="22"/>
        </w:rPr>
        <w:t>CHAPTER 4: System Design</w:t>
      </w:r>
      <w:r>
        <w:rPr>
          <w:rFonts w:ascii="Calibri" w:hAnsi="Calibri"/>
          <w:color w:val="6B7280"/>
          <w:sz w:val="21"/>
        </w:rPr>
        <w:tab/>
        <w:t>32</w:t>
      </w:r>
    </w:p>
    <w:p>
      <w:pPr>
        <w:spacing w:before="40" w:after="40"/>
        <w:ind w:left="454"/>
        <w:tabs>
          <w:tab w:val="right" w:leader="dot" w:pos="8640"/>
        </w:tabs>
      </w:pPr>
      <w:r>
        <w:rPr>
          <w:rFonts w:ascii="Calibri" w:hAnsi="Calibri"/>
          <w:b w:val="0"/>
          <w:color w:val="111827"/>
          <w:sz w:val="21"/>
        </w:rPr>
        <w:t>4.1  Architecture Overview</w:t>
      </w:r>
      <w:r>
        <w:rPr>
          <w:rFonts w:ascii="Calibri" w:hAnsi="Calibri"/>
          <w:color w:val="6B7280"/>
          <w:sz w:val="21"/>
        </w:rPr>
        <w:tab/>
        <w:t>33</w:t>
      </w:r>
    </w:p>
    <w:p>
      <w:pPr>
        <w:spacing w:before="40" w:after="40"/>
        <w:ind w:left="454"/>
        <w:tabs>
          <w:tab w:val="right" w:leader="dot" w:pos="8640"/>
        </w:tabs>
      </w:pPr>
      <w:r>
        <w:rPr>
          <w:rFonts w:ascii="Calibri" w:hAnsi="Calibri"/>
          <w:b w:val="0"/>
          <w:color w:val="111827"/>
          <w:sz w:val="21"/>
        </w:rPr>
        <w:t>4.2  Entity Relationship Diagram</w:t>
      </w:r>
      <w:r>
        <w:rPr>
          <w:rFonts w:ascii="Calibri" w:hAnsi="Calibri"/>
          <w:color w:val="6B7280"/>
          <w:sz w:val="21"/>
        </w:rPr>
        <w:tab/>
        <w:t>39</w:t>
      </w:r>
    </w:p>
    <w:p>
      <w:pPr>
        <w:spacing w:before="40" w:after="40"/>
        <w:ind w:left="454"/>
        <w:tabs>
          <w:tab w:val="right" w:leader="dot" w:pos="8640"/>
        </w:tabs>
      </w:pPr>
      <w:r>
        <w:rPr>
          <w:rFonts w:ascii="Calibri" w:hAnsi="Calibri"/>
          <w:b w:val="0"/>
          <w:color w:val="111827"/>
          <w:sz w:val="21"/>
        </w:rPr>
        <w:t>4.3  Database Design</w:t>
      </w:r>
      <w:r>
        <w:rPr>
          <w:rFonts w:ascii="Calibri" w:hAnsi="Calibri"/>
          <w:color w:val="6B7280"/>
          <w:sz w:val="21"/>
        </w:rPr>
        <w:tab/>
        <w:t>45</w:t>
      </w:r>
    </w:p>
    <w:p>
      <w:pPr>
        <w:spacing w:before="40" w:after="40"/>
        <w:ind w:left="454"/>
        <w:tabs>
          <w:tab w:val="right" w:leader="dot" w:pos="8640"/>
        </w:tabs>
      </w:pPr>
      <w:r>
        <w:rPr>
          <w:rFonts w:ascii="Calibri" w:hAnsi="Calibri"/>
          <w:b w:val="0"/>
          <w:color w:val="111827"/>
          <w:sz w:val="21"/>
        </w:rPr>
        <w:t>4.4  API Design</w:t>
      </w:r>
      <w:r>
        <w:rPr>
          <w:rFonts w:ascii="Calibri" w:hAnsi="Calibri"/>
          <w:color w:val="6B7280"/>
          <w:sz w:val="21"/>
        </w:rPr>
        <w:tab/>
        <w:t>58</w:t>
      </w:r>
    </w:p>
    <w:p>
      <w:pPr>
        <w:spacing w:before="40" w:after="40"/>
        <w:ind w:left="454"/>
        <w:tabs>
          <w:tab w:val="right" w:leader="dot" w:pos="8640"/>
        </w:tabs>
      </w:pPr>
      <w:r>
        <w:rPr>
          <w:rFonts w:ascii="Calibri" w:hAnsi="Calibri"/>
          <w:b w:val="0"/>
          <w:color w:val="111827"/>
          <w:sz w:val="21"/>
        </w:rPr>
        <w:t>4.5  UI/UX Design</w:t>
      </w:r>
      <w:r>
        <w:rPr>
          <w:rFonts w:ascii="Calibri" w:hAnsi="Calibri"/>
          <w:color w:val="6B7280"/>
          <w:sz w:val="21"/>
        </w:rPr>
        <w:tab/>
        <w:t>67</w:t>
      </w:r>
    </w:p>
    <w:p>
      <w:pPr>
        <w:spacing w:before="40" w:after="40"/>
        <w:ind w:left="454"/>
        <w:tabs>
          <w:tab w:val="right" w:leader="dot" w:pos="8640"/>
        </w:tabs>
      </w:pPr>
      <w:r>
        <w:rPr>
          <w:rFonts w:ascii="Calibri" w:hAnsi="Calibri"/>
          <w:b w:val="0"/>
          <w:color w:val="111827"/>
          <w:sz w:val="21"/>
        </w:rPr>
        <w:t>4.6  AI Intelligence Architecture</w:t>
      </w:r>
      <w:r>
        <w:rPr>
          <w:rFonts w:ascii="Calibri" w:hAnsi="Calibri"/>
          <w:color w:val="6B7280"/>
          <w:sz w:val="21"/>
        </w:rPr>
        <w:tab/>
        <w:t>74</w:t>
      </w:r>
    </w:p>
    <w:p>
      <w:pPr>
        <w:spacing w:before="40" w:after="40"/>
        <w:ind w:left="0"/>
        <w:tabs>
          <w:tab w:val="right" w:leader="dot" w:pos="8640"/>
        </w:tabs>
      </w:pPr>
      <w:r>
        <w:rPr>
          <w:rFonts w:ascii="Calibri" w:hAnsi="Calibri"/>
          <w:b/>
          <w:color w:val="4F46E5"/>
          <w:sz w:val="22"/>
        </w:rPr>
        <w:t>CHAPTER 5: Implementation</w:t>
      </w:r>
      <w:r>
        <w:rPr>
          <w:rFonts w:ascii="Calibri" w:hAnsi="Calibri"/>
          <w:color w:val="6B7280"/>
          <w:sz w:val="21"/>
        </w:rPr>
        <w:tab/>
        <w:t>80</w:t>
      </w:r>
    </w:p>
    <w:p>
      <w:pPr>
        <w:spacing w:before="40" w:after="40"/>
        <w:ind w:left="454"/>
        <w:tabs>
          <w:tab w:val="right" w:leader="dot" w:pos="8640"/>
        </w:tabs>
      </w:pPr>
      <w:r>
        <w:rPr>
          <w:rFonts w:ascii="Calibri" w:hAnsi="Calibri"/>
          <w:b w:val="0"/>
          <w:color w:val="111827"/>
          <w:sz w:val="21"/>
        </w:rPr>
        <w:t>5.1  Technology Stack</w:t>
      </w:r>
      <w:r>
        <w:rPr>
          <w:rFonts w:ascii="Calibri" w:hAnsi="Calibri"/>
          <w:color w:val="6B7280"/>
          <w:sz w:val="21"/>
        </w:rPr>
        <w:tab/>
        <w:t>81</w:t>
      </w:r>
    </w:p>
    <w:p>
      <w:pPr>
        <w:spacing w:before="40" w:after="40"/>
        <w:ind w:left="454"/>
        <w:tabs>
          <w:tab w:val="right" w:leader="dot" w:pos="8640"/>
        </w:tabs>
      </w:pPr>
      <w:r>
        <w:rPr>
          <w:rFonts w:ascii="Calibri" w:hAnsi="Calibri"/>
          <w:b w:val="0"/>
          <w:color w:val="111827"/>
          <w:sz w:val="21"/>
        </w:rPr>
        <w:t>5.2  Backend Implementation</w:t>
      </w:r>
      <w:r>
        <w:rPr>
          <w:rFonts w:ascii="Calibri" w:hAnsi="Calibri"/>
          <w:color w:val="6B7280"/>
          <w:sz w:val="21"/>
        </w:rPr>
        <w:tab/>
        <w:t>85</w:t>
      </w:r>
    </w:p>
    <w:p>
      <w:pPr>
        <w:spacing w:before="40" w:after="40"/>
        <w:ind w:left="454"/>
        <w:tabs>
          <w:tab w:val="right" w:leader="dot" w:pos="8640"/>
        </w:tabs>
      </w:pPr>
      <w:r>
        <w:rPr>
          <w:rFonts w:ascii="Calibri" w:hAnsi="Calibri"/>
          <w:b w:val="0"/>
          <w:color w:val="111827"/>
          <w:sz w:val="21"/>
        </w:rPr>
        <w:t>5.3  Frontend Implementation</w:t>
      </w:r>
      <w:r>
        <w:rPr>
          <w:rFonts w:ascii="Calibri" w:hAnsi="Calibri"/>
          <w:color w:val="6B7280"/>
          <w:sz w:val="21"/>
        </w:rPr>
        <w:tab/>
        <w:t>100</w:t>
      </w:r>
    </w:p>
    <w:p>
      <w:pPr>
        <w:spacing w:before="40" w:after="40"/>
        <w:ind w:left="454"/>
        <w:tabs>
          <w:tab w:val="right" w:leader="dot" w:pos="8640"/>
        </w:tabs>
      </w:pPr>
      <w:r>
        <w:rPr>
          <w:rFonts w:ascii="Calibri" w:hAnsi="Calibri"/>
          <w:b w:val="0"/>
          <w:color w:val="111827"/>
          <w:sz w:val="21"/>
        </w:rPr>
        <w:t>5.4  AI Integration</w:t>
      </w:r>
      <w:r>
        <w:rPr>
          <w:rFonts w:ascii="Calibri" w:hAnsi="Calibri"/>
          <w:color w:val="6B7280"/>
          <w:sz w:val="21"/>
        </w:rPr>
        <w:tab/>
        <w:t>115</w:t>
      </w:r>
    </w:p>
    <w:p>
      <w:pPr>
        <w:spacing w:before="40" w:after="40"/>
        <w:ind w:left="454"/>
        <w:tabs>
          <w:tab w:val="right" w:leader="dot" w:pos="8640"/>
        </w:tabs>
      </w:pPr>
      <w:r>
        <w:rPr>
          <w:rFonts w:ascii="Calibri" w:hAnsi="Calibri"/>
          <w:b w:val="0"/>
          <w:color w:val="111827"/>
          <w:sz w:val="21"/>
        </w:rPr>
        <w:t>5.5  Security Implementation</w:t>
      </w:r>
      <w:r>
        <w:rPr>
          <w:rFonts w:ascii="Calibri" w:hAnsi="Calibri"/>
          <w:color w:val="6B7280"/>
          <w:sz w:val="21"/>
        </w:rPr>
        <w:tab/>
        <w:t>122</w:t>
      </w:r>
    </w:p>
    <w:p>
      <w:pPr>
        <w:spacing w:before="40" w:after="40"/>
        <w:ind w:left="0"/>
        <w:tabs>
          <w:tab w:val="right" w:leader="dot" w:pos="8640"/>
        </w:tabs>
      </w:pPr>
      <w:r>
        <w:rPr>
          <w:rFonts w:ascii="Calibri" w:hAnsi="Calibri"/>
          <w:b/>
          <w:color w:val="4F46E5"/>
          <w:sz w:val="22"/>
        </w:rPr>
        <w:t>CHAPTER 6: Testing</w:t>
      </w:r>
      <w:r>
        <w:rPr>
          <w:rFonts w:ascii="Calibri" w:hAnsi="Calibri"/>
          <w:color w:val="6B7280"/>
          <w:sz w:val="21"/>
        </w:rPr>
        <w:tab/>
        <w:t>128</w:t>
      </w:r>
    </w:p>
    <w:p>
      <w:pPr>
        <w:spacing w:before="40" w:after="40"/>
        <w:ind w:left="454"/>
        <w:tabs>
          <w:tab w:val="right" w:leader="dot" w:pos="8640"/>
        </w:tabs>
      </w:pPr>
      <w:r>
        <w:rPr>
          <w:rFonts w:ascii="Calibri" w:hAnsi="Calibri"/>
          <w:b w:val="0"/>
          <w:color w:val="111827"/>
          <w:sz w:val="21"/>
        </w:rPr>
        <w:t>6.1  Testing Strategy</w:t>
      </w:r>
      <w:r>
        <w:rPr>
          <w:rFonts w:ascii="Calibri" w:hAnsi="Calibri"/>
          <w:color w:val="6B7280"/>
          <w:sz w:val="21"/>
        </w:rPr>
        <w:tab/>
        <w:t>129</w:t>
      </w:r>
    </w:p>
    <w:p>
      <w:pPr>
        <w:spacing w:before="40" w:after="40"/>
        <w:ind w:left="454"/>
        <w:tabs>
          <w:tab w:val="right" w:leader="dot" w:pos="8640"/>
        </w:tabs>
      </w:pPr>
      <w:r>
        <w:rPr>
          <w:rFonts w:ascii="Calibri" w:hAnsi="Calibri"/>
          <w:b w:val="0"/>
          <w:color w:val="111827"/>
          <w:sz w:val="21"/>
        </w:rPr>
        <w:t>6.2  API Testing</w:t>
      </w:r>
      <w:r>
        <w:rPr>
          <w:rFonts w:ascii="Calibri" w:hAnsi="Calibri"/>
          <w:color w:val="6B7280"/>
          <w:sz w:val="21"/>
        </w:rPr>
        <w:tab/>
        <w:t>131</w:t>
      </w:r>
    </w:p>
    <w:p>
      <w:pPr>
        <w:spacing w:before="40" w:after="40"/>
        <w:ind w:left="454"/>
        <w:tabs>
          <w:tab w:val="right" w:leader="dot" w:pos="8640"/>
        </w:tabs>
      </w:pPr>
      <w:r>
        <w:rPr>
          <w:rFonts w:ascii="Calibri" w:hAnsi="Calibri"/>
          <w:b w:val="0"/>
          <w:color w:val="111827"/>
          <w:sz w:val="21"/>
        </w:rPr>
        <w:t>6.3  Functional Testing</w:t>
      </w:r>
      <w:r>
        <w:rPr>
          <w:rFonts w:ascii="Calibri" w:hAnsi="Calibri"/>
          <w:color w:val="6B7280"/>
          <w:sz w:val="21"/>
        </w:rPr>
        <w:tab/>
        <w:t>135</w:t>
      </w:r>
    </w:p>
    <w:p>
      <w:pPr>
        <w:spacing w:before="40" w:after="40"/>
        <w:ind w:left="454"/>
        <w:tabs>
          <w:tab w:val="right" w:leader="dot" w:pos="8640"/>
        </w:tabs>
      </w:pPr>
      <w:r>
        <w:rPr>
          <w:rFonts w:ascii="Calibri" w:hAnsi="Calibri"/>
          <w:b w:val="0"/>
          <w:color w:val="111827"/>
          <w:sz w:val="21"/>
        </w:rPr>
        <w:t>6.4  Test Results Summary</w:t>
      </w:r>
      <w:r>
        <w:rPr>
          <w:rFonts w:ascii="Calibri" w:hAnsi="Calibri"/>
          <w:color w:val="6B7280"/>
          <w:sz w:val="21"/>
        </w:rPr>
        <w:tab/>
        <w:t>138</w:t>
      </w:r>
    </w:p>
    <w:p>
      <w:pPr>
        <w:spacing w:before="40" w:after="40"/>
        <w:ind w:left="0"/>
        <w:tabs>
          <w:tab w:val="right" w:leader="dot" w:pos="8640"/>
        </w:tabs>
      </w:pPr>
      <w:r>
        <w:rPr>
          <w:rFonts w:ascii="Calibri" w:hAnsi="Calibri"/>
          <w:b/>
          <w:color w:val="4F46E5"/>
          <w:sz w:val="22"/>
        </w:rPr>
        <w:t>CHAPTER 7: Results and Discussion</w:t>
      </w:r>
      <w:r>
        <w:rPr>
          <w:rFonts w:ascii="Calibri" w:hAnsi="Calibri"/>
          <w:color w:val="6B7280"/>
          <w:sz w:val="21"/>
        </w:rPr>
        <w:tab/>
        <w:t>140</w:t>
      </w:r>
    </w:p>
    <w:p>
      <w:pPr>
        <w:spacing w:before="40" w:after="40"/>
        <w:ind w:left="454"/>
        <w:tabs>
          <w:tab w:val="right" w:leader="dot" w:pos="8640"/>
        </w:tabs>
      </w:pPr>
      <w:r>
        <w:rPr>
          <w:rFonts w:ascii="Calibri" w:hAnsi="Calibri"/>
          <w:b w:val="0"/>
          <w:color w:val="111827"/>
          <w:sz w:val="21"/>
        </w:rPr>
        <w:t>7.1  Project Metrics</w:t>
      </w:r>
      <w:r>
        <w:rPr>
          <w:rFonts w:ascii="Calibri" w:hAnsi="Calibri"/>
          <w:color w:val="6B7280"/>
          <w:sz w:val="21"/>
        </w:rPr>
        <w:tab/>
        <w:t>141</w:t>
      </w:r>
    </w:p>
    <w:p>
      <w:pPr>
        <w:spacing w:before="40" w:after="40"/>
        <w:ind w:left="454"/>
        <w:tabs>
          <w:tab w:val="right" w:leader="dot" w:pos="8640"/>
        </w:tabs>
      </w:pPr>
      <w:r>
        <w:rPr>
          <w:rFonts w:ascii="Calibri" w:hAnsi="Calibri"/>
          <w:b w:val="0"/>
          <w:color w:val="111827"/>
          <w:sz w:val="21"/>
        </w:rPr>
        <w:t>7.2  Objectives Achieved</w:t>
      </w:r>
      <w:r>
        <w:rPr>
          <w:rFonts w:ascii="Calibri" w:hAnsi="Calibri"/>
          <w:color w:val="6B7280"/>
          <w:sz w:val="21"/>
        </w:rPr>
        <w:tab/>
        <w:t>142</w:t>
      </w:r>
    </w:p>
    <w:p>
      <w:pPr>
        <w:spacing w:before="40" w:after="40"/>
        <w:ind w:left="454"/>
        <w:tabs>
          <w:tab w:val="right" w:leader="dot" w:pos="8640"/>
        </w:tabs>
      </w:pPr>
      <w:r>
        <w:rPr>
          <w:rFonts w:ascii="Calibri" w:hAnsi="Calibri"/>
          <w:b w:val="0"/>
          <w:color w:val="111827"/>
          <w:sz w:val="21"/>
        </w:rPr>
        <w:t>7.3  Challenges and Solutions</w:t>
      </w:r>
      <w:r>
        <w:rPr>
          <w:rFonts w:ascii="Calibri" w:hAnsi="Calibri"/>
          <w:color w:val="6B7280"/>
          <w:sz w:val="21"/>
        </w:rPr>
        <w:tab/>
        <w:t>145</w:t>
      </w:r>
    </w:p>
    <w:p>
      <w:pPr>
        <w:spacing w:before="40" w:after="40"/>
        <w:ind w:left="0"/>
        <w:tabs>
          <w:tab w:val="right" w:leader="dot" w:pos="8640"/>
        </w:tabs>
      </w:pPr>
      <w:r>
        <w:rPr>
          <w:rFonts w:ascii="Calibri" w:hAnsi="Calibri"/>
          <w:b/>
          <w:color w:val="4F46E5"/>
          <w:sz w:val="22"/>
        </w:rPr>
        <w:t>CHAPTER 8: Future Scope</w:t>
      </w:r>
      <w:r>
        <w:rPr>
          <w:rFonts w:ascii="Calibri" w:hAnsi="Calibri"/>
          <w:color w:val="6B7280"/>
          <w:sz w:val="21"/>
        </w:rPr>
        <w:tab/>
        <w:t>150</w:t>
      </w:r>
    </w:p>
    <w:p>
      <w:pPr>
        <w:spacing w:before="40" w:after="40"/>
        <w:ind w:left="0"/>
        <w:tabs>
          <w:tab w:val="right" w:leader="dot" w:pos="8640"/>
        </w:tabs>
      </w:pPr>
      <w:r>
        <w:rPr>
          <w:rFonts w:ascii="Calibri" w:hAnsi="Calibri"/>
          <w:b/>
          <w:color w:val="4F46E5"/>
          <w:sz w:val="22"/>
        </w:rPr>
        <w:t>CHAPTER 9: Conclusion</w:t>
      </w:r>
      <w:r>
        <w:rPr>
          <w:rFonts w:ascii="Calibri" w:hAnsi="Calibri"/>
          <w:color w:val="6B7280"/>
          <w:sz w:val="21"/>
        </w:rPr>
        <w:tab/>
        <w:t>157</w:t>
      </w:r>
    </w:p>
    <w:p>
      <w:pPr>
        <w:spacing w:before="40" w:after="40"/>
        <w:ind w:left="0"/>
        <w:tabs>
          <w:tab w:val="right" w:leader="dot" w:pos="8640"/>
        </w:tabs>
      </w:pPr>
      <w:r>
        <w:rPr>
          <w:rFonts w:ascii="Calibri" w:hAnsi="Calibri"/>
          <w:b w:val="0"/>
          <w:color w:val="111827"/>
          <w:sz w:val="21"/>
        </w:rPr>
        <w:t>References</w:t>
      </w:r>
      <w:r>
        <w:rPr>
          <w:rFonts w:ascii="Calibri" w:hAnsi="Calibri"/>
          <w:color w:val="6B7280"/>
          <w:sz w:val="21"/>
        </w:rPr>
        <w:tab/>
        <w:t>161</w:t>
      </w:r>
    </w:p>
    <w:p>
      <w:pPr>
        <w:spacing w:before="40" w:after="40"/>
        <w:ind w:left="0"/>
        <w:tabs>
          <w:tab w:val="right" w:leader="dot" w:pos="8640"/>
        </w:tabs>
      </w:pPr>
      <w:r>
        <w:rPr>
          <w:rFonts w:ascii="Calibri" w:hAnsi="Calibri"/>
          <w:b w:val="0"/>
          <w:color w:val="111827"/>
          <w:sz w:val="21"/>
        </w:rPr>
        <w:t>Appendix A: Selected Source Code</w:t>
      </w:r>
      <w:r>
        <w:rPr>
          <w:rFonts w:ascii="Calibri" w:hAnsi="Calibri"/>
          <w:color w:val="6B7280"/>
          <w:sz w:val="21"/>
        </w:rPr>
        <w:tab/>
        <w:t>164</w:t>
      </w:r>
    </w:p>
    <w:p>
      <w:pPr>
        <w:spacing w:before="40" w:after="40"/>
        <w:ind w:left="0"/>
        <w:tabs>
          <w:tab w:val="right" w:leader="dot" w:pos="8640"/>
        </w:tabs>
      </w:pPr>
      <w:r>
        <w:rPr>
          <w:rFonts w:ascii="Calibri" w:hAnsi="Calibri"/>
          <w:b w:val="0"/>
          <w:color w:val="111827"/>
          <w:sz w:val="21"/>
        </w:rPr>
        <w:t>Appendix B: API Reference</w:t>
      </w:r>
      <w:r>
        <w:rPr>
          <w:rFonts w:ascii="Calibri" w:hAnsi="Calibri"/>
          <w:color w:val="6B7280"/>
          <w:sz w:val="21"/>
        </w:rPr>
        <w:tab/>
        <w:t>174</w:t>
      </w:r>
    </w:p>
    <w:p>
      <w:r>
        <w:br w:type="page"/>
      </w:r>
    </w:p>
    <w:p>
      <w:pPr>
        <w:pStyle w:val="Heading1"/>
        <w:pBdr>
          <w:bottom w:val="single" w:sz="6" w:space="1" w:color="4F46E5"/>
        </w:pBdr>
      </w:pPr>
      <w:r>
        <w:t>CHAPTER 1: INTRODUCTION</w:t>
      </w:r>
    </w:p>
    <w:p>
      <w:pPr/>
      <w:r>
        <w:t>Every adult makes an estimated 35,000 decisions per day — ranging from trivial choices like what to wear, to significant ones like whether to change careers, how to handle a personal relationship, or whether to make a major financial investment. The bigger decisions shape the direction of our lives in ways we often don’t fully understand until much later.</w:t>
      </w:r>
    </w:p>
    <w:p>
      <w:pPr>
        <w:pStyle w:val="Heading2"/>
      </w:pPr>
      <w:r>
        <w:t>1.1  Background and Motivation</w:t>
      </w:r>
    </w:p>
    <w:p>
      <w:pPr/>
      <w:r>
        <w:t>What is remarkable is how rarely we study our own decision-making. When a decision goes badly, we tend to feel bad about it and move on. When it goes well, we assume we made the right call for the right reasons. In neither case do we typically go back and examine whether the logic we used was sound, whether we considered all the alternatives, or whether the outcome matched what we expected. This lack of structured reflection means we carry the same cognitive blind spots throughout our lives.</w:t>
      </w:r>
    </w:p>
    <w:p>
      <w:pPr/>
      <w:r>
        <w:t>The idea for LifeOS grew out of this frustration. There was no app that would let someone log a decision in a structured way — recording the context, the alternatives considered, the expected outcome, and their confidence level — and then come back weeks or months later to record what actually happened. There were journals, but journals are free-form. There were habit trackers, but they focused on routines rather than one-time choices. There was nothing that treated important life decisions as structured data worth tracking and learning from.</w:t>
      </w:r>
    </w:p>
    <w:p>
      <w:pPr/>
      <w:r>
        <w:t>The second dimension that made this idea compelling was artificial intelligence. A generic AI chatbot can give general life advice, but it cannot give truly personalised advice because it knows nothing about you specifically. An AI that has access to your personal decision history — your past choices, the reasoning behind them, and how they turned out — could be genuinely transformative. That kind of personalised, historically-grounded advice is what LifeOS aims to provide.</w:t>
      </w:r>
    </w:p>
    <w:p>
      <w:pPr>
        <w:pStyle w:val="Heading2"/>
      </w:pPr>
      <w:r>
        <w:t>1.2  Problem Statement</w:t>
      </w:r>
    </w:p>
    <w:p>
      <w:pPr/>
      <w:r>
        <w:t>The central problem this project addresses is: ordinary people have no structured system for making better decisions over time. Breaking this down into specific sub-problems:</w:t>
      </w:r>
    </w:p>
    <w:p>
      <w:pPr>
        <w:ind w:left="283"/>
      </w:pPr>
      <w:r>
        <w:rPr>
          <w:rFonts w:ascii="Calibri" w:hAnsi="Calibri"/>
          <w:b/>
          <w:color w:val="4F46E5"/>
          <w:sz w:val="22"/>
        </w:rPr>
        <w:t xml:space="preserve">• No Structure When Logging Decisions: </w:t>
      </w:r>
      <w:r>
        <w:rPr>
          <w:rFonts w:ascii="Calibri" w:hAnsi="Calibri"/>
          <w:sz w:val="22"/>
        </w:rPr>
        <w:t>When people make important choices, they rarely document the decision context in any formal way — what alternatives they considered, what their reasoning was, what they expected to happen.</w:t>
      </w:r>
    </w:p>
    <w:p>
      <w:pPr>
        <w:ind w:left="283"/>
      </w:pPr>
      <w:r>
        <w:rPr>
          <w:rFonts w:ascii="Calibri" w:hAnsi="Calibri"/>
          <w:b/>
          <w:color w:val="4F46E5"/>
          <w:sz w:val="22"/>
        </w:rPr>
        <w:t xml:space="preserve">• No Follow-Up on Outcomes: </w:t>
      </w:r>
      <w:r>
        <w:rPr>
          <w:rFonts w:ascii="Calibri" w:hAnsi="Calibri"/>
          <w:sz w:val="22"/>
        </w:rPr>
        <w:t>Even if someone documented a decision at the time, there is no system that automatically comes back at the appropriate time and asks “how did that work out?” Decisions are made and immediately forgotten.</w:t>
      </w:r>
    </w:p>
    <w:p>
      <w:pPr>
        <w:ind w:left="283"/>
      </w:pPr>
      <w:r>
        <w:rPr>
          <w:rFonts w:ascii="Calibri" w:hAnsi="Calibri"/>
          <w:b/>
          <w:color w:val="4F46E5"/>
          <w:sz w:val="22"/>
        </w:rPr>
        <w:t xml:space="preserve">• Invisible Patterns: </w:t>
      </w:r>
      <w:r>
        <w:rPr>
          <w:rFonts w:ascii="Calibri" w:hAnsi="Calibri"/>
          <w:sz w:val="22"/>
        </w:rPr>
        <w:t>Without both the decision data and the outcome data, it is impossible to detect personal behavioural patterns. A person cannot see that they consistently overestimate financial outcomes.</w:t>
      </w:r>
    </w:p>
    <w:p>
      <w:pPr>
        <w:ind w:left="283"/>
      </w:pPr>
      <w:r>
        <w:rPr>
          <w:rFonts w:ascii="Calibri" w:hAnsi="Calibri"/>
          <w:b/>
          <w:color w:val="4F46E5"/>
          <w:sz w:val="22"/>
        </w:rPr>
        <w:t xml:space="preserve">• Generic AI Advice: </w:t>
      </w:r>
      <w:r>
        <w:rPr>
          <w:rFonts w:ascii="Calibri" w:hAnsi="Calibri"/>
          <w:sz w:val="22"/>
        </w:rPr>
        <w:t>Existing AI assistants provide generic advice not tailored to the individual’s history. LifeOS addresses this by building a personalised AI model for each user based on their actual decision history.</w:t>
      </w:r>
    </w:p>
    <w:p>
      <w:pPr>
        <w:pStyle w:val="Heading2"/>
      </w:pPr>
      <w:r>
        <w:t>1.3  Objectives of the Project</w:t>
      </w:r>
    </w:p>
    <w:p>
      <w:pPr>
        <w:pStyle w:val="ListBullet"/>
        <w:spacing w:before="40" w:after="40"/>
        <w:ind w:left="567"/>
      </w:pPr>
      <w:r>
        <w:rPr>
          <w:rFonts w:ascii="Calibri" w:hAnsi="Calibri"/>
          <w:sz w:val="21"/>
        </w:rPr>
        <w:t>Decision Journal: Build a mobile application where users can log important decisions in a structured multi-step format, capturing title, category, context, alternatives with pros/cons, expected outcomes, target date, and confidence level.</w:t>
      </w:r>
    </w:p>
    <w:p>
      <w:pPr>
        <w:pStyle w:val="ListBullet"/>
        <w:spacing w:before="40" w:after="40"/>
        <w:ind w:left="567"/>
      </w:pPr>
      <w:r>
        <w:rPr>
          <w:rFonts w:ascii="Calibri" w:hAnsi="Calibri"/>
          <w:sz w:val="21"/>
        </w:rPr>
        <w:t>Outcome Tracking: Implement an automated reminder system that schedules check-ins at meaningful intervals (1 week, 1 month, 3 months, 6 months, 1 year).</w:t>
      </w:r>
    </w:p>
    <w:p>
      <w:pPr>
        <w:pStyle w:val="ListBullet"/>
        <w:spacing w:before="40" w:after="40"/>
        <w:ind w:left="567"/>
      </w:pPr>
      <w:r>
        <w:rPr>
          <w:rFonts w:ascii="Calibri" w:hAnsi="Calibri"/>
          <w:sz w:val="21"/>
        </w:rPr>
        <w:t>Personalised AI Advisor: Build a conversational AI system with real-time SSE streaming responses, personalised using the user’s own decision history, behavioural profile, detected patterns, and personal memory store.</w:t>
      </w:r>
    </w:p>
    <w:p>
      <w:pPr>
        <w:pStyle w:val="ListBullet"/>
        <w:spacing w:before="40" w:after="40"/>
        <w:ind w:left="567"/>
      </w:pPr>
      <w:r>
        <w:rPr>
          <w:rFonts w:ascii="Calibri" w:hAnsi="Calibri"/>
          <w:sz w:val="21"/>
        </w:rPr>
        <w:t>Behavioural Pattern Detection: Implement a background job that automatically detects recurring patterns in the user’s decision-making behaviour.</w:t>
      </w:r>
    </w:p>
    <w:p>
      <w:pPr>
        <w:pStyle w:val="ListBullet"/>
        <w:spacing w:before="40" w:after="40"/>
        <w:ind w:left="567"/>
      </w:pPr>
      <w:r>
        <w:rPr>
          <w:rFonts w:ascii="Calibri" w:hAnsi="Calibri"/>
          <w:sz w:val="21"/>
        </w:rPr>
        <w:t>Personal Memory System: Create a system that extracts key personal facts from user reflections and conversations, stores them, and includes them in future AI interactions.</w:t>
      </w:r>
    </w:p>
    <w:p>
      <w:pPr>
        <w:pStyle w:val="ListBullet"/>
        <w:spacing w:before="40" w:after="40"/>
        <w:ind w:left="567"/>
      </w:pPr>
      <w:r>
        <w:rPr>
          <w:rFonts w:ascii="Calibri" w:hAnsi="Calibri"/>
          <w:sz w:val="21"/>
        </w:rPr>
        <w:t>Secure Backend API: Build a production-quality REST API with JWT authentication, bcrypt password hashing, encrypted token storage, soft deletes, and type-safe database access.</w:t>
      </w:r>
    </w:p>
    <w:p>
      <w:pPr>
        <w:pStyle w:val="ListBullet"/>
        <w:spacing w:before="40" w:after="40"/>
        <w:ind w:left="567"/>
      </w:pPr>
      <w:r>
        <w:rPr>
          <w:rFonts w:ascii="Calibri" w:hAnsi="Calibri"/>
          <w:sz w:val="21"/>
        </w:rPr>
        <w:t>Clean Mobile UI: Deliver an intuitive, visually appealing mobile interface using React Native and Expo that works on both iOS and Android.</w:t>
      </w:r>
    </w:p>
    <w:p>
      <w:pPr>
        <w:pStyle w:val="Heading2"/>
      </w:pPr>
      <w:r>
        <w:t>1.4  Scope of the Project</w:t>
      </w:r>
    </w:p>
    <w:p>
      <w:pPr/>
      <w:r>
        <w:t>What LifeOS includes in this version:</w:t>
      </w:r>
    </w:p>
    <w:p>
      <w:pPr>
        <w:pStyle w:val="ListBullet"/>
        <w:spacing w:before="40" w:after="40"/>
        <w:ind w:left="567"/>
      </w:pPr>
      <w:r>
        <w:rPr>
          <w:rFonts w:ascii="Calibri" w:hAnsi="Calibri"/>
          <w:color w:val="10B981"/>
          <w:sz w:val="21"/>
        </w:rPr>
        <w:t>✓ Complete user registration, login, and session management</w:t>
      </w:r>
    </w:p>
    <w:p>
      <w:pPr>
        <w:pStyle w:val="ListBullet"/>
        <w:spacing w:before="40" w:after="40"/>
        <w:ind w:left="567"/>
      </w:pPr>
      <w:r>
        <w:rPr>
          <w:rFonts w:ascii="Calibri" w:hAnsi="Calibri"/>
          <w:color w:val="10B981"/>
          <w:sz w:val="21"/>
        </w:rPr>
        <w:t>✓ 3-step decision creation wizard with 10 life categories</w:t>
      </w:r>
    </w:p>
    <w:p>
      <w:pPr>
        <w:pStyle w:val="ListBullet"/>
        <w:spacing w:before="40" w:after="40"/>
        <w:ind w:left="567"/>
      </w:pPr>
      <w:r>
        <w:rPr>
          <w:rFonts w:ascii="Calibri" w:hAnsi="Calibri"/>
          <w:color w:val="10B981"/>
          <w:sz w:val="21"/>
        </w:rPr>
        <w:t>✓ Decision list with search, category filtering, and status filtering</w:t>
      </w:r>
    </w:p>
    <w:p>
      <w:pPr>
        <w:pStyle w:val="ListBullet"/>
        <w:spacing w:before="40" w:after="40"/>
        <w:ind w:left="567"/>
      </w:pPr>
      <w:r>
        <w:rPr>
          <w:rFonts w:ascii="Calibri" w:hAnsi="Calibri"/>
          <w:color w:val="10B981"/>
          <w:sz w:val="21"/>
        </w:rPr>
        <w:t>✓ Decision detail view with outcomes timeline</w:t>
      </w:r>
    </w:p>
    <w:p>
      <w:pPr>
        <w:pStyle w:val="ListBullet"/>
        <w:spacing w:before="40" w:after="40"/>
        <w:ind w:left="567"/>
      </w:pPr>
      <w:r>
        <w:rPr>
          <w:rFonts w:ascii="Calibri" w:hAnsi="Calibri"/>
          <w:color w:val="10B981"/>
          <w:sz w:val="21"/>
        </w:rPr>
        <w:t>✓ Automated outcome reminder scheduling</w:t>
      </w:r>
    </w:p>
    <w:p>
      <w:pPr>
        <w:pStyle w:val="ListBullet"/>
        <w:spacing w:before="40" w:after="40"/>
        <w:ind w:left="567"/>
      </w:pPr>
      <w:r>
        <w:rPr>
          <w:rFonts w:ascii="Calibri" w:hAnsi="Calibri"/>
          <w:color w:val="10B981"/>
          <w:sz w:val="21"/>
        </w:rPr>
        <w:t>✓ Outcome check-in submission with satisfaction scoring</w:t>
      </w:r>
    </w:p>
    <w:p>
      <w:pPr>
        <w:pStyle w:val="ListBullet"/>
        <w:spacing w:before="40" w:after="40"/>
        <w:ind w:left="567"/>
      </w:pPr>
      <w:r>
        <w:rPr>
          <w:rFonts w:ascii="Calibri" w:hAnsi="Calibri"/>
          <w:color w:val="10B981"/>
          <w:sz w:val="21"/>
        </w:rPr>
        <w:t>✓ Conversational AI advisor with SSE streaming</w:t>
      </w:r>
    </w:p>
    <w:p>
      <w:pPr>
        <w:pStyle w:val="ListBullet"/>
        <w:spacing w:before="40" w:after="40"/>
        <w:ind w:left="567"/>
      </w:pPr>
      <w:r>
        <w:rPr>
          <w:rFonts w:ascii="Calibri" w:hAnsi="Calibri"/>
          <w:color w:val="10B981"/>
          <w:sz w:val="21"/>
        </w:rPr>
        <w:t>✓ AI chat session history</w:t>
      </w:r>
    </w:p>
    <w:p>
      <w:pPr>
        <w:pStyle w:val="ListBullet"/>
        <w:spacing w:before="40" w:after="40"/>
        <w:ind w:left="567"/>
      </w:pPr>
      <w:r>
        <w:rPr>
          <w:rFonts w:ascii="Calibri" w:hAnsi="Calibri"/>
          <w:color w:val="10B981"/>
          <w:sz w:val="21"/>
        </w:rPr>
        <w:t>✓ Background behavioural profile computation</w:t>
      </w:r>
    </w:p>
    <w:p>
      <w:pPr>
        <w:pStyle w:val="ListBullet"/>
        <w:spacing w:before="40" w:after="40"/>
        <w:ind w:left="567"/>
      </w:pPr>
      <w:r>
        <w:rPr>
          <w:rFonts w:ascii="Calibri" w:hAnsi="Calibri"/>
          <w:color w:val="10B981"/>
          <w:sz w:val="21"/>
        </w:rPr>
        <w:t>✓ Behavioural pattern detection and personal memory system</w:t>
      </w:r>
    </w:p>
    <w:p>
      <w:pPr>
        <w:pStyle w:val="ListBullet"/>
        <w:spacing w:before="40" w:after="40"/>
        <w:ind w:left="567"/>
      </w:pPr>
      <w:r>
        <w:rPr>
          <w:rFonts w:ascii="Calibri" w:hAnsi="Calibri"/>
          <w:color w:val="10B981"/>
          <w:sz w:val="21"/>
        </w:rPr>
        <w:t>✓ Dashboard with pending check-ins, quick actions, and AI reflection card</w:t>
      </w:r>
    </w:p>
    <w:p/>
    <w:p>
      <w:pPr/>
      <w:r>
        <w:t>What is not included (planned for future versions):</w:t>
      </w:r>
    </w:p>
    <w:p>
      <w:pPr>
        <w:pStyle w:val="ListBullet"/>
        <w:spacing w:before="40" w:after="40"/>
        <w:ind w:left="567"/>
      </w:pPr>
      <w:r>
        <w:rPr>
          <w:rFonts w:ascii="Calibri" w:hAnsi="Calibri"/>
          <w:sz w:val="21"/>
        </w:rPr>
        <w:t>Push notifications (backend infrastructure ready)</w:t>
      </w:r>
    </w:p>
    <w:p>
      <w:pPr>
        <w:pStyle w:val="ListBullet"/>
        <w:spacing w:before="40" w:after="40"/>
        <w:ind w:left="567"/>
      </w:pPr>
      <w:r>
        <w:rPr>
          <w:rFonts w:ascii="Calibri" w:hAnsi="Calibri"/>
          <w:sz w:val="21"/>
        </w:rPr>
        <w:t>Advanced analytics visualisation charts</w:t>
      </w:r>
    </w:p>
    <w:p>
      <w:pPr>
        <w:pStyle w:val="ListBullet"/>
        <w:spacing w:before="40" w:after="40"/>
        <w:ind w:left="567"/>
      </w:pPr>
      <w:r>
        <w:rPr>
          <w:rFonts w:ascii="Calibri" w:hAnsi="Calibri"/>
          <w:sz w:val="21"/>
        </w:rPr>
        <w:t>Social and decision sharing features</w:t>
      </w:r>
    </w:p>
    <w:p>
      <w:pPr>
        <w:pStyle w:val="ListBullet"/>
        <w:spacing w:before="40" w:after="40"/>
        <w:ind w:left="567"/>
      </w:pPr>
      <w:r>
        <w:rPr>
          <w:rFonts w:ascii="Calibri" w:hAnsi="Calibri"/>
          <w:sz w:val="21"/>
        </w:rPr>
        <w:t>Voice input</w:t>
      </w:r>
    </w:p>
    <w:p>
      <w:pPr>
        <w:pStyle w:val="ListBullet"/>
        <w:spacing w:before="40" w:after="40"/>
        <w:ind w:left="567"/>
      </w:pPr>
      <w:r>
        <w:rPr>
          <w:rFonts w:ascii="Calibri" w:hAnsi="Calibri"/>
          <w:sz w:val="21"/>
        </w:rPr>
        <w:t>Dark mode</w:t>
      </w:r>
    </w:p>
    <w:p>
      <w:pPr>
        <w:pStyle w:val="ListBullet"/>
        <w:spacing w:before="40" w:after="40"/>
        <w:ind w:left="567"/>
      </w:pPr>
      <w:r>
        <w:rPr>
          <w:rFonts w:ascii="Calibri" w:hAnsi="Calibri"/>
          <w:sz w:val="21"/>
        </w:rPr>
        <w:t>Web application companion</w:t>
      </w:r>
    </w:p>
    <w:p>
      <w:pPr>
        <w:pStyle w:val="Heading2"/>
      </w:pPr>
      <w:r>
        <w:t>1.5  Report Organisation</w:t>
      </w:r>
    </w:p>
    <w:p>
      <w:pPr/>
      <w:r>
        <w:rPr>
          <w:rFonts w:ascii="Calibri" w:hAnsi="Calibri"/>
          <w:b/>
          <w:color w:val="4F46E5"/>
          <w:sz w:val="22"/>
        </w:rPr>
        <w:t xml:space="preserve">Chapter 2: </w:t>
      </w:r>
      <w:r>
        <w:rPr>
          <w:rFonts w:ascii="Calibri" w:hAnsi="Calibri"/>
          <w:sz w:val="22"/>
        </w:rPr>
        <w:t>Reviews existing literature on decision support systems, behavioural science, and AI-powered personal tools.</w:t>
      </w:r>
    </w:p>
    <w:p>
      <w:pPr/>
      <w:r>
        <w:rPr>
          <w:rFonts w:ascii="Calibri" w:hAnsi="Calibri"/>
          <w:b/>
          <w:color w:val="4F46E5"/>
          <w:sz w:val="22"/>
        </w:rPr>
        <w:t xml:space="preserve">Chapter 3: </w:t>
      </w:r>
      <w:r>
        <w:rPr>
          <w:rFonts w:ascii="Calibri" w:hAnsi="Calibri"/>
          <w:sz w:val="22"/>
        </w:rPr>
        <w:t>Covers the system analysis: feasibility study, functional and non-functional requirements, use case descriptions, and data flow diagrams.</w:t>
      </w:r>
    </w:p>
    <w:p>
      <w:pPr/>
      <w:r>
        <w:rPr>
          <w:rFonts w:ascii="Calibri" w:hAnsi="Calibri"/>
          <w:b/>
          <w:color w:val="4F46E5"/>
          <w:sz w:val="22"/>
        </w:rPr>
        <w:t xml:space="preserve">Chapter 4: </w:t>
      </w:r>
      <w:r>
        <w:rPr>
          <w:rFonts w:ascii="Calibri" w:hAnsi="Calibri"/>
          <w:sz w:val="22"/>
        </w:rPr>
        <w:t>Presents the complete system design: architecture, ER diagram, database table definitions, API design, UI/UX design, and AI pipeline.</w:t>
      </w:r>
    </w:p>
    <w:p>
      <w:pPr/>
      <w:r>
        <w:rPr>
          <w:rFonts w:ascii="Calibri" w:hAnsi="Calibri"/>
          <w:b/>
          <w:color w:val="4F46E5"/>
          <w:sz w:val="22"/>
        </w:rPr>
        <w:t xml:space="preserve">Chapter 5: </w:t>
      </w:r>
      <w:r>
        <w:rPr>
          <w:rFonts w:ascii="Calibri" w:hAnsi="Calibri"/>
          <w:sz w:val="22"/>
        </w:rPr>
        <w:t>Details the implementation of backend, frontend, AI integration, and security systems with selected code snippets.</w:t>
      </w:r>
    </w:p>
    <w:p>
      <w:pPr/>
      <w:r>
        <w:rPr>
          <w:rFonts w:ascii="Calibri" w:hAnsi="Calibri"/>
          <w:b/>
          <w:color w:val="4F46E5"/>
          <w:sz w:val="22"/>
        </w:rPr>
        <w:t xml:space="preserve">Chapter 6: </w:t>
      </w:r>
      <w:r>
        <w:rPr>
          <w:rFonts w:ascii="Calibri" w:hAnsi="Calibri"/>
          <w:sz w:val="22"/>
        </w:rPr>
        <w:t>Describes the testing approach, test cases, and overall test results.</w:t>
      </w:r>
    </w:p>
    <w:p>
      <w:pPr/>
      <w:r>
        <w:rPr>
          <w:rFonts w:ascii="Calibri" w:hAnsi="Calibri"/>
          <w:b/>
          <w:color w:val="4F46E5"/>
          <w:sz w:val="22"/>
        </w:rPr>
        <w:t xml:space="preserve">Chapter 7: </w:t>
      </w:r>
      <w:r>
        <w:rPr>
          <w:rFonts w:ascii="Calibri" w:hAnsi="Calibri"/>
          <w:sz w:val="22"/>
        </w:rPr>
        <w:t>Discusses project results, objectives achieved, and challenges encountered with solutions.</w:t>
      </w:r>
    </w:p>
    <w:p>
      <w:pPr/>
      <w:r>
        <w:rPr>
          <w:rFonts w:ascii="Calibri" w:hAnsi="Calibri"/>
          <w:b/>
          <w:color w:val="4F46E5"/>
          <w:sz w:val="22"/>
        </w:rPr>
        <w:t xml:space="preserve">Chapter 8: </w:t>
      </w:r>
      <w:r>
        <w:rPr>
          <w:rFonts w:ascii="Calibri" w:hAnsi="Calibri"/>
          <w:sz w:val="22"/>
        </w:rPr>
        <w:t>Outlines the planned future scope.</w:t>
      </w:r>
    </w:p>
    <w:p>
      <w:pPr/>
      <w:r>
        <w:rPr>
          <w:rFonts w:ascii="Calibri" w:hAnsi="Calibri"/>
          <w:b/>
          <w:color w:val="4F46E5"/>
          <w:sz w:val="22"/>
        </w:rPr>
        <w:t xml:space="preserve">Chapter 9: </w:t>
      </w:r>
      <w:r>
        <w:rPr>
          <w:rFonts w:ascii="Calibri" w:hAnsi="Calibri"/>
          <w:sz w:val="22"/>
        </w:rPr>
        <w:t>Concludes the report with key takeaways.</w:t>
      </w:r>
    </w:p>
    <w:p>
      <w:r>
        <w:br w:type="page"/>
      </w:r>
    </w:p>
    <w:p>
      <w:pPr>
        <w:pStyle w:val="Heading1"/>
        <w:pBdr>
          <w:bottom w:val="single" w:sz="6" w:space="1" w:color="4F46E5"/>
        </w:pBdr>
      </w:pPr>
      <w:r>
        <w:t>CHAPTER 2: LITERATURE REVIEW</w:t>
      </w:r>
    </w:p>
    <w:p>
      <w:pPr/>
      <w:r>
        <w:t>A thorough review of existing work helps establish the context for LifeOS and identify the specific gap that this project fills. This chapter surveys four areas: enterprise and personal decision support systems, behavioural science research on human decision-making, AI-powered personal tools, and mobile self-improvement applications.</w:t>
      </w:r>
    </w:p>
    <w:p>
      <w:pPr>
        <w:pStyle w:val="Heading2"/>
      </w:pPr>
      <w:r>
        <w:t>2.1  Existing Decision Support Systems</w:t>
      </w:r>
    </w:p>
    <w:p>
      <w:pPr/>
      <w:r>
        <w:t>The field of Decision Support Systems (DSS) has been active in computing research since the early 1970s. Gorry and Morton (1971) introduced the foundational DSS framework, describing systems that help managers make structured and semi-structured decisions by providing relevant data and analytical tools.</w:t>
      </w:r>
    </w:p>
    <w:p>
      <w:pPr/>
      <w:r>
        <w:t>Enterprise DSS products like SAP Analytics Cloud, IBM Cognos, and Microsoft Power BI evolved from this tradition. These are sophisticated, data-heavy platforms used by business analysts in large organisations. They are, however, completely unsuited to personal life decisions — they are expensive, require technical expertise to set up, and are designed to work with organisational data sets, not individual personal choices.</w:t>
      </w:r>
    </w:p>
    <w:p>
      <w:pPr/>
      <w:r>
        <w:t>On the consumer side, Notion and Obsidian are popular general-purpose knowledge management tools that some productivity enthusiasts use to keep decision journals. The limitation is that these are free-form tools — there is no enforced structure for decision logging, no automated outcome reminder system, and no AI system designed specifically around decision history.</w:t>
      </w:r>
    </w:p>
    <w:p>
      <w:pPr>
        <w:pStyle w:val="Heading2"/>
      </w:pPr>
      <w:r>
        <w:t>2.2  Behavioural Science and Decision Making</w:t>
      </w:r>
    </w:p>
    <w:p>
      <w:pPr/>
      <w:r>
        <w:t>The academic literature on human decision-making is extensive and sobering. Research consistently shows that humans are not the rational decision-makers economic theory assumes, but are subject to predictable, systematic biases.</w:t>
      </w:r>
    </w:p>
    <w:p>
      <w:pPr/>
      <w:r>
        <w:t>Daniel Kahneman, in his landmark book Thinking, Fast and Slow (2011), describes the dual-process model of decision-making: System 1 (fast, intuitive, emotional) and System 2 (slow, deliberate, analytical). The key insight is that most decisions are driven by System 1 — which is fast but error-prone.</w:t>
      </w:r>
    </w:p>
    <w:p>
      <w:pPr/>
      <w:r>
        <w:t>Key cognitive biases documented in the literature include:</w:t>
      </w:r>
    </w:p>
    <w:p>
      <w:pPr>
        <w:pStyle w:val="ListBullet"/>
        <w:spacing w:before="40" w:after="40"/>
        <w:ind w:left="567"/>
      </w:pPr>
      <w:r>
        <w:rPr>
          <w:rFonts w:ascii="Calibri" w:hAnsi="Calibri"/>
          <w:sz w:val="21"/>
        </w:rPr>
        <w:t>Overconfidence Bias: When people are 90% confident, research shows they are right only 70–75% of the time.</w:t>
      </w:r>
    </w:p>
    <w:p>
      <w:pPr>
        <w:pStyle w:val="ListBullet"/>
        <w:spacing w:before="40" w:after="40"/>
        <w:ind w:left="567"/>
      </w:pPr>
      <w:r>
        <w:rPr>
          <w:rFonts w:ascii="Calibri" w:hAnsi="Calibri"/>
          <w:sz w:val="21"/>
        </w:rPr>
        <w:t>Recency Bias: Giving recent events disproportionate weight in decision-making.</w:t>
      </w:r>
    </w:p>
    <w:p>
      <w:pPr>
        <w:pStyle w:val="ListBullet"/>
        <w:spacing w:before="40" w:after="40"/>
        <w:ind w:left="567"/>
      </w:pPr>
      <w:r>
        <w:rPr>
          <w:rFonts w:ascii="Calibri" w:hAnsi="Calibri"/>
          <w:sz w:val="21"/>
        </w:rPr>
        <w:t>Sunk Cost Fallacy: Continuing a failing course of action because of past investment.</w:t>
      </w:r>
    </w:p>
    <w:p>
      <w:pPr>
        <w:pStyle w:val="ListBullet"/>
        <w:spacing w:before="40" w:after="40"/>
        <w:ind w:left="567"/>
      </w:pPr>
      <w:r>
        <w:rPr>
          <w:rFonts w:ascii="Calibri" w:hAnsi="Calibri"/>
          <w:sz w:val="21"/>
        </w:rPr>
        <w:t>Optimism Bias: Systematically overestimating the likelihood of positive outcomes.</w:t>
      </w:r>
    </w:p>
    <w:p>
      <w:pPr>
        <w:pStyle w:val="ListBullet"/>
        <w:spacing w:before="40" w:after="40"/>
        <w:ind w:left="567"/>
      </w:pPr>
      <w:r>
        <w:rPr>
          <w:rFonts w:ascii="Calibri" w:hAnsi="Calibri"/>
          <w:sz w:val="21"/>
        </w:rPr>
        <w:t>Outcome Bias: Judging a decision by its outcome rather than by the quality of the process.</w:t>
      </w:r>
    </w:p>
    <w:p>
      <w:pPr/>
      <w:r>
        <w:t>Behavioural researchers including Gary Klein (2007) consistently recommend keeping a structured decision journal as a way to combat these biases. LifeOS is essentially a mobile, AI-powered implementation of this behavioural science prescription.</w:t>
      </w:r>
    </w:p>
    <w:p>
      <w:pPr>
        <w:pStyle w:val="Heading2"/>
      </w:pPr>
      <w:r>
        <w:t>2.3  AI-Powered Personal Assistants</w:t>
      </w:r>
    </w:p>
    <w:p>
      <w:pPr/>
      <w:r>
        <w:t>The advent of large language models (LLMs) has dramatically expanded what is possible in AI-powered personal tools. Models like GPT-4, Claude, and the Llama family can understand natural language, reason about complex situations, and produce helpful responses in a conversational format.</w:t>
      </w:r>
    </w:p>
    <w:p>
      <w:pPr/>
      <w:r>
        <w:t>Tools like ChatGPT, Claude.ai, and Google Gemini are powerful general-purpose AI assistants. However, their fundamental limitation for personal decision support is that they have no persistent knowledge of the user. Every conversation starts from scratch. Without personal context, the advice is necessarily generic.</w:t>
      </w:r>
    </w:p>
    <w:p>
      <w:pPr/>
      <w:r>
        <w:t>The academic literature on Retrieval-Augmented Generation (RAG) systems (Lewis et al., 2020) describes how combining a retrieval mechanism with a generative model produces much better-grounded, accurate, and personalised responses. LifeOS implements a specialised form of RAG where the “documents” being retrieved are the user’s own past decisions, outcomes, behavioural patterns, and personal memories.</w:t>
      </w:r>
    </w:p>
    <w:p>
      <w:pPr>
        <w:pStyle w:val="Heading2"/>
      </w:pPr>
      <w:r>
        <w:t>2.4  Mobile Self-Improvement Apps</w:t>
      </w:r>
    </w:p>
    <w:p>
      <w:pPr/>
      <w:r>
        <w:t>The mobile app market for personal development is large and well-studied. Apps like Habitica and Streaks use gamification and streak mechanics to encourage daily behavioural habits. Mood tracking apps like Daylio and Bearable allow users to log mood and activities, then show correlations — demonstrating that people are willing to invest in structured personal data logging if the payoff in self-understanding is clear.</w:t>
      </w:r>
    </w:p>
    <w:p>
      <w:pPr>
        <w:pStyle w:val="Heading2"/>
      </w:pPr>
      <w:r>
        <w:t>2.5  Research Gap</w:t>
      </w:r>
    </w:p>
    <w:p>
      <w:pPr/>
      <w:r>
        <w:t>Synthesising the literature above, the gap LifeOS addresses is clear:</w:t>
      </w:r>
    </w:p>
    <w:tbl>
      <w:tblPr>
        <w:tblStyle w:val="TableGrid"/>
        <w:tblW w:type="auto" w:w="0"/>
        <w:jc w:val="center"/>
        <w:tblLook w:firstColumn="1" w:firstRow="1" w:lastColumn="0" w:lastRow="0" w:noHBand="0" w:noVBand="1" w:val="04A0"/>
      </w:tblPr>
      <w:tblGrid>
        <w:gridCol w:w="2890"/>
        <w:gridCol w:w="2890"/>
        <w:gridCol w:w="2890"/>
      </w:tblGrid>
      <w:tr>
        <w:tc>
          <w:tcPr>
            <w:tcW w:type="dxa" w:w="4252"/>
            <w:vAlign w:val="center"/>
            <w:shd w:val="clear" w:color="auto" w:fill="4F46E5"/>
          </w:tcPr>
          <w:p>
            <w:pPr>
              <w:jc w:val="center"/>
            </w:pPr>
            <w:r>
              <w:rPr>
                <w:rFonts w:ascii="Calibri" w:hAnsi="Calibri"/>
                <w:b/>
                <w:sz w:val="20"/>
              </w:rPr>
              <w:t>Capability</w:t>
            </w:r>
          </w:p>
        </w:tc>
        <w:tc>
          <w:tcPr>
            <w:tcW w:type="dxa" w:w="3118"/>
            <w:vAlign w:val="center"/>
            <w:shd w:val="clear" w:color="auto" w:fill="4F46E5"/>
          </w:tcPr>
          <w:p>
            <w:pPr>
              <w:jc w:val="center"/>
            </w:pPr>
            <w:r>
              <w:rPr>
                <w:rFonts w:ascii="Calibri" w:hAnsi="Calibri"/>
                <w:b/>
                <w:sz w:val="20"/>
              </w:rPr>
              <w:t>Existing Tools</w:t>
            </w:r>
          </w:p>
        </w:tc>
        <w:tc>
          <w:tcPr>
            <w:tcW w:type="dxa" w:w="1701"/>
            <w:vAlign w:val="center"/>
            <w:shd w:val="clear" w:color="auto" w:fill="4F46E5"/>
          </w:tcPr>
          <w:p>
            <w:pPr>
              <w:jc w:val="center"/>
            </w:pPr>
            <w:r>
              <w:rPr>
                <w:rFonts w:ascii="Calibri" w:hAnsi="Calibri"/>
                <w:b/>
                <w:sz w:val="20"/>
              </w:rPr>
              <w:t>LifeOS</w:t>
            </w:r>
          </w:p>
        </w:tc>
      </w:tr>
      <w:tr>
        <w:trPr>
          <w:trHeight w:val="350"/>
        </w:trPr>
        <w:tc>
          <w:tcPr>
            <w:tcW w:type="dxa" w:w="4252"/>
            <w:vAlign w:val="center"/>
            <w:shd w:val="clear" w:color="auto" w:fill="F0EFFF"/>
          </w:tcPr>
          <w:p>
            <w:pPr>
              <w:jc w:val="left"/>
            </w:pPr>
            <w:r>
              <w:rPr>
                <w:rFonts w:ascii="Calibri" w:hAnsi="Calibri"/>
                <w:color w:val="111827"/>
                <w:sz w:val="19"/>
              </w:rPr>
              <w:t>Structured decision logging</w:t>
            </w:r>
          </w:p>
        </w:tc>
        <w:tc>
          <w:tcPr>
            <w:tcW w:type="dxa" w:w="3118"/>
            <w:vAlign w:val="center"/>
            <w:shd w:val="clear" w:color="auto" w:fill="F0EFFF"/>
          </w:tcPr>
          <w:p>
            <w:pPr>
              <w:jc w:val="left"/>
            </w:pPr>
            <w:r>
              <w:rPr>
                <w:rFonts w:ascii="Calibri" w:hAnsi="Calibri"/>
                <w:color w:val="111827"/>
                <w:sz w:val="19"/>
              </w:rPr>
              <w:t>❌ (free-form only)</w:t>
            </w:r>
          </w:p>
        </w:tc>
        <w:tc>
          <w:tcPr>
            <w:tcW w:type="dxa" w:w="1701"/>
            <w:vAlign w:val="center"/>
            <w:shd w:val="clear" w:color="auto" w:fill="F0EFFF"/>
          </w:tcPr>
          <w:p>
            <w:pPr>
              <w:jc w:val="left"/>
            </w:pPr>
            <w:r>
              <w:rPr>
                <w:rFonts w:ascii="Calibri" w:hAnsi="Calibri"/>
                <w:color w:val="111827"/>
                <w:sz w:val="19"/>
              </w:rPr>
              <w:t>✅</w:t>
            </w:r>
          </w:p>
        </w:tc>
      </w:tr>
      <w:tr>
        <w:trPr>
          <w:trHeight w:val="350"/>
        </w:trPr>
        <w:tc>
          <w:tcPr>
            <w:tcW w:type="dxa" w:w="4252"/>
            <w:vAlign w:val="center"/>
            <w:shd w:val="clear" w:color="auto" w:fill="FFFFFF"/>
          </w:tcPr>
          <w:p>
            <w:pPr>
              <w:jc w:val="left"/>
            </w:pPr>
            <w:r>
              <w:rPr>
                <w:rFonts w:ascii="Calibri" w:hAnsi="Calibri"/>
                <w:color w:val="111827"/>
                <w:sz w:val="19"/>
              </w:rPr>
              <w:t>Automated outcome reminders</w:t>
            </w:r>
          </w:p>
        </w:tc>
        <w:tc>
          <w:tcPr>
            <w:tcW w:type="dxa" w:w="3118"/>
            <w:vAlign w:val="center"/>
            <w:shd w:val="clear" w:color="auto" w:fill="FFFFFF"/>
          </w:tcPr>
          <w:p>
            <w:pPr>
              <w:jc w:val="left"/>
            </w:pPr>
            <w:r>
              <w:rPr>
                <w:rFonts w:ascii="Calibri" w:hAnsi="Calibri"/>
                <w:color w:val="111827"/>
                <w:sz w:val="19"/>
              </w:rPr>
              <w:t>❌</w:t>
            </w:r>
          </w:p>
        </w:tc>
        <w:tc>
          <w:tcPr>
            <w:tcW w:type="dxa" w:w="1701"/>
            <w:vAlign w:val="center"/>
            <w:shd w:val="clear" w:color="auto" w:fill="FFFFFF"/>
          </w:tcPr>
          <w:p>
            <w:pPr>
              <w:jc w:val="left"/>
            </w:pPr>
            <w:r>
              <w:rPr>
                <w:rFonts w:ascii="Calibri" w:hAnsi="Calibri"/>
                <w:color w:val="111827"/>
                <w:sz w:val="19"/>
              </w:rPr>
              <w:t>✅</w:t>
            </w:r>
          </w:p>
        </w:tc>
      </w:tr>
      <w:tr>
        <w:trPr>
          <w:trHeight w:val="350"/>
        </w:trPr>
        <w:tc>
          <w:tcPr>
            <w:tcW w:type="dxa" w:w="4252"/>
            <w:vAlign w:val="center"/>
            <w:shd w:val="clear" w:color="auto" w:fill="F0EFFF"/>
          </w:tcPr>
          <w:p>
            <w:pPr>
              <w:jc w:val="left"/>
            </w:pPr>
            <w:r>
              <w:rPr>
                <w:rFonts w:ascii="Calibri" w:hAnsi="Calibri"/>
                <w:color w:val="111827"/>
                <w:sz w:val="19"/>
              </w:rPr>
              <w:t>Satisfaction and reflection tracking</w:t>
            </w:r>
          </w:p>
        </w:tc>
        <w:tc>
          <w:tcPr>
            <w:tcW w:type="dxa" w:w="3118"/>
            <w:vAlign w:val="center"/>
            <w:shd w:val="clear" w:color="auto" w:fill="F0EFFF"/>
          </w:tcPr>
          <w:p>
            <w:pPr>
              <w:jc w:val="left"/>
            </w:pPr>
            <w:r>
              <w:rPr>
                <w:rFonts w:ascii="Calibri" w:hAnsi="Calibri"/>
                <w:color w:val="111827"/>
                <w:sz w:val="19"/>
              </w:rPr>
              <w:t>❌</w:t>
            </w:r>
          </w:p>
        </w:tc>
        <w:tc>
          <w:tcPr>
            <w:tcW w:type="dxa" w:w="1701"/>
            <w:vAlign w:val="center"/>
            <w:shd w:val="clear" w:color="auto" w:fill="F0EFFF"/>
          </w:tcPr>
          <w:p>
            <w:pPr>
              <w:jc w:val="left"/>
            </w:pPr>
            <w:r>
              <w:rPr>
                <w:rFonts w:ascii="Calibri" w:hAnsi="Calibri"/>
                <w:color w:val="111827"/>
                <w:sz w:val="19"/>
              </w:rPr>
              <w:t>✅</w:t>
            </w:r>
          </w:p>
        </w:tc>
      </w:tr>
      <w:tr>
        <w:trPr>
          <w:trHeight w:val="350"/>
        </w:trPr>
        <w:tc>
          <w:tcPr>
            <w:tcW w:type="dxa" w:w="4252"/>
            <w:vAlign w:val="center"/>
            <w:shd w:val="clear" w:color="auto" w:fill="FFFFFF"/>
          </w:tcPr>
          <w:p>
            <w:pPr>
              <w:jc w:val="left"/>
            </w:pPr>
            <w:r>
              <w:rPr>
                <w:rFonts w:ascii="Calibri" w:hAnsi="Calibri"/>
                <w:color w:val="111827"/>
                <w:sz w:val="19"/>
              </w:rPr>
              <w:t>Personalised AI advisor</w:t>
            </w:r>
          </w:p>
        </w:tc>
        <w:tc>
          <w:tcPr>
            <w:tcW w:type="dxa" w:w="3118"/>
            <w:vAlign w:val="center"/>
            <w:shd w:val="clear" w:color="auto" w:fill="FFFFFF"/>
          </w:tcPr>
          <w:p>
            <w:pPr>
              <w:jc w:val="left"/>
            </w:pPr>
            <w:r>
              <w:rPr>
                <w:rFonts w:ascii="Calibri" w:hAnsi="Calibri"/>
                <w:color w:val="111827"/>
                <w:sz w:val="19"/>
              </w:rPr>
              <w:t>❌ (generic advice)</w:t>
            </w:r>
          </w:p>
        </w:tc>
        <w:tc>
          <w:tcPr>
            <w:tcW w:type="dxa" w:w="1701"/>
            <w:vAlign w:val="center"/>
            <w:shd w:val="clear" w:color="auto" w:fill="FFFFFF"/>
          </w:tcPr>
          <w:p>
            <w:pPr>
              <w:jc w:val="left"/>
            </w:pPr>
            <w:r>
              <w:rPr>
                <w:rFonts w:ascii="Calibri" w:hAnsi="Calibri"/>
                <w:color w:val="111827"/>
                <w:sz w:val="19"/>
              </w:rPr>
              <w:t>✅</w:t>
            </w:r>
          </w:p>
        </w:tc>
      </w:tr>
      <w:tr>
        <w:trPr>
          <w:trHeight w:val="350"/>
        </w:trPr>
        <w:tc>
          <w:tcPr>
            <w:tcW w:type="dxa" w:w="4252"/>
            <w:vAlign w:val="center"/>
            <w:shd w:val="clear" w:color="auto" w:fill="F0EFFF"/>
          </w:tcPr>
          <w:p>
            <w:pPr>
              <w:jc w:val="left"/>
            </w:pPr>
            <w:r>
              <w:rPr>
                <w:rFonts w:ascii="Calibri" w:hAnsi="Calibri"/>
                <w:color w:val="111827"/>
                <w:sz w:val="19"/>
              </w:rPr>
              <w:t>RAG with personal decision history</w:t>
            </w:r>
          </w:p>
        </w:tc>
        <w:tc>
          <w:tcPr>
            <w:tcW w:type="dxa" w:w="3118"/>
            <w:vAlign w:val="center"/>
            <w:shd w:val="clear" w:color="auto" w:fill="F0EFFF"/>
          </w:tcPr>
          <w:p>
            <w:pPr>
              <w:jc w:val="left"/>
            </w:pPr>
            <w:r>
              <w:rPr>
                <w:rFonts w:ascii="Calibri" w:hAnsi="Calibri"/>
                <w:color w:val="111827"/>
                <w:sz w:val="19"/>
              </w:rPr>
              <w:t>❌</w:t>
            </w:r>
          </w:p>
        </w:tc>
        <w:tc>
          <w:tcPr>
            <w:tcW w:type="dxa" w:w="1701"/>
            <w:vAlign w:val="center"/>
            <w:shd w:val="clear" w:color="auto" w:fill="F0EFFF"/>
          </w:tcPr>
          <w:p>
            <w:pPr>
              <w:jc w:val="left"/>
            </w:pPr>
            <w:r>
              <w:rPr>
                <w:rFonts w:ascii="Calibri" w:hAnsi="Calibri"/>
                <w:color w:val="111827"/>
                <w:sz w:val="19"/>
              </w:rPr>
              <w:t>✅</w:t>
            </w:r>
          </w:p>
        </w:tc>
      </w:tr>
      <w:tr>
        <w:trPr>
          <w:trHeight w:val="350"/>
        </w:trPr>
        <w:tc>
          <w:tcPr>
            <w:tcW w:type="dxa" w:w="4252"/>
            <w:vAlign w:val="center"/>
            <w:shd w:val="clear" w:color="auto" w:fill="FFFFFF"/>
          </w:tcPr>
          <w:p>
            <w:pPr>
              <w:jc w:val="left"/>
            </w:pPr>
            <w:r>
              <w:rPr>
                <w:rFonts w:ascii="Calibri" w:hAnsi="Calibri"/>
                <w:color w:val="111827"/>
                <w:sz w:val="19"/>
              </w:rPr>
              <w:t>Automatic behavioural pattern detection</w:t>
            </w:r>
          </w:p>
        </w:tc>
        <w:tc>
          <w:tcPr>
            <w:tcW w:type="dxa" w:w="3118"/>
            <w:vAlign w:val="center"/>
            <w:shd w:val="clear" w:color="auto" w:fill="FFFFFF"/>
          </w:tcPr>
          <w:p>
            <w:pPr>
              <w:jc w:val="left"/>
            </w:pPr>
            <w:r>
              <w:rPr>
                <w:rFonts w:ascii="Calibri" w:hAnsi="Calibri"/>
                <w:color w:val="111827"/>
                <w:sz w:val="19"/>
              </w:rPr>
              <w:t>❌</w:t>
            </w:r>
          </w:p>
        </w:tc>
        <w:tc>
          <w:tcPr>
            <w:tcW w:type="dxa" w:w="1701"/>
            <w:vAlign w:val="center"/>
            <w:shd w:val="clear" w:color="auto" w:fill="FFFFFF"/>
          </w:tcPr>
          <w:p>
            <w:pPr>
              <w:jc w:val="left"/>
            </w:pPr>
            <w:r>
              <w:rPr>
                <w:rFonts w:ascii="Calibri" w:hAnsi="Calibri"/>
                <w:color w:val="111827"/>
                <w:sz w:val="19"/>
              </w:rPr>
              <w:t>✅</w:t>
            </w:r>
          </w:p>
        </w:tc>
      </w:tr>
      <w:tr>
        <w:trPr>
          <w:trHeight w:val="350"/>
        </w:trPr>
        <w:tc>
          <w:tcPr>
            <w:tcW w:type="dxa" w:w="4252"/>
            <w:vAlign w:val="center"/>
            <w:shd w:val="clear" w:color="auto" w:fill="F0EFFF"/>
          </w:tcPr>
          <w:p>
            <w:pPr>
              <w:jc w:val="left"/>
            </w:pPr>
            <w:r>
              <w:rPr>
                <w:rFonts w:ascii="Calibri" w:hAnsi="Calibri"/>
                <w:color w:val="111827"/>
                <w:sz w:val="19"/>
              </w:rPr>
              <w:t>Personal memory system across AI sessions</w:t>
            </w:r>
          </w:p>
        </w:tc>
        <w:tc>
          <w:tcPr>
            <w:tcW w:type="dxa" w:w="3118"/>
            <w:vAlign w:val="center"/>
            <w:shd w:val="clear" w:color="auto" w:fill="F0EFFF"/>
          </w:tcPr>
          <w:p>
            <w:pPr>
              <w:jc w:val="left"/>
            </w:pPr>
            <w:r>
              <w:rPr>
                <w:rFonts w:ascii="Calibri" w:hAnsi="Calibri"/>
                <w:color w:val="111827"/>
                <w:sz w:val="19"/>
              </w:rPr>
              <w:t>❌</w:t>
            </w:r>
          </w:p>
        </w:tc>
        <w:tc>
          <w:tcPr>
            <w:tcW w:type="dxa" w:w="1701"/>
            <w:vAlign w:val="center"/>
            <w:shd w:val="clear" w:color="auto" w:fill="F0EFFF"/>
          </w:tcPr>
          <w:p>
            <w:pPr>
              <w:jc w:val="left"/>
            </w:pPr>
            <w:r>
              <w:rPr>
                <w:rFonts w:ascii="Calibri" w:hAnsi="Calibri"/>
                <w:color w:val="111827"/>
                <w:sz w:val="19"/>
              </w:rPr>
              <w:t>✅</w:t>
            </w:r>
          </w:p>
        </w:tc>
      </w:tr>
    </w:tbl>
    <w:p/>
    <w:p>
      <w:r>
        <w:br w:type="page"/>
      </w:r>
    </w:p>
    <w:p>
      <w:pPr>
        <w:pStyle w:val="Heading1"/>
        <w:pBdr>
          <w:bottom w:val="single" w:sz="6" w:space="1" w:color="4F46E5"/>
        </w:pBdr>
      </w:pPr>
      <w:r>
        <w:t>CHAPTER 3: SYSTEM ANALYSIS</w:t>
      </w:r>
    </w:p>
    <w:p>
      <w:pPr>
        <w:pStyle w:val="Heading2"/>
      </w:pPr>
      <w:r>
        <w:t>3.1  Feasibility Study</w:t>
      </w:r>
    </w:p>
    <w:p>
      <w:pPr>
        <w:pStyle w:val="Heading3"/>
      </w:pPr>
      <w:r>
        <w:t>3.1.1  Technical Feasibility</w:t>
      </w:r>
    </w:p>
    <w:p>
      <w:pPr/>
      <w:r>
        <w:t>Before committing to the project, a technical feasibility assessment was conducted to determine whether the required technologies were available, accessible, and within the skill set of a BCA student.</w:t>
      </w:r>
    </w:p>
    <w:tbl>
      <w:tblPr>
        <w:tblStyle w:val="TableGrid"/>
        <w:tblW w:type="auto" w:w="0"/>
        <w:jc w:val="center"/>
        <w:tblLook w:firstColumn="1" w:firstRow="1" w:lastColumn="0" w:lastRow="0" w:noHBand="0" w:noVBand="1" w:val="04A0"/>
      </w:tblPr>
      <w:tblGrid>
        <w:gridCol w:w="2890"/>
        <w:gridCol w:w="2890"/>
        <w:gridCol w:w="2890"/>
      </w:tblGrid>
      <w:tr>
        <w:tc>
          <w:tcPr>
            <w:tcW w:type="dxa" w:w="2835"/>
            <w:vAlign w:val="center"/>
            <w:shd w:val="clear" w:color="auto" w:fill="4F46E5"/>
          </w:tcPr>
          <w:p>
            <w:pPr>
              <w:jc w:val="center"/>
            </w:pPr>
            <w:r>
              <w:rPr>
                <w:rFonts w:ascii="Calibri" w:hAnsi="Calibri"/>
                <w:b/>
                <w:sz w:val="20"/>
              </w:rPr>
              <w:t>Technology Area</w:t>
            </w:r>
          </w:p>
        </w:tc>
        <w:tc>
          <w:tcPr>
            <w:tcW w:type="dxa" w:w="3118"/>
            <w:vAlign w:val="center"/>
            <w:shd w:val="clear" w:color="auto" w:fill="4F46E5"/>
          </w:tcPr>
          <w:p>
            <w:pPr>
              <w:jc w:val="center"/>
            </w:pPr>
            <w:r>
              <w:rPr>
                <w:rFonts w:ascii="Calibri" w:hAnsi="Calibri"/>
                <w:b/>
                <w:sz w:val="20"/>
              </w:rPr>
              <w:t>Technology Chosen</w:t>
            </w:r>
          </w:p>
        </w:tc>
        <w:tc>
          <w:tcPr>
            <w:tcW w:type="dxa" w:w="3118"/>
            <w:vAlign w:val="center"/>
            <w:shd w:val="clear" w:color="auto" w:fill="4F46E5"/>
          </w:tcPr>
          <w:p>
            <w:pPr>
              <w:jc w:val="center"/>
            </w:pPr>
            <w:r>
              <w:rPr>
                <w:rFonts w:ascii="Calibri" w:hAnsi="Calibri"/>
                <w:b/>
                <w:sz w:val="20"/>
              </w:rPr>
              <w:t>Feasibility</w:t>
            </w:r>
          </w:p>
        </w:tc>
      </w:tr>
      <w:tr>
        <w:trPr>
          <w:trHeight w:val="350"/>
        </w:trPr>
        <w:tc>
          <w:tcPr>
            <w:tcW w:type="dxa" w:w="2835"/>
            <w:vAlign w:val="center"/>
            <w:shd w:val="clear" w:color="auto" w:fill="F0EFFF"/>
          </w:tcPr>
          <w:p>
            <w:pPr>
              <w:jc w:val="left"/>
            </w:pPr>
            <w:r>
              <w:rPr>
                <w:rFonts w:ascii="Calibri" w:hAnsi="Calibri"/>
                <w:color w:val="111827"/>
                <w:sz w:val="19"/>
              </w:rPr>
              <w:t>Mobile Development</w:t>
            </w:r>
          </w:p>
        </w:tc>
        <w:tc>
          <w:tcPr>
            <w:tcW w:type="dxa" w:w="3118"/>
            <w:vAlign w:val="center"/>
            <w:shd w:val="clear" w:color="auto" w:fill="F0EFFF"/>
          </w:tcPr>
          <w:p>
            <w:pPr>
              <w:jc w:val="left"/>
            </w:pPr>
            <w:r>
              <w:rPr>
                <w:rFonts w:ascii="Calibri" w:hAnsi="Calibri"/>
                <w:color w:val="111827"/>
                <w:sz w:val="19"/>
              </w:rPr>
              <w:t>React Native + Expo SDK 55</w:t>
            </w:r>
          </w:p>
        </w:tc>
        <w:tc>
          <w:tcPr>
            <w:tcW w:type="dxa" w:w="3118"/>
            <w:vAlign w:val="center"/>
            <w:shd w:val="clear" w:color="auto" w:fill="F0EFFF"/>
          </w:tcPr>
          <w:p>
            <w:pPr>
              <w:jc w:val="left"/>
            </w:pPr>
            <w:r>
              <w:rPr>
                <w:rFonts w:ascii="Calibri" w:hAnsi="Calibri"/>
                <w:color w:val="111827"/>
                <w:sz w:val="19"/>
              </w:rPr>
              <w:t>✅ Mature, well-documented, free</w:t>
            </w:r>
          </w:p>
        </w:tc>
      </w:tr>
      <w:tr>
        <w:trPr>
          <w:trHeight w:val="350"/>
        </w:trPr>
        <w:tc>
          <w:tcPr>
            <w:tcW w:type="dxa" w:w="2835"/>
            <w:vAlign w:val="center"/>
            <w:shd w:val="clear" w:color="auto" w:fill="FFFFFF"/>
          </w:tcPr>
          <w:p>
            <w:pPr>
              <w:jc w:val="left"/>
            </w:pPr>
            <w:r>
              <w:rPr>
                <w:rFonts w:ascii="Calibri" w:hAnsi="Calibri"/>
                <w:color w:val="111827"/>
                <w:sz w:val="19"/>
              </w:rPr>
              <w:t>Mobile Navigation</w:t>
            </w:r>
          </w:p>
        </w:tc>
        <w:tc>
          <w:tcPr>
            <w:tcW w:type="dxa" w:w="3118"/>
            <w:vAlign w:val="center"/>
            <w:shd w:val="clear" w:color="auto" w:fill="FFFFFF"/>
          </w:tcPr>
          <w:p>
            <w:pPr>
              <w:jc w:val="left"/>
            </w:pPr>
            <w:r>
              <w:rPr>
                <w:rFonts w:ascii="Calibri" w:hAnsi="Calibri"/>
                <w:color w:val="111827"/>
                <w:sz w:val="19"/>
              </w:rPr>
              <w:t>Expo Router v3</w:t>
            </w:r>
          </w:p>
        </w:tc>
        <w:tc>
          <w:tcPr>
            <w:tcW w:type="dxa" w:w="3118"/>
            <w:vAlign w:val="center"/>
            <w:shd w:val="clear" w:color="auto" w:fill="FFFFFF"/>
          </w:tcPr>
          <w:p>
            <w:pPr>
              <w:jc w:val="left"/>
            </w:pPr>
            <w:r>
              <w:rPr>
                <w:rFonts w:ascii="Calibri" w:hAnsi="Calibri"/>
                <w:color w:val="111827"/>
                <w:sz w:val="19"/>
              </w:rPr>
              <w:t>✅ File-based routing, simple to learn</w:t>
            </w:r>
          </w:p>
        </w:tc>
      </w:tr>
      <w:tr>
        <w:trPr>
          <w:trHeight w:val="350"/>
        </w:trPr>
        <w:tc>
          <w:tcPr>
            <w:tcW w:type="dxa" w:w="2835"/>
            <w:vAlign w:val="center"/>
            <w:shd w:val="clear" w:color="auto" w:fill="F0EFFF"/>
          </w:tcPr>
          <w:p>
            <w:pPr>
              <w:jc w:val="left"/>
            </w:pPr>
            <w:r>
              <w:rPr>
                <w:rFonts w:ascii="Calibri" w:hAnsi="Calibri"/>
                <w:color w:val="111827"/>
                <w:sz w:val="19"/>
              </w:rPr>
              <w:t>State Management</w:t>
            </w:r>
          </w:p>
        </w:tc>
        <w:tc>
          <w:tcPr>
            <w:tcW w:type="dxa" w:w="3118"/>
            <w:vAlign w:val="center"/>
            <w:shd w:val="clear" w:color="auto" w:fill="F0EFFF"/>
          </w:tcPr>
          <w:p>
            <w:pPr>
              <w:jc w:val="left"/>
            </w:pPr>
            <w:r>
              <w:rPr>
                <w:rFonts w:ascii="Calibri" w:hAnsi="Calibri"/>
                <w:color w:val="111827"/>
                <w:sz w:val="19"/>
              </w:rPr>
              <w:t>Zustand + React Query</w:t>
            </w:r>
          </w:p>
        </w:tc>
        <w:tc>
          <w:tcPr>
            <w:tcW w:type="dxa" w:w="3118"/>
            <w:vAlign w:val="center"/>
            <w:shd w:val="clear" w:color="auto" w:fill="F0EFFF"/>
          </w:tcPr>
          <w:p>
            <w:pPr>
              <w:jc w:val="left"/>
            </w:pPr>
            <w:r>
              <w:rPr>
                <w:rFonts w:ascii="Calibri" w:hAnsi="Calibri"/>
                <w:color w:val="111827"/>
                <w:sz w:val="19"/>
              </w:rPr>
              <w:t>✅ Widely used, well-documented</w:t>
            </w:r>
          </w:p>
        </w:tc>
      </w:tr>
      <w:tr>
        <w:trPr>
          <w:trHeight w:val="350"/>
        </w:trPr>
        <w:tc>
          <w:tcPr>
            <w:tcW w:type="dxa" w:w="2835"/>
            <w:vAlign w:val="center"/>
            <w:shd w:val="clear" w:color="auto" w:fill="FFFFFF"/>
          </w:tcPr>
          <w:p>
            <w:pPr>
              <w:jc w:val="left"/>
            </w:pPr>
            <w:r>
              <w:rPr>
                <w:rFonts w:ascii="Calibri" w:hAnsi="Calibri"/>
                <w:color w:val="111827"/>
                <w:sz w:val="19"/>
              </w:rPr>
              <w:t>Backend Runtime</w:t>
            </w:r>
          </w:p>
        </w:tc>
        <w:tc>
          <w:tcPr>
            <w:tcW w:type="dxa" w:w="3118"/>
            <w:vAlign w:val="center"/>
            <w:shd w:val="clear" w:color="auto" w:fill="FFFFFF"/>
          </w:tcPr>
          <w:p>
            <w:pPr>
              <w:jc w:val="left"/>
            </w:pPr>
            <w:r>
              <w:rPr>
                <w:rFonts w:ascii="Calibri" w:hAnsi="Calibri"/>
                <w:color w:val="111827"/>
                <w:sz w:val="19"/>
              </w:rPr>
              <w:t>Bun + Node.js</w:t>
            </w:r>
          </w:p>
        </w:tc>
        <w:tc>
          <w:tcPr>
            <w:tcW w:type="dxa" w:w="3118"/>
            <w:vAlign w:val="center"/>
            <w:shd w:val="clear" w:color="auto" w:fill="FFFFFF"/>
          </w:tcPr>
          <w:p>
            <w:pPr>
              <w:jc w:val="left"/>
            </w:pPr>
            <w:r>
              <w:rPr>
                <w:rFonts w:ascii="Calibri" w:hAnsi="Calibri"/>
                <w:color w:val="111827"/>
                <w:sz w:val="19"/>
              </w:rPr>
              <w:t>✅ Stable, significantly faster</w:t>
            </w:r>
          </w:p>
        </w:tc>
      </w:tr>
      <w:tr>
        <w:trPr>
          <w:trHeight w:val="350"/>
        </w:trPr>
        <w:tc>
          <w:tcPr>
            <w:tcW w:type="dxa" w:w="2835"/>
            <w:vAlign w:val="center"/>
            <w:shd w:val="clear" w:color="auto" w:fill="F0EFFF"/>
          </w:tcPr>
          <w:p>
            <w:pPr>
              <w:jc w:val="left"/>
            </w:pPr>
            <w:r>
              <w:rPr>
                <w:rFonts w:ascii="Calibri" w:hAnsi="Calibri"/>
                <w:color w:val="111827"/>
                <w:sz w:val="19"/>
              </w:rPr>
              <w:t>Backend Framework</w:t>
            </w:r>
          </w:p>
        </w:tc>
        <w:tc>
          <w:tcPr>
            <w:tcW w:type="dxa" w:w="3118"/>
            <w:vAlign w:val="center"/>
            <w:shd w:val="clear" w:color="auto" w:fill="F0EFFF"/>
          </w:tcPr>
          <w:p>
            <w:pPr>
              <w:jc w:val="left"/>
            </w:pPr>
            <w:r>
              <w:rPr>
                <w:rFonts w:ascii="Calibri" w:hAnsi="Calibri"/>
                <w:color w:val="111827"/>
                <w:sz w:val="19"/>
              </w:rPr>
              <w:t>Express v5</w:t>
            </w:r>
          </w:p>
        </w:tc>
        <w:tc>
          <w:tcPr>
            <w:tcW w:type="dxa" w:w="3118"/>
            <w:vAlign w:val="center"/>
            <w:shd w:val="clear" w:color="auto" w:fill="F0EFFF"/>
          </w:tcPr>
          <w:p>
            <w:pPr>
              <w:jc w:val="left"/>
            </w:pPr>
            <w:r>
              <w:rPr>
                <w:rFonts w:ascii="Calibri" w:hAnsi="Calibri"/>
                <w:color w:val="111827"/>
                <w:sz w:val="19"/>
              </w:rPr>
              <w:t>✅ Industry standard</w:t>
            </w:r>
          </w:p>
        </w:tc>
      </w:tr>
      <w:tr>
        <w:trPr>
          <w:trHeight w:val="350"/>
        </w:trPr>
        <w:tc>
          <w:tcPr>
            <w:tcW w:type="dxa" w:w="2835"/>
            <w:vAlign w:val="center"/>
            <w:shd w:val="clear" w:color="auto" w:fill="FFFFFF"/>
          </w:tcPr>
          <w:p>
            <w:pPr>
              <w:jc w:val="left"/>
            </w:pPr>
            <w:r>
              <w:rPr>
                <w:rFonts w:ascii="Calibri" w:hAnsi="Calibri"/>
                <w:color w:val="111827"/>
                <w:sz w:val="19"/>
              </w:rPr>
              <w:t>Type Safety</w:t>
            </w:r>
          </w:p>
        </w:tc>
        <w:tc>
          <w:tcPr>
            <w:tcW w:type="dxa" w:w="3118"/>
            <w:vAlign w:val="center"/>
            <w:shd w:val="clear" w:color="auto" w:fill="FFFFFF"/>
          </w:tcPr>
          <w:p>
            <w:pPr>
              <w:jc w:val="left"/>
            </w:pPr>
            <w:r>
              <w:rPr>
                <w:rFonts w:ascii="Calibri" w:hAnsi="Calibri"/>
                <w:color w:val="111827"/>
                <w:sz w:val="19"/>
              </w:rPr>
              <w:t>TypeScript 5.x</w:t>
            </w:r>
          </w:p>
        </w:tc>
        <w:tc>
          <w:tcPr>
            <w:tcW w:type="dxa" w:w="3118"/>
            <w:vAlign w:val="center"/>
            <w:shd w:val="clear" w:color="auto" w:fill="FFFFFF"/>
          </w:tcPr>
          <w:p>
            <w:pPr>
              <w:jc w:val="left"/>
            </w:pPr>
            <w:r>
              <w:rPr>
                <w:rFonts w:ascii="Calibri" w:hAnsi="Calibri"/>
                <w:color w:val="111827"/>
                <w:sz w:val="19"/>
              </w:rPr>
              <w:t>✅ Required across client and server</w:t>
            </w:r>
          </w:p>
        </w:tc>
      </w:tr>
      <w:tr>
        <w:trPr>
          <w:trHeight w:val="350"/>
        </w:trPr>
        <w:tc>
          <w:tcPr>
            <w:tcW w:type="dxa" w:w="2835"/>
            <w:vAlign w:val="center"/>
            <w:shd w:val="clear" w:color="auto" w:fill="F0EFFF"/>
          </w:tcPr>
          <w:p>
            <w:pPr>
              <w:jc w:val="left"/>
            </w:pPr>
            <w:r>
              <w:rPr>
                <w:rFonts w:ascii="Calibri" w:hAnsi="Calibri"/>
                <w:color w:val="111827"/>
                <w:sz w:val="19"/>
              </w:rPr>
              <w:t>ORM</w:t>
            </w:r>
          </w:p>
        </w:tc>
        <w:tc>
          <w:tcPr>
            <w:tcW w:type="dxa" w:w="3118"/>
            <w:vAlign w:val="center"/>
            <w:shd w:val="clear" w:color="auto" w:fill="F0EFFF"/>
          </w:tcPr>
          <w:p>
            <w:pPr>
              <w:jc w:val="left"/>
            </w:pPr>
            <w:r>
              <w:rPr>
                <w:rFonts w:ascii="Calibri" w:hAnsi="Calibri"/>
                <w:color w:val="111827"/>
                <w:sz w:val="19"/>
              </w:rPr>
              <w:t>Drizzle ORM</w:t>
            </w:r>
          </w:p>
        </w:tc>
        <w:tc>
          <w:tcPr>
            <w:tcW w:type="dxa" w:w="3118"/>
            <w:vAlign w:val="center"/>
            <w:shd w:val="clear" w:color="auto" w:fill="F0EFFF"/>
          </w:tcPr>
          <w:p>
            <w:pPr>
              <w:jc w:val="left"/>
            </w:pPr>
            <w:r>
              <w:rPr>
                <w:rFonts w:ascii="Calibri" w:hAnsi="Calibri"/>
                <w:color w:val="111827"/>
                <w:sz w:val="19"/>
              </w:rPr>
              <w:t>✅ SQL-first, generates TypeScript types</w:t>
            </w:r>
          </w:p>
        </w:tc>
      </w:tr>
      <w:tr>
        <w:trPr>
          <w:trHeight w:val="350"/>
        </w:trPr>
        <w:tc>
          <w:tcPr>
            <w:tcW w:type="dxa" w:w="2835"/>
            <w:vAlign w:val="center"/>
            <w:shd w:val="clear" w:color="auto" w:fill="FFFFFF"/>
          </w:tcPr>
          <w:p>
            <w:pPr>
              <w:jc w:val="left"/>
            </w:pPr>
            <w:r>
              <w:rPr>
                <w:rFonts w:ascii="Calibri" w:hAnsi="Calibri"/>
                <w:color w:val="111827"/>
                <w:sz w:val="19"/>
              </w:rPr>
              <w:t>Database</w:t>
            </w:r>
          </w:p>
        </w:tc>
        <w:tc>
          <w:tcPr>
            <w:tcW w:type="dxa" w:w="3118"/>
            <w:vAlign w:val="center"/>
            <w:shd w:val="clear" w:color="auto" w:fill="FFFFFF"/>
          </w:tcPr>
          <w:p>
            <w:pPr>
              <w:jc w:val="left"/>
            </w:pPr>
            <w:r>
              <w:rPr>
                <w:rFonts w:ascii="Calibri" w:hAnsi="Calibri"/>
                <w:color w:val="111827"/>
                <w:sz w:val="19"/>
              </w:rPr>
              <w:t>PostgreSQL 15+</w:t>
            </w:r>
          </w:p>
        </w:tc>
        <w:tc>
          <w:tcPr>
            <w:tcW w:type="dxa" w:w="3118"/>
            <w:vAlign w:val="center"/>
            <w:shd w:val="clear" w:color="auto" w:fill="FFFFFF"/>
          </w:tcPr>
          <w:p>
            <w:pPr>
              <w:jc w:val="left"/>
            </w:pPr>
            <w:r>
              <w:rPr>
                <w:rFonts w:ascii="Calibri" w:hAnsi="Calibri"/>
                <w:color w:val="111827"/>
                <w:sz w:val="19"/>
              </w:rPr>
              <w:t>✅ Free, open-source, production-grade</w:t>
            </w:r>
          </w:p>
        </w:tc>
      </w:tr>
      <w:tr>
        <w:trPr>
          <w:trHeight w:val="350"/>
        </w:trPr>
        <w:tc>
          <w:tcPr>
            <w:tcW w:type="dxa" w:w="2835"/>
            <w:vAlign w:val="center"/>
            <w:shd w:val="clear" w:color="auto" w:fill="F0EFFF"/>
          </w:tcPr>
          <w:p>
            <w:pPr>
              <w:jc w:val="left"/>
            </w:pPr>
            <w:r>
              <w:rPr>
                <w:rFonts w:ascii="Calibri" w:hAnsi="Calibri"/>
                <w:color w:val="111827"/>
                <w:sz w:val="19"/>
              </w:rPr>
              <w:t>Vector Search</w:t>
            </w:r>
          </w:p>
        </w:tc>
        <w:tc>
          <w:tcPr>
            <w:tcW w:type="dxa" w:w="3118"/>
            <w:vAlign w:val="center"/>
            <w:shd w:val="clear" w:color="auto" w:fill="F0EFFF"/>
          </w:tcPr>
          <w:p>
            <w:pPr>
              <w:jc w:val="left"/>
            </w:pPr>
            <w:r>
              <w:rPr>
                <w:rFonts w:ascii="Calibri" w:hAnsi="Calibri"/>
                <w:color w:val="111827"/>
                <w:sz w:val="19"/>
              </w:rPr>
              <w:t>pgvector extension</w:t>
            </w:r>
          </w:p>
        </w:tc>
        <w:tc>
          <w:tcPr>
            <w:tcW w:type="dxa" w:w="3118"/>
            <w:vAlign w:val="center"/>
            <w:shd w:val="clear" w:color="auto" w:fill="F0EFFF"/>
          </w:tcPr>
          <w:p>
            <w:pPr>
              <w:jc w:val="left"/>
            </w:pPr>
            <w:r>
              <w:rPr>
                <w:rFonts w:ascii="Calibri" w:hAnsi="Calibri"/>
                <w:color w:val="111827"/>
                <w:sz w:val="19"/>
              </w:rPr>
              <w:t>✅ Stable, well-supported</w:t>
            </w:r>
          </w:p>
        </w:tc>
      </w:tr>
      <w:tr>
        <w:trPr>
          <w:trHeight w:val="350"/>
        </w:trPr>
        <w:tc>
          <w:tcPr>
            <w:tcW w:type="dxa" w:w="2835"/>
            <w:vAlign w:val="center"/>
            <w:shd w:val="clear" w:color="auto" w:fill="FFFFFF"/>
          </w:tcPr>
          <w:p>
            <w:pPr>
              <w:jc w:val="left"/>
            </w:pPr>
            <w:r>
              <w:rPr>
                <w:rFonts w:ascii="Calibri" w:hAnsi="Calibri"/>
                <w:color w:val="111827"/>
                <w:sz w:val="19"/>
              </w:rPr>
              <w:t>AI Inference</w:t>
            </w:r>
          </w:p>
        </w:tc>
        <w:tc>
          <w:tcPr>
            <w:tcW w:type="dxa" w:w="3118"/>
            <w:vAlign w:val="center"/>
            <w:shd w:val="clear" w:color="auto" w:fill="FFFFFF"/>
          </w:tcPr>
          <w:p>
            <w:pPr>
              <w:jc w:val="left"/>
            </w:pPr>
            <w:r>
              <w:rPr>
                <w:rFonts w:ascii="Calibri" w:hAnsi="Calibri"/>
                <w:color w:val="111827"/>
                <w:sz w:val="19"/>
              </w:rPr>
              <w:t>Groq API</w:t>
            </w:r>
          </w:p>
        </w:tc>
        <w:tc>
          <w:tcPr>
            <w:tcW w:type="dxa" w:w="3118"/>
            <w:vAlign w:val="center"/>
            <w:shd w:val="clear" w:color="auto" w:fill="FFFFFF"/>
          </w:tcPr>
          <w:p>
            <w:pPr>
              <w:jc w:val="left"/>
            </w:pPr>
            <w:r>
              <w:rPr>
                <w:rFonts w:ascii="Calibri" w:hAnsi="Calibri"/>
                <w:color w:val="111827"/>
                <w:sz w:val="19"/>
              </w:rPr>
              <w:t>✅ Free tier, fast inference</w:t>
            </w:r>
          </w:p>
        </w:tc>
      </w:tr>
    </w:tbl>
    <w:p/>
    <w:p>
      <w:pPr>
        <w:pStyle w:val="Heading3"/>
      </w:pPr>
      <w:r>
        <w:t>3.1.2  Economic and Operational Feasibility</w:t>
      </w:r>
    </w:p>
    <w:p>
      <w:pPr/>
      <w:r>
        <w:t>The project was built with zero budget using entirely free or open-source tools. PostgreSQL, all frameworks and libraries, the Groq API free tier, and the Expo development account free tier were all used at no cost. Total development cost: ₹0. The application targets anyone who makes important personal decisions — which is every adult. A basic smartphone and internet connection are the only user requirements.</w:t>
      </w:r>
    </w:p>
    <w:p>
      <w:pPr>
        <w:pStyle w:val="Heading3"/>
      </w:pPr>
      <w:r>
        <w:t>3.1.3  Schedule Feasibility</w:t>
      </w:r>
    </w:p>
    <w:tbl>
      <w:tblPr>
        <w:tblStyle w:val="TableGrid"/>
        <w:tblW w:type="auto" w:w="0"/>
        <w:jc w:val="center"/>
        <w:tblLook w:firstColumn="1" w:firstRow="1" w:lastColumn="0" w:lastRow="0" w:noHBand="0" w:noVBand="1" w:val="04A0"/>
      </w:tblPr>
      <w:tblGrid>
        <w:gridCol w:w="2890"/>
        <w:gridCol w:w="2890"/>
        <w:gridCol w:w="2890"/>
      </w:tblGrid>
      <w:tr>
        <w:tc>
          <w:tcPr>
            <w:tcW w:type="dxa" w:w="2551"/>
            <w:vAlign w:val="center"/>
            <w:shd w:val="clear" w:color="auto" w:fill="4F46E5"/>
          </w:tcPr>
          <w:p>
            <w:pPr>
              <w:jc w:val="center"/>
            </w:pPr>
            <w:r>
              <w:rPr>
                <w:rFonts w:ascii="Calibri" w:hAnsi="Calibri"/>
                <w:b/>
                <w:sz w:val="20"/>
              </w:rPr>
              <w:t>Phase</w:t>
            </w:r>
          </w:p>
        </w:tc>
        <w:tc>
          <w:tcPr>
            <w:tcW w:type="dxa" w:w="4535"/>
            <w:vAlign w:val="center"/>
            <w:shd w:val="clear" w:color="auto" w:fill="4F46E5"/>
          </w:tcPr>
          <w:p>
            <w:pPr>
              <w:jc w:val="center"/>
            </w:pPr>
            <w:r>
              <w:rPr>
                <w:rFonts w:ascii="Calibri" w:hAnsi="Calibri"/>
                <w:b/>
                <w:sz w:val="20"/>
              </w:rPr>
              <w:t>Activities</w:t>
            </w:r>
          </w:p>
        </w:tc>
        <w:tc>
          <w:tcPr>
            <w:tcW w:type="dxa" w:w="1984"/>
            <w:vAlign w:val="center"/>
            <w:shd w:val="clear" w:color="auto" w:fill="4F46E5"/>
          </w:tcPr>
          <w:p>
            <w:pPr>
              <w:jc w:val="center"/>
            </w:pPr>
            <w:r>
              <w:rPr>
                <w:rFonts w:ascii="Calibri" w:hAnsi="Calibri"/>
                <w:b/>
                <w:sz w:val="20"/>
              </w:rPr>
              <w:t>Duration</w:t>
            </w:r>
          </w:p>
        </w:tc>
      </w:tr>
      <w:tr>
        <w:trPr>
          <w:trHeight w:val="350"/>
        </w:trPr>
        <w:tc>
          <w:tcPr>
            <w:tcW w:type="dxa" w:w="2551"/>
            <w:vAlign w:val="center"/>
            <w:shd w:val="clear" w:color="auto" w:fill="F0EFFF"/>
          </w:tcPr>
          <w:p>
            <w:pPr>
              <w:jc w:val="left"/>
            </w:pPr>
            <w:r>
              <w:rPr>
                <w:rFonts w:ascii="Calibri" w:hAnsi="Calibri"/>
                <w:color w:val="111827"/>
                <w:sz w:val="19"/>
              </w:rPr>
              <w:t>1 — Planning</w:t>
            </w:r>
          </w:p>
        </w:tc>
        <w:tc>
          <w:tcPr>
            <w:tcW w:type="dxa" w:w="4535"/>
            <w:vAlign w:val="center"/>
            <w:shd w:val="clear" w:color="auto" w:fill="F0EFFF"/>
          </w:tcPr>
          <w:p>
            <w:pPr>
              <w:jc w:val="left"/>
            </w:pPr>
            <w:r>
              <w:rPr>
                <w:rFonts w:ascii="Calibri" w:hAnsi="Calibri"/>
                <w:color w:val="111827"/>
                <w:sz w:val="19"/>
              </w:rPr>
              <w:t>Requirements, architecture, database schema design</w:t>
            </w:r>
          </w:p>
        </w:tc>
        <w:tc>
          <w:tcPr>
            <w:tcW w:type="dxa" w:w="1984"/>
            <w:vAlign w:val="center"/>
            <w:shd w:val="clear" w:color="auto" w:fill="F0EFFF"/>
          </w:tcPr>
          <w:p>
            <w:pPr>
              <w:jc w:val="left"/>
            </w:pPr>
            <w:r>
              <w:rPr>
                <w:rFonts w:ascii="Calibri" w:hAnsi="Calibri"/>
                <w:color w:val="111827"/>
                <w:sz w:val="19"/>
              </w:rPr>
              <w:t>2 weeks</w:t>
            </w:r>
          </w:p>
        </w:tc>
      </w:tr>
      <w:tr>
        <w:trPr>
          <w:trHeight w:val="350"/>
        </w:trPr>
        <w:tc>
          <w:tcPr>
            <w:tcW w:type="dxa" w:w="2551"/>
            <w:vAlign w:val="center"/>
            <w:shd w:val="clear" w:color="auto" w:fill="FFFFFF"/>
          </w:tcPr>
          <w:p>
            <w:pPr>
              <w:jc w:val="left"/>
            </w:pPr>
            <w:r>
              <w:rPr>
                <w:rFonts w:ascii="Calibri" w:hAnsi="Calibri"/>
                <w:color w:val="111827"/>
                <w:sz w:val="19"/>
              </w:rPr>
              <w:t>2 — Backend Core</w:t>
            </w:r>
          </w:p>
        </w:tc>
        <w:tc>
          <w:tcPr>
            <w:tcW w:type="dxa" w:w="4535"/>
            <w:vAlign w:val="center"/>
            <w:shd w:val="clear" w:color="auto" w:fill="FFFFFF"/>
          </w:tcPr>
          <w:p>
            <w:pPr>
              <w:jc w:val="left"/>
            </w:pPr>
            <w:r>
              <w:rPr>
                <w:rFonts w:ascii="Calibri" w:hAnsi="Calibri"/>
                <w:color w:val="111827"/>
                <w:sz w:val="19"/>
              </w:rPr>
              <w:t>Express setup, auth, decision CRUD endpoints</w:t>
            </w:r>
          </w:p>
        </w:tc>
        <w:tc>
          <w:tcPr>
            <w:tcW w:type="dxa" w:w="1984"/>
            <w:vAlign w:val="center"/>
            <w:shd w:val="clear" w:color="auto" w:fill="FFFFFF"/>
          </w:tcPr>
          <w:p>
            <w:pPr>
              <w:jc w:val="left"/>
            </w:pPr>
            <w:r>
              <w:rPr>
                <w:rFonts w:ascii="Calibri" w:hAnsi="Calibri"/>
                <w:color w:val="111827"/>
                <w:sz w:val="19"/>
              </w:rPr>
              <w:t>4 weeks</w:t>
            </w:r>
          </w:p>
        </w:tc>
      </w:tr>
      <w:tr>
        <w:trPr>
          <w:trHeight w:val="350"/>
        </w:trPr>
        <w:tc>
          <w:tcPr>
            <w:tcW w:type="dxa" w:w="2551"/>
            <w:vAlign w:val="center"/>
            <w:shd w:val="clear" w:color="auto" w:fill="F0EFFF"/>
          </w:tcPr>
          <w:p>
            <w:pPr>
              <w:jc w:val="left"/>
            </w:pPr>
            <w:r>
              <w:rPr>
                <w:rFonts w:ascii="Calibri" w:hAnsi="Calibri"/>
                <w:color w:val="111827"/>
                <w:sz w:val="19"/>
              </w:rPr>
              <w:t>3 — Backend AI</w:t>
            </w:r>
          </w:p>
        </w:tc>
        <w:tc>
          <w:tcPr>
            <w:tcW w:type="dxa" w:w="4535"/>
            <w:vAlign w:val="center"/>
            <w:shd w:val="clear" w:color="auto" w:fill="F0EFFF"/>
          </w:tcPr>
          <w:p>
            <w:pPr>
              <w:jc w:val="left"/>
            </w:pPr>
            <w:r>
              <w:rPr>
                <w:rFonts w:ascii="Calibri" w:hAnsi="Calibri"/>
                <w:color w:val="111827"/>
                <w:sz w:val="19"/>
              </w:rPr>
              <w:t>AI pipeline, scheduler, memory system, analytics</w:t>
            </w:r>
          </w:p>
        </w:tc>
        <w:tc>
          <w:tcPr>
            <w:tcW w:type="dxa" w:w="1984"/>
            <w:vAlign w:val="center"/>
            <w:shd w:val="clear" w:color="auto" w:fill="F0EFFF"/>
          </w:tcPr>
          <w:p>
            <w:pPr>
              <w:jc w:val="left"/>
            </w:pPr>
            <w:r>
              <w:rPr>
                <w:rFonts w:ascii="Calibri" w:hAnsi="Calibri"/>
                <w:color w:val="111827"/>
                <w:sz w:val="19"/>
              </w:rPr>
              <w:t>3 weeks</w:t>
            </w:r>
          </w:p>
        </w:tc>
      </w:tr>
      <w:tr>
        <w:trPr>
          <w:trHeight w:val="350"/>
        </w:trPr>
        <w:tc>
          <w:tcPr>
            <w:tcW w:type="dxa" w:w="2551"/>
            <w:vAlign w:val="center"/>
            <w:shd w:val="clear" w:color="auto" w:fill="FFFFFF"/>
          </w:tcPr>
          <w:p>
            <w:pPr>
              <w:jc w:val="left"/>
            </w:pPr>
            <w:r>
              <w:rPr>
                <w:rFonts w:ascii="Calibri" w:hAnsi="Calibri"/>
                <w:color w:val="111827"/>
                <w:sz w:val="19"/>
              </w:rPr>
              <w:t>4 — Mobile UI</w:t>
            </w:r>
          </w:p>
        </w:tc>
        <w:tc>
          <w:tcPr>
            <w:tcW w:type="dxa" w:w="4535"/>
            <w:vAlign w:val="center"/>
            <w:shd w:val="clear" w:color="auto" w:fill="FFFFFF"/>
          </w:tcPr>
          <w:p>
            <w:pPr>
              <w:jc w:val="left"/>
            </w:pPr>
            <w:r>
              <w:rPr>
                <w:rFonts w:ascii="Calibri" w:hAnsi="Calibri"/>
                <w:color w:val="111827"/>
                <w:sz w:val="19"/>
              </w:rPr>
              <w:t>Auth screens, dashboard, decision screens, wizard</w:t>
            </w:r>
          </w:p>
        </w:tc>
        <w:tc>
          <w:tcPr>
            <w:tcW w:type="dxa" w:w="1984"/>
            <w:vAlign w:val="center"/>
            <w:shd w:val="clear" w:color="auto" w:fill="FFFFFF"/>
          </w:tcPr>
          <w:p>
            <w:pPr>
              <w:jc w:val="left"/>
            </w:pPr>
            <w:r>
              <w:rPr>
                <w:rFonts w:ascii="Calibri" w:hAnsi="Calibri"/>
                <w:color w:val="111827"/>
                <w:sz w:val="19"/>
              </w:rPr>
              <w:t>4 weeks</w:t>
            </w:r>
          </w:p>
        </w:tc>
      </w:tr>
      <w:tr>
        <w:trPr>
          <w:trHeight w:val="350"/>
        </w:trPr>
        <w:tc>
          <w:tcPr>
            <w:tcW w:type="dxa" w:w="2551"/>
            <w:vAlign w:val="center"/>
            <w:shd w:val="clear" w:color="auto" w:fill="F0EFFF"/>
          </w:tcPr>
          <w:p>
            <w:pPr>
              <w:jc w:val="left"/>
            </w:pPr>
            <w:r>
              <w:rPr>
                <w:rFonts w:ascii="Calibri" w:hAnsi="Calibri"/>
                <w:color w:val="111827"/>
                <w:sz w:val="19"/>
              </w:rPr>
              <w:t>5 — Mobile AI</w:t>
            </w:r>
          </w:p>
        </w:tc>
        <w:tc>
          <w:tcPr>
            <w:tcW w:type="dxa" w:w="4535"/>
            <w:vAlign w:val="center"/>
            <w:shd w:val="clear" w:color="auto" w:fill="F0EFFF"/>
          </w:tcPr>
          <w:p>
            <w:pPr>
              <w:jc w:val="left"/>
            </w:pPr>
            <w:r>
              <w:rPr>
                <w:rFonts w:ascii="Calibri" w:hAnsi="Calibri"/>
                <w:color w:val="111827"/>
                <w:sz w:val="19"/>
              </w:rPr>
              <w:t>AI chat screen, streaming integration, history</w:t>
            </w:r>
          </w:p>
        </w:tc>
        <w:tc>
          <w:tcPr>
            <w:tcW w:type="dxa" w:w="1984"/>
            <w:vAlign w:val="center"/>
            <w:shd w:val="clear" w:color="auto" w:fill="F0EFFF"/>
          </w:tcPr>
          <w:p>
            <w:pPr>
              <w:jc w:val="left"/>
            </w:pPr>
            <w:r>
              <w:rPr>
                <w:rFonts w:ascii="Calibri" w:hAnsi="Calibri"/>
                <w:color w:val="111827"/>
                <w:sz w:val="19"/>
              </w:rPr>
              <w:t>2 weeks</w:t>
            </w:r>
          </w:p>
        </w:tc>
      </w:tr>
      <w:tr>
        <w:trPr>
          <w:trHeight w:val="350"/>
        </w:trPr>
        <w:tc>
          <w:tcPr>
            <w:tcW w:type="dxa" w:w="2551"/>
            <w:vAlign w:val="center"/>
            <w:shd w:val="clear" w:color="auto" w:fill="FFFFFF"/>
          </w:tcPr>
          <w:p>
            <w:pPr>
              <w:jc w:val="left"/>
            </w:pPr>
            <w:r>
              <w:rPr>
                <w:rFonts w:ascii="Calibri" w:hAnsi="Calibri"/>
                <w:color w:val="111827"/>
                <w:sz w:val="19"/>
              </w:rPr>
              <w:t>6 — Testing</w:t>
            </w:r>
          </w:p>
        </w:tc>
        <w:tc>
          <w:tcPr>
            <w:tcW w:type="dxa" w:w="4535"/>
            <w:vAlign w:val="center"/>
            <w:shd w:val="clear" w:color="auto" w:fill="FFFFFF"/>
          </w:tcPr>
          <w:p>
            <w:pPr>
              <w:jc w:val="left"/>
            </w:pPr>
            <w:r>
              <w:rPr>
                <w:rFonts w:ascii="Calibri" w:hAnsi="Calibri"/>
                <w:color w:val="111827"/>
                <w:sz w:val="19"/>
              </w:rPr>
              <w:t>End-to-end testing, bug fixes, performance</w:t>
            </w:r>
          </w:p>
        </w:tc>
        <w:tc>
          <w:tcPr>
            <w:tcW w:type="dxa" w:w="1984"/>
            <w:vAlign w:val="center"/>
            <w:shd w:val="clear" w:color="auto" w:fill="FFFFFF"/>
          </w:tcPr>
          <w:p>
            <w:pPr>
              <w:jc w:val="left"/>
            </w:pPr>
            <w:r>
              <w:rPr>
                <w:rFonts w:ascii="Calibri" w:hAnsi="Calibri"/>
                <w:color w:val="111827"/>
                <w:sz w:val="19"/>
              </w:rPr>
              <w:t>2 weeks</w:t>
            </w:r>
          </w:p>
        </w:tc>
      </w:tr>
      <w:tr>
        <w:trPr>
          <w:trHeight w:val="350"/>
        </w:trPr>
        <w:tc>
          <w:tcPr>
            <w:tcW w:type="dxa" w:w="2551"/>
            <w:vAlign w:val="center"/>
            <w:shd w:val="clear" w:color="auto" w:fill="F0EFFF"/>
          </w:tcPr>
          <w:p>
            <w:pPr>
              <w:jc w:val="left"/>
            </w:pPr>
            <w:r>
              <w:rPr>
                <w:rFonts w:ascii="Calibri" w:hAnsi="Calibri"/>
                <w:color w:val="111827"/>
                <w:sz w:val="19"/>
              </w:rPr>
              <w:t>7 — Documentation</w:t>
            </w:r>
          </w:p>
        </w:tc>
        <w:tc>
          <w:tcPr>
            <w:tcW w:type="dxa" w:w="4535"/>
            <w:vAlign w:val="center"/>
            <w:shd w:val="clear" w:color="auto" w:fill="F0EFFF"/>
          </w:tcPr>
          <w:p>
            <w:pPr>
              <w:jc w:val="left"/>
            </w:pPr>
            <w:r>
              <w:rPr>
                <w:rFonts w:ascii="Calibri" w:hAnsi="Calibri"/>
                <w:color w:val="111827"/>
                <w:sz w:val="19"/>
              </w:rPr>
              <w:t>Thesis writing, code cleanup</w:t>
            </w:r>
          </w:p>
        </w:tc>
        <w:tc>
          <w:tcPr>
            <w:tcW w:type="dxa" w:w="1984"/>
            <w:vAlign w:val="center"/>
            <w:shd w:val="clear" w:color="auto" w:fill="F0EFFF"/>
          </w:tcPr>
          <w:p>
            <w:pPr>
              <w:jc w:val="left"/>
            </w:pPr>
            <w:r>
              <w:rPr>
                <w:rFonts w:ascii="Calibri" w:hAnsi="Calibri"/>
                <w:color w:val="111827"/>
                <w:sz w:val="19"/>
              </w:rPr>
              <w:t>3 weeks</w:t>
            </w:r>
          </w:p>
        </w:tc>
      </w:tr>
    </w:tbl>
    <w:p/>
    <w:p>
      <w:pPr>
        <w:pStyle w:val="Heading2"/>
      </w:pPr>
      <w:r>
        <w:t>3.2  Requirement Analysis</w:t>
      </w:r>
    </w:p>
    <w:p>
      <w:pPr>
        <w:pStyle w:val="Heading3"/>
      </w:pPr>
      <w:r>
        <w:t>3.2.1  Functional Requirements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134"/>
            <w:vAlign w:val="center"/>
            <w:shd w:val="clear" w:color="auto" w:fill="4F46E5"/>
          </w:tcPr>
          <w:p>
            <w:pPr>
              <w:jc w:val="center"/>
            </w:pPr>
            <w:r>
              <w:rPr>
                <w:rFonts w:ascii="Calibri" w:hAnsi="Calibri"/>
                <w:b/>
                <w:sz w:val="20"/>
              </w:rPr>
              <w:t>Req. ID</w:t>
            </w:r>
          </w:p>
        </w:tc>
        <w:tc>
          <w:tcPr>
            <w:tcW w:type="dxa" w:w="1587"/>
            <w:vAlign w:val="center"/>
            <w:shd w:val="clear" w:color="auto" w:fill="4F46E5"/>
          </w:tcPr>
          <w:p>
            <w:pPr>
              <w:jc w:val="center"/>
            </w:pPr>
            <w:r>
              <w:rPr>
                <w:rFonts w:ascii="Calibri" w:hAnsi="Calibri"/>
                <w:b/>
                <w:sz w:val="20"/>
              </w:rPr>
              <w:t>Module</w:t>
            </w:r>
          </w:p>
        </w:tc>
        <w:tc>
          <w:tcPr>
            <w:tcW w:type="dxa" w:w="5216"/>
            <w:vAlign w:val="center"/>
            <w:shd w:val="clear" w:color="auto" w:fill="4F46E5"/>
          </w:tcPr>
          <w:p>
            <w:pPr>
              <w:jc w:val="center"/>
            </w:pPr>
            <w:r>
              <w:rPr>
                <w:rFonts w:ascii="Calibri" w:hAnsi="Calibri"/>
                <w:b/>
                <w:sz w:val="20"/>
              </w:rPr>
              <w:t>Requirement Description</w:t>
            </w:r>
          </w:p>
        </w:tc>
        <w:tc>
          <w:tcPr>
            <w:tcW w:type="dxa" w:w="1134"/>
            <w:vAlign w:val="center"/>
            <w:shd w:val="clear" w:color="auto" w:fill="4F46E5"/>
          </w:tcPr>
          <w:p>
            <w:pPr>
              <w:jc w:val="center"/>
            </w:pPr>
            <w:r>
              <w:rPr>
                <w:rFonts w:ascii="Calibri" w:hAnsi="Calibri"/>
                <w:b/>
                <w:sz w:val="20"/>
              </w:rPr>
              <w:t>Priority</w:t>
            </w:r>
          </w:p>
        </w:tc>
      </w:tr>
      <w:tr>
        <w:trPr>
          <w:trHeight w:val="350"/>
        </w:trPr>
        <w:tc>
          <w:tcPr>
            <w:tcW w:type="dxa" w:w="1134"/>
            <w:vAlign w:val="center"/>
            <w:shd w:val="clear" w:color="auto" w:fill="F0EFFF"/>
          </w:tcPr>
          <w:p>
            <w:pPr>
              <w:jc w:val="left"/>
            </w:pPr>
            <w:r>
              <w:rPr>
                <w:rFonts w:ascii="Calibri" w:hAnsi="Calibri"/>
                <w:color w:val="111827"/>
                <w:sz w:val="19"/>
              </w:rPr>
              <w:t>FR-01</w:t>
            </w:r>
          </w:p>
        </w:tc>
        <w:tc>
          <w:tcPr>
            <w:tcW w:type="dxa" w:w="1587"/>
            <w:vAlign w:val="center"/>
            <w:shd w:val="clear" w:color="auto" w:fill="F0EFFF"/>
          </w:tcPr>
          <w:p>
            <w:pPr>
              <w:jc w:val="left"/>
            </w:pPr>
            <w:r>
              <w:rPr>
                <w:rFonts w:ascii="Calibri" w:hAnsi="Calibri"/>
                <w:color w:val="111827"/>
                <w:sz w:val="19"/>
              </w:rPr>
              <w:t>Auth</w:t>
            </w:r>
          </w:p>
        </w:tc>
        <w:tc>
          <w:tcPr>
            <w:tcW w:type="dxa" w:w="5216"/>
            <w:vAlign w:val="center"/>
            <w:shd w:val="clear" w:color="auto" w:fill="F0EFFF"/>
          </w:tcPr>
          <w:p>
            <w:pPr>
              <w:jc w:val="left"/>
            </w:pPr>
            <w:r>
              <w:rPr>
                <w:rFonts w:ascii="Calibri" w:hAnsi="Calibri"/>
                <w:color w:val="111827"/>
                <w:sz w:val="19"/>
              </w:rPr>
              <w:t>Allow new users to register with email, password, first name, and last name</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FR-02</w:t>
            </w:r>
          </w:p>
        </w:tc>
        <w:tc>
          <w:tcPr>
            <w:tcW w:type="dxa" w:w="1587"/>
            <w:vAlign w:val="center"/>
            <w:shd w:val="clear" w:color="auto" w:fill="FFFFFF"/>
          </w:tcPr>
          <w:p>
            <w:pPr>
              <w:jc w:val="left"/>
            </w:pPr>
            <w:r>
              <w:rPr>
                <w:rFonts w:ascii="Calibri" w:hAnsi="Calibri"/>
                <w:color w:val="111827"/>
                <w:sz w:val="19"/>
              </w:rPr>
              <w:t>Auth</w:t>
            </w:r>
          </w:p>
        </w:tc>
        <w:tc>
          <w:tcPr>
            <w:tcW w:type="dxa" w:w="5216"/>
            <w:vAlign w:val="center"/>
            <w:shd w:val="clear" w:color="auto" w:fill="FFFFFF"/>
          </w:tcPr>
          <w:p>
            <w:pPr>
              <w:jc w:val="left"/>
            </w:pPr>
            <w:r>
              <w:rPr>
                <w:rFonts w:ascii="Calibri" w:hAnsi="Calibri"/>
                <w:color w:val="111827"/>
                <w:sz w:val="19"/>
              </w:rPr>
              <w:t>Authenticate users with email/password and return JWT access and refresh tokens</w:t>
            </w:r>
          </w:p>
        </w:tc>
        <w:tc>
          <w:tcPr>
            <w:tcW w:type="dxa" w:w="1134"/>
            <w:vAlign w:val="center"/>
            <w:shd w:val="clear" w:color="auto" w:fill="FFFFFF"/>
          </w:tcPr>
          <w:p>
            <w:pPr>
              <w:jc w:val="left"/>
            </w:pPr>
            <w:r>
              <w:rPr>
                <w:rFonts w:ascii="Calibri" w:hAnsi="Calibri"/>
                <w:color w:val="111827"/>
                <w:sz w:val="19"/>
              </w:rPr>
              <w:t>High</w:t>
            </w:r>
          </w:p>
        </w:tc>
      </w:tr>
      <w:tr>
        <w:trPr>
          <w:trHeight w:val="350"/>
        </w:trPr>
        <w:tc>
          <w:tcPr>
            <w:tcW w:type="dxa" w:w="1134"/>
            <w:vAlign w:val="center"/>
            <w:shd w:val="clear" w:color="auto" w:fill="F0EFFF"/>
          </w:tcPr>
          <w:p>
            <w:pPr>
              <w:jc w:val="left"/>
            </w:pPr>
            <w:r>
              <w:rPr>
                <w:rFonts w:ascii="Calibri" w:hAnsi="Calibri"/>
                <w:color w:val="111827"/>
                <w:sz w:val="19"/>
              </w:rPr>
              <w:t>FR-03</w:t>
            </w:r>
          </w:p>
        </w:tc>
        <w:tc>
          <w:tcPr>
            <w:tcW w:type="dxa" w:w="1587"/>
            <w:vAlign w:val="center"/>
            <w:shd w:val="clear" w:color="auto" w:fill="F0EFFF"/>
          </w:tcPr>
          <w:p>
            <w:pPr>
              <w:jc w:val="left"/>
            </w:pPr>
            <w:r>
              <w:rPr>
                <w:rFonts w:ascii="Calibri" w:hAnsi="Calibri"/>
                <w:color w:val="111827"/>
                <w:sz w:val="19"/>
              </w:rPr>
              <w:t>Auth</w:t>
            </w:r>
          </w:p>
        </w:tc>
        <w:tc>
          <w:tcPr>
            <w:tcW w:type="dxa" w:w="5216"/>
            <w:vAlign w:val="center"/>
            <w:shd w:val="clear" w:color="auto" w:fill="F0EFFF"/>
          </w:tcPr>
          <w:p>
            <w:pPr>
              <w:jc w:val="left"/>
            </w:pPr>
            <w:r>
              <w:rPr>
                <w:rFonts w:ascii="Calibri" w:hAnsi="Calibri"/>
                <w:color w:val="111827"/>
                <w:sz w:val="19"/>
              </w:rPr>
              <w:t>Support automatic token refresh when access token expires</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FR-04</w:t>
            </w:r>
          </w:p>
        </w:tc>
        <w:tc>
          <w:tcPr>
            <w:tcW w:type="dxa" w:w="1587"/>
            <w:vAlign w:val="center"/>
            <w:shd w:val="clear" w:color="auto" w:fill="FFFFFF"/>
          </w:tcPr>
          <w:p>
            <w:pPr>
              <w:jc w:val="left"/>
            </w:pPr>
            <w:r>
              <w:rPr>
                <w:rFonts w:ascii="Calibri" w:hAnsi="Calibri"/>
                <w:color w:val="111827"/>
                <w:sz w:val="19"/>
              </w:rPr>
              <w:t>Auth</w:t>
            </w:r>
          </w:p>
        </w:tc>
        <w:tc>
          <w:tcPr>
            <w:tcW w:type="dxa" w:w="5216"/>
            <w:vAlign w:val="center"/>
            <w:shd w:val="clear" w:color="auto" w:fill="FFFFFF"/>
          </w:tcPr>
          <w:p>
            <w:pPr>
              <w:jc w:val="left"/>
            </w:pPr>
            <w:r>
              <w:rPr>
                <w:rFonts w:ascii="Calibri" w:hAnsi="Calibri"/>
                <w:color w:val="111827"/>
                <w:sz w:val="19"/>
              </w:rPr>
              <w:t>Allow users to log out and revoke their refresh token</w:t>
            </w:r>
          </w:p>
        </w:tc>
        <w:tc>
          <w:tcPr>
            <w:tcW w:type="dxa" w:w="1134"/>
            <w:vAlign w:val="center"/>
            <w:shd w:val="clear" w:color="auto" w:fill="FFFFFF"/>
          </w:tcPr>
          <w:p>
            <w:pPr>
              <w:jc w:val="left"/>
            </w:pPr>
            <w:r>
              <w:rPr>
                <w:rFonts w:ascii="Calibri" w:hAnsi="Calibri"/>
                <w:color w:val="111827"/>
                <w:sz w:val="19"/>
              </w:rPr>
              <w:t>High</w:t>
            </w:r>
          </w:p>
        </w:tc>
      </w:tr>
      <w:tr>
        <w:trPr>
          <w:trHeight w:val="350"/>
        </w:trPr>
        <w:tc>
          <w:tcPr>
            <w:tcW w:type="dxa" w:w="1134"/>
            <w:vAlign w:val="center"/>
            <w:shd w:val="clear" w:color="auto" w:fill="F0EFFF"/>
          </w:tcPr>
          <w:p>
            <w:pPr>
              <w:jc w:val="left"/>
            </w:pPr>
            <w:r>
              <w:rPr>
                <w:rFonts w:ascii="Calibri" w:hAnsi="Calibri"/>
                <w:color w:val="111827"/>
                <w:sz w:val="19"/>
              </w:rPr>
              <w:t>FR-05</w:t>
            </w:r>
          </w:p>
        </w:tc>
        <w:tc>
          <w:tcPr>
            <w:tcW w:type="dxa" w:w="1587"/>
            <w:vAlign w:val="center"/>
            <w:shd w:val="clear" w:color="auto" w:fill="F0EFFF"/>
          </w:tcPr>
          <w:p>
            <w:pPr>
              <w:jc w:val="left"/>
            </w:pPr>
            <w:r>
              <w:rPr>
                <w:rFonts w:ascii="Calibri" w:hAnsi="Calibri"/>
                <w:color w:val="111827"/>
                <w:sz w:val="19"/>
              </w:rPr>
              <w:t>Decisions</w:t>
            </w:r>
          </w:p>
        </w:tc>
        <w:tc>
          <w:tcPr>
            <w:tcW w:type="dxa" w:w="5216"/>
            <w:vAlign w:val="center"/>
            <w:shd w:val="clear" w:color="auto" w:fill="F0EFFF"/>
          </w:tcPr>
          <w:p>
            <w:pPr>
              <w:jc w:val="left"/>
            </w:pPr>
            <w:r>
              <w:rPr>
                <w:rFonts w:ascii="Calibri" w:hAnsi="Calibri"/>
                <w:color w:val="111827"/>
                <w:sz w:val="19"/>
              </w:rPr>
              <w:t>Allow users to create a decision with: title, category, context, alternatives, expected outcomes, confidence level</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FR-06</w:t>
            </w:r>
          </w:p>
        </w:tc>
        <w:tc>
          <w:tcPr>
            <w:tcW w:type="dxa" w:w="1587"/>
            <w:vAlign w:val="center"/>
            <w:shd w:val="clear" w:color="auto" w:fill="FFFFFF"/>
          </w:tcPr>
          <w:p>
            <w:pPr>
              <w:jc w:val="left"/>
            </w:pPr>
            <w:r>
              <w:rPr>
                <w:rFonts w:ascii="Calibri" w:hAnsi="Calibri"/>
                <w:color w:val="111827"/>
                <w:sz w:val="19"/>
              </w:rPr>
              <w:t>Decisions</w:t>
            </w:r>
          </w:p>
        </w:tc>
        <w:tc>
          <w:tcPr>
            <w:tcW w:type="dxa" w:w="5216"/>
            <w:vAlign w:val="center"/>
            <w:shd w:val="clear" w:color="auto" w:fill="FFFFFF"/>
          </w:tcPr>
          <w:p>
            <w:pPr>
              <w:jc w:val="left"/>
            </w:pPr>
            <w:r>
              <w:rPr>
                <w:rFonts w:ascii="Calibri" w:hAnsi="Calibri"/>
                <w:color w:val="111827"/>
                <w:sz w:val="19"/>
              </w:rPr>
              <w:t>Display paginated decision list with search, category filter, and status filter</w:t>
            </w:r>
          </w:p>
        </w:tc>
        <w:tc>
          <w:tcPr>
            <w:tcW w:type="dxa" w:w="1134"/>
            <w:vAlign w:val="center"/>
            <w:shd w:val="clear" w:color="auto" w:fill="FFFFFF"/>
          </w:tcPr>
          <w:p>
            <w:pPr>
              <w:jc w:val="left"/>
            </w:pPr>
            <w:r>
              <w:rPr>
                <w:rFonts w:ascii="Calibri" w:hAnsi="Calibri"/>
                <w:color w:val="111827"/>
                <w:sz w:val="19"/>
              </w:rPr>
              <w:t>High</w:t>
            </w:r>
          </w:p>
        </w:tc>
      </w:tr>
      <w:tr>
        <w:trPr>
          <w:trHeight w:val="350"/>
        </w:trPr>
        <w:tc>
          <w:tcPr>
            <w:tcW w:type="dxa" w:w="1134"/>
            <w:vAlign w:val="center"/>
            <w:shd w:val="clear" w:color="auto" w:fill="F0EFFF"/>
          </w:tcPr>
          <w:p>
            <w:pPr>
              <w:jc w:val="left"/>
            </w:pPr>
            <w:r>
              <w:rPr>
                <w:rFonts w:ascii="Calibri" w:hAnsi="Calibri"/>
                <w:color w:val="111827"/>
                <w:sz w:val="19"/>
              </w:rPr>
              <w:t>FR-07</w:t>
            </w:r>
          </w:p>
        </w:tc>
        <w:tc>
          <w:tcPr>
            <w:tcW w:type="dxa" w:w="1587"/>
            <w:vAlign w:val="center"/>
            <w:shd w:val="clear" w:color="auto" w:fill="F0EFFF"/>
          </w:tcPr>
          <w:p>
            <w:pPr>
              <w:jc w:val="left"/>
            </w:pPr>
            <w:r>
              <w:rPr>
                <w:rFonts w:ascii="Calibri" w:hAnsi="Calibri"/>
                <w:color w:val="111827"/>
                <w:sz w:val="19"/>
              </w:rPr>
              <w:t>Decisions</w:t>
            </w:r>
          </w:p>
        </w:tc>
        <w:tc>
          <w:tcPr>
            <w:tcW w:type="dxa" w:w="5216"/>
            <w:vAlign w:val="center"/>
            <w:shd w:val="clear" w:color="auto" w:fill="F0EFFF"/>
          </w:tcPr>
          <w:p>
            <w:pPr>
              <w:jc w:val="left"/>
            </w:pPr>
            <w:r>
              <w:rPr>
                <w:rFonts w:ascii="Calibri" w:hAnsi="Calibri"/>
                <w:color w:val="111827"/>
                <w:sz w:val="19"/>
              </w:rPr>
              <w:t>Display full decision detail with all recorded outcomes in a timeline</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FR-08</w:t>
            </w:r>
          </w:p>
        </w:tc>
        <w:tc>
          <w:tcPr>
            <w:tcW w:type="dxa" w:w="1587"/>
            <w:vAlign w:val="center"/>
            <w:shd w:val="clear" w:color="auto" w:fill="FFFFFF"/>
          </w:tcPr>
          <w:p>
            <w:pPr>
              <w:jc w:val="left"/>
            </w:pPr>
            <w:r>
              <w:rPr>
                <w:rFonts w:ascii="Calibri" w:hAnsi="Calibri"/>
                <w:color w:val="111827"/>
                <w:sz w:val="19"/>
              </w:rPr>
              <w:t>Decisions</w:t>
            </w:r>
          </w:p>
        </w:tc>
        <w:tc>
          <w:tcPr>
            <w:tcW w:type="dxa" w:w="5216"/>
            <w:vAlign w:val="center"/>
            <w:shd w:val="clear" w:color="auto" w:fill="FFFFFF"/>
          </w:tcPr>
          <w:p>
            <w:pPr>
              <w:jc w:val="left"/>
            </w:pPr>
            <w:r>
              <w:rPr>
                <w:rFonts w:ascii="Calibri" w:hAnsi="Calibri"/>
                <w:color w:val="111827"/>
                <w:sz w:val="19"/>
              </w:rPr>
              <w:t>Allow soft deletion of decisions</w:t>
            </w:r>
          </w:p>
        </w:tc>
        <w:tc>
          <w:tcPr>
            <w:tcW w:type="dxa" w:w="1134"/>
            <w:vAlign w:val="center"/>
            <w:shd w:val="clear" w:color="auto" w:fill="FFFFFF"/>
          </w:tcPr>
          <w:p>
            <w:pPr>
              <w:jc w:val="left"/>
            </w:pPr>
            <w:r>
              <w:rPr>
                <w:rFonts w:ascii="Calibri" w:hAnsi="Calibri"/>
                <w:color w:val="111827"/>
                <w:sz w:val="19"/>
              </w:rPr>
              <w:t>Medium</w:t>
            </w:r>
          </w:p>
        </w:tc>
      </w:tr>
      <w:tr>
        <w:trPr>
          <w:trHeight w:val="350"/>
        </w:trPr>
        <w:tc>
          <w:tcPr>
            <w:tcW w:type="dxa" w:w="1134"/>
            <w:vAlign w:val="center"/>
            <w:shd w:val="clear" w:color="auto" w:fill="F0EFFF"/>
          </w:tcPr>
          <w:p>
            <w:pPr>
              <w:jc w:val="left"/>
            </w:pPr>
            <w:r>
              <w:rPr>
                <w:rFonts w:ascii="Calibri" w:hAnsi="Calibri"/>
                <w:color w:val="111827"/>
                <w:sz w:val="19"/>
              </w:rPr>
              <w:t>FR-10</w:t>
            </w:r>
          </w:p>
        </w:tc>
        <w:tc>
          <w:tcPr>
            <w:tcW w:type="dxa" w:w="1587"/>
            <w:vAlign w:val="center"/>
            <w:shd w:val="clear" w:color="auto" w:fill="F0EFFF"/>
          </w:tcPr>
          <w:p>
            <w:pPr>
              <w:jc w:val="left"/>
            </w:pPr>
            <w:r>
              <w:rPr>
                <w:rFonts w:ascii="Calibri" w:hAnsi="Calibri"/>
                <w:color w:val="111827"/>
                <w:sz w:val="19"/>
              </w:rPr>
              <w:t>Outcomes</w:t>
            </w:r>
          </w:p>
        </w:tc>
        <w:tc>
          <w:tcPr>
            <w:tcW w:type="dxa" w:w="5216"/>
            <w:vAlign w:val="center"/>
            <w:shd w:val="clear" w:color="auto" w:fill="F0EFFF"/>
          </w:tcPr>
          <w:p>
            <w:pPr>
              <w:jc w:val="left"/>
            </w:pPr>
            <w:r>
              <w:rPr>
                <w:rFonts w:ascii="Calibri" w:hAnsi="Calibri"/>
                <w:color w:val="111827"/>
                <w:sz w:val="19"/>
              </w:rPr>
              <w:t>Auto-create outcome reminders at 1 week, 1 month, 3 months, 6 months, 1 year</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FR-12</w:t>
            </w:r>
          </w:p>
        </w:tc>
        <w:tc>
          <w:tcPr>
            <w:tcW w:type="dxa" w:w="1587"/>
            <w:vAlign w:val="center"/>
            <w:shd w:val="clear" w:color="auto" w:fill="FFFFFF"/>
          </w:tcPr>
          <w:p>
            <w:pPr>
              <w:jc w:val="left"/>
            </w:pPr>
            <w:r>
              <w:rPr>
                <w:rFonts w:ascii="Calibri" w:hAnsi="Calibri"/>
                <w:color w:val="111827"/>
                <w:sz w:val="19"/>
              </w:rPr>
              <w:t>Outcomes</w:t>
            </w:r>
          </w:p>
        </w:tc>
        <w:tc>
          <w:tcPr>
            <w:tcW w:type="dxa" w:w="5216"/>
            <w:vAlign w:val="center"/>
            <w:shd w:val="clear" w:color="auto" w:fill="FFFFFF"/>
          </w:tcPr>
          <w:p>
            <w:pPr>
              <w:jc w:val="left"/>
            </w:pPr>
            <w:r>
              <w:rPr>
                <w:rFonts w:ascii="Calibri" w:hAnsi="Calibri"/>
                <w:color w:val="111827"/>
                <w:sz w:val="19"/>
              </w:rPr>
              <w:t>Allow users to record an outcome with satisfaction score, actual results, reflections, and lessons learned</w:t>
            </w:r>
          </w:p>
        </w:tc>
        <w:tc>
          <w:tcPr>
            <w:tcW w:type="dxa" w:w="1134"/>
            <w:vAlign w:val="center"/>
            <w:shd w:val="clear" w:color="auto" w:fill="FFFFFF"/>
          </w:tcPr>
          <w:p>
            <w:pPr>
              <w:jc w:val="left"/>
            </w:pPr>
            <w:r>
              <w:rPr>
                <w:rFonts w:ascii="Calibri" w:hAnsi="Calibri"/>
                <w:color w:val="111827"/>
                <w:sz w:val="19"/>
              </w:rPr>
              <w:t>High</w:t>
            </w:r>
          </w:p>
        </w:tc>
      </w:tr>
      <w:tr>
        <w:trPr>
          <w:trHeight w:val="350"/>
        </w:trPr>
        <w:tc>
          <w:tcPr>
            <w:tcW w:type="dxa" w:w="1134"/>
            <w:vAlign w:val="center"/>
            <w:shd w:val="clear" w:color="auto" w:fill="F0EFFF"/>
          </w:tcPr>
          <w:p>
            <w:pPr>
              <w:jc w:val="left"/>
            </w:pPr>
            <w:r>
              <w:rPr>
                <w:rFonts w:ascii="Calibri" w:hAnsi="Calibri"/>
                <w:color w:val="111827"/>
                <w:sz w:val="19"/>
              </w:rPr>
              <w:t>FR-14</w:t>
            </w:r>
          </w:p>
        </w:tc>
        <w:tc>
          <w:tcPr>
            <w:tcW w:type="dxa" w:w="1587"/>
            <w:vAlign w:val="center"/>
            <w:shd w:val="clear" w:color="auto" w:fill="F0EFFF"/>
          </w:tcPr>
          <w:p>
            <w:pPr>
              <w:jc w:val="left"/>
            </w:pPr>
            <w:r>
              <w:rPr>
                <w:rFonts w:ascii="Calibri" w:hAnsi="Calibri"/>
                <w:color w:val="111827"/>
                <w:sz w:val="19"/>
              </w:rPr>
              <w:t>AI</w:t>
            </w:r>
          </w:p>
        </w:tc>
        <w:tc>
          <w:tcPr>
            <w:tcW w:type="dxa" w:w="5216"/>
            <w:vAlign w:val="center"/>
            <w:shd w:val="clear" w:color="auto" w:fill="F0EFFF"/>
          </w:tcPr>
          <w:p>
            <w:pPr>
              <w:jc w:val="left"/>
            </w:pPr>
            <w:r>
              <w:rPr>
                <w:rFonts w:ascii="Calibri" w:hAnsi="Calibri"/>
                <w:color w:val="111827"/>
                <w:sz w:val="19"/>
              </w:rPr>
              <w:t>Provide a conversational AI advisor that responds in real-time using SSE streaming</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FR-15</w:t>
            </w:r>
          </w:p>
        </w:tc>
        <w:tc>
          <w:tcPr>
            <w:tcW w:type="dxa" w:w="1587"/>
            <w:vAlign w:val="center"/>
            <w:shd w:val="clear" w:color="auto" w:fill="FFFFFF"/>
          </w:tcPr>
          <w:p>
            <w:pPr>
              <w:jc w:val="left"/>
            </w:pPr>
            <w:r>
              <w:rPr>
                <w:rFonts w:ascii="Calibri" w:hAnsi="Calibri"/>
                <w:color w:val="111827"/>
                <w:sz w:val="19"/>
              </w:rPr>
              <w:t>AI</w:t>
            </w:r>
          </w:p>
        </w:tc>
        <w:tc>
          <w:tcPr>
            <w:tcW w:type="dxa" w:w="5216"/>
            <w:vAlign w:val="center"/>
            <w:shd w:val="clear" w:color="auto" w:fill="FFFFFF"/>
          </w:tcPr>
          <w:p>
            <w:pPr>
              <w:jc w:val="left"/>
            </w:pPr>
            <w:r>
              <w:rPr>
                <w:rFonts w:ascii="Calibri" w:hAnsi="Calibri"/>
                <w:color w:val="111827"/>
                <w:sz w:val="19"/>
              </w:rPr>
              <w:t>AI responses shall be personalised using user profile, similar decisions, detected patterns, and memories</w:t>
            </w:r>
          </w:p>
        </w:tc>
        <w:tc>
          <w:tcPr>
            <w:tcW w:type="dxa" w:w="1134"/>
            <w:vAlign w:val="center"/>
            <w:shd w:val="clear" w:color="auto" w:fill="FFFFFF"/>
          </w:tcPr>
          <w:p>
            <w:pPr>
              <w:jc w:val="left"/>
            </w:pPr>
            <w:r>
              <w:rPr>
                <w:rFonts w:ascii="Calibri" w:hAnsi="Calibri"/>
                <w:color w:val="111827"/>
                <w:sz w:val="19"/>
              </w:rPr>
              <w:t>High</w:t>
            </w:r>
          </w:p>
        </w:tc>
      </w:tr>
      <w:tr>
        <w:trPr>
          <w:trHeight w:val="350"/>
        </w:trPr>
        <w:tc>
          <w:tcPr>
            <w:tcW w:type="dxa" w:w="1134"/>
            <w:vAlign w:val="center"/>
            <w:shd w:val="clear" w:color="auto" w:fill="F0EFFF"/>
          </w:tcPr>
          <w:p>
            <w:pPr>
              <w:jc w:val="left"/>
            </w:pPr>
            <w:r>
              <w:rPr>
                <w:rFonts w:ascii="Calibri" w:hAnsi="Calibri"/>
                <w:color w:val="111827"/>
                <w:sz w:val="19"/>
              </w:rPr>
              <w:t>FR-17</w:t>
            </w:r>
          </w:p>
        </w:tc>
        <w:tc>
          <w:tcPr>
            <w:tcW w:type="dxa" w:w="1587"/>
            <w:vAlign w:val="center"/>
            <w:shd w:val="clear" w:color="auto" w:fill="F0EFFF"/>
          </w:tcPr>
          <w:p>
            <w:pPr>
              <w:jc w:val="left"/>
            </w:pPr>
            <w:r>
              <w:rPr>
                <w:rFonts w:ascii="Calibri" w:hAnsi="Calibri"/>
                <w:color w:val="111827"/>
                <w:sz w:val="19"/>
              </w:rPr>
              <w:t>Intelligence</w:t>
            </w:r>
          </w:p>
        </w:tc>
        <w:tc>
          <w:tcPr>
            <w:tcW w:type="dxa" w:w="5216"/>
            <w:vAlign w:val="center"/>
            <w:shd w:val="clear" w:color="auto" w:fill="F0EFFF"/>
          </w:tcPr>
          <w:p>
            <w:pPr>
              <w:jc w:val="left"/>
            </w:pPr>
            <w:r>
              <w:rPr>
                <w:rFonts w:ascii="Calibri" w:hAnsi="Calibri"/>
                <w:color w:val="111827"/>
                <w:sz w:val="19"/>
              </w:rPr>
              <w:t>Auto-recompute user behavioural profile every 6 hours</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FR-18</w:t>
            </w:r>
          </w:p>
        </w:tc>
        <w:tc>
          <w:tcPr>
            <w:tcW w:type="dxa" w:w="1587"/>
            <w:vAlign w:val="center"/>
            <w:shd w:val="clear" w:color="auto" w:fill="FFFFFF"/>
          </w:tcPr>
          <w:p>
            <w:pPr>
              <w:jc w:val="left"/>
            </w:pPr>
            <w:r>
              <w:rPr>
                <w:rFonts w:ascii="Calibri" w:hAnsi="Calibri"/>
                <w:color w:val="111827"/>
                <w:sz w:val="19"/>
              </w:rPr>
              <w:t>Intelligence</w:t>
            </w:r>
          </w:p>
        </w:tc>
        <w:tc>
          <w:tcPr>
            <w:tcW w:type="dxa" w:w="5216"/>
            <w:vAlign w:val="center"/>
            <w:shd w:val="clear" w:color="auto" w:fill="FFFFFF"/>
          </w:tcPr>
          <w:p>
            <w:pPr>
              <w:jc w:val="left"/>
            </w:pPr>
            <w:r>
              <w:rPr>
                <w:rFonts w:ascii="Calibri" w:hAnsi="Calibri"/>
                <w:color w:val="111827"/>
                <w:sz w:val="19"/>
              </w:rPr>
              <w:t>Auto-detect behavioural patterns every 12 hours</w:t>
            </w:r>
          </w:p>
        </w:tc>
        <w:tc>
          <w:tcPr>
            <w:tcW w:type="dxa" w:w="1134"/>
            <w:vAlign w:val="center"/>
            <w:shd w:val="clear" w:color="auto" w:fill="FFFFFF"/>
          </w:tcPr>
          <w:p>
            <w:pPr>
              <w:jc w:val="left"/>
            </w:pPr>
            <w:r>
              <w:rPr>
                <w:rFonts w:ascii="Calibri" w:hAnsi="Calibri"/>
                <w:color w:val="111827"/>
                <w:sz w:val="19"/>
              </w:rPr>
              <w:t>High</w:t>
            </w:r>
          </w:p>
        </w:tc>
      </w:tr>
      <w:tr>
        <w:trPr>
          <w:trHeight w:val="350"/>
        </w:trPr>
        <w:tc>
          <w:tcPr>
            <w:tcW w:type="dxa" w:w="1134"/>
            <w:vAlign w:val="center"/>
            <w:shd w:val="clear" w:color="auto" w:fill="F0EFFF"/>
          </w:tcPr>
          <w:p>
            <w:pPr>
              <w:jc w:val="left"/>
            </w:pPr>
            <w:r>
              <w:rPr>
                <w:rFonts w:ascii="Calibri" w:hAnsi="Calibri"/>
                <w:color w:val="111827"/>
                <w:sz w:val="19"/>
              </w:rPr>
              <w:t>FR-19</w:t>
            </w:r>
          </w:p>
        </w:tc>
        <w:tc>
          <w:tcPr>
            <w:tcW w:type="dxa" w:w="1587"/>
            <w:vAlign w:val="center"/>
            <w:shd w:val="clear" w:color="auto" w:fill="F0EFFF"/>
          </w:tcPr>
          <w:p>
            <w:pPr>
              <w:jc w:val="left"/>
            </w:pPr>
            <w:r>
              <w:rPr>
                <w:rFonts w:ascii="Calibri" w:hAnsi="Calibri"/>
                <w:color w:val="111827"/>
                <w:sz w:val="19"/>
              </w:rPr>
              <w:t>Intelligence</w:t>
            </w:r>
          </w:p>
        </w:tc>
        <w:tc>
          <w:tcPr>
            <w:tcW w:type="dxa" w:w="5216"/>
            <w:vAlign w:val="center"/>
            <w:shd w:val="clear" w:color="auto" w:fill="F0EFFF"/>
          </w:tcPr>
          <w:p>
            <w:pPr>
              <w:jc w:val="left"/>
            </w:pPr>
            <w:r>
              <w:rPr>
                <w:rFonts w:ascii="Calibri" w:hAnsi="Calibri"/>
                <w:color w:val="111827"/>
                <w:sz w:val="19"/>
              </w:rPr>
              <w:t>Extract long-term memories from outcome reflections and chat sessions</w:t>
            </w:r>
          </w:p>
        </w:tc>
        <w:tc>
          <w:tcPr>
            <w:tcW w:type="dxa" w:w="1134"/>
            <w:vAlign w:val="center"/>
            <w:shd w:val="clear" w:color="auto" w:fill="F0EFFF"/>
          </w:tcPr>
          <w:p>
            <w:pPr>
              <w:jc w:val="left"/>
            </w:pPr>
            <w:r>
              <w:rPr>
                <w:rFonts w:ascii="Calibri" w:hAnsi="Calibri"/>
                <w:color w:val="111827"/>
                <w:sz w:val="19"/>
              </w:rPr>
              <w:t>High</w:t>
            </w:r>
          </w:p>
        </w:tc>
      </w:tr>
      <w:tr>
        <w:trPr>
          <w:trHeight w:val="350"/>
        </w:trPr>
        <w:tc>
          <w:tcPr>
            <w:tcW w:type="dxa" w:w="1134"/>
            <w:vAlign w:val="center"/>
            <w:shd w:val="clear" w:color="auto" w:fill="FFFFFF"/>
          </w:tcPr>
          <w:p>
            <w:pPr>
              <w:jc w:val="left"/>
            </w:pPr>
            <w:r>
              <w:rPr>
                <w:rFonts w:ascii="Calibri" w:hAnsi="Calibri"/>
                <w:color w:val="111827"/>
                <w:sz w:val="19"/>
              </w:rPr>
              <w:t>FR-21</w:t>
            </w:r>
          </w:p>
        </w:tc>
        <w:tc>
          <w:tcPr>
            <w:tcW w:type="dxa" w:w="1587"/>
            <w:vAlign w:val="center"/>
            <w:shd w:val="clear" w:color="auto" w:fill="FFFFFF"/>
          </w:tcPr>
          <w:p>
            <w:pPr>
              <w:jc w:val="left"/>
            </w:pPr>
            <w:r>
              <w:rPr>
                <w:rFonts w:ascii="Calibri" w:hAnsi="Calibri"/>
                <w:color w:val="111827"/>
                <w:sz w:val="19"/>
              </w:rPr>
              <w:t>Dashboard</w:t>
            </w:r>
          </w:p>
        </w:tc>
        <w:tc>
          <w:tcPr>
            <w:tcW w:type="dxa" w:w="5216"/>
            <w:vAlign w:val="center"/>
            <w:shd w:val="clear" w:color="auto" w:fill="FFFFFF"/>
          </w:tcPr>
          <w:p>
            <w:pPr>
              <w:jc w:val="left"/>
            </w:pPr>
            <w:r>
              <w:rPr>
                <w:rFonts w:ascii="Calibri" w:hAnsi="Calibri"/>
                <w:color w:val="111827"/>
                <w:sz w:val="19"/>
              </w:rPr>
              <w:t>Show: greeting, pending check-ins, quick actions, AI reflection card, recent decisions</w:t>
            </w:r>
          </w:p>
        </w:tc>
        <w:tc>
          <w:tcPr>
            <w:tcW w:type="dxa" w:w="1134"/>
            <w:vAlign w:val="center"/>
            <w:shd w:val="clear" w:color="auto" w:fill="FFFFFF"/>
          </w:tcPr>
          <w:p>
            <w:pPr>
              <w:jc w:val="left"/>
            </w:pPr>
            <w:r>
              <w:rPr>
                <w:rFonts w:ascii="Calibri" w:hAnsi="Calibri"/>
                <w:color w:val="111827"/>
                <w:sz w:val="19"/>
              </w:rPr>
              <w:t>High</w:t>
            </w:r>
          </w:p>
        </w:tc>
      </w:tr>
    </w:tbl>
    <w:p/>
    <w:p>
      <w:pPr>
        <w:pStyle w:val="Heading3"/>
      </w:pPr>
      <w:r>
        <w:t>3.2.2  Non-Functional Requirements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134"/>
            <w:vAlign w:val="center"/>
            <w:shd w:val="clear" w:color="auto" w:fill="4F46E5"/>
          </w:tcPr>
          <w:p>
            <w:pPr>
              <w:jc w:val="center"/>
            </w:pPr>
            <w:r>
              <w:rPr>
                <w:rFonts w:ascii="Calibri" w:hAnsi="Calibri"/>
                <w:b/>
                <w:sz w:val="20"/>
              </w:rPr>
              <w:t>Req. ID</w:t>
            </w:r>
          </w:p>
        </w:tc>
        <w:tc>
          <w:tcPr>
            <w:tcW w:type="dxa" w:w="1587"/>
            <w:vAlign w:val="center"/>
            <w:shd w:val="clear" w:color="auto" w:fill="4F46E5"/>
          </w:tcPr>
          <w:p>
            <w:pPr>
              <w:jc w:val="center"/>
            </w:pPr>
            <w:r>
              <w:rPr>
                <w:rFonts w:ascii="Calibri" w:hAnsi="Calibri"/>
                <w:b/>
                <w:sz w:val="20"/>
              </w:rPr>
              <w:t>Category</w:t>
            </w:r>
          </w:p>
        </w:tc>
        <w:tc>
          <w:tcPr>
            <w:tcW w:type="dxa" w:w="4082"/>
            <w:vAlign w:val="center"/>
            <w:shd w:val="clear" w:color="auto" w:fill="4F46E5"/>
          </w:tcPr>
          <w:p>
            <w:pPr>
              <w:jc w:val="center"/>
            </w:pPr>
            <w:r>
              <w:rPr>
                <w:rFonts w:ascii="Calibri" w:hAnsi="Calibri"/>
                <w:b/>
                <w:sz w:val="20"/>
              </w:rPr>
              <w:t>Requirement</w:t>
            </w:r>
          </w:p>
        </w:tc>
        <w:tc>
          <w:tcPr>
            <w:tcW w:type="dxa" w:w="2268"/>
            <w:vAlign w:val="center"/>
            <w:shd w:val="clear" w:color="auto" w:fill="4F46E5"/>
          </w:tcPr>
          <w:p>
            <w:pPr>
              <w:jc w:val="center"/>
            </w:pPr>
            <w:r>
              <w:rPr>
                <w:rFonts w:ascii="Calibri" w:hAnsi="Calibri"/>
                <w:b/>
                <w:sz w:val="20"/>
              </w:rPr>
              <w:t>Target</w:t>
            </w:r>
          </w:p>
        </w:tc>
      </w:tr>
      <w:tr>
        <w:trPr>
          <w:trHeight w:val="350"/>
        </w:trPr>
        <w:tc>
          <w:tcPr>
            <w:tcW w:type="dxa" w:w="1134"/>
            <w:vAlign w:val="center"/>
            <w:shd w:val="clear" w:color="auto" w:fill="F0EFFF"/>
          </w:tcPr>
          <w:p>
            <w:pPr>
              <w:jc w:val="left"/>
            </w:pPr>
            <w:r>
              <w:rPr>
                <w:rFonts w:ascii="Calibri" w:hAnsi="Calibri"/>
                <w:color w:val="111827"/>
                <w:sz w:val="19"/>
              </w:rPr>
              <w:t>NFR-01</w:t>
            </w:r>
          </w:p>
        </w:tc>
        <w:tc>
          <w:tcPr>
            <w:tcW w:type="dxa" w:w="1587"/>
            <w:vAlign w:val="center"/>
            <w:shd w:val="clear" w:color="auto" w:fill="F0EFFF"/>
          </w:tcPr>
          <w:p>
            <w:pPr>
              <w:jc w:val="left"/>
            </w:pPr>
            <w:r>
              <w:rPr>
                <w:rFonts w:ascii="Calibri" w:hAnsi="Calibri"/>
                <w:color w:val="111827"/>
                <w:sz w:val="19"/>
              </w:rPr>
              <w:t>Security</w:t>
            </w:r>
          </w:p>
        </w:tc>
        <w:tc>
          <w:tcPr>
            <w:tcW w:type="dxa" w:w="4082"/>
            <w:vAlign w:val="center"/>
            <w:shd w:val="clear" w:color="auto" w:fill="F0EFFF"/>
          </w:tcPr>
          <w:p>
            <w:pPr>
              <w:jc w:val="left"/>
            </w:pPr>
            <w:r>
              <w:rPr>
                <w:rFonts w:ascii="Calibri" w:hAnsi="Calibri"/>
                <w:color w:val="111827"/>
                <w:sz w:val="19"/>
              </w:rPr>
              <w:t>Passwords hashed with bcrypt</w:t>
            </w:r>
          </w:p>
        </w:tc>
        <w:tc>
          <w:tcPr>
            <w:tcW w:type="dxa" w:w="2268"/>
            <w:vAlign w:val="center"/>
            <w:shd w:val="clear" w:color="auto" w:fill="F0EFFF"/>
          </w:tcPr>
          <w:p>
            <w:pPr>
              <w:jc w:val="left"/>
            </w:pPr>
            <w:r>
              <w:rPr>
                <w:rFonts w:ascii="Calibri" w:hAnsi="Calibri"/>
                <w:color w:val="111827"/>
                <w:sz w:val="19"/>
              </w:rPr>
              <w:t>Salt rounds ≥ 10</w:t>
            </w:r>
          </w:p>
        </w:tc>
      </w:tr>
      <w:tr>
        <w:trPr>
          <w:trHeight w:val="350"/>
        </w:trPr>
        <w:tc>
          <w:tcPr>
            <w:tcW w:type="dxa" w:w="1134"/>
            <w:vAlign w:val="center"/>
            <w:shd w:val="clear" w:color="auto" w:fill="FFFFFF"/>
          </w:tcPr>
          <w:p>
            <w:pPr>
              <w:jc w:val="left"/>
            </w:pPr>
            <w:r>
              <w:rPr>
                <w:rFonts w:ascii="Calibri" w:hAnsi="Calibri"/>
                <w:color w:val="111827"/>
                <w:sz w:val="19"/>
              </w:rPr>
              <w:t>NFR-02</w:t>
            </w:r>
          </w:p>
        </w:tc>
        <w:tc>
          <w:tcPr>
            <w:tcW w:type="dxa" w:w="1587"/>
            <w:vAlign w:val="center"/>
            <w:shd w:val="clear" w:color="auto" w:fill="FFFFFF"/>
          </w:tcPr>
          <w:p>
            <w:pPr>
              <w:jc w:val="left"/>
            </w:pPr>
            <w:r>
              <w:rPr>
                <w:rFonts w:ascii="Calibri" w:hAnsi="Calibri"/>
                <w:color w:val="111827"/>
                <w:sz w:val="19"/>
              </w:rPr>
              <w:t>Security</w:t>
            </w:r>
          </w:p>
        </w:tc>
        <w:tc>
          <w:tcPr>
            <w:tcW w:type="dxa" w:w="4082"/>
            <w:vAlign w:val="center"/>
            <w:shd w:val="clear" w:color="auto" w:fill="FFFFFF"/>
          </w:tcPr>
          <w:p>
            <w:pPr>
              <w:jc w:val="left"/>
            </w:pPr>
            <w:r>
              <w:rPr>
                <w:rFonts w:ascii="Calibri" w:hAnsi="Calibri"/>
                <w:color w:val="111827"/>
                <w:sz w:val="19"/>
              </w:rPr>
              <w:t>All protected endpoints require valid JWT Bearer token</w:t>
            </w:r>
          </w:p>
        </w:tc>
        <w:tc>
          <w:tcPr>
            <w:tcW w:type="dxa" w:w="2268"/>
            <w:vAlign w:val="center"/>
            <w:shd w:val="clear" w:color="auto" w:fill="FFFFFF"/>
          </w:tcPr>
          <w:p>
            <w:pPr>
              <w:jc w:val="left"/>
            </w:pPr>
            <w:r>
              <w:rPr>
                <w:rFonts w:ascii="Calibri" w:hAnsi="Calibri"/>
                <w:color w:val="111827"/>
                <w:sz w:val="19"/>
              </w:rPr>
              <w:t>100% coverage</w:t>
            </w:r>
          </w:p>
        </w:tc>
      </w:tr>
      <w:tr>
        <w:trPr>
          <w:trHeight w:val="350"/>
        </w:trPr>
        <w:tc>
          <w:tcPr>
            <w:tcW w:type="dxa" w:w="1134"/>
            <w:vAlign w:val="center"/>
            <w:shd w:val="clear" w:color="auto" w:fill="F0EFFF"/>
          </w:tcPr>
          <w:p>
            <w:pPr>
              <w:jc w:val="left"/>
            </w:pPr>
            <w:r>
              <w:rPr>
                <w:rFonts w:ascii="Calibri" w:hAnsi="Calibri"/>
                <w:color w:val="111827"/>
                <w:sz w:val="19"/>
              </w:rPr>
              <w:t>NFR-03</w:t>
            </w:r>
          </w:p>
        </w:tc>
        <w:tc>
          <w:tcPr>
            <w:tcW w:type="dxa" w:w="1587"/>
            <w:vAlign w:val="center"/>
            <w:shd w:val="clear" w:color="auto" w:fill="F0EFFF"/>
          </w:tcPr>
          <w:p>
            <w:pPr>
              <w:jc w:val="left"/>
            </w:pPr>
            <w:r>
              <w:rPr>
                <w:rFonts w:ascii="Calibri" w:hAnsi="Calibri"/>
                <w:color w:val="111827"/>
                <w:sz w:val="19"/>
              </w:rPr>
              <w:t>Security</w:t>
            </w:r>
          </w:p>
        </w:tc>
        <w:tc>
          <w:tcPr>
            <w:tcW w:type="dxa" w:w="4082"/>
            <w:vAlign w:val="center"/>
            <w:shd w:val="clear" w:color="auto" w:fill="F0EFFF"/>
          </w:tcPr>
          <w:p>
            <w:pPr>
              <w:jc w:val="left"/>
            </w:pPr>
            <w:r>
              <w:rPr>
                <w:rFonts w:ascii="Calibri" w:hAnsi="Calibri"/>
                <w:color w:val="111827"/>
                <w:sz w:val="19"/>
              </w:rPr>
              <w:t>Tokens stored using device secure storage</w:t>
            </w:r>
          </w:p>
        </w:tc>
        <w:tc>
          <w:tcPr>
            <w:tcW w:type="dxa" w:w="2268"/>
            <w:vAlign w:val="center"/>
            <w:shd w:val="clear" w:color="auto" w:fill="F0EFFF"/>
          </w:tcPr>
          <w:p>
            <w:pPr>
              <w:jc w:val="left"/>
            </w:pPr>
            <w:r>
              <w:rPr>
                <w:rFonts w:ascii="Calibri" w:hAnsi="Calibri"/>
                <w:color w:val="111827"/>
                <w:sz w:val="19"/>
              </w:rPr>
              <w:t>iOS Keychain / Android Keystore</w:t>
            </w:r>
          </w:p>
        </w:tc>
      </w:tr>
      <w:tr>
        <w:trPr>
          <w:trHeight w:val="350"/>
        </w:trPr>
        <w:tc>
          <w:tcPr>
            <w:tcW w:type="dxa" w:w="1134"/>
            <w:vAlign w:val="center"/>
            <w:shd w:val="clear" w:color="auto" w:fill="FFFFFF"/>
          </w:tcPr>
          <w:p>
            <w:pPr>
              <w:jc w:val="left"/>
            </w:pPr>
            <w:r>
              <w:rPr>
                <w:rFonts w:ascii="Calibri" w:hAnsi="Calibri"/>
                <w:color w:val="111827"/>
                <w:sz w:val="19"/>
              </w:rPr>
              <w:t>NFR-04</w:t>
            </w:r>
          </w:p>
        </w:tc>
        <w:tc>
          <w:tcPr>
            <w:tcW w:type="dxa" w:w="1587"/>
            <w:vAlign w:val="center"/>
            <w:shd w:val="clear" w:color="auto" w:fill="FFFFFF"/>
          </w:tcPr>
          <w:p>
            <w:pPr>
              <w:jc w:val="left"/>
            </w:pPr>
            <w:r>
              <w:rPr>
                <w:rFonts w:ascii="Calibri" w:hAnsi="Calibri"/>
                <w:color w:val="111827"/>
                <w:sz w:val="19"/>
              </w:rPr>
              <w:t>Security</w:t>
            </w:r>
          </w:p>
        </w:tc>
        <w:tc>
          <w:tcPr>
            <w:tcW w:type="dxa" w:w="4082"/>
            <w:vAlign w:val="center"/>
            <w:shd w:val="clear" w:color="auto" w:fill="FFFFFF"/>
          </w:tcPr>
          <w:p>
            <w:pPr>
              <w:jc w:val="left"/>
            </w:pPr>
            <w:r>
              <w:rPr>
                <w:rFonts w:ascii="Calibri" w:hAnsi="Calibri"/>
                <w:color w:val="111827"/>
                <w:sz w:val="19"/>
              </w:rPr>
              <w:t>User data isolation — users cannot access others’ data</w:t>
            </w:r>
          </w:p>
        </w:tc>
        <w:tc>
          <w:tcPr>
            <w:tcW w:type="dxa" w:w="2268"/>
            <w:vAlign w:val="center"/>
            <w:shd w:val="clear" w:color="auto" w:fill="FFFFFF"/>
          </w:tcPr>
          <w:p>
            <w:pPr>
              <w:jc w:val="left"/>
            </w:pPr>
            <w:r>
              <w:rPr>
                <w:rFonts w:ascii="Calibri" w:hAnsi="Calibri"/>
                <w:color w:val="111827"/>
                <w:sz w:val="19"/>
              </w:rPr>
              <w:t>Database-level userId filter</w:t>
            </w:r>
          </w:p>
        </w:tc>
      </w:tr>
      <w:tr>
        <w:trPr>
          <w:trHeight w:val="350"/>
        </w:trPr>
        <w:tc>
          <w:tcPr>
            <w:tcW w:type="dxa" w:w="1134"/>
            <w:vAlign w:val="center"/>
            <w:shd w:val="clear" w:color="auto" w:fill="F0EFFF"/>
          </w:tcPr>
          <w:p>
            <w:pPr>
              <w:jc w:val="left"/>
            </w:pPr>
            <w:r>
              <w:rPr>
                <w:rFonts w:ascii="Calibri" w:hAnsi="Calibri"/>
                <w:color w:val="111827"/>
                <w:sz w:val="19"/>
              </w:rPr>
              <w:t>NFR-05</w:t>
            </w:r>
          </w:p>
        </w:tc>
        <w:tc>
          <w:tcPr>
            <w:tcW w:type="dxa" w:w="1587"/>
            <w:vAlign w:val="center"/>
            <w:shd w:val="clear" w:color="auto" w:fill="F0EFFF"/>
          </w:tcPr>
          <w:p>
            <w:pPr>
              <w:jc w:val="left"/>
            </w:pPr>
            <w:r>
              <w:rPr>
                <w:rFonts w:ascii="Calibri" w:hAnsi="Calibri"/>
                <w:color w:val="111827"/>
                <w:sz w:val="19"/>
              </w:rPr>
              <w:t>Performance</w:t>
            </w:r>
          </w:p>
        </w:tc>
        <w:tc>
          <w:tcPr>
            <w:tcW w:type="dxa" w:w="4082"/>
            <w:vAlign w:val="center"/>
            <w:shd w:val="clear" w:color="auto" w:fill="F0EFFF"/>
          </w:tcPr>
          <w:p>
            <w:pPr>
              <w:jc w:val="left"/>
            </w:pPr>
            <w:r>
              <w:rPr>
                <w:rFonts w:ascii="Calibri" w:hAnsi="Calibri"/>
                <w:color w:val="111827"/>
                <w:sz w:val="19"/>
              </w:rPr>
              <w:t>Standard CRUD API responses</w:t>
            </w:r>
          </w:p>
        </w:tc>
        <w:tc>
          <w:tcPr>
            <w:tcW w:type="dxa" w:w="2268"/>
            <w:vAlign w:val="center"/>
            <w:shd w:val="clear" w:color="auto" w:fill="F0EFFF"/>
          </w:tcPr>
          <w:p>
            <w:pPr>
              <w:jc w:val="left"/>
            </w:pPr>
            <w:r>
              <w:rPr>
                <w:rFonts w:ascii="Calibri" w:hAnsi="Calibri"/>
                <w:color w:val="111827"/>
                <w:sz w:val="19"/>
              </w:rPr>
              <w:t>&lt; 500ms</w:t>
            </w:r>
          </w:p>
        </w:tc>
      </w:tr>
      <w:tr>
        <w:trPr>
          <w:trHeight w:val="350"/>
        </w:trPr>
        <w:tc>
          <w:tcPr>
            <w:tcW w:type="dxa" w:w="1134"/>
            <w:vAlign w:val="center"/>
            <w:shd w:val="clear" w:color="auto" w:fill="FFFFFF"/>
          </w:tcPr>
          <w:p>
            <w:pPr>
              <w:jc w:val="left"/>
            </w:pPr>
            <w:r>
              <w:rPr>
                <w:rFonts w:ascii="Calibri" w:hAnsi="Calibri"/>
                <w:color w:val="111827"/>
                <w:sz w:val="19"/>
              </w:rPr>
              <w:t>NFR-06</w:t>
            </w:r>
          </w:p>
        </w:tc>
        <w:tc>
          <w:tcPr>
            <w:tcW w:type="dxa" w:w="1587"/>
            <w:vAlign w:val="center"/>
            <w:shd w:val="clear" w:color="auto" w:fill="FFFFFF"/>
          </w:tcPr>
          <w:p>
            <w:pPr>
              <w:jc w:val="left"/>
            </w:pPr>
            <w:r>
              <w:rPr>
                <w:rFonts w:ascii="Calibri" w:hAnsi="Calibri"/>
                <w:color w:val="111827"/>
                <w:sz w:val="19"/>
              </w:rPr>
              <w:t>Performance</w:t>
            </w:r>
          </w:p>
        </w:tc>
        <w:tc>
          <w:tcPr>
            <w:tcW w:type="dxa" w:w="4082"/>
            <w:vAlign w:val="center"/>
            <w:shd w:val="clear" w:color="auto" w:fill="FFFFFF"/>
          </w:tcPr>
          <w:p>
            <w:pPr>
              <w:jc w:val="left"/>
            </w:pPr>
            <w:r>
              <w:rPr>
                <w:rFonts w:ascii="Calibri" w:hAnsi="Calibri"/>
                <w:color w:val="111827"/>
                <w:sz w:val="19"/>
              </w:rPr>
              <w:t>AI streaming response — first token delivery</w:t>
            </w:r>
          </w:p>
        </w:tc>
        <w:tc>
          <w:tcPr>
            <w:tcW w:type="dxa" w:w="2268"/>
            <w:vAlign w:val="center"/>
            <w:shd w:val="clear" w:color="auto" w:fill="FFFFFF"/>
          </w:tcPr>
          <w:p>
            <w:pPr>
              <w:jc w:val="left"/>
            </w:pPr>
            <w:r>
              <w:rPr>
                <w:rFonts w:ascii="Calibri" w:hAnsi="Calibri"/>
                <w:color w:val="111827"/>
                <w:sz w:val="19"/>
              </w:rPr>
              <w:t>&lt; 3 seconds</w:t>
            </w:r>
          </w:p>
        </w:tc>
      </w:tr>
      <w:tr>
        <w:trPr>
          <w:trHeight w:val="350"/>
        </w:trPr>
        <w:tc>
          <w:tcPr>
            <w:tcW w:type="dxa" w:w="1134"/>
            <w:vAlign w:val="center"/>
            <w:shd w:val="clear" w:color="auto" w:fill="F0EFFF"/>
          </w:tcPr>
          <w:p>
            <w:pPr>
              <w:jc w:val="left"/>
            </w:pPr>
            <w:r>
              <w:rPr>
                <w:rFonts w:ascii="Calibri" w:hAnsi="Calibri"/>
                <w:color w:val="111827"/>
                <w:sz w:val="19"/>
              </w:rPr>
              <w:t>NFR-07</w:t>
            </w:r>
          </w:p>
        </w:tc>
        <w:tc>
          <w:tcPr>
            <w:tcW w:type="dxa" w:w="1587"/>
            <w:vAlign w:val="center"/>
            <w:shd w:val="clear" w:color="auto" w:fill="F0EFFF"/>
          </w:tcPr>
          <w:p>
            <w:pPr>
              <w:jc w:val="left"/>
            </w:pPr>
            <w:r>
              <w:rPr>
                <w:rFonts w:ascii="Calibri" w:hAnsi="Calibri"/>
                <w:color w:val="111827"/>
                <w:sz w:val="19"/>
              </w:rPr>
              <w:t>Reliability</w:t>
            </w:r>
          </w:p>
        </w:tc>
        <w:tc>
          <w:tcPr>
            <w:tcW w:type="dxa" w:w="4082"/>
            <w:vAlign w:val="center"/>
            <w:shd w:val="clear" w:color="auto" w:fill="F0EFFF"/>
          </w:tcPr>
          <w:p>
            <w:pPr>
              <w:jc w:val="left"/>
            </w:pPr>
            <w:r>
              <w:rPr>
                <w:rFonts w:ascii="Calibri" w:hAnsi="Calibri"/>
                <w:color w:val="111827"/>
                <w:sz w:val="19"/>
              </w:rPr>
              <w:t>Core actions must not depend on AI success</w:t>
            </w:r>
          </w:p>
        </w:tc>
        <w:tc>
          <w:tcPr>
            <w:tcW w:type="dxa" w:w="2268"/>
            <w:vAlign w:val="center"/>
            <w:shd w:val="clear" w:color="auto" w:fill="F0EFFF"/>
          </w:tcPr>
          <w:p>
            <w:pPr>
              <w:jc w:val="left"/>
            </w:pPr>
            <w:r>
              <w:rPr>
                <w:rFonts w:ascii="Calibri" w:hAnsi="Calibri"/>
                <w:color w:val="111827"/>
                <w:sz w:val="19"/>
              </w:rPr>
              <w:t>Fire-and-forget async</w:t>
            </w:r>
          </w:p>
        </w:tc>
      </w:tr>
      <w:tr>
        <w:trPr>
          <w:trHeight w:val="350"/>
        </w:trPr>
        <w:tc>
          <w:tcPr>
            <w:tcW w:type="dxa" w:w="1134"/>
            <w:vAlign w:val="center"/>
            <w:shd w:val="clear" w:color="auto" w:fill="FFFFFF"/>
          </w:tcPr>
          <w:p>
            <w:pPr>
              <w:jc w:val="left"/>
            </w:pPr>
            <w:r>
              <w:rPr>
                <w:rFonts w:ascii="Calibri" w:hAnsi="Calibri"/>
                <w:color w:val="111827"/>
                <w:sz w:val="19"/>
              </w:rPr>
              <w:t>NFR-08</w:t>
            </w:r>
          </w:p>
        </w:tc>
        <w:tc>
          <w:tcPr>
            <w:tcW w:type="dxa" w:w="1587"/>
            <w:vAlign w:val="center"/>
            <w:shd w:val="clear" w:color="auto" w:fill="FFFFFF"/>
          </w:tcPr>
          <w:p>
            <w:pPr>
              <w:jc w:val="left"/>
            </w:pPr>
            <w:r>
              <w:rPr>
                <w:rFonts w:ascii="Calibri" w:hAnsi="Calibri"/>
                <w:color w:val="111827"/>
                <w:sz w:val="19"/>
              </w:rPr>
              <w:t>Scalability</w:t>
            </w:r>
          </w:p>
        </w:tc>
        <w:tc>
          <w:tcPr>
            <w:tcW w:type="dxa" w:w="4082"/>
            <w:vAlign w:val="center"/>
            <w:shd w:val="clear" w:color="auto" w:fill="FFFFFF"/>
          </w:tcPr>
          <w:p>
            <w:pPr>
              <w:jc w:val="left"/>
            </w:pPr>
            <w:r>
              <w:rPr>
                <w:rFonts w:ascii="Calibri" w:hAnsi="Calibri"/>
                <w:color w:val="111827"/>
                <w:sz w:val="19"/>
              </w:rPr>
              <w:t>Frequently queried columns must have database indexes</w:t>
            </w:r>
          </w:p>
        </w:tc>
        <w:tc>
          <w:tcPr>
            <w:tcW w:type="dxa" w:w="2268"/>
            <w:vAlign w:val="center"/>
            <w:shd w:val="clear" w:color="auto" w:fill="FFFFFF"/>
          </w:tcPr>
          <w:p>
            <w:pPr>
              <w:jc w:val="left"/>
            </w:pPr>
            <w:r>
              <w:rPr>
                <w:rFonts w:ascii="Calibri" w:hAnsi="Calibri"/>
                <w:color w:val="111827"/>
                <w:sz w:val="19"/>
              </w:rPr>
              <w:t>As defined in schema</w:t>
            </w:r>
          </w:p>
        </w:tc>
      </w:tr>
      <w:tr>
        <w:trPr>
          <w:trHeight w:val="350"/>
        </w:trPr>
        <w:tc>
          <w:tcPr>
            <w:tcW w:type="dxa" w:w="1134"/>
            <w:vAlign w:val="center"/>
            <w:shd w:val="clear" w:color="auto" w:fill="F0EFFF"/>
          </w:tcPr>
          <w:p>
            <w:pPr>
              <w:jc w:val="left"/>
            </w:pPr>
            <w:r>
              <w:rPr>
                <w:rFonts w:ascii="Calibri" w:hAnsi="Calibri"/>
                <w:color w:val="111827"/>
                <w:sz w:val="19"/>
              </w:rPr>
              <w:t>NFR-09</w:t>
            </w:r>
          </w:p>
        </w:tc>
        <w:tc>
          <w:tcPr>
            <w:tcW w:type="dxa" w:w="1587"/>
            <w:vAlign w:val="center"/>
            <w:shd w:val="clear" w:color="auto" w:fill="F0EFFF"/>
          </w:tcPr>
          <w:p>
            <w:pPr>
              <w:jc w:val="left"/>
            </w:pPr>
            <w:r>
              <w:rPr>
                <w:rFonts w:ascii="Calibri" w:hAnsi="Calibri"/>
                <w:color w:val="111827"/>
                <w:sz w:val="19"/>
              </w:rPr>
              <w:t>Scalability</w:t>
            </w:r>
          </w:p>
        </w:tc>
        <w:tc>
          <w:tcPr>
            <w:tcW w:type="dxa" w:w="4082"/>
            <w:vAlign w:val="center"/>
            <w:shd w:val="clear" w:color="auto" w:fill="F0EFFF"/>
          </w:tcPr>
          <w:p>
            <w:pPr>
              <w:jc w:val="left"/>
            </w:pPr>
            <w:r>
              <w:rPr>
                <w:rFonts w:ascii="Calibri" w:hAnsi="Calibri"/>
                <w:color w:val="111827"/>
                <w:sz w:val="19"/>
              </w:rPr>
              <w:t>Vector similarity search must use HNSW index</w:t>
            </w:r>
          </w:p>
        </w:tc>
        <w:tc>
          <w:tcPr>
            <w:tcW w:type="dxa" w:w="2268"/>
            <w:vAlign w:val="center"/>
            <w:shd w:val="clear" w:color="auto" w:fill="F0EFFF"/>
          </w:tcPr>
          <w:p>
            <w:pPr>
              <w:jc w:val="left"/>
            </w:pPr>
            <w:r>
              <w:rPr>
                <w:rFonts w:ascii="Calibri" w:hAnsi="Calibri"/>
                <w:color w:val="111827"/>
                <w:sz w:val="19"/>
              </w:rPr>
              <w:t>vector_cosine_ops HNSW</w:t>
            </w:r>
          </w:p>
        </w:tc>
      </w:tr>
      <w:tr>
        <w:trPr>
          <w:trHeight w:val="350"/>
        </w:trPr>
        <w:tc>
          <w:tcPr>
            <w:tcW w:type="dxa" w:w="1134"/>
            <w:vAlign w:val="center"/>
            <w:shd w:val="clear" w:color="auto" w:fill="FFFFFF"/>
          </w:tcPr>
          <w:p>
            <w:pPr>
              <w:jc w:val="left"/>
            </w:pPr>
            <w:r>
              <w:rPr>
                <w:rFonts w:ascii="Calibri" w:hAnsi="Calibri"/>
                <w:color w:val="111827"/>
                <w:sz w:val="19"/>
              </w:rPr>
              <w:t>NFR-10</w:t>
            </w:r>
          </w:p>
        </w:tc>
        <w:tc>
          <w:tcPr>
            <w:tcW w:type="dxa" w:w="1587"/>
            <w:vAlign w:val="center"/>
            <w:shd w:val="clear" w:color="auto" w:fill="FFFFFF"/>
          </w:tcPr>
          <w:p>
            <w:pPr>
              <w:jc w:val="left"/>
            </w:pPr>
            <w:r>
              <w:rPr>
                <w:rFonts w:ascii="Calibri" w:hAnsi="Calibri"/>
                <w:color w:val="111827"/>
                <w:sz w:val="19"/>
              </w:rPr>
              <w:t>Compatibility</w:t>
            </w:r>
          </w:p>
        </w:tc>
        <w:tc>
          <w:tcPr>
            <w:tcW w:type="dxa" w:w="4082"/>
            <w:vAlign w:val="center"/>
            <w:shd w:val="clear" w:color="auto" w:fill="FFFFFF"/>
          </w:tcPr>
          <w:p>
            <w:pPr>
              <w:jc w:val="left"/>
            </w:pPr>
            <w:r>
              <w:rPr>
                <w:rFonts w:ascii="Calibri" w:hAnsi="Calibri"/>
                <w:color w:val="111827"/>
                <w:sz w:val="19"/>
              </w:rPr>
              <w:t>App must run on both iOS and Android from one codebase</w:t>
            </w:r>
          </w:p>
        </w:tc>
        <w:tc>
          <w:tcPr>
            <w:tcW w:type="dxa" w:w="2268"/>
            <w:vAlign w:val="center"/>
            <w:shd w:val="clear" w:color="auto" w:fill="FFFFFF"/>
          </w:tcPr>
          <w:p>
            <w:pPr>
              <w:jc w:val="left"/>
            </w:pPr>
            <w:r>
              <w:rPr>
                <w:rFonts w:ascii="Calibri" w:hAnsi="Calibri"/>
                <w:color w:val="111827"/>
                <w:sz w:val="19"/>
              </w:rPr>
              <w:t>Expo managed workflow</w:t>
            </w:r>
          </w:p>
        </w:tc>
      </w:tr>
      <w:tr>
        <w:trPr>
          <w:trHeight w:val="350"/>
        </w:trPr>
        <w:tc>
          <w:tcPr>
            <w:tcW w:type="dxa" w:w="1134"/>
            <w:vAlign w:val="center"/>
            <w:shd w:val="clear" w:color="auto" w:fill="F0EFFF"/>
          </w:tcPr>
          <w:p>
            <w:pPr>
              <w:jc w:val="left"/>
            </w:pPr>
            <w:r>
              <w:rPr>
                <w:rFonts w:ascii="Calibri" w:hAnsi="Calibri"/>
                <w:color w:val="111827"/>
                <w:sz w:val="19"/>
              </w:rPr>
              <w:t>NFR-11</w:t>
            </w:r>
          </w:p>
        </w:tc>
        <w:tc>
          <w:tcPr>
            <w:tcW w:type="dxa" w:w="1587"/>
            <w:vAlign w:val="center"/>
            <w:shd w:val="clear" w:color="auto" w:fill="F0EFFF"/>
          </w:tcPr>
          <w:p>
            <w:pPr>
              <w:jc w:val="left"/>
            </w:pPr>
            <w:r>
              <w:rPr>
                <w:rFonts w:ascii="Calibri" w:hAnsi="Calibri"/>
                <w:color w:val="111827"/>
                <w:sz w:val="19"/>
              </w:rPr>
              <w:t>Maintainability</w:t>
            </w:r>
          </w:p>
        </w:tc>
        <w:tc>
          <w:tcPr>
            <w:tcW w:type="dxa" w:w="4082"/>
            <w:vAlign w:val="center"/>
            <w:shd w:val="clear" w:color="auto" w:fill="F0EFFF"/>
          </w:tcPr>
          <w:p>
            <w:pPr>
              <w:jc w:val="left"/>
            </w:pPr>
            <w:r>
              <w:rPr>
                <w:rFonts w:ascii="Calibri" w:hAnsi="Calibri"/>
                <w:color w:val="111827"/>
                <w:sz w:val="19"/>
              </w:rPr>
              <w:t>All code must be TypeScript</w:t>
            </w:r>
          </w:p>
        </w:tc>
        <w:tc>
          <w:tcPr>
            <w:tcW w:type="dxa" w:w="2268"/>
            <w:vAlign w:val="center"/>
            <w:shd w:val="clear" w:color="auto" w:fill="F0EFFF"/>
          </w:tcPr>
          <w:p>
            <w:pPr>
              <w:jc w:val="left"/>
            </w:pPr>
            <w:r>
              <w:rPr>
                <w:rFonts w:ascii="Calibri" w:hAnsi="Calibri"/>
                <w:color w:val="111827"/>
                <w:sz w:val="19"/>
              </w:rPr>
              <w:t>Client + Server</w:t>
            </w:r>
          </w:p>
        </w:tc>
      </w:tr>
    </w:tbl>
    <w:p/>
    <w:p>
      <w:pPr>
        <w:pStyle w:val="Heading2"/>
      </w:pPr>
      <w:r>
        <w:t>3.3  Use Case Analysis</w:t>
      </w:r>
    </w:p>
    <w:p>
      <w:pPr>
        <w:pStyle w:val="Heading3"/>
      </w:pPr>
      <w:r>
        <w:t>3.3.1  System Actors</w:t>
      </w:r>
    </w:p>
    <w:p>
      <w:pPr/>
      <w:r>
        <w:rPr>
          <w:rFonts w:ascii="Calibri" w:hAnsi="Calibri"/>
          <w:b/>
          <w:color w:val="4F46E5"/>
          <w:sz w:val="22"/>
        </w:rPr>
        <w:t xml:space="preserve">Primary Actor — User: </w:t>
      </w:r>
      <w:r>
        <w:rPr>
          <w:rFonts w:ascii="Calibri" w:hAnsi="Calibri"/>
          <w:sz w:val="22"/>
        </w:rPr>
        <w:t>Any registered individual who uses the LifeOS mobile app. The user can be a student, working professional, entrepreneur, or anyone who makes personal life decisions.</w:t>
      </w:r>
    </w:p>
    <w:p>
      <w:pPr/>
      <w:r>
        <w:rPr>
          <w:rFonts w:ascii="Calibri" w:hAnsi="Calibri"/>
          <w:b/>
          <w:color w:val="4F46E5"/>
          <w:sz w:val="22"/>
        </w:rPr>
        <w:t xml:space="preserve">Secondary Actor — System (Background Scheduler): </w:t>
      </w:r>
      <w:r>
        <w:rPr>
          <w:rFonts w:ascii="Calibri" w:hAnsi="Calibri"/>
          <w:sz w:val="22"/>
        </w:rPr>
        <w:t>The automated background process running on the server, responsible for periodic jobs: profile refresh (every 6 hours), pattern detection (every 12 hours), and memory cleanup (every 24 hours).</w:t>
      </w:r>
    </w:p>
    <w:p>
      <w:pPr/>
      <w:r>
        <w:rPr>
          <w:rFonts w:ascii="Calibri" w:hAnsi="Calibri"/>
          <w:b/>
          <w:color w:val="4F46E5"/>
          <w:sz w:val="22"/>
        </w:rPr>
        <w:t xml:space="preserve">External Actor — AI Service (Groq API): </w:t>
      </w:r>
      <w:r>
        <w:rPr>
          <w:rFonts w:ascii="Calibri" w:hAnsi="Calibri"/>
          <w:sz w:val="22"/>
        </w:rPr>
        <w:t>The external AI inference service called by the backend. It processes prompts assembled by the LifeOS AI pipeline and returns generated text, streamed back to the user.</w:t>
      </w:r>
    </w:p>
    <w:p>
      <w:pPr>
        <w:pStyle w:val="Heading3"/>
      </w:pPr>
      <w:r>
        <w:t>3.3.2  Key Use Case Descriptions</w:t>
      </w:r>
    </w:p>
    <w:p>
      <w:pPr>
        <w:pStyle w:val="Heading4"/>
      </w:pPr>
      <w:r>
        <w:t>UC-01: User Registration</w:t>
      </w:r>
    </w:p>
    <w:tbl>
      <w:tblPr>
        <w:tblStyle w:val="TableGrid"/>
        <w:tblW w:type="auto" w:w="0"/>
        <w:jc w:val="center"/>
        <w:tblLook w:firstColumn="1" w:firstRow="1" w:lastColumn="0" w:lastRow="0" w:noHBand="0" w:noVBand="1" w:val="04A0"/>
      </w:tblPr>
      <w:tblGrid>
        <w:gridCol w:w="4334"/>
        <w:gridCol w:w="4334"/>
      </w:tblGrid>
      <w:tr>
        <w:tc>
          <w:tcPr>
            <w:tcW w:type="dxa" w:w="1984"/>
            <w:vAlign w:val="center"/>
            <w:shd w:val="clear" w:color="auto" w:fill="4F46E5"/>
          </w:tcPr>
          <w:p>
            <w:pPr>
              <w:jc w:val="center"/>
            </w:pPr>
            <w:r>
              <w:rPr>
                <w:rFonts w:ascii="Calibri" w:hAnsi="Calibri"/>
                <w:b/>
                <w:sz w:val="20"/>
              </w:rPr>
              <w:t>Field</w:t>
            </w:r>
          </w:p>
        </w:tc>
        <w:tc>
          <w:tcPr>
            <w:tcW w:type="dxa" w:w="7087"/>
            <w:vAlign w:val="center"/>
            <w:shd w:val="clear" w:color="auto" w:fill="4F46E5"/>
          </w:tcPr>
          <w:p>
            <w:pPr>
              <w:jc w:val="center"/>
            </w:pPr>
            <w:r>
              <w:rPr>
                <w:rFonts w:ascii="Calibri" w:hAnsi="Calibri"/>
                <w:b/>
                <w:sz w:val="20"/>
              </w:rPr>
              <w:t>Detail</w:t>
            </w:r>
          </w:p>
        </w:tc>
      </w:tr>
      <w:tr>
        <w:trPr>
          <w:trHeight w:val="350"/>
        </w:trPr>
        <w:tc>
          <w:tcPr>
            <w:tcW w:type="dxa" w:w="1984"/>
            <w:vAlign w:val="center"/>
            <w:shd w:val="clear" w:color="auto" w:fill="F0EFFF"/>
          </w:tcPr>
          <w:p>
            <w:pPr>
              <w:jc w:val="left"/>
            </w:pPr>
            <w:r>
              <w:rPr>
                <w:rFonts w:ascii="Calibri" w:hAnsi="Calibri"/>
                <w:color w:val="111827"/>
                <w:sz w:val="19"/>
              </w:rPr>
              <w:t>Actors</w:t>
            </w:r>
          </w:p>
        </w:tc>
        <w:tc>
          <w:tcPr>
            <w:tcW w:type="dxa" w:w="7087"/>
            <w:vAlign w:val="center"/>
            <w:shd w:val="clear" w:color="auto" w:fill="F0EFFF"/>
          </w:tcPr>
          <w:p>
            <w:pPr>
              <w:jc w:val="left"/>
            </w:pPr>
            <w:r>
              <w:rPr>
                <w:rFonts w:ascii="Calibri" w:hAnsi="Calibri"/>
                <w:color w:val="111827"/>
                <w:sz w:val="19"/>
              </w:rPr>
              <w:t>New User</w:t>
            </w:r>
          </w:p>
        </w:tc>
      </w:tr>
      <w:tr>
        <w:trPr>
          <w:trHeight w:val="350"/>
        </w:trPr>
        <w:tc>
          <w:tcPr>
            <w:tcW w:type="dxa" w:w="1984"/>
            <w:vAlign w:val="center"/>
            <w:shd w:val="clear" w:color="auto" w:fill="FFFFFF"/>
          </w:tcPr>
          <w:p>
            <w:pPr>
              <w:jc w:val="left"/>
            </w:pPr>
            <w:r>
              <w:rPr>
                <w:rFonts w:ascii="Calibri" w:hAnsi="Calibri"/>
                <w:color w:val="111827"/>
                <w:sz w:val="19"/>
              </w:rPr>
              <w:t>Trigger</w:t>
            </w:r>
          </w:p>
        </w:tc>
        <w:tc>
          <w:tcPr>
            <w:tcW w:type="dxa" w:w="7087"/>
            <w:vAlign w:val="center"/>
            <w:shd w:val="clear" w:color="auto" w:fill="FFFFFF"/>
          </w:tcPr>
          <w:p>
            <w:pPr>
              <w:jc w:val="left"/>
            </w:pPr>
            <w:r>
              <w:rPr>
                <w:rFonts w:ascii="Calibri" w:hAnsi="Calibri"/>
                <w:color w:val="111827"/>
                <w:sz w:val="19"/>
              </w:rPr>
              <w:t>User opens the app for the first time and taps “Create Account”</w:t>
            </w:r>
          </w:p>
        </w:tc>
      </w:tr>
      <w:tr>
        <w:trPr>
          <w:trHeight w:val="350"/>
        </w:trPr>
        <w:tc>
          <w:tcPr>
            <w:tcW w:type="dxa" w:w="1984"/>
            <w:vAlign w:val="center"/>
            <w:shd w:val="clear" w:color="auto" w:fill="F0EFFF"/>
          </w:tcPr>
          <w:p>
            <w:pPr>
              <w:jc w:val="left"/>
            </w:pPr>
            <w:r>
              <w:rPr>
                <w:rFonts w:ascii="Calibri" w:hAnsi="Calibri"/>
                <w:color w:val="111827"/>
                <w:sz w:val="19"/>
              </w:rPr>
              <w:t>Preconditions</w:t>
            </w:r>
          </w:p>
        </w:tc>
        <w:tc>
          <w:tcPr>
            <w:tcW w:type="dxa" w:w="7087"/>
            <w:vAlign w:val="center"/>
            <w:shd w:val="clear" w:color="auto" w:fill="F0EFFF"/>
          </w:tcPr>
          <w:p>
            <w:pPr>
              <w:jc w:val="left"/>
            </w:pPr>
            <w:r>
              <w:rPr>
                <w:rFonts w:ascii="Calibri" w:hAnsi="Calibri"/>
                <w:color w:val="111827"/>
                <w:sz w:val="19"/>
              </w:rPr>
              <w:t>Email address is not already registered</w:t>
            </w:r>
          </w:p>
        </w:tc>
      </w:tr>
      <w:tr>
        <w:trPr>
          <w:trHeight w:val="350"/>
        </w:trPr>
        <w:tc>
          <w:tcPr>
            <w:tcW w:type="dxa" w:w="1984"/>
            <w:vAlign w:val="center"/>
            <w:shd w:val="clear" w:color="auto" w:fill="FFFFFF"/>
          </w:tcPr>
          <w:p>
            <w:pPr>
              <w:jc w:val="left"/>
            </w:pPr>
            <w:r>
              <w:rPr>
                <w:rFonts w:ascii="Calibri" w:hAnsi="Calibri"/>
                <w:color w:val="111827"/>
                <w:sz w:val="19"/>
              </w:rPr>
              <w:t>Main Flow</w:t>
            </w:r>
          </w:p>
        </w:tc>
        <w:tc>
          <w:tcPr>
            <w:tcW w:type="dxa" w:w="7087"/>
            <w:vAlign w:val="center"/>
            <w:shd w:val="clear" w:color="auto" w:fill="FFFFFF"/>
          </w:tcPr>
          <w:p>
            <w:pPr>
              <w:jc w:val="left"/>
            </w:pPr>
            <w:r>
              <w:rPr>
                <w:rFonts w:ascii="Calibri" w:hAnsi="Calibri"/>
                <w:color w:val="111827"/>
                <w:sz w:val="19"/>
              </w:rPr>
              <w:t>1. User enters first name, last name, email, password. 2. App validates inputs. 3. App sends POST /auth/register. 4. Server hashes password with bcrypt. 5. Server creates user record. 6. JWT access token and refresh token generated. 7. Tokens stored in SecureStore. 8. User navigated to Dashboard.</w:t>
            </w:r>
          </w:p>
        </w:tc>
      </w:tr>
      <w:tr>
        <w:trPr>
          <w:trHeight w:val="350"/>
        </w:trPr>
        <w:tc>
          <w:tcPr>
            <w:tcW w:type="dxa" w:w="1984"/>
            <w:vAlign w:val="center"/>
            <w:shd w:val="clear" w:color="auto" w:fill="F0EFFF"/>
          </w:tcPr>
          <w:p>
            <w:pPr>
              <w:jc w:val="left"/>
            </w:pPr>
            <w:r>
              <w:rPr>
                <w:rFonts w:ascii="Calibri" w:hAnsi="Calibri"/>
                <w:color w:val="111827"/>
                <w:sz w:val="19"/>
              </w:rPr>
              <w:t>Postconditions</w:t>
            </w:r>
          </w:p>
        </w:tc>
        <w:tc>
          <w:tcPr>
            <w:tcW w:type="dxa" w:w="7087"/>
            <w:vAlign w:val="center"/>
            <w:shd w:val="clear" w:color="auto" w:fill="F0EFFF"/>
          </w:tcPr>
          <w:p>
            <w:pPr>
              <w:jc w:val="left"/>
            </w:pPr>
            <w:r>
              <w:rPr>
                <w:rFonts w:ascii="Calibri" w:hAnsi="Calibri"/>
                <w:color w:val="111827"/>
                <w:sz w:val="19"/>
              </w:rPr>
              <w:t>User account created; user is logged in with valid tokens.</w:t>
            </w:r>
          </w:p>
        </w:tc>
      </w:tr>
    </w:tbl>
    <w:p/>
    <w:p>
      <w:pPr>
        <w:pStyle w:val="Heading4"/>
      </w:pPr>
      <w:r>
        <w:t>UC-03: Create Decision</w:t>
      </w:r>
    </w:p>
    <w:tbl>
      <w:tblPr>
        <w:tblStyle w:val="TableGrid"/>
        <w:tblW w:type="auto" w:w="0"/>
        <w:jc w:val="center"/>
        <w:tblLook w:firstColumn="1" w:firstRow="1" w:lastColumn="0" w:lastRow="0" w:noHBand="0" w:noVBand="1" w:val="04A0"/>
      </w:tblPr>
      <w:tblGrid>
        <w:gridCol w:w="4334"/>
        <w:gridCol w:w="4334"/>
      </w:tblGrid>
      <w:tr>
        <w:tc>
          <w:tcPr>
            <w:tcW w:type="dxa" w:w="1984"/>
            <w:vAlign w:val="center"/>
            <w:shd w:val="clear" w:color="auto" w:fill="4F46E5"/>
          </w:tcPr>
          <w:p>
            <w:pPr>
              <w:jc w:val="center"/>
            </w:pPr>
            <w:r>
              <w:rPr>
                <w:rFonts w:ascii="Calibri" w:hAnsi="Calibri"/>
                <w:b/>
                <w:sz w:val="20"/>
              </w:rPr>
              <w:t>Field</w:t>
            </w:r>
          </w:p>
        </w:tc>
        <w:tc>
          <w:tcPr>
            <w:tcW w:type="dxa" w:w="7087"/>
            <w:vAlign w:val="center"/>
            <w:shd w:val="clear" w:color="auto" w:fill="4F46E5"/>
          </w:tcPr>
          <w:p>
            <w:pPr>
              <w:jc w:val="center"/>
            </w:pPr>
            <w:r>
              <w:rPr>
                <w:rFonts w:ascii="Calibri" w:hAnsi="Calibri"/>
                <w:b/>
                <w:sz w:val="20"/>
              </w:rPr>
              <w:t>Detail</w:t>
            </w:r>
          </w:p>
        </w:tc>
      </w:tr>
      <w:tr>
        <w:trPr>
          <w:trHeight w:val="350"/>
        </w:trPr>
        <w:tc>
          <w:tcPr>
            <w:tcW w:type="dxa" w:w="1984"/>
            <w:vAlign w:val="center"/>
            <w:shd w:val="clear" w:color="auto" w:fill="F0EFFF"/>
          </w:tcPr>
          <w:p>
            <w:pPr>
              <w:jc w:val="left"/>
            </w:pPr>
            <w:r>
              <w:rPr>
                <w:rFonts w:ascii="Calibri" w:hAnsi="Calibri"/>
                <w:color w:val="111827"/>
                <w:sz w:val="19"/>
              </w:rPr>
              <w:t>Actors</w:t>
            </w:r>
          </w:p>
        </w:tc>
        <w:tc>
          <w:tcPr>
            <w:tcW w:type="dxa" w:w="7087"/>
            <w:vAlign w:val="center"/>
            <w:shd w:val="clear" w:color="auto" w:fill="F0EFFF"/>
          </w:tcPr>
          <w:p>
            <w:pPr>
              <w:jc w:val="left"/>
            </w:pPr>
            <w:r>
              <w:rPr>
                <w:rFonts w:ascii="Calibri" w:hAnsi="Calibri"/>
                <w:color w:val="111827"/>
                <w:sz w:val="19"/>
              </w:rPr>
              <w:t>Authenticated User</w:t>
            </w:r>
          </w:p>
        </w:tc>
      </w:tr>
      <w:tr>
        <w:trPr>
          <w:trHeight w:val="350"/>
        </w:trPr>
        <w:tc>
          <w:tcPr>
            <w:tcW w:type="dxa" w:w="1984"/>
            <w:vAlign w:val="center"/>
            <w:shd w:val="clear" w:color="auto" w:fill="FFFFFF"/>
          </w:tcPr>
          <w:p>
            <w:pPr>
              <w:jc w:val="left"/>
            </w:pPr>
            <w:r>
              <w:rPr>
                <w:rFonts w:ascii="Calibri" w:hAnsi="Calibri"/>
                <w:color w:val="111827"/>
                <w:sz w:val="19"/>
              </w:rPr>
              <w:t>Trigger</w:t>
            </w:r>
          </w:p>
        </w:tc>
        <w:tc>
          <w:tcPr>
            <w:tcW w:type="dxa" w:w="7087"/>
            <w:vAlign w:val="center"/>
            <w:shd w:val="clear" w:color="auto" w:fill="FFFFFF"/>
          </w:tcPr>
          <w:p>
            <w:pPr>
              <w:jc w:val="left"/>
            </w:pPr>
            <w:r>
              <w:rPr>
                <w:rFonts w:ascii="Calibri" w:hAnsi="Calibri"/>
                <w:color w:val="111827"/>
                <w:sz w:val="19"/>
              </w:rPr>
              <w:t>User taps “New Decision” from Dashboard or FAB</w:t>
            </w:r>
          </w:p>
        </w:tc>
      </w:tr>
      <w:tr>
        <w:trPr>
          <w:trHeight w:val="350"/>
        </w:trPr>
        <w:tc>
          <w:tcPr>
            <w:tcW w:type="dxa" w:w="1984"/>
            <w:vAlign w:val="center"/>
            <w:shd w:val="clear" w:color="auto" w:fill="F0EFFF"/>
          </w:tcPr>
          <w:p>
            <w:pPr>
              <w:jc w:val="left"/>
            </w:pPr>
            <w:r>
              <w:rPr>
                <w:rFonts w:ascii="Calibri" w:hAnsi="Calibri"/>
                <w:color w:val="111827"/>
                <w:sz w:val="19"/>
              </w:rPr>
              <w:t>Preconditions</w:t>
            </w:r>
          </w:p>
        </w:tc>
        <w:tc>
          <w:tcPr>
            <w:tcW w:type="dxa" w:w="7087"/>
            <w:vAlign w:val="center"/>
            <w:shd w:val="clear" w:color="auto" w:fill="F0EFFF"/>
          </w:tcPr>
          <w:p>
            <w:pPr>
              <w:jc w:val="left"/>
            </w:pPr>
            <w:r>
              <w:rPr>
                <w:rFonts w:ascii="Calibri" w:hAnsi="Calibri"/>
                <w:color w:val="111827"/>
                <w:sz w:val="19"/>
              </w:rPr>
              <w:t>User is logged in</w:t>
            </w:r>
          </w:p>
        </w:tc>
      </w:tr>
      <w:tr>
        <w:trPr>
          <w:trHeight w:val="350"/>
        </w:trPr>
        <w:tc>
          <w:tcPr>
            <w:tcW w:type="dxa" w:w="1984"/>
            <w:vAlign w:val="center"/>
            <w:shd w:val="clear" w:color="auto" w:fill="FFFFFF"/>
          </w:tcPr>
          <w:p>
            <w:pPr>
              <w:jc w:val="left"/>
            </w:pPr>
            <w:r>
              <w:rPr>
                <w:rFonts w:ascii="Calibri" w:hAnsi="Calibri"/>
                <w:color w:val="111827"/>
                <w:sz w:val="19"/>
              </w:rPr>
              <w:t>Main Flow</w:t>
            </w:r>
          </w:p>
        </w:tc>
        <w:tc>
          <w:tcPr>
            <w:tcW w:type="dxa" w:w="7087"/>
            <w:vAlign w:val="center"/>
            <w:shd w:val="clear" w:color="auto" w:fill="FFFFFF"/>
          </w:tcPr>
          <w:p>
            <w:pPr>
              <w:jc w:val="left"/>
            </w:pPr>
            <w:r>
              <w:rPr>
                <w:rFonts w:ascii="Calibri" w:hAnsi="Calibri"/>
                <w:color w:val="111827"/>
                <w:sz w:val="19"/>
              </w:rPr>
              <w:t>1. User opens the 3-step wizard. 2. Step 1: Selects template (optional), enters title, selects category, writes context. 3. Step 2: Writes reasoning, adds alternatives with pros/cons. 4. Step 3: Adds expected metrics, sets target date, drags confidence slider (1–10). 5. Submit. 6. Server saves decision (201). 7. AI embedding and outcome reminders created asynchronously.</w:t>
            </w:r>
          </w:p>
        </w:tc>
      </w:tr>
      <w:tr>
        <w:trPr>
          <w:trHeight w:val="350"/>
        </w:trPr>
        <w:tc>
          <w:tcPr>
            <w:tcW w:type="dxa" w:w="1984"/>
            <w:vAlign w:val="center"/>
            <w:shd w:val="clear" w:color="auto" w:fill="F0EFFF"/>
          </w:tcPr>
          <w:p>
            <w:pPr>
              <w:jc w:val="left"/>
            </w:pPr>
            <w:r>
              <w:rPr>
                <w:rFonts w:ascii="Calibri" w:hAnsi="Calibri"/>
                <w:color w:val="111827"/>
                <w:sz w:val="19"/>
              </w:rPr>
              <w:t>Postconditions</w:t>
            </w:r>
          </w:p>
        </w:tc>
        <w:tc>
          <w:tcPr>
            <w:tcW w:type="dxa" w:w="7087"/>
            <w:vAlign w:val="center"/>
            <w:shd w:val="clear" w:color="auto" w:fill="F0EFFF"/>
          </w:tcPr>
          <w:p>
            <w:pPr>
              <w:jc w:val="left"/>
            </w:pPr>
            <w:r>
              <w:rPr>
                <w:rFonts w:ascii="Calibri" w:hAnsi="Calibri"/>
                <w:color w:val="111827"/>
                <w:sz w:val="19"/>
              </w:rPr>
              <w:t>Decision saved; outcome reminders created at configured intervals.</w:t>
            </w:r>
          </w:p>
        </w:tc>
      </w:tr>
    </w:tbl>
    <w:p/>
    <w:p>
      <w:pPr>
        <w:pStyle w:val="Heading4"/>
      </w:pPr>
      <w:r>
        <w:t>UC-07: Chat with AI Advisor</w:t>
      </w:r>
    </w:p>
    <w:tbl>
      <w:tblPr>
        <w:tblStyle w:val="TableGrid"/>
        <w:tblW w:type="auto" w:w="0"/>
        <w:jc w:val="center"/>
        <w:tblLook w:firstColumn="1" w:firstRow="1" w:lastColumn="0" w:lastRow="0" w:noHBand="0" w:noVBand="1" w:val="04A0"/>
      </w:tblPr>
      <w:tblGrid>
        <w:gridCol w:w="4334"/>
        <w:gridCol w:w="4334"/>
      </w:tblGrid>
      <w:tr>
        <w:tc>
          <w:tcPr>
            <w:tcW w:type="dxa" w:w="1984"/>
            <w:vAlign w:val="center"/>
            <w:shd w:val="clear" w:color="auto" w:fill="4F46E5"/>
          </w:tcPr>
          <w:p>
            <w:pPr>
              <w:jc w:val="center"/>
            </w:pPr>
            <w:r>
              <w:rPr>
                <w:rFonts w:ascii="Calibri" w:hAnsi="Calibri"/>
                <w:b/>
                <w:sz w:val="20"/>
              </w:rPr>
              <w:t>Field</w:t>
            </w:r>
          </w:p>
        </w:tc>
        <w:tc>
          <w:tcPr>
            <w:tcW w:type="dxa" w:w="7087"/>
            <w:vAlign w:val="center"/>
            <w:shd w:val="clear" w:color="auto" w:fill="4F46E5"/>
          </w:tcPr>
          <w:p>
            <w:pPr>
              <w:jc w:val="center"/>
            </w:pPr>
            <w:r>
              <w:rPr>
                <w:rFonts w:ascii="Calibri" w:hAnsi="Calibri"/>
                <w:b/>
                <w:sz w:val="20"/>
              </w:rPr>
              <w:t>Detail</w:t>
            </w:r>
          </w:p>
        </w:tc>
      </w:tr>
      <w:tr>
        <w:trPr>
          <w:trHeight w:val="350"/>
        </w:trPr>
        <w:tc>
          <w:tcPr>
            <w:tcW w:type="dxa" w:w="1984"/>
            <w:vAlign w:val="center"/>
            <w:shd w:val="clear" w:color="auto" w:fill="F0EFFF"/>
          </w:tcPr>
          <w:p>
            <w:pPr>
              <w:jc w:val="left"/>
            </w:pPr>
            <w:r>
              <w:rPr>
                <w:rFonts w:ascii="Calibri" w:hAnsi="Calibri"/>
                <w:color w:val="111827"/>
                <w:sz w:val="19"/>
              </w:rPr>
              <w:t>Actors</w:t>
            </w:r>
          </w:p>
        </w:tc>
        <w:tc>
          <w:tcPr>
            <w:tcW w:type="dxa" w:w="7087"/>
            <w:vAlign w:val="center"/>
            <w:shd w:val="clear" w:color="auto" w:fill="F0EFFF"/>
          </w:tcPr>
          <w:p>
            <w:pPr>
              <w:jc w:val="left"/>
            </w:pPr>
            <w:r>
              <w:rPr>
                <w:rFonts w:ascii="Calibri" w:hAnsi="Calibri"/>
                <w:color w:val="111827"/>
                <w:sz w:val="19"/>
              </w:rPr>
              <w:t>Authenticated User</w:t>
            </w:r>
          </w:p>
        </w:tc>
      </w:tr>
      <w:tr>
        <w:trPr>
          <w:trHeight w:val="350"/>
        </w:trPr>
        <w:tc>
          <w:tcPr>
            <w:tcW w:type="dxa" w:w="1984"/>
            <w:vAlign w:val="center"/>
            <w:shd w:val="clear" w:color="auto" w:fill="FFFFFF"/>
          </w:tcPr>
          <w:p>
            <w:pPr>
              <w:jc w:val="left"/>
            </w:pPr>
            <w:r>
              <w:rPr>
                <w:rFonts w:ascii="Calibri" w:hAnsi="Calibri"/>
                <w:color w:val="111827"/>
                <w:sz w:val="19"/>
              </w:rPr>
              <w:t>Trigger</w:t>
            </w:r>
          </w:p>
        </w:tc>
        <w:tc>
          <w:tcPr>
            <w:tcW w:type="dxa" w:w="7087"/>
            <w:vAlign w:val="center"/>
            <w:shd w:val="clear" w:color="auto" w:fill="FFFFFF"/>
          </w:tcPr>
          <w:p>
            <w:pPr>
              <w:jc w:val="left"/>
            </w:pPr>
            <w:r>
              <w:rPr>
                <w:rFonts w:ascii="Calibri" w:hAnsi="Calibri"/>
                <w:color w:val="111827"/>
                <w:sz w:val="19"/>
              </w:rPr>
              <w:t>User navigates to AI tab</w:t>
            </w:r>
          </w:p>
        </w:tc>
      </w:tr>
      <w:tr>
        <w:trPr>
          <w:trHeight w:val="350"/>
        </w:trPr>
        <w:tc>
          <w:tcPr>
            <w:tcW w:type="dxa" w:w="1984"/>
            <w:vAlign w:val="center"/>
            <w:shd w:val="clear" w:color="auto" w:fill="F0EFFF"/>
          </w:tcPr>
          <w:p>
            <w:pPr>
              <w:jc w:val="left"/>
            </w:pPr>
            <w:r>
              <w:rPr>
                <w:rFonts w:ascii="Calibri" w:hAnsi="Calibri"/>
                <w:color w:val="111827"/>
                <w:sz w:val="19"/>
              </w:rPr>
              <w:t>Preconditions</w:t>
            </w:r>
          </w:p>
        </w:tc>
        <w:tc>
          <w:tcPr>
            <w:tcW w:type="dxa" w:w="7087"/>
            <w:vAlign w:val="center"/>
            <w:shd w:val="clear" w:color="auto" w:fill="F0EFFF"/>
          </w:tcPr>
          <w:p>
            <w:pPr>
              <w:jc w:val="left"/>
            </w:pPr>
            <w:r>
              <w:rPr>
                <w:rFonts w:ascii="Calibri" w:hAnsi="Calibri"/>
                <w:color w:val="111827"/>
                <w:sz w:val="19"/>
              </w:rPr>
              <w:t>User is logged in</w:t>
            </w:r>
          </w:p>
        </w:tc>
      </w:tr>
      <w:tr>
        <w:trPr>
          <w:trHeight w:val="350"/>
        </w:trPr>
        <w:tc>
          <w:tcPr>
            <w:tcW w:type="dxa" w:w="1984"/>
            <w:vAlign w:val="center"/>
            <w:shd w:val="clear" w:color="auto" w:fill="FFFFFF"/>
          </w:tcPr>
          <w:p>
            <w:pPr>
              <w:jc w:val="left"/>
            </w:pPr>
            <w:r>
              <w:rPr>
                <w:rFonts w:ascii="Calibri" w:hAnsi="Calibri"/>
                <w:color w:val="111827"/>
                <w:sz w:val="19"/>
              </w:rPr>
              <w:t>Main Flow</w:t>
            </w:r>
          </w:p>
        </w:tc>
        <w:tc>
          <w:tcPr>
            <w:tcW w:type="dxa" w:w="7087"/>
            <w:vAlign w:val="center"/>
            <w:shd w:val="clear" w:color="auto" w:fill="FFFFFF"/>
          </w:tcPr>
          <w:p>
            <w:pPr>
              <w:jc w:val="left"/>
            </w:pPr>
            <w:r>
              <w:rPr>
                <w:rFonts w:ascii="Calibri" w:hAnsi="Calibri"/>
                <w:color w:val="111827"/>
                <w:sz w:val="19"/>
              </w:rPr>
              <w:t>1. User types a message. 2. App sends POST /ai/chat. 3. Server assembles 4-layer context (profile, category stats, similar decisions via pgvector, patterns, memories). 4. Server calls Groq API. 5. Groq streams response tokens. 6. Server streams tokens via SSE to mobile app. 7. Tokens appear in chat bubble in real-time. 8. Full conversation saved to database.</w:t>
            </w:r>
          </w:p>
        </w:tc>
      </w:tr>
      <w:tr>
        <w:trPr>
          <w:trHeight w:val="350"/>
        </w:trPr>
        <w:tc>
          <w:tcPr>
            <w:tcW w:type="dxa" w:w="1984"/>
            <w:vAlign w:val="center"/>
            <w:shd w:val="clear" w:color="auto" w:fill="F0EFFF"/>
          </w:tcPr>
          <w:p>
            <w:pPr>
              <w:jc w:val="left"/>
            </w:pPr>
            <w:r>
              <w:rPr>
                <w:rFonts w:ascii="Calibri" w:hAnsi="Calibri"/>
                <w:color w:val="111827"/>
                <w:sz w:val="19"/>
              </w:rPr>
              <w:t>Postconditions</w:t>
            </w:r>
          </w:p>
        </w:tc>
        <w:tc>
          <w:tcPr>
            <w:tcW w:type="dxa" w:w="7087"/>
            <w:vAlign w:val="center"/>
            <w:shd w:val="clear" w:color="auto" w:fill="F0EFFF"/>
          </w:tcPr>
          <w:p>
            <w:pPr>
              <w:jc w:val="left"/>
            </w:pPr>
            <w:r>
              <w:rPr>
                <w:rFonts w:ascii="Calibri" w:hAnsi="Calibri"/>
                <w:color w:val="111827"/>
                <w:sz w:val="19"/>
              </w:rPr>
              <w:t>AI response delivered in real-time; conversation saved to session history.</w:t>
            </w:r>
          </w:p>
        </w:tc>
      </w:tr>
    </w:tbl>
    <w:p/>
    <w:p>
      <w:pPr>
        <w:pStyle w:val="Heading2"/>
      </w:pPr>
      <w:r>
        <w:t>3.4  Data Flow Diagram</w:t>
      </w:r>
    </w:p>
    <w:p>
      <w:pPr/>
      <w:r>
        <w:t>The Data Flow Diagram shows how data moves through the LifeOS system. The Level 0 (context diagram) shows the system as a single process interacting with the User and the external Groq AI service. The Level 1 diagram expands this into five main processes.</w:t>
      </w:r>
    </w:p>
    <w:p>
      <w:pPr>
        <w:spacing w:before="160" w:after="160"/>
        <w:ind w:left="283" w:right="283"/>
        <w:shd w:val="clear" w:color="auto" w:fill="EEF2FF"/>
      </w:pPr>
      <w:r>
        <w:rPr>
          <w:rFonts w:ascii="Calibri" w:hAnsi="Calibri"/>
          <w:b/>
          <w:color w:val="4F46E5"/>
          <w:sz w:val="20"/>
        </w:rPr>
        <w:t xml:space="preserve">DIAGRAM NOTE: </w:t>
      </w:r>
      <w:r>
        <w:rPr>
          <w:rFonts w:ascii="Calibri" w:hAnsi="Calibri"/>
          <w:color w:val="111827"/>
          <w:sz w:val="20"/>
        </w:rPr>
        <w:t>Figure 3.1 (Context Diagram) and Figure 3.2 (Level 1 DFD) are shown below as text representations. ASCII art diagrams have been included in the thesis.md file. For presentation-quality diagrams, refer to the arch-design-diagram.md file in the docs folder.</w:t>
      </w:r>
    </w:p>
    <w:p>
      <w:pPr>
        <w:pStyle w:val="Heading3"/>
      </w:pPr>
      <w:r>
        <w:t>Level 1 — Main Processes</w:t>
      </w:r>
    </w:p>
    <w:tbl>
      <w:tblPr>
        <w:tblStyle w:val="TableGrid"/>
        <w:tblW w:type="auto" w:w="0"/>
        <w:jc w:val="center"/>
        <w:tblLook w:firstColumn="1" w:firstRow="1" w:lastColumn="0" w:lastRow="0" w:noHBand="0" w:noVBand="1" w:val="04A0"/>
      </w:tblPr>
      <w:tblGrid>
        <w:gridCol w:w="4334"/>
        <w:gridCol w:w="4334"/>
      </w:tblGrid>
      <w:tr>
        <w:tc>
          <w:tcPr>
            <w:tcW w:type="dxa" w:w="3118"/>
            <w:vAlign w:val="center"/>
            <w:shd w:val="clear" w:color="auto" w:fill="4F46E5"/>
          </w:tcPr>
          <w:p>
            <w:pPr>
              <w:jc w:val="center"/>
            </w:pPr>
            <w:r>
              <w:rPr>
                <w:rFonts w:ascii="Calibri" w:hAnsi="Calibri"/>
                <w:b/>
                <w:sz w:val="20"/>
              </w:rPr>
              <w:t>Process</w:t>
            </w:r>
          </w:p>
        </w:tc>
        <w:tc>
          <w:tcPr>
            <w:tcW w:type="dxa" w:w="5953"/>
            <w:vAlign w:val="center"/>
            <w:shd w:val="clear" w:color="auto" w:fill="4F46E5"/>
          </w:tcPr>
          <w:p>
            <w:pPr>
              <w:jc w:val="center"/>
            </w:pPr>
            <w:r>
              <w:rPr>
                <w:rFonts w:ascii="Calibri" w:hAnsi="Calibri"/>
                <w:b/>
                <w:sz w:val="20"/>
              </w:rPr>
              <w:t>Description</w:t>
            </w:r>
          </w:p>
        </w:tc>
      </w:tr>
      <w:tr>
        <w:trPr>
          <w:trHeight w:val="350"/>
        </w:trPr>
        <w:tc>
          <w:tcPr>
            <w:tcW w:type="dxa" w:w="3118"/>
            <w:vAlign w:val="center"/>
            <w:shd w:val="clear" w:color="auto" w:fill="F0EFFF"/>
          </w:tcPr>
          <w:p>
            <w:pPr>
              <w:jc w:val="left"/>
            </w:pPr>
            <w:r>
              <w:rPr>
                <w:rFonts w:ascii="Calibri" w:hAnsi="Calibri"/>
                <w:color w:val="111827"/>
                <w:sz w:val="19"/>
              </w:rPr>
              <w:t>P1 — Auth &amp; Session Management</w:t>
            </w:r>
          </w:p>
        </w:tc>
        <w:tc>
          <w:tcPr>
            <w:tcW w:type="dxa" w:w="5953"/>
            <w:vAlign w:val="center"/>
            <w:shd w:val="clear" w:color="auto" w:fill="F0EFFF"/>
          </w:tcPr>
          <w:p>
            <w:pPr>
              <w:jc w:val="left"/>
            </w:pPr>
            <w:r>
              <w:rPr>
                <w:rFonts w:ascii="Calibri" w:hAnsi="Calibri"/>
                <w:color w:val="111827"/>
                <w:sz w:val="19"/>
              </w:rPr>
              <w:t>Handles user registration, login, logout, and token refresh. Data flows between users table and refresh_tokens table.</w:t>
            </w:r>
          </w:p>
        </w:tc>
      </w:tr>
      <w:tr>
        <w:trPr>
          <w:trHeight w:val="350"/>
        </w:trPr>
        <w:tc>
          <w:tcPr>
            <w:tcW w:type="dxa" w:w="3118"/>
            <w:vAlign w:val="center"/>
            <w:shd w:val="clear" w:color="auto" w:fill="FFFFFF"/>
          </w:tcPr>
          <w:p>
            <w:pPr>
              <w:jc w:val="left"/>
            </w:pPr>
            <w:r>
              <w:rPr>
                <w:rFonts w:ascii="Calibri" w:hAnsi="Calibri"/>
                <w:color w:val="111827"/>
                <w:sz w:val="19"/>
              </w:rPr>
              <w:t>P2 — Decision Management</w:t>
            </w:r>
          </w:p>
        </w:tc>
        <w:tc>
          <w:tcPr>
            <w:tcW w:type="dxa" w:w="5953"/>
            <w:vAlign w:val="center"/>
            <w:shd w:val="clear" w:color="auto" w:fill="FFFFFF"/>
          </w:tcPr>
          <w:p>
            <w:pPr>
              <w:jc w:val="left"/>
            </w:pPr>
            <w:r>
              <w:rPr>
                <w:rFonts w:ascii="Calibri" w:hAnsi="Calibri"/>
                <w:color w:val="111827"/>
                <w:sz w:val="19"/>
              </w:rPr>
              <w:t>Processes decision CRUD operations. On creation, asynchronously triggers AI embedding generation.</w:t>
            </w:r>
          </w:p>
        </w:tc>
      </w:tr>
      <w:tr>
        <w:trPr>
          <w:trHeight w:val="350"/>
        </w:trPr>
        <w:tc>
          <w:tcPr>
            <w:tcW w:type="dxa" w:w="3118"/>
            <w:vAlign w:val="center"/>
            <w:shd w:val="clear" w:color="auto" w:fill="F0EFFF"/>
          </w:tcPr>
          <w:p>
            <w:pPr>
              <w:jc w:val="left"/>
            </w:pPr>
            <w:r>
              <w:rPr>
                <w:rFonts w:ascii="Calibri" w:hAnsi="Calibri"/>
                <w:color w:val="111827"/>
                <w:sz w:val="19"/>
              </w:rPr>
              <w:t>P3 — Outcome Tracking</w:t>
            </w:r>
          </w:p>
        </w:tc>
        <w:tc>
          <w:tcPr>
            <w:tcW w:type="dxa" w:w="5953"/>
            <w:vAlign w:val="center"/>
            <w:shd w:val="clear" w:color="auto" w:fill="F0EFFF"/>
          </w:tcPr>
          <w:p>
            <w:pPr>
              <w:jc w:val="left"/>
            </w:pPr>
            <w:r>
              <w:rPr>
                <w:rFonts w:ascii="Calibri" w:hAnsi="Calibri"/>
                <w:color w:val="111827"/>
                <w:sz w:val="19"/>
              </w:rPr>
              <w:t>Processes outcome check-in submissions. Triggers background AI analysis (profile, patterns, memories) after saving.</w:t>
            </w:r>
          </w:p>
        </w:tc>
      </w:tr>
      <w:tr>
        <w:trPr>
          <w:trHeight w:val="350"/>
        </w:trPr>
        <w:tc>
          <w:tcPr>
            <w:tcW w:type="dxa" w:w="3118"/>
            <w:vAlign w:val="center"/>
            <w:shd w:val="clear" w:color="auto" w:fill="FFFFFF"/>
          </w:tcPr>
          <w:p>
            <w:pPr>
              <w:jc w:val="left"/>
            </w:pPr>
            <w:r>
              <w:rPr>
                <w:rFonts w:ascii="Calibri" w:hAnsi="Calibri"/>
                <w:color w:val="111827"/>
                <w:sz w:val="19"/>
              </w:rPr>
              <w:t>P4 — AI Intelligence Engine</w:t>
            </w:r>
          </w:p>
        </w:tc>
        <w:tc>
          <w:tcPr>
            <w:tcW w:type="dxa" w:w="5953"/>
            <w:vAlign w:val="center"/>
            <w:shd w:val="clear" w:color="auto" w:fill="FFFFFF"/>
          </w:tcPr>
          <w:p>
            <w:pPr>
              <w:jc w:val="left"/>
            </w:pPr>
            <w:r>
              <w:rPr>
                <w:rFonts w:ascii="Calibri" w:hAnsi="Calibri"/>
                <w:color w:val="111827"/>
                <w:sz w:val="19"/>
              </w:rPr>
              <w:t>Assembles personalised context from 4 data sources and streams AI responses via SSE. Also handles background intelligence jobs.</w:t>
            </w:r>
          </w:p>
        </w:tc>
      </w:tr>
      <w:tr>
        <w:trPr>
          <w:trHeight w:val="350"/>
        </w:trPr>
        <w:tc>
          <w:tcPr>
            <w:tcW w:type="dxa" w:w="3118"/>
            <w:vAlign w:val="center"/>
            <w:shd w:val="clear" w:color="auto" w:fill="F0EFFF"/>
          </w:tcPr>
          <w:p>
            <w:pPr>
              <w:jc w:val="left"/>
            </w:pPr>
            <w:r>
              <w:rPr>
                <w:rFonts w:ascii="Calibri" w:hAnsi="Calibri"/>
                <w:color w:val="111827"/>
                <w:sz w:val="19"/>
              </w:rPr>
              <w:t>P5 — Analytics Engine</w:t>
            </w:r>
          </w:p>
        </w:tc>
        <w:tc>
          <w:tcPr>
            <w:tcW w:type="dxa" w:w="5953"/>
            <w:vAlign w:val="center"/>
            <w:shd w:val="clear" w:color="auto" w:fill="F0EFFF"/>
          </w:tcPr>
          <w:p>
            <w:pPr>
              <w:jc w:val="left"/>
            </w:pPr>
            <w:r>
              <w:rPr>
                <w:rFonts w:ascii="Calibri" w:hAnsi="Calibri"/>
                <w:color w:val="111827"/>
                <w:sz w:val="19"/>
              </w:rPr>
              <w:t>Generates aggregated metrics, satisfaction trends, and user insights for the dashboard and analytics screens.</w:t>
            </w:r>
          </w:p>
        </w:tc>
      </w:tr>
    </w:tbl>
    <w:p/>
    <w:p>
      <w:r>
        <w:br w:type="page"/>
      </w:r>
    </w:p>
    <w:p>
      <w:pPr>
        <w:pStyle w:val="Heading1"/>
        <w:pBdr>
          <w:bottom w:val="single" w:sz="6" w:space="1" w:color="4F46E5"/>
        </w:pBdr>
      </w:pPr>
      <w:r>
        <w:t>CHAPTER 4: SYSTEM DESIGN</w:t>
      </w:r>
    </w:p>
    <w:p>
      <w:pPr>
        <w:pStyle w:val="Heading2"/>
      </w:pPr>
      <w:r>
        <w:t>4.1  Architecture Overview</w:t>
      </w:r>
    </w:p>
    <w:p>
      <w:pPr/>
      <w:r>
        <w:t>LifeOS uses a three-tier client-server architecture with a clear separation of responsibilities: the mobile client handles presentation, the REST API handles business logic, and PostgreSQL handles data persistence. An additional AI service layer integrates with the external Groq LLM API.</w:t>
      </w:r>
    </w:p>
    <w:p>
      <w:pPr>
        <w:pStyle w:val="Heading3"/>
      </w:pPr>
      <w:r>
        <w:t>4.1.1  High-Level Architecture Diagram</w:t>
      </w:r>
    </w:p>
    <w:p>
      <w:pPr>
        <w:spacing w:before="160" w:after="160"/>
        <w:ind w:left="283" w:right="283"/>
        <w:shd w:val="clear" w:color="auto" w:fill="EEF2FF"/>
      </w:pPr>
      <w:r>
        <w:rPr>
          <w:rFonts w:ascii="Calibri" w:hAnsi="Calibri"/>
          <w:b/>
          <w:color w:val="4F46E5"/>
          <w:sz w:val="20"/>
        </w:rPr>
        <w:t xml:space="preserve">FIGURE 4.1: </w:t>
      </w:r>
      <w:r>
        <w:rPr>
          <w:rFonts w:ascii="Calibri" w:hAnsi="Calibri"/>
          <w:color w:val="111827"/>
          <w:sz w:val="20"/>
        </w:rPr>
        <w:t>The following table summarises the three architectural tiers. Refer to Figure 4.1 in the thesis.md for the full ASCII architecture diagram.</w:t>
      </w:r>
    </w:p>
    <w:tbl>
      <w:tblPr>
        <w:tblStyle w:val="TableGrid"/>
        <w:tblW w:type="auto" w:w="0"/>
        <w:jc w:val="center"/>
        <w:tblLook w:firstColumn="1" w:firstRow="1" w:lastColumn="0" w:lastRow="0" w:noHBand="0" w:noVBand="1" w:val="04A0"/>
      </w:tblPr>
      <w:tblGrid>
        <w:gridCol w:w="2890"/>
        <w:gridCol w:w="2890"/>
        <w:gridCol w:w="2890"/>
      </w:tblGrid>
      <w:tr>
        <w:tc>
          <w:tcPr>
            <w:tcW w:type="dxa" w:w="1701"/>
            <w:vAlign w:val="center"/>
            <w:shd w:val="clear" w:color="auto" w:fill="4F46E5"/>
          </w:tcPr>
          <w:p>
            <w:pPr>
              <w:jc w:val="center"/>
            </w:pPr>
            <w:r>
              <w:rPr>
                <w:rFonts w:ascii="Calibri" w:hAnsi="Calibri"/>
                <w:b/>
                <w:sz w:val="20"/>
              </w:rPr>
              <w:t>Tier</w:t>
            </w:r>
          </w:p>
        </w:tc>
        <w:tc>
          <w:tcPr>
            <w:tcW w:type="dxa" w:w="3402"/>
            <w:vAlign w:val="center"/>
            <w:shd w:val="clear" w:color="auto" w:fill="4F46E5"/>
          </w:tcPr>
          <w:p>
            <w:pPr>
              <w:jc w:val="center"/>
            </w:pPr>
            <w:r>
              <w:rPr>
                <w:rFonts w:ascii="Calibri" w:hAnsi="Calibri"/>
                <w:b/>
                <w:sz w:val="20"/>
              </w:rPr>
              <w:t>Technology</w:t>
            </w:r>
          </w:p>
        </w:tc>
        <w:tc>
          <w:tcPr>
            <w:tcW w:type="dxa" w:w="3969"/>
            <w:vAlign w:val="center"/>
            <w:shd w:val="clear" w:color="auto" w:fill="4F46E5"/>
          </w:tcPr>
          <w:p>
            <w:pPr>
              <w:jc w:val="center"/>
            </w:pPr>
            <w:r>
              <w:rPr>
                <w:rFonts w:ascii="Calibri" w:hAnsi="Calibri"/>
                <w:b/>
                <w:sz w:val="20"/>
              </w:rPr>
              <w:t>Responsibilities</w:t>
            </w:r>
          </w:p>
        </w:tc>
      </w:tr>
      <w:tr>
        <w:trPr>
          <w:trHeight w:val="350"/>
        </w:trPr>
        <w:tc>
          <w:tcPr>
            <w:tcW w:type="dxa" w:w="1701"/>
            <w:vAlign w:val="center"/>
            <w:shd w:val="clear" w:color="auto" w:fill="F0EFFF"/>
          </w:tcPr>
          <w:p>
            <w:pPr>
              <w:jc w:val="left"/>
            </w:pPr>
            <w:r>
              <w:rPr>
                <w:rFonts w:ascii="Calibri" w:hAnsi="Calibri"/>
                <w:color w:val="111827"/>
                <w:sz w:val="19"/>
              </w:rPr>
              <w:t>Client Tier</w:t>
            </w:r>
          </w:p>
        </w:tc>
        <w:tc>
          <w:tcPr>
            <w:tcW w:type="dxa" w:w="3402"/>
            <w:vAlign w:val="center"/>
            <w:shd w:val="clear" w:color="auto" w:fill="F0EFFF"/>
          </w:tcPr>
          <w:p>
            <w:pPr>
              <w:jc w:val="left"/>
            </w:pPr>
            <w:r>
              <w:rPr>
                <w:rFonts w:ascii="Calibri" w:hAnsi="Calibri"/>
                <w:color w:val="111827"/>
                <w:sz w:val="19"/>
              </w:rPr>
              <w:t>React Native (Expo SDK 55), Expo Router, Zustand, React Query, Axios, expo-secure-store</w:t>
            </w:r>
          </w:p>
        </w:tc>
        <w:tc>
          <w:tcPr>
            <w:tcW w:type="dxa" w:w="3969"/>
            <w:vAlign w:val="center"/>
            <w:shd w:val="clear" w:color="auto" w:fill="F0EFFF"/>
          </w:tcPr>
          <w:p>
            <w:pPr>
              <w:jc w:val="left"/>
            </w:pPr>
            <w:r>
              <w:rPr>
                <w:rFonts w:ascii="Calibri" w:hAnsi="Calibri"/>
                <w:color w:val="111827"/>
                <w:sz w:val="19"/>
              </w:rPr>
              <w:t>UI rendering, navigation, state management, API calls, encrypted token storage</w:t>
            </w:r>
          </w:p>
        </w:tc>
      </w:tr>
      <w:tr>
        <w:trPr>
          <w:trHeight w:val="350"/>
        </w:trPr>
        <w:tc>
          <w:tcPr>
            <w:tcW w:type="dxa" w:w="1701"/>
            <w:vAlign w:val="center"/>
            <w:shd w:val="clear" w:color="auto" w:fill="FFFFFF"/>
          </w:tcPr>
          <w:p>
            <w:pPr>
              <w:jc w:val="left"/>
            </w:pPr>
            <w:r>
              <w:rPr>
                <w:rFonts w:ascii="Calibri" w:hAnsi="Calibri"/>
                <w:color w:val="111827"/>
                <w:sz w:val="19"/>
              </w:rPr>
              <w:t>API Tier</w:t>
            </w:r>
          </w:p>
        </w:tc>
        <w:tc>
          <w:tcPr>
            <w:tcW w:type="dxa" w:w="3402"/>
            <w:vAlign w:val="center"/>
            <w:shd w:val="clear" w:color="auto" w:fill="FFFFFF"/>
          </w:tcPr>
          <w:p>
            <w:pPr>
              <w:jc w:val="left"/>
            </w:pPr>
            <w:r>
              <w:rPr>
                <w:rFonts w:ascii="Calibri" w:hAnsi="Calibri"/>
                <w:color w:val="111827"/>
                <w:sz w:val="19"/>
              </w:rPr>
              <w:t>Node.js (Bun), Express v5, TypeScript, JWT Middleware, Drizzle ORM</w:t>
            </w:r>
          </w:p>
        </w:tc>
        <w:tc>
          <w:tcPr>
            <w:tcW w:type="dxa" w:w="3969"/>
            <w:vAlign w:val="center"/>
            <w:shd w:val="clear" w:color="auto" w:fill="FFFFFF"/>
          </w:tcPr>
          <w:p>
            <w:pPr>
              <w:jc w:val="left"/>
            </w:pPr>
            <w:r>
              <w:rPr>
                <w:rFonts w:ascii="Calibri" w:hAnsi="Calibri"/>
                <w:color w:val="111827"/>
                <w:sz w:val="19"/>
              </w:rPr>
              <w:t>Business logic, authentication, request routing, AI pipeline orchestration, background jobs</w:t>
            </w:r>
          </w:p>
        </w:tc>
      </w:tr>
      <w:tr>
        <w:trPr>
          <w:trHeight w:val="350"/>
        </w:trPr>
        <w:tc>
          <w:tcPr>
            <w:tcW w:type="dxa" w:w="1701"/>
            <w:vAlign w:val="center"/>
            <w:shd w:val="clear" w:color="auto" w:fill="F0EFFF"/>
          </w:tcPr>
          <w:p>
            <w:pPr>
              <w:jc w:val="left"/>
            </w:pPr>
            <w:r>
              <w:rPr>
                <w:rFonts w:ascii="Calibri" w:hAnsi="Calibri"/>
                <w:color w:val="111827"/>
                <w:sz w:val="19"/>
              </w:rPr>
              <w:t>Data Tier</w:t>
            </w:r>
          </w:p>
        </w:tc>
        <w:tc>
          <w:tcPr>
            <w:tcW w:type="dxa" w:w="3402"/>
            <w:vAlign w:val="center"/>
            <w:shd w:val="clear" w:color="auto" w:fill="F0EFFF"/>
          </w:tcPr>
          <w:p>
            <w:pPr>
              <w:jc w:val="left"/>
            </w:pPr>
            <w:r>
              <w:rPr>
                <w:rFonts w:ascii="Calibri" w:hAnsi="Calibri"/>
                <w:color w:val="111827"/>
                <w:sz w:val="19"/>
              </w:rPr>
              <w:t>PostgreSQL 15+, pgvector extension</w:t>
            </w:r>
          </w:p>
        </w:tc>
        <w:tc>
          <w:tcPr>
            <w:tcW w:type="dxa" w:w="3969"/>
            <w:vAlign w:val="center"/>
            <w:shd w:val="clear" w:color="auto" w:fill="F0EFFF"/>
          </w:tcPr>
          <w:p>
            <w:pPr>
              <w:jc w:val="left"/>
            </w:pPr>
            <w:r>
              <w:rPr>
                <w:rFonts w:ascii="Calibri" w:hAnsi="Calibri"/>
                <w:color w:val="111827"/>
                <w:sz w:val="19"/>
              </w:rPr>
              <w:t>Persistent data storage, relational queries, HNSW vector similarity search</w:t>
            </w:r>
          </w:p>
        </w:tc>
      </w:tr>
      <w:tr>
        <w:trPr>
          <w:trHeight w:val="350"/>
        </w:trPr>
        <w:tc>
          <w:tcPr>
            <w:tcW w:type="dxa" w:w="1701"/>
            <w:vAlign w:val="center"/>
            <w:shd w:val="clear" w:color="auto" w:fill="FFFFFF"/>
          </w:tcPr>
          <w:p>
            <w:pPr>
              <w:jc w:val="left"/>
            </w:pPr>
            <w:r>
              <w:rPr>
                <w:rFonts w:ascii="Calibri" w:hAnsi="Calibri"/>
                <w:color w:val="111827"/>
                <w:sz w:val="19"/>
              </w:rPr>
              <w:t>External AI</w:t>
            </w:r>
          </w:p>
        </w:tc>
        <w:tc>
          <w:tcPr>
            <w:tcW w:type="dxa" w:w="3402"/>
            <w:vAlign w:val="center"/>
            <w:shd w:val="clear" w:color="auto" w:fill="FFFFFF"/>
          </w:tcPr>
          <w:p>
            <w:pPr>
              <w:jc w:val="left"/>
            </w:pPr>
            <w:r>
              <w:rPr>
                <w:rFonts w:ascii="Calibri" w:hAnsi="Calibri"/>
                <w:color w:val="111827"/>
                <w:sz w:val="19"/>
              </w:rPr>
              <w:t>Groq API, Vercel AI SDK</w:t>
            </w:r>
          </w:p>
        </w:tc>
        <w:tc>
          <w:tcPr>
            <w:tcW w:type="dxa" w:w="3969"/>
            <w:vAlign w:val="center"/>
            <w:shd w:val="clear" w:color="auto" w:fill="FFFFFF"/>
          </w:tcPr>
          <w:p>
            <w:pPr>
              <w:jc w:val="left"/>
            </w:pPr>
            <w:r>
              <w:rPr>
                <w:rFonts w:ascii="Calibri" w:hAnsi="Calibri"/>
                <w:color w:val="111827"/>
                <w:sz w:val="19"/>
              </w:rPr>
              <w:t>LLM inference, token streaming via Server-Sent Events</w:t>
            </w:r>
          </w:p>
        </w:tc>
      </w:tr>
    </w:tbl>
    <w:p/>
    <w:p>
      <w:pPr>
        <w:pStyle w:val="Heading3"/>
      </w:pPr>
      <w:r>
        <w:t>4.1.2  Request Flow</w:t>
      </w:r>
    </w:p>
    <w:p>
      <w:pPr>
        <w:pStyle w:val="ListBullet"/>
        <w:spacing w:before="40" w:after="40"/>
        <w:ind w:left="567"/>
      </w:pPr>
      <w:r>
        <w:rPr>
          <w:rFonts w:ascii="Calibri" w:hAnsi="Calibri"/>
          <w:sz w:val="21"/>
        </w:rPr>
        <w:t>Mobile app sends HTTPS request with Bearer token in Authorization header</w:t>
      </w:r>
    </w:p>
    <w:p>
      <w:pPr>
        <w:pStyle w:val="ListBullet"/>
        <w:spacing w:before="40" w:after="40"/>
        <w:ind w:left="567"/>
      </w:pPr>
      <w:r>
        <w:rPr>
          <w:rFonts w:ascii="Calibri" w:hAnsi="Calibri"/>
          <w:sz w:val="21"/>
        </w:rPr>
        <w:t>JWT Middleware verifies the token; attaches decoded user payload to req.user</w:t>
      </w:r>
    </w:p>
    <w:p>
      <w:pPr>
        <w:pStyle w:val="ListBullet"/>
        <w:spacing w:before="40" w:after="40"/>
        <w:ind w:left="567"/>
      </w:pPr>
      <w:r>
        <w:rPr>
          <w:rFonts w:ascii="Calibri" w:hAnsi="Calibri"/>
          <w:sz w:val="21"/>
        </w:rPr>
        <w:t>Route handler delegates to the appropriate Controller</w:t>
      </w:r>
    </w:p>
    <w:p>
      <w:pPr>
        <w:pStyle w:val="ListBullet"/>
        <w:spacing w:before="40" w:after="40"/>
        <w:ind w:left="567"/>
      </w:pPr>
      <w:r>
        <w:rPr>
          <w:rFonts w:ascii="Calibri" w:hAnsi="Calibri"/>
          <w:sz w:val="21"/>
        </w:rPr>
        <w:t>Controller calls Drizzle ORM queries against PostgreSQL</w:t>
      </w:r>
    </w:p>
    <w:p>
      <w:pPr>
        <w:pStyle w:val="ListBullet"/>
        <w:spacing w:before="40" w:after="40"/>
        <w:ind w:left="567"/>
      </w:pPr>
      <w:r>
        <w:rPr>
          <w:rFonts w:ascii="Calibri" w:hAnsi="Calibri"/>
          <w:sz w:val="21"/>
        </w:rPr>
        <w:t>For AI endpoints: context is assembled, Groq API is called, and SSE stream is piped back</w:t>
      </w:r>
    </w:p>
    <w:p>
      <w:pPr>
        <w:pStyle w:val="ListBullet"/>
        <w:spacing w:before="40" w:after="40"/>
        <w:ind w:left="567"/>
      </w:pPr>
      <w:r>
        <w:rPr>
          <w:rFonts w:ascii="Calibri" w:hAnsi="Calibri"/>
          <w:sz w:val="21"/>
        </w:rPr>
        <w:t>For write operations: core data is saved first (200/201 response sent); then AI jobs run asynchronously</w:t>
      </w:r>
    </w:p>
    <w:p>
      <w:pPr>
        <w:pStyle w:val="Heading2"/>
      </w:pPr>
      <w:r>
        <w:t>4.2  Entity Relationship Diagram</w:t>
      </w:r>
    </w:p>
    <w:p>
      <w:pPr/>
      <w:r>
        <w:t>The following section presents the complete database entity model for LifeOS. The database is organised into 10 schema modules covering 20+ tables. The relationships are described both textually and through ER diagrams in the thesis Markdown file.</w:t>
      </w:r>
    </w:p>
    <w:p>
      <w:pPr>
        <w:spacing w:before="160" w:after="160"/>
        <w:ind w:left="283" w:right="283"/>
        <w:shd w:val="clear" w:color="auto" w:fill="EEF2FF"/>
      </w:pPr>
      <w:r>
        <w:rPr>
          <w:rFonts w:ascii="Calibri" w:hAnsi="Calibri"/>
          <w:b/>
          <w:color w:val="4F46E5"/>
          <w:sz w:val="20"/>
        </w:rPr>
        <w:t xml:space="preserve">FIGURE 4.3 &amp; 4.4: </w:t>
      </w:r>
      <w:r>
        <w:rPr>
          <w:rFonts w:ascii="Calibri" w:hAnsi="Calibri"/>
          <w:color w:val="111827"/>
          <w:sz w:val="20"/>
        </w:rPr>
        <w:t>Refer to Figures 4.3 and 4.4 in thesis.md for the full ASCII ER diagrams showing all table columns and relationships.</w:t>
      </w:r>
    </w:p>
    <w:p>
      <w:pPr>
        <w:pStyle w:val="Heading3"/>
      </w:pPr>
      <w:r>
        <w:t>4.2.1  Core Entity Relationships</w:t>
      </w:r>
    </w:p>
    <w:tbl>
      <w:tblPr>
        <w:tblStyle w:val="TableGrid"/>
        <w:tblW w:type="auto" w:w="0"/>
        <w:jc w:val="center"/>
        <w:tblLook w:firstColumn="1" w:firstRow="1" w:lastColumn="0" w:lastRow="0" w:noHBand="0" w:noVBand="1" w:val="04A0"/>
      </w:tblPr>
      <w:tblGrid>
        <w:gridCol w:w="2890"/>
        <w:gridCol w:w="2890"/>
        <w:gridCol w:w="2890"/>
      </w:tblGrid>
      <w:tr>
        <w:tc>
          <w:tcPr>
            <w:tcW w:type="dxa" w:w="2835"/>
            <w:vAlign w:val="center"/>
            <w:shd w:val="clear" w:color="auto" w:fill="4F46E5"/>
          </w:tcPr>
          <w:p>
            <w:pPr>
              <w:jc w:val="center"/>
            </w:pPr>
            <w:r>
              <w:rPr>
                <w:rFonts w:ascii="Calibri" w:hAnsi="Calibri"/>
                <w:b/>
                <w:sz w:val="20"/>
              </w:rPr>
              <w:t>Relationship</w:t>
            </w:r>
          </w:p>
        </w:tc>
        <w:tc>
          <w:tcPr>
            <w:tcW w:type="dxa" w:w="1417"/>
            <w:vAlign w:val="center"/>
            <w:shd w:val="clear" w:color="auto" w:fill="4F46E5"/>
          </w:tcPr>
          <w:p>
            <w:pPr>
              <w:jc w:val="center"/>
            </w:pPr>
            <w:r>
              <w:rPr>
                <w:rFonts w:ascii="Calibri" w:hAnsi="Calibri"/>
                <w:b/>
                <w:sz w:val="20"/>
              </w:rPr>
              <w:t>Type</w:t>
            </w:r>
          </w:p>
        </w:tc>
        <w:tc>
          <w:tcPr>
            <w:tcW w:type="dxa" w:w="4819"/>
            <w:vAlign w:val="center"/>
            <w:shd w:val="clear" w:color="auto" w:fill="4F46E5"/>
          </w:tcPr>
          <w:p>
            <w:pPr>
              <w:jc w:val="center"/>
            </w:pPr>
            <w:r>
              <w:rPr>
                <w:rFonts w:ascii="Calibri" w:hAnsi="Calibri"/>
                <w:b/>
                <w:sz w:val="20"/>
              </w:rPr>
              <w:t>Description</w:t>
            </w:r>
          </w:p>
        </w:tc>
      </w:tr>
      <w:tr>
        <w:trPr>
          <w:trHeight w:val="350"/>
        </w:trPr>
        <w:tc>
          <w:tcPr>
            <w:tcW w:type="dxa" w:w="2835"/>
            <w:vAlign w:val="center"/>
            <w:shd w:val="clear" w:color="auto" w:fill="F0EFFF"/>
          </w:tcPr>
          <w:p>
            <w:pPr>
              <w:jc w:val="left"/>
            </w:pPr>
            <w:r>
              <w:rPr>
                <w:rFonts w:ascii="Calibri" w:hAnsi="Calibri"/>
                <w:color w:val="111827"/>
                <w:sz w:val="19"/>
              </w:rPr>
              <w:t>users → user_profiles</w:t>
            </w:r>
          </w:p>
        </w:tc>
        <w:tc>
          <w:tcPr>
            <w:tcW w:type="dxa" w:w="1417"/>
            <w:vAlign w:val="center"/>
            <w:shd w:val="clear" w:color="auto" w:fill="F0EFFF"/>
          </w:tcPr>
          <w:p>
            <w:pPr>
              <w:jc w:val="left"/>
            </w:pPr>
            <w:r>
              <w:rPr>
                <w:rFonts w:ascii="Calibri" w:hAnsi="Calibri"/>
                <w:color w:val="111827"/>
                <w:sz w:val="19"/>
              </w:rPr>
              <w:t>1 : 1</w:t>
            </w:r>
          </w:p>
        </w:tc>
        <w:tc>
          <w:tcPr>
            <w:tcW w:type="dxa" w:w="4819"/>
            <w:vAlign w:val="center"/>
            <w:shd w:val="clear" w:color="auto" w:fill="F0EFFF"/>
          </w:tcPr>
          <w:p>
            <w:pPr>
              <w:jc w:val="left"/>
            </w:pPr>
            <w:r>
              <w:rPr>
                <w:rFonts w:ascii="Calibri" w:hAnsi="Calibri"/>
                <w:color w:val="111827"/>
                <w:sz w:val="19"/>
              </w:rPr>
              <w:t>Every user has exactly one profile with personal details and preferences</w:t>
            </w:r>
          </w:p>
        </w:tc>
      </w:tr>
      <w:tr>
        <w:trPr>
          <w:trHeight w:val="350"/>
        </w:trPr>
        <w:tc>
          <w:tcPr>
            <w:tcW w:type="dxa" w:w="2835"/>
            <w:vAlign w:val="center"/>
            <w:shd w:val="clear" w:color="auto" w:fill="FFFFFF"/>
          </w:tcPr>
          <w:p>
            <w:pPr>
              <w:jc w:val="left"/>
            </w:pPr>
            <w:r>
              <w:rPr>
                <w:rFonts w:ascii="Calibri" w:hAnsi="Calibri"/>
                <w:color w:val="111827"/>
                <w:sz w:val="19"/>
              </w:rPr>
              <w:t>users → decisions</w:t>
            </w:r>
          </w:p>
        </w:tc>
        <w:tc>
          <w:tcPr>
            <w:tcW w:type="dxa" w:w="1417"/>
            <w:vAlign w:val="center"/>
            <w:shd w:val="clear" w:color="auto" w:fill="FFFFFF"/>
          </w:tcPr>
          <w:p>
            <w:pPr>
              <w:jc w:val="left"/>
            </w:pPr>
            <w:r>
              <w:rPr>
                <w:rFonts w:ascii="Calibri" w:hAnsi="Calibri"/>
                <w:color w:val="111827"/>
                <w:sz w:val="19"/>
              </w:rPr>
              <w:t>1 : N</w:t>
            </w:r>
          </w:p>
        </w:tc>
        <w:tc>
          <w:tcPr>
            <w:tcW w:type="dxa" w:w="4819"/>
            <w:vAlign w:val="center"/>
            <w:shd w:val="clear" w:color="auto" w:fill="FFFFFF"/>
          </w:tcPr>
          <w:p>
            <w:pPr>
              <w:jc w:val="left"/>
            </w:pPr>
            <w:r>
              <w:rPr>
                <w:rFonts w:ascii="Calibri" w:hAnsi="Calibri"/>
                <w:color w:val="111827"/>
                <w:sz w:val="19"/>
              </w:rPr>
              <w:t>One user can have many decisions; each decision belongs to one user</w:t>
            </w:r>
          </w:p>
        </w:tc>
      </w:tr>
      <w:tr>
        <w:trPr>
          <w:trHeight w:val="350"/>
        </w:trPr>
        <w:tc>
          <w:tcPr>
            <w:tcW w:type="dxa" w:w="2835"/>
            <w:vAlign w:val="center"/>
            <w:shd w:val="clear" w:color="auto" w:fill="F0EFFF"/>
          </w:tcPr>
          <w:p>
            <w:pPr>
              <w:jc w:val="left"/>
            </w:pPr>
            <w:r>
              <w:rPr>
                <w:rFonts w:ascii="Calibri" w:hAnsi="Calibri"/>
                <w:color w:val="111827"/>
                <w:sz w:val="19"/>
              </w:rPr>
              <w:t>decisions → outcomes</w:t>
            </w:r>
          </w:p>
        </w:tc>
        <w:tc>
          <w:tcPr>
            <w:tcW w:type="dxa" w:w="1417"/>
            <w:vAlign w:val="center"/>
            <w:shd w:val="clear" w:color="auto" w:fill="F0EFFF"/>
          </w:tcPr>
          <w:p>
            <w:pPr>
              <w:jc w:val="left"/>
            </w:pPr>
            <w:r>
              <w:rPr>
                <w:rFonts w:ascii="Calibri" w:hAnsi="Calibri"/>
                <w:color w:val="111827"/>
                <w:sz w:val="19"/>
              </w:rPr>
              <w:t>1 : N</w:t>
            </w:r>
          </w:p>
        </w:tc>
        <w:tc>
          <w:tcPr>
            <w:tcW w:type="dxa" w:w="4819"/>
            <w:vAlign w:val="center"/>
            <w:shd w:val="clear" w:color="auto" w:fill="F0EFFF"/>
          </w:tcPr>
          <w:p>
            <w:pPr>
              <w:jc w:val="left"/>
            </w:pPr>
            <w:r>
              <w:rPr>
                <w:rFonts w:ascii="Calibri" w:hAnsi="Calibri"/>
                <w:color w:val="111827"/>
                <w:sz w:val="19"/>
              </w:rPr>
              <w:t>One decision can have multiple outcome check-ins recorded over time</w:t>
            </w:r>
          </w:p>
        </w:tc>
      </w:tr>
      <w:tr>
        <w:trPr>
          <w:trHeight w:val="350"/>
        </w:trPr>
        <w:tc>
          <w:tcPr>
            <w:tcW w:type="dxa" w:w="2835"/>
            <w:vAlign w:val="center"/>
            <w:shd w:val="clear" w:color="auto" w:fill="FFFFFF"/>
          </w:tcPr>
          <w:p>
            <w:pPr>
              <w:jc w:val="left"/>
            </w:pPr>
            <w:r>
              <w:rPr>
                <w:rFonts w:ascii="Calibri" w:hAnsi="Calibri"/>
                <w:color w:val="111827"/>
                <w:sz w:val="19"/>
              </w:rPr>
              <w:t>decisions → outcome_reminders</w:t>
            </w:r>
          </w:p>
        </w:tc>
        <w:tc>
          <w:tcPr>
            <w:tcW w:type="dxa" w:w="1417"/>
            <w:vAlign w:val="center"/>
            <w:shd w:val="clear" w:color="auto" w:fill="FFFFFF"/>
          </w:tcPr>
          <w:p>
            <w:pPr>
              <w:jc w:val="left"/>
            </w:pPr>
            <w:r>
              <w:rPr>
                <w:rFonts w:ascii="Calibri" w:hAnsi="Calibri"/>
                <w:color w:val="111827"/>
                <w:sz w:val="19"/>
              </w:rPr>
              <w:t>1 : N</w:t>
            </w:r>
          </w:p>
        </w:tc>
        <w:tc>
          <w:tcPr>
            <w:tcW w:type="dxa" w:w="4819"/>
            <w:vAlign w:val="center"/>
            <w:shd w:val="clear" w:color="auto" w:fill="FFFFFF"/>
          </w:tcPr>
          <w:p>
            <w:pPr>
              <w:jc w:val="left"/>
            </w:pPr>
            <w:r>
              <w:rPr>
                <w:rFonts w:ascii="Calibri" w:hAnsi="Calibri"/>
                <w:color w:val="111827"/>
                <w:sz w:val="19"/>
              </w:rPr>
              <w:t>On creation, 5 reminders are auto-created per decision</w:t>
            </w:r>
          </w:p>
        </w:tc>
      </w:tr>
      <w:tr>
        <w:trPr>
          <w:trHeight w:val="350"/>
        </w:trPr>
        <w:tc>
          <w:tcPr>
            <w:tcW w:type="dxa" w:w="2835"/>
            <w:vAlign w:val="center"/>
            <w:shd w:val="clear" w:color="auto" w:fill="F0EFFF"/>
          </w:tcPr>
          <w:p>
            <w:pPr>
              <w:jc w:val="left"/>
            </w:pPr>
            <w:r>
              <w:rPr>
                <w:rFonts w:ascii="Calibri" w:hAnsi="Calibri"/>
                <w:color w:val="111827"/>
                <w:sz w:val="19"/>
              </w:rPr>
              <w:t>users → ai_chat_sessions</w:t>
            </w:r>
          </w:p>
        </w:tc>
        <w:tc>
          <w:tcPr>
            <w:tcW w:type="dxa" w:w="1417"/>
            <w:vAlign w:val="center"/>
            <w:shd w:val="clear" w:color="auto" w:fill="F0EFFF"/>
          </w:tcPr>
          <w:p>
            <w:pPr>
              <w:jc w:val="left"/>
            </w:pPr>
            <w:r>
              <w:rPr>
                <w:rFonts w:ascii="Calibri" w:hAnsi="Calibri"/>
                <w:color w:val="111827"/>
                <w:sz w:val="19"/>
              </w:rPr>
              <w:t>1 : N</w:t>
            </w:r>
          </w:p>
        </w:tc>
        <w:tc>
          <w:tcPr>
            <w:tcW w:type="dxa" w:w="4819"/>
            <w:vAlign w:val="center"/>
            <w:shd w:val="clear" w:color="auto" w:fill="F0EFFF"/>
          </w:tcPr>
          <w:p>
            <w:pPr>
              <w:jc w:val="left"/>
            </w:pPr>
            <w:r>
              <w:rPr>
                <w:rFonts w:ascii="Calibri" w:hAnsi="Calibri"/>
                <w:color w:val="111827"/>
                <w:sz w:val="19"/>
              </w:rPr>
              <w:t>One user can have many AI chat sessions</w:t>
            </w:r>
          </w:p>
        </w:tc>
      </w:tr>
      <w:tr>
        <w:trPr>
          <w:trHeight w:val="350"/>
        </w:trPr>
        <w:tc>
          <w:tcPr>
            <w:tcW w:type="dxa" w:w="2835"/>
            <w:vAlign w:val="center"/>
            <w:shd w:val="clear" w:color="auto" w:fill="FFFFFF"/>
          </w:tcPr>
          <w:p>
            <w:pPr>
              <w:jc w:val="left"/>
            </w:pPr>
            <w:r>
              <w:rPr>
                <w:rFonts w:ascii="Calibri" w:hAnsi="Calibri"/>
                <w:color w:val="111827"/>
                <w:sz w:val="19"/>
              </w:rPr>
              <w:t>ai_chat_sessions → ai_chat_messages</w:t>
            </w:r>
          </w:p>
        </w:tc>
        <w:tc>
          <w:tcPr>
            <w:tcW w:type="dxa" w:w="1417"/>
            <w:vAlign w:val="center"/>
            <w:shd w:val="clear" w:color="auto" w:fill="FFFFFF"/>
          </w:tcPr>
          <w:p>
            <w:pPr>
              <w:jc w:val="left"/>
            </w:pPr>
            <w:r>
              <w:rPr>
                <w:rFonts w:ascii="Calibri" w:hAnsi="Calibri"/>
                <w:color w:val="111827"/>
                <w:sz w:val="19"/>
              </w:rPr>
              <w:t>1 : N</w:t>
            </w:r>
          </w:p>
        </w:tc>
        <w:tc>
          <w:tcPr>
            <w:tcW w:type="dxa" w:w="4819"/>
            <w:vAlign w:val="center"/>
            <w:shd w:val="clear" w:color="auto" w:fill="FFFFFF"/>
          </w:tcPr>
          <w:p>
            <w:pPr>
              <w:jc w:val="left"/>
            </w:pPr>
            <w:r>
              <w:rPr>
                <w:rFonts w:ascii="Calibri" w:hAnsi="Calibri"/>
                <w:color w:val="111827"/>
                <w:sz w:val="19"/>
              </w:rPr>
              <w:t>Each session contains multiple user and AI messages</w:t>
            </w:r>
          </w:p>
        </w:tc>
      </w:tr>
      <w:tr>
        <w:trPr>
          <w:trHeight w:val="350"/>
        </w:trPr>
        <w:tc>
          <w:tcPr>
            <w:tcW w:type="dxa" w:w="2835"/>
            <w:vAlign w:val="center"/>
            <w:shd w:val="clear" w:color="auto" w:fill="F0EFFF"/>
          </w:tcPr>
          <w:p>
            <w:pPr>
              <w:jc w:val="left"/>
            </w:pPr>
            <w:r>
              <w:rPr>
                <w:rFonts w:ascii="Calibri" w:hAnsi="Calibri"/>
                <w:color w:val="111827"/>
                <w:sz w:val="19"/>
              </w:rPr>
              <w:t>users → user_memories</w:t>
            </w:r>
          </w:p>
        </w:tc>
        <w:tc>
          <w:tcPr>
            <w:tcW w:type="dxa" w:w="1417"/>
            <w:vAlign w:val="center"/>
            <w:shd w:val="clear" w:color="auto" w:fill="F0EFFF"/>
          </w:tcPr>
          <w:p>
            <w:pPr>
              <w:jc w:val="left"/>
            </w:pPr>
            <w:r>
              <w:rPr>
                <w:rFonts w:ascii="Calibri" w:hAnsi="Calibri"/>
                <w:color w:val="111827"/>
                <w:sz w:val="19"/>
              </w:rPr>
              <w:t>1 : N</w:t>
            </w:r>
          </w:p>
        </w:tc>
        <w:tc>
          <w:tcPr>
            <w:tcW w:type="dxa" w:w="4819"/>
            <w:vAlign w:val="center"/>
            <w:shd w:val="clear" w:color="auto" w:fill="F0EFFF"/>
          </w:tcPr>
          <w:p>
            <w:pPr>
              <w:jc w:val="left"/>
            </w:pPr>
            <w:r>
              <w:rPr>
                <w:rFonts w:ascii="Calibri" w:hAnsi="Calibri"/>
                <w:color w:val="111827"/>
                <w:sz w:val="19"/>
              </w:rPr>
              <w:t>LLM-extracted personal facts, capped at 50 per user</w:t>
            </w:r>
          </w:p>
        </w:tc>
      </w:tr>
      <w:tr>
        <w:trPr>
          <w:trHeight w:val="350"/>
        </w:trPr>
        <w:tc>
          <w:tcPr>
            <w:tcW w:type="dxa" w:w="2835"/>
            <w:vAlign w:val="center"/>
            <w:shd w:val="clear" w:color="auto" w:fill="FFFFFF"/>
          </w:tcPr>
          <w:p>
            <w:pPr>
              <w:jc w:val="left"/>
            </w:pPr>
            <w:r>
              <w:rPr>
                <w:rFonts w:ascii="Calibri" w:hAnsi="Calibri"/>
                <w:color w:val="111827"/>
                <w:sz w:val="19"/>
              </w:rPr>
              <w:t>users → user_decision_profiles</w:t>
            </w:r>
          </w:p>
        </w:tc>
        <w:tc>
          <w:tcPr>
            <w:tcW w:type="dxa" w:w="1417"/>
            <w:vAlign w:val="center"/>
            <w:shd w:val="clear" w:color="auto" w:fill="FFFFFF"/>
          </w:tcPr>
          <w:p>
            <w:pPr>
              <w:jc w:val="left"/>
            </w:pPr>
            <w:r>
              <w:rPr>
                <w:rFonts w:ascii="Calibri" w:hAnsi="Calibri"/>
                <w:color w:val="111827"/>
                <w:sz w:val="19"/>
              </w:rPr>
              <w:t>1 : 1</w:t>
            </w:r>
          </w:p>
        </w:tc>
        <w:tc>
          <w:tcPr>
            <w:tcW w:type="dxa" w:w="4819"/>
            <w:vAlign w:val="center"/>
            <w:shd w:val="clear" w:color="auto" w:fill="FFFFFF"/>
          </w:tcPr>
          <w:p>
            <w:pPr>
              <w:jc w:val="left"/>
            </w:pPr>
            <w:r>
              <w:rPr>
                <w:rFonts w:ascii="Calibri" w:hAnsi="Calibri"/>
                <w:color w:val="111827"/>
                <w:sz w:val="19"/>
              </w:rPr>
              <w:t>Pre-computed behavioural summary updated every 6 hours</w:t>
            </w:r>
          </w:p>
        </w:tc>
      </w:tr>
      <w:tr>
        <w:trPr>
          <w:trHeight w:val="350"/>
        </w:trPr>
        <w:tc>
          <w:tcPr>
            <w:tcW w:type="dxa" w:w="2835"/>
            <w:vAlign w:val="center"/>
            <w:shd w:val="clear" w:color="auto" w:fill="F0EFFF"/>
          </w:tcPr>
          <w:p>
            <w:pPr>
              <w:jc w:val="left"/>
            </w:pPr>
            <w:r>
              <w:rPr>
                <w:rFonts w:ascii="Calibri" w:hAnsi="Calibri"/>
                <w:color w:val="111827"/>
                <w:sz w:val="19"/>
              </w:rPr>
              <w:t>users → decision_patterns</w:t>
            </w:r>
          </w:p>
        </w:tc>
        <w:tc>
          <w:tcPr>
            <w:tcW w:type="dxa" w:w="1417"/>
            <w:vAlign w:val="center"/>
            <w:shd w:val="clear" w:color="auto" w:fill="F0EFFF"/>
          </w:tcPr>
          <w:p>
            <w:pPr>
              <w:jc w:val="left"/>
            </w:pPr>
            <w:r>
              <w:rPr>
                <w:rFonts w:ascii="Calibri" w:hAnsi="Calibri"/>
                <w:color w:val="111827"/>
                <w:sz w:val="19"/>
              </w:rPr>
              <w:t>1 : N</w:t>
            </w:r>
          </w:p>
        </w:tc>
        <w:tc>
          <w:tcPr>
            <w:tcW w:type="dxa" w:w="4819"/>
            <w:vAlign w:val="center"/>
            <w:shd w:val="clear" w:color="auto" w:fill="F0EFFF"/>
          </w:tcPr>
          <w:p>
            <w:pPr>
              <w:jc w:val="left"/>
            </w:pPr>
            <w:r>
              <w:rPr>
                <w:rFonts w:ascii="Calibri" w:hAnsi="Calibri"/>
                <w:color w:val="111827"/>
                <w:sz w:val="19"/>
              </w:rPr>
              <w:t>Auto-detected recurring behavioural patterns</w:t>
            </w:r>
          </w:p>
        </w:tc>
      </w:tr>
    </w:tbl>
    <w:p/>
    <w:p>
      <w:pPr>
        <w:pStyle w:val="Heading2"/>
      </w:pPr>
      <w:r>
        <w:t>4.3  Database Design</w:t>
      </w:r>
    </w:p>
    <w:p>
      <w:pPr>
        <w:pStyle w:val="Heading3"/>
      </w:pPr>
      <w:r>
        <w:t>4.3.1  Database Modules Overview</w:t>
      </w:r>
    </w:p>
    <w:tbl>
      <w:tblPr>
        <w:tblStyle w:val="TableGrid"/>
        <w:tblW w:type="auto" w:w="0"/>
        <w:jc w:val="center"/>
        <w:tblLook w:firstColumn="1" w:firstRow="1" w:lastColumn="0" w:lastRow="0" w:noHBand="0" w:noVBand="1" w:val="04A0"/>
      </w:tblPr>
      <w:tblGrid>
        <w:gridCol w:w="2890"/>
        <w:gridCol w:w="2890"/>
        <w:gridCol w:w="2890"/>
      </w:tblGrid>
      <w:tr>
        <w:tc>
          <w:tcPr>
            <w:tcW w:type="dxa" w:w="1984"/>
            <w:vAlign w:val="center"/>
            <w:shd w:val="clear" w:color="auto" w:fill="4F46E5"/>
          </w:tcPr>
          <w:p>
            <w:pPr>
              <w:jc w:val="center"/>
            </w:pPr>
            <w:r>
              <w:rPr>
                <w:rFonts w:ascii="Calibri" w:hAnsi="Calibri"/>
                <w:b/>
                <w:sz w:val="20"/>
              </w:rPr>
              <w:t>Module</w:t>
            </w:r>
          </w:p>
        </w:tc>
        <w:tc>
          <w:tcPr>
            <w:tcW w:type="dxa" w:w="3685"/>
            <w:vAlign w:val="center"/>
            <w:shd w:val="clear" w:color="auto" w:fill="4F46E5"/>
          </w:tcPr>
          <w:p>
            <w:pPr>
              <w:jc w:val="center"/>
            </w:pPr>
            <w:r>
              <w:rPr>
                <w:rFonts w:ascii="Calibri" w:hAnsi="Calibri"/>
                <w:b/>
                <w:sz w:val="20"/>
              </w:rPr>
              <w:t>Tables</w:t>
            </w:r>
          </w:p>
        </w:tc>
        <w:tc>
          <w:tcPr>
            <w:tcW w:type="dxa" w:w="3402"/>
            <w:vAlign w:val="center"/>
            <w:shd w:val="clear" w:color="auto" w:fill="4F46E5"/>
          </w:tcPr>
          <w:p>
            <w:pPr>
              <w:jc w:val="center"/>
            </w:pPr>
            <w:r>
              <w:rPr>
                <w:rFonts w:ascii="Calibri" w:hAnsi="Calibri"/>
                <w:b/>
                <w:sz w:val="20"/>
              </w:rPr>
              <w:t>Purpose</w:t>
            </w:r>
          </w:p>
        </w:tc>
      </w:tr>
      <w:tr>
        <w:trPr>
          <w:trHeight w:val="350"/>
        </w:trPr>
        <w:tc>
          <w:tcPr>
            <w:tcW w:type="dxa" w:w="1984"/>
            <w:vAlign w:val="center"/>
            <w:shd w:val="clear" w:color="auto" w:fill="F0EFFF"/>
          </w:tcPr>
          <w:p>
            <w:pPr>
              <w:jc w:val="left"/>
            </w:pPr>
            <w:r>
              <w:rPr>
                <w:rFonts w:ascii="Calibri" w:hAnsi="Calibri"/>
                <w:color w:val="111827"/>
                <w:sz w:val="19"/>
              </w:rPr>
              <w:t>Users</w:t>
            </w:r>
          </w:p>
        </w:tc>
        <w:tc>
          <w:tcPr>
            <w:tcW w:type="dxa" w:w="3685"/>
            <w:vAlign w:val="center"/>
            <w:shd w:val="clear" w:color="auto" w:fill="F0EFFF"/>
          </w:tcPr>
          <w:p>
            <w:pPr>
              <w:jc w:val="left"/>
            </w:pPr>
            <w:r>
              <w:rPr>
                <w:rFonts w:ascii="Calibri" w:hAnsi="Calibri"/>
                <w:color w:val="111827"/>
                <w:sz w:val="19"/>
              </w:rPr>
              <w:t>users, user_profiles</w:t>
            </w:r>
          </w:p>
        </w:tc>
        <w:tc>
          <w:tcPr>
            <w:tcW w:type="dxa" w:w="3402"/>
            <w:vAlign w:val="center"/>
            <w:shd w:val="clear" w:color="auto" w:fill="F0EFFF"/>
          </w:tcPr>
          <w:p>
            <w:pPr>
              <w:jc w:val="left"/>
            </w:pPr>
            <w:r>
              <w:rPr>
                <w:rFonts w:ascii="Calibri" w:hAnsi="Calibri"/>
                <w:color w:val="111827"/>
                <w:sz w:val="19"/>
              </w:rPr>
              <w:t>Authentication credentials, personal info, preferences</w:t>
            </w:r>
          </w:p>
        </w:tc>
      </w:tr>
      <w:tr>
        <w:trPr>
          <w:trHeight w:val="350"/>
        </w:trPr>
        <w:tc>
          <w:tcPr>
            <w:tcW w:type="dxa" w:w="1984"/>
            <w:vAlign w:val="center"/>
            <w:shd w:val="clear" w:color="auto" w:fill="FFFFFF"/>
          </w:tcPr>
          <w:p>
            <w:pPr>
              <w:jc w:val="left"/>
            </w:pPr>
            <w:r>
              <w:rPr>
                <w:rFonts w:ascii="Calibri" w:hAnsi="Calibri"/>
                <w:color w:val="111827"/>
                <w:sz w:val="19"/>
              </w:rPr>
              <w:t>Auth</w:t>
            </w:r>
          </w:p>
        </w:tc>
        <w:tc>
          <w:tcPr>
            <w:tcW w:type="dxa" w:w="3685"/>
            <w:vAlign w:val="center"/>
            <w:shd w:val="clear" w:color="auto" w:fill="FFFFFF"/>
          </w:tcPr>
          <w:p>
            <w:pPr>
              <w:jc w:val="left"/>
            </w:pPr>
            <w:r>
              <w:rPr>
                <w:rFonts w:ascii="Calibri" w:hAnsi="Calibri"/>
                <w:color w:val="111827"/>
                <w:sz w:val="19"/>
              </w:rPr>
              <w:t>refresh_tokens, sessions</w:t>
            </w:r>
          </w:p>
        </w:tc>
        <w:tc>
          <w:tcPr>
            <w:tcW w:type="dxa" w:w="3402"/>
            <w:vAlign w:val="center"/>
            <w:shd w:val="clear" w:color="auto" w:fill="FFFFFF"/>
          </w:tcPr>
          <w:p>
            <w:pPr>
              <w:jc w:val="left"/>
            </w:pPr>
            <w:r>
              <w:rPr>
                <w:rFonts w:ascii="Calibri" w:hAnsi="Calibri"/>
                <w:color w:val="111827"/>
                <w:sz w:val="19"/>
              </w:rPr>
              <w:t>JWT token lifecycle management</w:t>
            </w:r>
          </w:p>
        </w:tc>
      </w:tr>
      <w:tr>
        <w:trPr>
          <w:trHeight w:val="350"/>
        </w:trPr>
        <w:tc>
          <w:tcPr>
            <w:tcW w:type="dxa" w:w="1984"/>
            <w:vAlign w:val="center"/>
            <w:shd w:val="clear" w:color="auto" w:fill="F0EFFF"/>
          </w:tcPr>
          <w:p>
            <w:pPr>
              <w:jc w:val="left"/>
            </w:pPr>
            <w:r>
              <w:rPr>
                <w:rFonts w:ascii="Calibri" w:hAnsi="Calibri"/>
                <w:color w:val="111827"/>
                <w:sz w:val="19"/>
              </w:rPr>
              <w:t>Decisions</w:t>
            </w:r>
          </w:p>
        </w:tc>
        <w:tc>
          <w:tcPr>
            <w:tcW w:type="dxa" w:w="3685"/>
            <w:vAlign w:val="center"/>
            <w:shd w:val="clear" w:color="auto" w:fill="F0EFFF"/>
          </w:tcPr>
          <w:p>
            <w:pPr>
              <w:jc w:val="left"/>
            </w:pPr>
            <w:r>
              <w:rPr>
                <w:rFonts w:ascii="Calibri" w:hAnsi="Calibri"/>
                <w:color w:val="111827"/>
                <w:sz w:val="19"/>
              </w:rPr>
              <w:t>decisions, decision_attachments, decision_frameworks, decision_templates</w:t>
            </w:r>
          </w:p>
        </w:tc>
        <w:tc>
          <w:tcPr>
            <w:tcW w:type="dxa" w:w="3402"/>
            <w:vAlign w:val="center"/>
            <w:shd w:val="clear" w:color="auto" w:fill="F0EFFF"/>
          </w:tcPr>
          <w:p>
            <w:pPr>
              <w:jc w:val="left"/>
            </w:pPr>
            <w:r>
              <w:rPr>
                <w:rFonts w:ascii="Calibri" w:hAnsi="Calibri"/>
                <w:color w:val="111827"/>
                <w:sz w:val="19"/>
              </w:rPr>
              <w:t>Core decision records with semantic embeddings</w:t>
            </w:r>
          </w:p>
        </w:tc>
      </w:tr>
      <w:tr>
        <w:trPr>
          <w:trHeight w:val="350"/>
        </w:trPr>
        <w:tc>
          <w:tcPr>
            <w:tcW w:type="dxa" w:w="1984"/>
            <w:vAlign w:val="center"/>
            <w:shd w:val="clear" w:color="auto" w:fill="FFFFFF"/>
          </w:tcPr>
          <w:p>
            <w:pPr>
              <w:jc w:val="left"/>
            </w:pPr>
            <w:r>
              <w:rPr>
                <w:rFonts w:ascii="Calibri" w:hAnsi="Calibri"/>
                <w:color w:val="111827"/>
                <w:sz w:val="19"/>
              </w:rPr>
              <w:t>Outcomes</w:t>
            </w:r>
          </w:p>
        </w:tc>
        <w:tc>
          <w:tcPr>
            <w:tcW w:type="dxa" w:w="3685"/>
            <w:vAlign w:val="center"/>
            <w:shd w:val="clear" w:color="auto" w:fill="FFFFFF"/>
          </w:tcPr>
          <w:p>
            <w:pPr>
              <w:jc w:val="left"/>
            </w:pPr>
            <w:r>
              <w:rPr>
                <w:rFonts w:ascii="Calibri" w:hAnsi="Calibri"/>
                <w:color w:val="111827"/>
                <w:sz w:val="19"/>
              </w:rPr>
              <w:t>outcomes, outcome_reminders</w:t>
            </w:r>
          </w:p>
        </w:tc>
        <w:tc>
          <w:tcPr>
            <w:tcW w:type="dxa" w:w="3402"/>
            <w:vAlign w:val="center"/>
            <w:shd w:val="clear" w:color="auto" w:fill="FFFFFF"/>
          </w:tcPr>
          <w:p>
            <w:pPr>
              <w:jc w:val="left"/>
            </w:pPr>
            <w:r>
              <w:rPr>
                <w:rFonts w:ascii="Calibri" w:hAnsi="Calibri"/>
                <w:color w:val="111827"/>
                <w:sz w:val="19"/>
              </w:rPr>
              <w:t>Outcome data and scheduled check-in reminders</w:t>
            </w:r>
          </w:p>
        </w:tc>
      </w:tr>
      <w:tr>
        <w:trPr>
          <w:trHeight w:val="350"/>
        </w:trPr>
        <w:tc>
          <w:tcPr>
            <w:tcW w:type="dxa" w:w="1984"/>
            <w:vAlign w:val="center"/>
            <w:shd w:val="clear" w:color="auto" w:fill="F0EFFF"/>
          </w:tcPr>
          <w:p>
            <w:pPr>
              <w:jc w:val="left"/>
            </w:pPr>
            <w:r>
              <w:rPr>
                <w:rFonts w:ascii="Calibri" w:hAnsi="Calibri"/>
                <w:color w:val="111827"/>
                <w:sz w:val="19"/>
              </w:rPr>
              <w:t>AI Chat</w:t>
            </w:r>
          </w:p>
        </w:tc>
        <w:tc>
          <w:tcPr>
            <w:tcW w:type="dxa" w:w="3685"/>
            <w:vAlign w:val="center"/>
            <w:shd w:val="clear" w:color="auto" w:fill="F0EFFF"/>
          </w:tcPr>
          <w:p>
            <w:pPr>
              <w:jc w:val="left"/>
            </w:pPr>
            <w:r>
              <w:rPr>
                <w:rFonts w:ascii="Calibri" w:hAnsi="Calibri"/>
                <w:color w:val="111827"/>
                <w:sz w:val="19"/>
              </w:rPr>
              <w:t>ai_chat_sessions, ai_chat_messages, ai_interactions</w:t>
            </w:r>
          </w:p>
        </w:tc>
        <w:tc>
          <w:tcPr>
            <w:tcW w:type="dxa" w:w="3402"/>
            <w:vAlign w:val="center"/>
            <w:shd w:val="clear" w:color="auto" w:fill="F0EFFF"/>
          </w:tcPr>
          <w:p>
            <w:pPr>
              <w:jc w:val="left"/>
            </w:pPr>
            <w:r>
              <w:rPr>
                <w:rFonts w:ascii="Calibri" w:hAnsi="Calibri"/>
                <w:color w:val="111827"/>
                <w:sz w:val="19"/>
              </w:rPr>
              <w:t>Complete AI conversation history</w:t>
            </w:r>
          </w:p>
        </w:tc>
      </w:tr>
      <w:tr>
        <w:trPr>
          <w:trHeight w:val="350"/>
        </w:trPr>
        <w:tc>
          <w:tcPr>
            <w:tcW w:type="dxa" w:w="1984"/>
            <w:vAlign w:val="center"/>
            <w:shd w:val="clear" w:color="auto" w:fill="FFFFFF"/>
          </w:tcPr>
          <w:p>
            <w:pPr>
              <w:jc w:val="left"/>
            </w:pPr>
            <w:r>
              <w:rPr>
                <w:rFonts w:ascii="Calibri" w:hAnsi="Calibri"/>
                <w:color w:val="111827"/>
                <w:sz w:val="19"/>
              </w:rPr>
              <w:t>Intelligence</w:t>
            </w:r>
          </w:p>
        </w:tc>
        <w:tc>
          <w:tcPr>
            <w:tcW w:type="dxa" w:w="3685"/>
            <w:vAlign w:val="center"/>
            <w:shd w:val="clear" w:color="auto" w:fill="FFFFFF"/>
          </w:tcPr>
          <w:p>
            <w:pPr>
              <w:jc w:val="left"/>
            </w:pPr>
            <w:r>
              <w:rPr>
                <w:rFonts w:ascii="Calibri" w:hAnsi="Calibri"/>
                <w:color w:val="111827"/>
                <w:sz w:val="19"/>
              </w:rPr>
              <w:t>user_decision_profiles, user_memories, decision_patterns</w:t>
            </w:r>
          </w:p>
        </w:tc>
        <w:tc>
          <w:tcPr>
            <w:tcW w:type="dxa" w:w="3402"/>
            <w:vAlign w:val="center"/>
            <w:shd w:val="clear" w:color="auto" w:fill="FFFFFF"/>
          </w:tcPr>
          <w:p>
            <w:pPr>
              <w:jc w:val="left"/>
            </w:pPr>
            <w:r>
              <w:rPr>
                <w:rFonts w:ascii="Calibri" w:hAnsi="Calibri"/>
                <w:color w:val="111827"/>
                <w:sz w:val="19"/>
              </w:rPr>
              <w:t>AI-computed behavioural data</w:t>
            </w:r>
          </w:p>
        </w:tc>
      </w:tr>
      <w:tr>
        <w:trPr>
          <w:trHeight w:val="350"/>
        </w:trPr>
        <w:tc>
          <w:tcPr>
            <w:tcW w:type="dxa" w:w="1984"/>
            <w:vAlign w:val="center"/>
            <w:shd w:val="clear" w:color="auto" w:fill="F0EFFF"/>
          </w:tcPr>
          <w:p>
            <w:pPr>
              <w:jc w:val="left"/>
            </w:pPr>
            <w:r>
              <w:rPr>
                <w:rFonts w:ascii="Calibri" w:hAnsi="Calibri"/>
                <w:color w:val="111827"/>
                <w:sz w:val="19"/>
              </w:rPr>
              <w:t>Analytics</w:t>
            </w:r>
          </w:p>
        </w:tc>
        <w:tc>
          <w:tcPr>
            <w:tcW w:type="dxa" w:w="3685"/>
            <w:vAlign w:val="center"/>
            <w:shd w:val="clear" w:color="auto" w:fill="F0EFFF"/>
          </w:tcPr>
          <w:p>
            <w:pPr>
              <w:jc w:val="left"/>
            </w:pPr>
            <w:r>
              <w:rPr>
                <w:rFonts w:ascii="Calibri" w:hAnsi="Calibri"/>
                <w:color w:val="111827"/>
                <w:sz w:val="19"/>
              </w:rPr>
              <w:t>analytics_snapshots, user_insights</w:t>
            </w:r>
          </w:p>
        </w:tc>
        <w:tc>
          <w:tcPr>
            <w:tcW w:type="dxa" w:w="3402"/>
            <w:vAlign w:val="center"/>
            <w:shd w:val="clear" w:color="auto" w:fill="F0EFFF"/>
          </w:tcPr>
          <w:p>
            <w:pPr>
              <w:jc w:val="left"/>
            </w:pPr>
            <w:r>
              <w:rPr>
                <w:rFonts w:ascii="Calibri" w:hAnsi="Calibri"/>
                <w:color w:val="111827"/>
                <w:sz w:val="19"/>
              </w:rPr>
              <w:t>Aggregated metrics and insights</w:t>
            </w:r>
          </w:p>
        </w:tc>
      </w:tr>
      <w:tr>
        <w:trPr>
          <w:trHeight w:val="350"/>
        </w:trPr>
        <w:tc>
          <w:tcPr>
            <w:tcW w:type="dxa" w:w="1984"/>
            <w:vAlign w:val="center"/>
            <w:shd w:val="clear" w:color="auto" w:fill="FFFFFF"/>
          </w:tcPr>
          <w:p>
            <w:pPr>
              <w:jc w:val="left"/>
            </w:pPr>
            <w:r>
              <w:rPr>
                <w:rFonts w:ascii="Calibri" w:hAnsi="Calibri"/>
                <w:color w:val="111827"/>
                <w:sz w:val="19"/>
              </w:rPr>
              <w:t>Notifications</w:t>
            </w:r>
          </w:p>
        </w:tc>
        <w:tc>
          <w:tcPr>
            <w:tcW w:type="dxa" w:w="3685"/>
            <w:vAlign w:val="center"/>
            <w:shd w:val="clear" w:color="auto" w:fill="FFFFFF"/>
          </w:tcPr>
          <w:p>
            <w:pPr>
              <w:jc w:val="left"/>
            </w:pPr>
            <w:r>
              <w:rPr>
                <w:rFonts w:ascii="Calibri" w:hAnsi="Calibri"/>
                <w:color w:val="111827"/>
                <w:sz w:val="19"/>
              </w:rPr>
              <w:t>notifications</w:t>
            </w:r>
          </w:p>
        </w:tc>
        <w:tc>
          <w:tcPr>
            <w:tcW w:type="dxa" w:w="3402"/>
            <w:vAlign w:val="center"/>
            <w:shd w:val="clear" w:color="auto" w:fill="FFFFFF"/>
          </w:tcPr>
          <w:p>
            <w:pPr>
              <w:jc w:val="left"/>
            </w:pPr>
            <w:r>
              <w:rPr>
                <w:rFonts w:ascii="Calibri" w:hAnsi="Calibri"/>
                <w:color w:val="111827"/>
                <w:sz w:val="19"/>
              </w:rPr>
              <w:t>User alerts system</w:t>
            </w:r>
          </w:p>
        </w:tc>
      </w:tr>
      <w:tr>
        <w:trPr>
          <w:trHeight w:val="350"/>
        </w:trPr>
        <w:tc>
          <w:tcPr>
            <w:tcW w:type="dxa" w:w="1984"/>
            <w:vAlign w:val="center"/>
            <w:shd w:val="clear" w:color="auto" w:fill="F0EFFF"/>
          </w:tcPr>
          <w:p>
            <w:pPr>
              <w:jc w:val="left"/>
            </w:pPr>
            <w:r>
              <w:rPr>
                <w:rFonts w:ascii="Calibri" w:hAnsi="Calibri"/>
                <w:color w:val="111827"/>
                <w:sz w:val="19"/>
              </w:rPr>
              <w:t>Billing</w:t>
            </w:r>
          </w:p>
        </w:tc>
        <w:tc>
          <w:tcPr>
            <w:tcW w:type="dxa" w:w="3685"/>
            <w:vAlign w:val="center"/>
            <w:shd w:val="clear" w:color="auto" w:fill="F0EFFF"/>
          </w:tcPr>
          <w:p>
            <w:pPr>
              <w:jc w:val="left"/>
            </w:pPr>
            <w:r>
              <w:rPr>
                <w:rFonts w:ascii="Calibri" w:hAnsi="Calibri"/>
                <w:color w:val="111827"/>
                <w:sz w:val="19"/>
              </w:rPr>
              <w:t>subscriptions, billing_events</w:t>
            </w:r>
          </w:p>
        </w:tc>
        <w:tc>
          <w:tcPr>
            <w:tcW w:type="dxa" w:w="3402"/>
            <w:vAlign w:val="center"/>
            <w:shd w:val="clear" w:color="auto" w:fill="F0EFFF"/>
          </w:tcPr>
          <w:p>
            <w:pPr>
              <w:jc w:val="left"/>
            </w:pPr>
            <w:r>
              <w:rPr>
                <w:rFonts w:ascii="Calibri" w:hAnsi="Calibri"/>
                <w:color w:val="111827"/>
                <w:sz w:val="19"/>
              </w:rPr>
              <w:t>Future premium subscription infrastructure</w:t>
            </w:r>
          </w:p>
        </w:tc>
      </w:tr>
      <w:tr>
        <w:trPr>
          <w:trHeight w:val="350"/>
        </w:trPr>
        <w:tc>
          <w:tcPr>
            <w:tcW w:type="dxa" w:w="1984"/>
            <w:vAlign w:val="center"/>
            <w:shd w:val="clear" w:color="auto" w:fill="FFFFFF"/>
          </w:tcPr>
          <w:p>
            <w:pPr>
              <w:jc w:val="left"/>
            </w:pPr>
            <w:r>
              <w:rPr>
                <w:rFonts w:ascii="Calibri" w:hAnsi="Calibri"/>
                <w:color w:val="111827"/>
                <w:sz w:val="19"/>
              </w:rPr>
              <w:t>Social</w:t>
            </w:r>
          </w:p>
        </w:tc>
        <w:tc>
          <w:tcPr>
            <w:tcW w:type="dxa" w:w="3685"/>
            <w:vAlign w:val="center"/>
            <w:shd w:val="clear" w:color="auto" w:fill="FFFFFF"/>
          </w:tcPr>
          <w:p>
            <w:pPr>
              <w:jc w:val="left"/>
            </w:pPr>
            <w:r>
              <w:rPr>
                <w:rFonts w:ascii="Calibri" w:hAnsi="Calibri"/>
                <w:color w:val="111827"/>
                <w:sz w:val="19"/>
              </w:rPr>
              <w:t>decision_shares, community_templates</w:t>
            </w:r>
          </w:p>
        </w:tc>
        <w:tc>
          <w:tcPr>
            <w:tcW w:type="dxa" w:w="3402"/>
            <w:vAlign w:val="center"/>
            <w:shd w:val="clear" w:color="auto" w:fill="FFFFFF"/>
          </w:tcPr>
          <w:p>
            <w:pPr>
              <w:jc w:val="left"/>
            </w:pPr>
            <w:r>
              <w:rPr>
                <w:rFonts w:ascii="Calibri" w:hAnsi="Calibri"/>
                <w:color w:val="111827"/>
                <w:sz w:val="19"/>
              </w:rPr>
              <w:t>Future social features</w:t>
            </w:r>
          </w:p>
        </w:tc>
      </w:tr>
    </w:tbl>
    <w:p/>
    <w:p>
      <w:pPr>
        <w:pStyle w:val="Heading3"/>
      </w:pPr>
      <w:r>
        <w:t>4.3.2  decisions Table — Key Column Definitions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984"/>
            <w:vAlign w:val="center"/>
            <w:shd w:val="clear" w:color="auto" w:fill="4F46E5"/>
          </w:tcPr>
          <w:p>
            <w:pPr>
              <w:jc w:val="center"/>
            </w:pPr>
            <w:r>
              <w:rPr>
                <w:rFonts w:ascii="Calibri" w:hAnsi="Calibri"/>
                <w:b/>
                <w:sz w:val="20"/>
              </w:rPr>
              <w:t>Column</w:t>
            </w:r>
          </w:p>
        </w:tc>
        <w:tc>
          <w:tcPr>
            <w:tcW w:type="dxa" w:w="1587"/>
            <w:vAlign w:val="center"/>
            <w:shd w:val="clear" w:color="auto" w:fill="4F46E5"/>
          </w:tcPr>
          <w:p>
            <w:pPr>
              <w:jc w:val="center"/>
            </w:pPr>
            <w:r>
              <w:rPr>
                <w:rFonts w:ascii="Calibri" w:hAnsi="Calibri"/>
                <w:b/>
                <w:sz w:val="20"/>
              </w:rPr>
              <w:t>Type</w:t>
            </w:r>
          </w:p>
        </w:tc>
        <w:tc>
          <w:tcPr>
            <w:tcW w:type="dxa" w:w="2268"/>
            <w:vAlign w:val="center"/>
            <w:shd w:val="clear" w:color="auto" w:fill="4F46E5"/>
          </w:tcPr>
          <w:p>
            <w:pPr>
              <w:jc w:val="center"/>
            </w:pPr>
            <w:r>
              <w:rPr>
                <w:rFonts w:ascii="Calibri" w:hAnsi="Calibri"/>
                <w:b/>
                <w:sz w:val="20"/>
              </w:rPr>
              <w:t>Constraints</w:t>
            </w:r>
          </w:p>
        </w:tc>
        <w:tc>
          <w:tcPr>
            <w:tcW w:type="dxa" w:w="3231"/>
            <w:vAlign w:val="center"/>
            <w:shd w:val="clear" w:color="auto" w:fill="4F46E5"/>
          </w:tcPr>
          <w:p>
            <w:pPr>
              <w:jc w:val="center"/>
            </w:pPr>
            <w:r>
              <w:rPr>
                <w:rFonts w:ascii="Calibri" w:hAnsi="Calibri"/>
                <w:b/>
                <w:sz w:val="20"/>
              </w:rPr>
              <w:t>Description</w:t>
            </w:r>
          </w:p>
        </w:tc>
      </w:tr>
      <w:tr>
        <w:trPr>
          <w:trHeight w:val="350"/>
        </w:trPr>
        <w:tc>
          <w:tcPr>
            <w:tcW w:type="dxa" w:w="1984"/>
            <w:vAlign w:val="center"/>
            <w:shd w:val="clear" w:color="auto" w:fill="F0EFFF"/>
          </w:tcPr>
          <w:p>
            <w:pPr>
              <w:jc w:val="left"/>
            </w:pPr>
            <w:r>
              <w:rPr>
                <w:rFonts w:ascii="Calibri" w:hAnsi="Calibri"/>
                <w:color w:val="111827"/>
                <w:sz w:val="19"/>
              </w:rPr>
              <w:t>id</w:t>
            </w:r>
          </w:p>
        </w:tc>
        <w:tc>
          <w:tcPr>
            <w:tcW w:type="dxa" w:w="1587"/>
            <w:vAlign w:val="center"/>
            <w:shd w:val="clear" w:color="auto" w:fill="F0EFFF"/>
          </w:tcPr>
          <w:p>
            <w:pPr>
              <w:jc w:val="left"/>
            </w:pPr>
            <w:r>
              <w:rPr>
                <w:rFonts w:ascii="Calibri" w:hAnsi="Calibri"/>
                <w:color w:val="111827"/>
                <w:sz w:val="19"/>
              </w:rPr>
              <w:t>UUID</w:t>
            </w:r>
          </w:p>
        </w:tc>
        <w:tc>
          <w:tcPr>
            <w:tcW w:type="dxa" w:w="2268"/>
            <w:vAlign w:val="center"/>
            <w:shd w:val="clear" w:color="auto" w:fill="F0EFFF"/>
          </w:tcPr>
          <w:p>
            <w:pPr>
              <w:jc w:val="left"/>
            </w:pPr>
            <w:r>
              <w:rPr>
                <w:rFonts w:ascii="Calibri" w:hAnsi="Calibri"/>
                <w:color w:val="111827"/>
                <w:sz w:val="19"/>
              </w:rPr>
              <w:t>PK, DEFAULT random</w:t>
            </w:r>
          </w:p>
        </w:tc>
        <w:tc>
          <w:tcPr>
            <w:tcW w:type="dxa" w:w="3231"/>
            <w:vAlign w:val="center"/>
            <w:shd w:val="clear" w:color="auto" w:fill="F0EFFF"/>
          </w:tcPr>
          <w:p>
            <w:pPr>
              <w:jc w:val="left"/>
            </w:pPr>
            <w:r>
              <w:rPr>
                <w:rFonts w:ascii="Calibri" w:hAnsi="Calibri"/>
                <w:color w:val="111827"/>
                <w:sz w:val="19"/>
              </w:rPr>
              <w:t>Auto-generated unique identifier</w:t>
            </w:r>
          </w:p>
        </w:tc>
      </w:tr>
      <w:tr>
        <w:trPr>
          <w:trHeight w:val="350"/>
        </w:trPr>
        <w:tc>
          <w:tcPr>
            <w:tcW w:type="dxa" w:w="1984"/>
            <w:vAlign w:val="center"/>
            <w:shd w:val="clear" w:color="auto" w:fill="FFFFFF"/>
          </w:tcPr>
          <w:p>
            <w:pPr>
              <w:jc w:val="left"/>
            </w:pPr>
            <w:r>
              <w:rPr>
                <w:rFonts w:ascii="Calibri" w:hAnsi="Calibri"/>
                <w:color w:val="111827"/>
                <w:sz w:val="19"/>
              </w:rPr>
              <w:t>userId</w:t>
            </w:r>
          </w:p>
        </w:tc>
        <w:tc>
          <w:tcPr>
            <w:tcW w:type="dxa" w:w="1587"/>
            <w:vAlign w:val="center"/>
            <w:shd w:val="clear" w:color="auto" w:fill="FFFFFF"/>
          </w:tcPr>
          <w:p>
            <w:pPr>
              <w:jc w:val="left"/>
            </w:pPr>
            <w:r>
              <w:rPr>
                <w:rFonts w:ascii="Calibri" w:hAnsi="Calibri"/>
                <w:color w:val="111827"/>
                <w:sz w:val="19"/>
              </w:rPr>
              <w:t>UUID</w:t>
            </w:r>
          </w:p>
        </w:tc>
        <w:tc>
          <w:tcPr>
            <w:tcW w:type="dxa" w:w="2268"/>
            <w:vAlign w:val="center"/>
            <w:shd w:val="clear" w:color="auto" w:fill="FFFFFF"/>
          </w:tcPr>
          <w:p>
            <w:pPr>
              <w:jc w:val="left"/>
            </w:pPr>
            <w:r>
              <w:rPr>
                <w:rFonts w:ascii="Calibri" w:hAnsi="Calibri"/>
                <w:color w:val="111827"/>
                <w:sz w:val="19"/>
              </w:rPr>
              <w:t>FK → users.id, NOT NULL, CASCADE</w:t>
            </w:r>
          </w:p>
        </w:tc>
        <w:tc>
          <w:tcPr>
            <w:tcW w:type="dxa" w:w="3231"/>
            <w:vAlign w:val="center"/>
            <w:shd w:val="clear" w:color="auto" w:fill="FFFFFF"/>
          </w:tcPr>
          <w:p>
            <w:pPr>
              <w:jc w:val="left"/>
            </w:pPr>
            <w:r>
              <w:rPr>
                <w:rFonts w:ascii="Calibri" w:hAnsi="Calibri"/>
                <w:color w:val="111827"/>
                <w:sz w:val="19"/>
              </w:rPr>
              <w:t>Owner of the decision</w:t>
            </w:r>
          </w:p>
        </w:tc>
      </w:tr>
      <w:tr>
        <w:trPr>
          <w:trHeight w:val="350"/>
        </w:trPr>
        <w:tc>
          <w:tcPr>
            <w:tcW w:type="dxa" w:w="1984"/>
            <w:vAlign w:val="center"/>
            <w:shd w:val="clear" w:color="auto" w:fill="F0EFFF"/>
          </w:tcPr>
          <w:p>
            <w:pPr>
              <w:jc w:val="left"/>
            </w:pPr>
            <w:r>
              <w:rPr>
                <w:rFonts w:ascii="Calibri" w:hAnsi="Calibri"/>
                <w:color w:val="111827"/>
                <w:sz w:val="19"/>
              </w:rPr>
              <w:t>title</w:t>
            </w:r>
          </w:p>
        </w:tc>
        <w:tc>
          <w:tcPr>
            <w:tcW w:type="dxa" w:w="1587"/>
            <w:vAlign w:val="center"/>
            <w:shd w:val="clear" w:color="auto" w:fill="F0EFFF"/>
          </w:tcPr>
          <w:p>
            <w:pPr>
              <w:jc w:val="left"/>
            </w:pPr>
            <w:r>
              <w:rPr>
                <w:rFonts w:ascii="Calibri" w:hAnsi="Calibri"/>
                <w:color w:val="111827"/>
                <w:sz w:val="19"/>
              </w:rPr>
              <w:t>VARCHAR(255)</w:t>
            </w:r>
          </w:p>
        </w:tc>
        <w:tc>
          <w:tcPr>
            <w:tcW w:type="dxa" w:w="2268"/>
            <w:vAlign w:val="center"/>
            <w:shd w:val="clear" w:color="auto" w:fill="F0EFFF"/>
          </w:tcPr>
          <w:p>
            <w:pPr>
              <w:jc w:val="left"/>
            </w:pPr>
            <w:r>
              <w:rPr>
                <w:rFonts w:ascii="Calibri" w:hAnsi="Calibri"/>
                <w:color w:val="111827"/>
                <w:sz w:val="19"/>
              </w:rPr>
              <w:t>NOT NULL</w:t>
            </w:r>
          </w:p>
        </w:tc>
        <w:tc>
          <w:tcPr>
            <w:tcW w:type="dxa" w:w="3231"/>
            <w:vAlign w:val="center"/>
            <w:shd w:val="clear" w:color="auto" w:fill="F0EFFF"/>
          </w:tcPr>
          <w:p>
            <w:pPr>
              <w:jc w:val="left"/>
            </w:pPr>
            <w:r>
              <w:rPr>
                <w:rFonts w:ascii="Calibri" w:hAnsi="Calibri"/>
                <w:color w:val="111827"/>
                <w:sz w:val="19"/>
              </w:rPr>
              <w:t>Short title of the decision</w:t>
            </w:r>
          </w:p>
        </w:tc>
      </w:tr>
      <w:tr>
        <w:trPr>
          <w:trHeight w:val="350"/>
        </w:trPr>
        <w:tc>
          <w:tcPr>
            <w:tcW w:type="dxa" w:w="1984"/>
            <w:vAlign w:val="center"/>
            <w:shd w:val="clear" w:color="auto" w:fill="FFFFFF"/>
          </w:tcPr>
          <w:p>
            <w:pPr>
              <w:jc w:val="left"/>
            </w:pPr>
            <w:r>
              <w:rPr>
                <w:rFonts w:ascii="Calibri" w:hAnsi="Calibri"/>
                <w:color w:val="111827"/>
                <w:sz w:val="19"/>
              </w:rPr>
              <w:t>category</w:t>
            </w:r>
          </w:p>
        </w:tc>
        <w:tc>
          <w:tcPr>
            <w:tcW w:type="dxa" w:w="1587"/>
            <w:vAlign w:val="center"/>
            <w:shd w:val="clear" w:color="auto" w:fill="FFFFFF"/>
          </w:tcPr>
          <w:p>
            <w:pPr>
              <w:jc w:val="left"/>
            </w:pPr>
            <w:r>
              <w:rPr>
                <w:rFonts w:ascii="Calibri" w:hAnsi="Calibri"/>
                <w:color w:val="111827"/>
                <w:sz w:val="19"/>
              </w:rPr>
              <w:t>ENUM</w:t>
            </w:r>
          </w:p>
        </w:tc>
        <w:tc>
          <w:tcPr>
            <w:tcW w:type="dxa" w:w="2268"/>
            <w:vAlign w:val="center"/>
            <w:shd w:val="clear" w:color="auto" w:fill="FFFFFF"/>
          </w:tcPr>
          <w:p>
            <w:pPr>
              <w:jc w:val="left"/>
            </w:pPr>
            <w:r>
              <w:rPr>
                <w:rFonts w:ascii="Calibri" w:hAnsi="Calibri"/>
                <w:color w:val="111827"/>
                <w:sz w:val="19"/>
              </w:rPr>
              <w:t>NOT NULL</w:t>
            </w:r>
          </w:p>
        </w:tc>
        <w:tc>
          <w:tcPr>
            <w:tcW w:type="dxa" w:w="3231"/>
            <w:vAlign w:val="center"/>
            <w:shd w:val="clear" w:color="auto" w:fill="FFFFFF"/>
          </w:tcPr>
          <w:p>
            <w:pPr>
              <w:jc w:val="left"/>
            </w:pPr>
            <w:r>
              <w:rPr>
                <w:rFonts w:ascii="Calibri" w:hAnsi="Calibri"/>
                <w:color w:val="111827"/>
                <w:sz w:val="19"/>
              </w:rPr>
              <w:t>career / financial / health / relationship / education / lifestyle / business / personal_growth / family / other</w:t>
            </w:r>
          </w:p>
        </w:tc>
      </w:tr>
      <w:tr>
        <w:trPr>
          <w:trHeight w:val="350"/>
        </w:trPr>
        <w:tc>
          <w:tcPr>
            <w:tcW w:type="dxa" w:w="1984"/>
            <w:vAlign w:val="center"/>
            <w:shd w:val="clear" w:color="auto" w:fill="F0EFFF"/>
          </w:tcPr>
          <w:p>
            <w:pPr>
              <w:jc w:val="left"/>
            </w:pPr>
            <w:r>
              <w:rPr>
                <w:rFonts w:ascii="Calibri" w:hAnsi="Calibri"/>
                <w:color w:val="111827"/>
                <w:sz w:val="19"/>
              </w:rPr>
              <w:t>status</w:t>
            </w:r>
          </w:p>
        </w:tc>
        <w:tc>
          <w:tcPr>
            <w:tcW w:type="dxa" w:w="1587"/>
            <w:vAlign w:val="center"/>
            <w:shd w:val="clear" w:color="auto" w:fill="F0EFFF"/>
          </w:tcPr>
          <w:p>
            <w:pPr>
              <w:jc w:val="left"/>
            </w:pPr>
            <w:r>
              <w:rPr>
                <w:rFonts w:ascii="Calibri" w:hAnsi="Calibri"/>
                <w:color w:val="111827"/>
                <w:sz w:val="19"/>
              </w:rPr>
              <w:t>ENUM</w:t>
            </w:r>
          </w:p>
        </w:tc>
        <w:tc>
          <w:tcPr>
            <w:tcW w:type="dxa" w:w="2268"/>
            <w:vAlign w:val="center"/>
            <w:shd w:val="clear" w:color="auto" w:fill="F0EFFF"/>
          </w:tcPr>
          <w:p>
            <w:pPr>
              <w:jc w:val="left"/>
            </w:pPr>
            <w:r>
              <w:rPr>
                <w:rFonts w:ascii="Calibri" w:hAnsi="Calibri"/>
                <w:color w:val="111827"/>
                <w:sz w:val="19"/>
              </w:rPr>
              <w:t>NOT NULL, DEFAULT 'active'</w:t>
            </w:r>
          </w:p>
        </w:tc>
        <w:tc>
          <w:tcPr>
            <w:tcW w:type="dxa" w:w="3231"/>
            <w:vAlign w:val="center"/>
            <w:shd w:val="clear" w:color="auto" w:fill="F0EFFF"/>
          </w:tcPr>
          <w:p>
            <w:pPr>
              <w:jc w:val="left"/>
            </w:pPr>
            <w:r>
              <w:rPr>
                <w:rFonts w:ascii="Calibri" w:hAnsi="Calibri"/>
                <w:color w:val="111827"/>
                <w:sz w:val="19"/>
              </w:rPr>
              <w:t>active / archived / superseded / deleted</w:t>
            </w:r>
          </w:p>
        </w:tc>
      </w:tr>
      <w:tr>
        <w:trPr>
          <w:trHeight w:val="350"/>
        </w:trPr>
        <w:tc>
          <w:tcPr>
            <w:tcW w:type="dxa" w:w="1984"/>
            <w:vAlign w:val="center"/>
            <w:shd w:val="clear" w:color="auto" w:fill="FFFFFF"/>
          </w:tcPr>
          <w:p>
            <w:pPr>
              <w:jc w:val="left"/>
            </w:pPr>
            <w:r>
              <w:rPr>
                <w:rFonts w:ascii="Calibri" w:hAnsi="Calibri"/>
                <w:color w:val="111827"/>
                <w:sz w:val="19"/>
              </w:rPr>
              <w:t>context</w:t>
            </w:r>
          </w:p>
        </w:tc>
        <w:tc>
          <w:tcPr>
            <w:tcW w:type="dxa" w:w="1587"/>
            <w:vAlign w:val="center"/>
            <w:shd w:val="clear" w:color="auto" w:fill="FFFFFF"/>
          </w:tcPr>
          <w:p>
            <w:pPr>
              <w:jc w:val="left"/>
            </w:pPr>
            <w:r>
              <w:rPr>
                <w:rFonts w:ascii="Calibri" w:hAnsi="Calibri"/>
                <w:color w:val="111827"/>
                <w:sz w:val="19"/>
              </w:rPr>
              <w:t>TEXT</w:t>
            </w:r>
          </w:p>
        </w:tc>
        <w:tc>
          <w:tcPr>
            <w:tcW w:type="dxa" w:w="2268"/>
            <w:vAlign w:val="center"/>
            <w:shd w:val="clear" w:color="auto" w:fill="FFFFFF"/>
          </w:tcPr>
          <w:p>
            <w:pPr>
              <w:jc w:val="left"/>
            </w:pPr>
            <w:r>
              <w:rPr>
                <w:rFonts w:ascii="Calibri" w:hAnsi="Calibri"/>
                <w:color w:val="111827"/>
                <w:sz w:val="19"/>
              </w:rPr>
              <w:t>NULL</w:t>
            </w:r>
          </w:p>
        </w:tc>
        <w:tc>
          <w:tcPr>
            <w:tcW w:type="dxa" w:w="3231"/>
            <w:vAlign w:val="center"/>
            <w:shd w:val="clear" w:color="auto" w:fill="FFFFFF"/>
          </w:tcPr>
          <w:p>
            <w:pPr>
              <w:jc w:val="left"/>
            </w:pPr>
            <w:r>
              <w:rPr>
                <w:rFonts w:ascii="Calibri" w:hAnsi="Calibri"/>
                <w:color w:val="111827"/>
                <w:sz w:val="19"/>
              </w:rPr>
              <w:t>Situation or circumstances description</w:t>
            </w:r>
          </w:p>
        </w:tc>
      </w:tr>
      <w:tr>
        <w:trPr>
          <w:trHeight w:val="350"/>
        </w:trPr>
        <w:tc>
          <w:tcPr>
            <w:tcW w:type="dxa" w:w="1984"/>
            <w:vAlign w:val="center"/>
            <w:shd w:val="clear" w:color="auto" w:fill="F0EFFF"/>
          </w:tcPr>
          <w:p>
            <w:pPr>
              <w:jc w:val="left"/>
            </w:pPr>
            <w:r>
              <w:rPr>
                <w:rFonts w:ascii="Calibri" w:hAnsi="Calibri"/>
                <w:color w:val="111827"/>
                <w:sz w:val="19"/>
              </w:rPr>
              <w:t>alternativesConsidered</w:t>
            </w:r>
          </w:p>
        </w:tc>
        <w:tc>
          <w:tcPr>
            <w:tcW w:type="dxa" w:w="1587"/>
            <w:vAlign w:val="center"/>
            <w:shd w:val="clear" w:color="auto" w:fill="F0EFFF"/>
          </w:tcPr>
          <w:p>
            <w:pPr>
              <w:jc w:val="left"/>
            </w:pPr>
            <w:r>
              <w:rPr>
                <w:rFonts w:ascii="Calibri" w:hAnsi="Calibri"/>
                <w:color w:val="111827"/>
                <w:sz w:val="19"/>
              </w:rPr>
              <w:t>JSONB</w:t>
            </w:r>
          </w:p>
        </w:tc>
        <w:tc>
          <w:tcPr>
            <w:tcW w:type="dxa" w:w="2268"/>
            <w:vAlign w:val="center"/>
            <w:shd w:val="clear" w:color="auto" w:fill="F0EFFF"/>
          </w:tcPr>
          <w:p>
            <w:pPr>
              <w:jc w:val="left"/>
            </w:pPr>
            <w:r>
              <w:rPr>
                <w:rFonts w:ascii="Calibri" w:hAnsi="Calibri"/>
                <w:color w:val="111827"/>
                <w:sz w:val="19"/>
              </w:rPr>
              <w:t>NULL</w:t>
            </w:r>
          </w:p>
        </w:tc>
        <w:tc>
          <w:tcPr>
            <w:tcW w:type="dxa" w:w="3231"/>
            <w:vAlign w:val="center"/>
            <w:shd w:val="clear" w:color="auto" w:fill="F0EFFF"/>
          </w:tcPr>
          <w:p>
            <w:pPr>
              <w:jc w:val="left"/>
            </w:pPr>
            <w:r>
              <w:rPr>
                <w:rFonts w:ascii="Calibri" w:hAnsi="Calibri"/>
                <w:color w:val="111827"/>
                <w:sz w:val="19"/>
              </w:rPr>
              <w:t>Array of {option, prosAndCons: {pros[], cons[]}, whyNotChosen}</w:t>
            </w:r>
          </w:p>
        </w:tc>
      </w:tr>
      <w:tr>
        <w:trPr>
          <w:trHeight w:val="350"/>
        </w:trPr>
        <w:tc>
          <w:tcPr>
            <w:tcW w:type="dxa" w:w="1984"/>
            <w:vAlign w:val="center"/>
            <w:shd w:val="clear" w:color="auto" w:fill="FFFFFF"/>
          </w:tcPr>
          <w:p>
            <w:pPr>
              <w:jc w:val="left"/>
            </w:pPr>
            <w:r>
              <w:rPr>
                <w:rFonts w:ascii="Calibri" w:hAnsi="Calibri"/>
                <w:color w:val="111827"/>
                <w:sz w:val="19"/>
              </w:rPr>
              <w:t>expectedOutcomes</w:t>
            </w:r>
          </w:p>
        </w:tc>
        <w:tc>
          <w:tcPr>
            <w:tcW w:type="dxa" w:w="1587"/>
            <w:vAlign w:val="center"/>
            <w:shd w:val="clear" w:color="auto" w:fill="FFFFFF"/>
          </w:tcPr>
          <w:p>
            <w:pPr>
              <w:jc w:val="left"/>
            </w:pPr>
            <w:r>
              <w:rPr>
                <w:rFonts w:ascii="Calibri" w:hAnsi="Calibri"/>
                <w:color w:val="111827"/>
                <w:sz w:val="19"/>
              </w:rPr>
              <w:t>JSONB</w:t>
            </w:r>
          </w:p>
        </w:tc>
        <w:tc>
          <w:tcPr>
            <w:tcW w:type="dxa" w:w="2268"/>
            <w:vAlign w:val="center"/>
            <w:shd w:val="clear" w:color="auto" w:fill="FFFFFF"/>
          </w:tcPr>
          <w:p>
            <w:pPr>
              <w:jc w:val="left"/>
            </w:pPr>
            <w:r>
              <w:rPr>
                <w:rFonts w:ascii="Calibri" w:hAnsi="Calibri"/>
                <w:color w:val="111827"/>
                <w:sz w:val="19"/>
              </w:rPr>
              <w:t>NULL</w:t>
            </w:r>
          </w:p>
        </w:tc>
        <w:tc>
          <w:tcPr>
            <w:tcW w:type="dxa" w:w="3231"/>
            <w:vAlign w:val="center"/>
            <w:shd w:val="clear" w:color="auto" w:fill="FFFFFF"/>
          </w:tcPr>
          <w:p>
            <w:pPr>
              <w:jc w:val="left"/>
            </w:pPr>
            <w:r>
              <w:rPr>
                <w:rFonts w:ascii="Calibri" w:hAnsi="Calibri"/>
                <w:color w:val="111827"/>
                <w:sz w:val="19"/>
              </w:rPr>
              <w:t>Array of {outcome, metric?, targetValue?, timeframe?, importance}</w:t>
            </w:r>
          </w:p>
        </w:tc>
      </w:tr>
      <w:tr>
        <w:trPr>
          <w:trHeight w:val="350"/>
        </w:trPr>
        <w:tc>
          <w:tcPr>
            <w:tcW w:type="dxa" w:w="1984"/>
            <w:vAlign w:val="center"/>
            <w:shd w:val="clear" w:color="auto" w:fill="F0EFFF"/>
          </w:tcPr>
          <w:p>
            <w:pPr>
              <w:jc w:val="left"/>
            </w:pPr>
            <w:r>
              <w:rPr>
                <w:rFonts w:ascii="Calibri" w:hAnsi="Calibri"/>
                <w:color w:val="111827"/>
                <w:sz w:val="19"/>
              </w:rPr>
              <w:t>confidenceLevel</w:t>
            </w:r>
          </w:p>
        </w:tc>
        <w:tc>
          <w:tcPr>
            <w:tcW w:type="dxa" w:w="1587"/>
            <w:vAlign w:val="center"/>
            <w:shd w:val="clear" w:color="auto" w:fill="F0EFFF"/>
          </w:tcPr>
          <w:p>
            <w:pPr>
              <w:jc w:val="left"/>
            </w:pPr>
            <w:r>
              <w:rPr>
                <w:rFonts w:ascii="Calibri" w:hAnsi="Calibri"/>
                <w:color w:val="111827"/>
                <w:sz w:val="19"/>
              </w:rPr>
              <w:t>INTEGER</w:t>
            </w:r>
          </w:p>
        </w:tc>
        <w:tc>
          <w:tcPr>
            <w:tcW w:type="dxa" w:w="2268"/>
            <w:vAlign w:val="center"/>
            <w:shd w:val="clear" w:color="auto" w:fill="F0EFFF"/>
          </w:tcPr>
          <w:p>
            <w:pPr>
              <w:jc w:val="left"/>
            </w:pPr>
            <w:r>
              <w:rPr>
                <w:rFonts w:ascii="Calibri" w:hAnsi="Calibri"/>
                <w:color w:val="111827"/>
                <w:sz w:val="19"/>
              </w:rPr>
              <w:t>NOT NULL</w:t>
            </w:r>
          </w:p>
        </w:tc>
        <w:tc>
          <w:tcPr>
            <w:tcW w:type="dxa" w:w="3231"/>
            <w:vAlign w:val="center"/>
            <w:shd w:val="clear" w:color="auto" w:fill="F0EFFF"/>
          </w:tcPr>
          <w:p>
            <w:pPr>
              <w:jc w:val="left"/>
            </w:pPr>
            <w:r>
              <w:rPr>
                <w:rFonts w:ascii="Calibri" w:hAnsi="Calibri"/>
                <w:color w:val="111827"/>
                <w:sz w:val="19"/>
              </w:rPr>
              <w:t>1–10 scale (1=very uncertain, 10=very confident)</w:t>
            </w:r>
          </w:p>
        </w:tc>
      </w:tr>
      <w:tr>
        <w:trPr>
          <w:trHeight w:val="350"/>
        </w:trPr>
        <w:tc>
          <w:tcPr>
            <w:tcW w:type="dxa" w:w="1984"/>
            <w:vAlign w:val="center"/>
            <w:shd w:val="clear" w:color="auto" w:fill="FFFFFF"/>
          </w:tcPr>
          <w:p>
            <w:pPr>
              <w:jc w:val="left"/>
            </w:pPr>
            <w:r>
              <w:rPr>
                <w:rFonts w:ascii="Calibri" w:hAnsi="Calibri"/>
                <w:color w:val="111827"/>
                <w:sz w:val="19"/>
              </w:rPr>
              <w:t>embedding</w:t>
            </w:r>
          </w:p>
        </w:tc>
        <w:tc>
          <w:tcPr>
            <w:tcW w:type="dxa" w:w="1587"/>
            <w:vAlign w:val="center"/>
            <w:shd w:val="clear" w:color="auto" w:fill="FFFFFF"/>
          </w:tcPr>
          <w:p>
            <w:pPr>
              <w:jc w:val="left"/>
            </w:pPr>
            <w:r>
              <w:rPr>
                <w:rFonts w:ascii="Calibri" w:hAnsi="Calibri"/>
                <w:color w:val="111827"/>
                <w:sz w:val="19"/>
              </w:rPr>
              <w:t>VECTOR(1536)</w:t>
            </w:r>
          </w:p>
        </w:tc>
        <w:tc>
          <w:tcPr>
            <w:tcW w:type="dxa" w:w="2268"/>
            <w:vAlign w:val="center"/>
            <w:shd w:val="clear" w:color="auto" w:fill="FFFFFF"/>
          </w:tcPr>
          <w:p>
            <w:pPr>
              <w:jc w:val="left"/>
            </w:pPr>
            <w:r>
              <w:rPr>
                <w:rFonts w:ascii="Calibri" w:hAnsi="Calibri"/>
                <w:color w:val="111827"/>
                <w:sz w:val="19"/>
              </w:rPr>
              <w:t>NULL</w:t>
            </w:r>
          </w:p>
        </w:tc>
        <w:tc>
          <w:tcPr>
            <w:tcW w:type="dxa" w:w="3231"/>
            <w:vAlign w:val="center"/>
            <w:shd w:val="clear" w:color="auto" w:fill="FFFFFF"/>
          </w:tcPr>
          <w:p>
            <w:pPr>
              <w:jc w:val="left"/>
            </w:pPr>
            <w:r>
              <w:rPr>
                <w:rFonts w:ascii="Calibri" w:hAnsi="Calibri"/>
                <w:color w:val="111827"/>
                <w:sz w:val="19"/>
              </w:rPr>
              <w:t>AI-generated semantic embedding for similarity search (HNSW indexed)</w:t>
            </w:r>
          </w:p>
        </w:tc>
      </w:tr>
      <w:tr>
        <w:trPr>
          <w:trHeight w:val="350"/>
        </w:trPr>
        <w:tc>
          <w:tcPr>
            <w:tcW w:type="dxa" w:w="1984"/>
            <w:vAlign w:val="center"/>
            <w:shd w:val="clear" w:color="auto" w:fill="F0EFFF"/>
          </w:tcPr>
          <w:p>
            <w:pPr>
              <w:jc w:val="left"/>
            </w:pPr>
            <w:r>
              <w:rPr>
                <w:rFonts w:ascii="Calibri" w:hAnsi="Calibri"/>
                <w:color w:val="111827"/>
                <w:sz w:val="19"/>
              </w:rPr>
              <w:t>aiSummary</w:t>
            </w:r>
          </w:p>
        </w:tc>
        <w:tc>
          <w:tcPr>
            <w:tcW w:type="dxa" w:w="1587"/>
            <w:vAlign w:val="center"/>
            <w:shd w:val="clear" w:color="auto" w:fill="F0EFFF"/>
          </w:tcPr>
          <w:p>
            <w:pPr>
              <w:jc w:val="left"/>
            </w:pPr>
            <w:r>
              <w:rPr>
                <w:rFonts w:ascii="Calibri" w:hAnsi="Calibri"/>
                <w:color w:val="111827"/>
                <w:sz w:val="19"/>
              </w:rPr>
              <w:t>TEXT</w:t>
            </w:r>
          </w:p>
        </w:tc>
        <w:tc>
          <w:tcPr>
            <w:tcW w:type="dxa" w:w="2268"/>
            <w:vAlign w:val="center"/>
            <w:shd w:val="clear" w:color="auto" w:fill="F0EFFF"/>
          </w:tcPr>
          <w:p>
            <w:pPr>
              <w:jc w:val="left"/>
            </w:pPr>
            <w:r>
              <w:rPr>
                <w:rFonts w:ascii="Calibri" w:hAnsi="Calibri"/>
                <w:color w:val="111827"/>
                <w:sz w:val="19"/>
              </w:rPr>
              <w:t>NULL</w:t>
            </w:r>
          </w:p>
        </w:tc>
        <w:tc>
          <w:tcPr>
            <w:tcW w:type="dxa" w:w="3231"/>
            <w:vAlign w:val="center"/>
            <w:shd w:val="clear" w:color="auto" w:fill="F0EFFF"/>
          </w:tcPr>
          <w:p>
            <w:pPr>
              <w:jc w:val="left"/>
            </w:pPr>
            <w:r>
              <w:rPr>
                <w:rFonts w:ascii="Calibri" w:hAnsi="Calibri"/>
                <w:color w:val="111827"/>
                <w:sz w:val="19"/>
              </w:rPr>
              <w:t>LLM-generated one-paragraph summary</w:t>
            </w:r>
          </w:p>
        </w:tc>
      </w:tr>
      <w:tr>
        <w:trPr>
          <w:trHeight w:val="350"/>
        </w:trPr>
        <w:tc>
          <w:tcPr>
            <w:tcW w:type="dxa" w:w="1984"/>
            <w:vAlign w:val="center"/>
            <w:shd w:val="clear" w:color="auto" w:fill="FFFFFF"/>
          </w:tcPr>
          <w:p>
            <w:pPr>
              <w:jc w:val="left"/>
            </w:pPr>
            <w:r>
              <w:rPr>
                <w:rFonts w:ascii="Calibri" w:hAnsi="Calibri"/>
                <w:color w:val="111827"/>
                <w:sz w:val="19"/>
              </w:rPr>
              <w:t>deletedAt</w:t>
            </w:r>
          </w:p>
        </w:tc>
        <w:tc>
          <w:tcPr>
            <w:tcW w:type="dxa" w:w="1587"/>
            <w:vAlign w:val="center"/>
            <w:shd w:val="clear" w:color="auto" w:fill="FFFFFF"/>
          </w:tcPr>
          <w:p>
            <w:pPr>
              <w:jc w:val="left"/>
            </w:pPr>
            <w:r>
              <w:rPr>
                <w:rFonts w:ascii="Calibri" w:hAnsi="Calibri"/>
                <w:color w:val="111827"/>
                <w:sz w:val="19"/>
              </w:rPr>
              <w:t>TIMESTAMP</w:t>
            </w:r>
          </w:p>
        </w:tc>
        <w:tc>
          <w:tcPr>
            <w:tcW w:type="dxa" w:w="2268"/>
            <w:vAlign w:val="center"/>
            <w:shd w:val="clear" w:color="auto" w:fill="FFFFFF"/>
          </w:tcPr>
          <w:p>
            <w:pPr>
              <w:jc w:val="left"/>
            </w:pPr>
            <w:r>
              <w:rPr>
                <w:rFonts w:ascii="Calibri" w:hAnsi="Calibri"/>
                <w:color w:val="111827"/>
                <w:sz w:val="19"/>
              </w:rPr>
              <w:t>NULL</w:t>
            </w:r>
          </w:p>
        </w:tc>
        <w:tc>
          <w:tcPr>
            <w:tcW w:type="dxa" w:w="3231"/>
            <w:vAlign w:val="center"/>
            <w:shd w:val="clear" w:color="auto" w:fill="FFFFFF"/>
          </w:tcPr>
          <w:p>
            <w:pPr>
              <w:jc w:val="left"/>
            </w:pPr>
            <w:r>
              <w:rPr>
                <w:rFonts w:ascii="Calibri" w:hAnsi="Calibri"/>
                <w:color w:val="111827"/>
                <w:sz w:val="19"/>
              </w:rPr>
              <w:t>Soft delete timestamp (NULL = active)</w:t>
            </w:r>
          </w:p>
        </w:tc>
      </w:tr>
    </w:tbl>
    <w:p/>
    <w:p>
      <w:pPr>
        <w:spacing w:before="160" w:after="160"/>
        <w:ind w:left="283" w:right="283"/>
        <w:shd w:val="clear" w:color="auto" w:fill="EEF2FF"/>
      </w:pPr>
      <w:r>
        <w:rPr>
          <w:rFonts w:ascii="Calibri" w:hAnsi="Calibri"/>
          <w:b/>
          <w:color w:val="4F46E5"/>
          <w:sz w:val="20"/>
        </w:rPr>
        <w:t xml:space="preserve">DESIGN NOTE: </w:t>
      </w:r>
      <w:r>
        <w:rPr>
          <w:rFonts w:ascii="Calibri" w:hAnsi="Calibri"/>
          <w:color w:val="111827"/>
          <w:sz w:val="20"/>
        </w:rPr>
        <w:t>The embedding column stores a 1536-dimensional vector. An HNSW index (Hierarchical Navigable Small World) enables fast approximate nearest-neighbor cosine similarity search. This powers the RAG layer of the AI pipeline — finding the most semantically similar past decisions for each user query.</w:t>
      </w:r>
    </w:p>
    <w:p>
      <w:pPr>
        <w:pStyle w:val="Heading2"/>
      </w:pPr>
      <w:r>
        <w:t>4.4  API Design</w:t>
      </w:r>
    </w:p>
    <w:p>
      <w:pPr>
        <w:pStyle w:val="Heading3"/>
      </w:pPr>
      <w:r>
        <w:t>4.4.1  Authentication Endpoints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134"/>
            <w:vAlign w:val="center"/>
            <w:shd w:val="clear" w:color="auto" w:fill="4F46E5"/>
          </w:tcPr>
          <w:p>
            <w:pPr>
              <w:jc w:val="center"/>
            </w:pPr>
            <w:r>
              <w:rPr>
                <w:rFonts w:ascii="Calibri" w:hAnsi="Calibri"/>
                <w:b/>
                <w:sz w:val="20"/>
              </w:rPr>
              <w:t>Method</w:t>
            </w:r>
          </w:p>
        </w:tc>
        <w:tc>
          <w:tcPr>
            <w:tcW w:type="dxa" w:w="2268"/>
            <w:vAlign w:val="center"/>
            <w:shd w:val="clear" w:color="auto" w:fill="4F46E5"/>
          </w:tcPr>
          <w:p>
            <w:pPr>
              <w:jc w:val="center"/>
            </w:pPr>
            <w:r>
              <w:rPr>
                <w:rFonts w:ascii="Calibri" w:hAnsi="Calibri"/>
                <w:b/>
                <w:sz w:val="20"/>
              </w:rPr>
              <w:t>Path</w:t>
            </w:r>
          </w:p>
        </w:tc>
        <w:tc>
          <w:tcPr>
            <w:tcW w:type="dxa" w:w="850"/>
            <w:vAlign w:val="center"/>
            <w:shd w:val="clear" w:color="auto" w:fill="4F46E5"/>
          </w:tcPr>
          <w:p>
            <w:pPr>
              <w:jc w:val="center"/>
            </w:pPr>
            <w:r>
              <w:rPr>
                <w:rFonts w:ascii="Calibri" w:hAnsi="Calibri"/>
                <w:b/>
                <w:sz w:val="20"/>
              </w:rPr>
              <w:t>Auth?</w:t>
            </w:r>
          </w:p>
        </w:tc>
        <w:tc>
          <w:tcPr>
            <w:tcW w:type="dxa" w:w="4819"/>
            <w:vAlign w:val="center"/>
            <w:shd w:val="clear" w:color="auto" w:fill="4F46E5"/>
          </w:tcPr>
          <w:p>
            <w:pPr>
              <w:jc w:val="center"/>
            </w:pPr>
            <w:r>
              <w:rPr>
                <w:rFonts w:ascii="Calibri" w:hAnsi="Calibri"/>
                <w:b/>
                <w:sz w:val="20"/>
              </w:rPr>
              <w:t>Description</w:t>
            </w:r>
          </w:p>
        </w:tc>
      </w:tr>
      <w:tr>
        <w:trPr>
          <w:trHeight w:val="350"/>
        </w:trPr>
        <w:tc>
          <w:tcPr>
            <w:tcW w:type="dxa" w:w="1134"/>
            <w:vAlign w:val="center"/>
            <w:shd w:val="clear" w:color="auto" w:fill="F0EFFF"/>
          </w:tcPr>
          <w:p>
            <w:pPr>
              <w:jc w:val="left"/>
            </w:pPr>
            <w:r>
              <w:rPr>
                <w:rFonts w:ascii="Calibri" w:hAnsi="Calibri"/>
                <w:color w:val="111827"/>
                <w:sz w:val="19"/>
              </w:rPr>
              <w:t>POST</w:t>
            </w:r>
          </w:p>
        </w:tc>
        <w:tc>
          <w:tcPr>
            <w:tcW w:type="dxa" w:w="2268"/>
            <w:vAlign w:val="center"/>
            <w:shd w:val="clear" w:color="auto" w:fill="F0EFFF"/>
          </w:tcPr>
          <w:p>
            <w:pPr>
              <w:jc w:val="left"/>
            </w:pPr>
            <w:r>
              <w:rPr>
                <w:rFonts w:ascii="Calibri" w:hAnsi="Calibri"/>
                <w:color w:val="111827"/>
                <w:sz w:val="19"/>
              </w:rPr>
              <w:t>/auth/register</w:t>
            </w:r>
          </w:p>
        </w:tc>
        <w:tc>
          <w:tcPr>
            <w:tcW w:type="dxa" w:w="850"/>
            <w:vAlign w:val="center"/>
            <w:shd w:val="clear" w:color="auto" w:fill="F0EFFF"/>
          </w:tcPr>
          <w:p>
            <w:pPr>
              <w:jc w:val="left"/>
            </w:pPr>
            <w:r>
              <w:rPr>
                <w:rFonts w:ascii="Calibri" w:hAnsi="Calibri"/>
                <w:color w:val="111827"/>
                <w:sz w:val="19"/>
              </w:rPr>
              <w:t>No</w:t>
            </w:r>
          </w:p>
        </w:tc>
        <w:tc>
          <w:tcPr>
            <w:tcW w:type="dxa" w:w="4819"/>
            <w:vAlign w:val="center"/>
            <w:shd w:val="clear" w:color="auto" w:fill="F0EFFF"/>
          </w:tcPr>
          <w:p>
            <w:pPr>
              <w:jc w:val="left"/>
            </w:pPr>
            <w:r>
              <w:rPr>
                <w:rFonts w:ascii="Calibri" w:hAnsi="Calibri"/>
                <w:color w:val="111827"/>
                <w:sz w:val="19"/>
              </w:rPr>
              <w:t>Register new user with email + password</w:t>
            </w:r>
          </w:p>
        </w:tc>
      </w:tr>
      <w:tr>
        <w:trPr>
          <w:trHeight w:val="350"/>
        </w:trPr>
        <w:tc>
          <w:tcPr>
            <w:tcW w:type="dxa" w:w="1134"/>
            <w:vAlign w:val="center"/>
            <w:shd w:val="clear" w:color="auto" w:fill="FFFFFF"/>
          </w:tcPr>
          <w:p>
            <w:pPr>
              <w:jc w:val="left"/>
            </w:pPr>
            <w:r>
              <w:rPr>
                <w:rFonts w:ascii="Calibri" w:hAnsi="Calibri"/>
                <w:color w:val="111827"/>
                <w:sz w:val="19"/>
              </w:rPr>
              <w:t>POST</w:t>
            </w:r>
          </w:p>
        </w:tc>
        <w:tc>
          <w:tcPr>
            <w:tcW w:type="dxa" w:w="2268"/>
            <w:vAlign w:val="center"/>
            <w:shd w:val="clear" w:color="auto" w:fill="FFFFFF"/>
          </w:tcPr>
          <w:p>
            <w:pPr>
              <w:jc w:val="left"/>
            </w:pPr>
            <w:r>
              <w:rPr>
                <w:rFonts w:ascii="Calibri" w:hAnsi="Calibri"/>
                <w:color w:val="111827"/>
                <w:sz w:val="19"/>
              </w:rPr>
              <w:t>/auth/login</w:t>
            </w:r>
          </w:p>
        </w:tc>
        <w:tc>
          <w:tcPr>
            <w:tcW w:type="dxa" w:w="850"/>
            <w:vAlign w:val="center"/>
            <w:shd w:val="clear" w:color="auto" w:fill="FFFFFF"/>
          </w:tcPr>
          <w:p>
            <w:pPr>
              <w:jc w:val="left"/>
            </w:pPr>
            <w:r>
              <w:rPr>
                <w:rFonts w:ascii="Calibri" w:hAnsi="Calibri"/>
                <w:color w:val="111827"/>
                <w:sz w:val="19"/>
              </w:rPr>
              <w:t>No</w:t>
            </w:r>
          </w:p>
        </w:tc>
        <w:tc>
          <w:tcPr>
            <w:tcW w:type="dxa" w:w="4819"/>
            <w:vAlign w:val="center"/>
            <w:shd w:val="clear" w:color="auto" w:fill="FFFFFF"/>
          </w:tcPr>
          <w:p>
            <w:pPr>
              <w:jc w:val="left"/>
            </w:pPr>
            <w:r>
              <w:rPr>
                <w:rFonts w:ascii="Calibri" w:hAnsi="Calibri"/>
                <w:color w:val="111827"/>
                <w:sz w:val="19"/>
              </w:rPr>
              <w:t>Authenticate and receive access + refresh tokens</w:t>
            </w:r>
          </w:p>
        </w:tc>
      </w:tr>
      <w:tr>
        <w:trPr>
          <w:trHeight w:val="350"/>
        </w:trPr>
        <w:tc>
          <w:tcPr>
            <w:tcW w:type="dxa" w:w="1134"/>
            <w:vAlign w:val="center"/>
            <w:shd w:val="clear" w:color="auto" w:fill="F0EFFF"/>
          </w:tcPr>
          <w:p>
            <w:pPr>
              <w:jc w:val="left"/>
            </w:pPr>
            <w:r>
              <w:rPr>
                <w:rFonts w:ascii="Calibri" w:hAnsi="Calibri"/>
                <w:color w:val="111827"/>
                <w:sz w:val="19"/>
              </w:rPr>
              <w:t>POST</w:t>
            </w:r>
          </w:p>
        </w:tc>
        <w:tc>
          <w:tcPr>
            <w:tcW w:type="dxa" w:w="2268"/>
            <w:vAlign w:val="center"/>
            <w:shd w:val="clear" w:color="auto" w:fill="F0EFFF"/>
          </w:tcPr>
          <w:p>
            <w:pPr>
              <w:jc w:val="left"/>
            </w:pPr>
            <w:r>
              <w:rPr>
                <w:rFonts w:ascii="Calibri" w:hAnsi="Calibri"/>
                <w:color w:val="111827"/>
                <w:sz w:val="19"/>
              </w:rPr>
              <w:t>/auth/refresh</w:t>
            </w:r>
          </w:p>
        </w:tc>
        <w:tc>
          <w:tcPr>
            <w:tcW w:type="dxa" w:w="850"/>
            <w:vAlign w:val="center"/>
            <w:shd w:val="clear" w:color="auto" w:fill="F0EFFF"/>
          </w:tcPr>
          <w:p>
            <w:pPr>
              <w:jc w:val="left"/>
            </w:pPr>
            <w:r>
              <w:rPr>
                <w:rFonts w:ascii="Calibri" w:hAnsi="Calibri"/>
                <w:color w:val="111827"/>
                <w:sz w:val="19"/>
              </w:rPr>
              <w:t>No</w:t>
            </w:r>
          </w:p>
        </w:tc>
        <w:tc>
          <w:tcPr>
            <w:tcW w:type="dxa" w:w="4819"/>
            <w:vAlign w:val="center"/>
            <w:shd w:val="clear" w:color="auto" w:fill="F0EFFF"/>
          </w:tcPr>
          <w:p>
            <w:pPr>
              <w:jc w:val="left"/>
            </w:pPr>
            <w:r>
              <w:rPr>
                <w:rFonts w:ascii="Calibri" w:hAnsi="Calibri"/>
                <w:color w:val="111827"/>
                <w:sz w:val="19"/>
              </w:rPr>
              <w:t>Exchange refresh token for new access token</w:t>
            </w:r>
          </w:p>
        </w:tc>
      </w:tr>
      <w:tr>
        <w:trPr>
          <w:trHeight w:val="350"/>
        </w:trPr>
        <w:tc>
          <w:tcPr>
            <w:tcW w:type="dxa" w:w="1134"/>
            <w:vAlign w:val="center"/>
            <w:shd w:val="clear" w:color="auto" w:fill="FFFFFF"/>
          </w:tcPr>
          <w:p>
            <w:pPr>
              <w:jc w:val="left"/>
            </w:pPr>
            <w:r>
              <w:rPr>
                <w:rFonts w:ascii="Calibri" w:hAnsi="Calibri"/>
                <w:color w:val="111827"/>
                <w:sz w:val="19"/>
              </w:rPr>
              <w:t>POST</w:t>
            </w:r>
          </w:p>
        </w:tc>
        <w:tc>
          <w:tcPr>
            <w:tcW w:type="dxa" w:w="2268"/>
            <w:vAlign w:val="center"/>
            <w:shd w:val="clear" w:color="auto" w:fill="FFFFFF"/>
          </w:tcPr>
          <w:p>
            <w:pPr>
              <w:jc w:val="left"/>
            </w:pPr>
            <w:r>
              <w:rPr>
                <w:rFonts w:ascii="Calibri" w:hAnsi="Calibri"/>
                <w:color w:val="111827"/>
                <w:sz w:val="19"/>
              </w:rPr>
              <w:t>/auth/logout</w:t>
            </w:r>
          </w:p>
        </w:tc>
        <w:tc>
          <w:tcPr>
            <w:tcW w:type="dxa" w:w="850"/>
            <w:vAlign w:val="center"/>
            <w:shd w:val="clear" w:color="auto" w:fill="FFFFFF"/>
          </w:tcPr>
          <w:p>
            <w:pPr>
              <w:jc w:val="left"/>
            </w:pPr>
            <w:r>
              <w:rPr>
                <w:rFonts w:ascii="Calibri" w:hAnsi="Calibri"/>
                <w:color w:val="111827"/>
                <w:sz w:val="19"/>
              </w:rPr>
              <w:t>Yes</w:t>
            </w:r>
          </w:p>
        </w:tc>
        <w:tc>
          <w:tcPr>
            <w:tcW w:type="dxa" w:w="4819"/>
            <w:vAlign w:val="center"/>
            <w:shd w:val="clear" w:color="auto" w:fill="FFFFFF"/>
          </w:tcPr>
          <w:p>
            <w:pPr>
              <w:jc w:val="left"/>
            </w:pPr>
            <w:r>
              <w:rPr>
                <w:rFonts w:ascii="Calibri" w:hAnsi="Calibri"/>
                <w:color w:val="111827"/>
                <w:sz w:val="19"/>
              </w:rPr>
              <w:t>Revoke refresh token and delete session</w:t>
            </w:r>
          </w:p>
        </w:tc>
      </w:tr>
    </w:tbl>
    <w:p/>
    <w:p>
      <w:pPr>
        <w:pStyle w:val="Heading3"/>
      </w:pPr>
      <w:r>
        <w:t>4.4.2  Decision Management Endpoints</w:t>
      </w:r>
    </w:p>
    <w:tbl>
      <w:tblPr>
        <w:tblStyle w:val="TableGrid"/>
        <w:tblW w:type="auto" w:w="0"/>
        <w:jc w:val="center"/>
        <w:tblLook w:firstColumn="1" w:firstRow="1" w:lastColumn="0" w:lastRow="0" w:noHBand="0" w:noVBand="1" w:val="04A0"/>
      </w:tblPr>
      <w:tblGrid>
        <w:gridCol w:w="2890"/>
        <w:gridCol w:w="2890"/>
        <w:gridCol w:w="2890"/>
      </w:tblGrid>
      <w:tr>
        <w:tc>
          <w:tcPr>
            <w:tcW w:type="dxa" w:w="1134"/>
            <w:vAlign w:val="center"/>
            <w:shd w:val="clear" w:color="auto" w:fill="4F46E5"/>
          </w:tcPr>
          <w:p>
            <w:pPr>
              <w:jc w:val="center"/>
            </w:pPr>
            <w:r>
              <w:rPr>
                <w:rFonts w:ascii="Calibri" w:hAnsi="Calibri"/>
                <w:b/>
                <w:sz w:val="20"/>
              </w:rPr>
              <w:t>Method</w:t>
            </w:r>
          </w:p>
        </w:tc>
        <w:tc>
          <w:tcPr>
            <w:tcW w:type="dxa" w:w="2268"/>
            <w:vAlign w:val="center"/>
            <w:shd w:val="clear" w:color="auto" w:fill="4F46E5"/>
          </w:tcPr>
          <w:p>
            <w:pPr>
              <w:jc w:val="center"/>
            </w:pPr>
            <w:r>
              <w:rPr>
                <w:rFonts w:ascii="Calibri" w:hAnsi="Calibri"/>
                <w:b/>
                <w:sz w:val="20"/>
              </w:rPr>
              <w:t>Path</w:t>
            </w:r>
          </w:p>
        </w:tc>
        <w:tc>
          <w:tcPr>
            <w:tcW w:type="dxa" w:w="5669"/>
            <w:vAlign w:val="center"/>
            <w:shd w:val="clear" w:color="auto" w:fill="4F46E5"/>
          </w:tcPr>
          <w:p>
            <w:pPr>
              <w:jc w:val="center"/>
            </w:pPr>
            <w:r>
              <w:rPr>
                <w:rFonts w:ascii="Calibri" w:hAnsi="Calibri"/>
                <w:b/>
                <w:sz w:val="20"/>
              </w:rPr>
              <w:t>Description</w:t>
            </w:r>
          </w:p>
        </w:tc>
      </w:tr>
      <w:tr>
        <w:trPr>
          <w:trHeight w:val="350"/>
        </w:trPr>
        <w:tc>
          <w:tcPr>
            <w:tcW w:type="dxa" w:w="1134"/>
            <w:vAlign w:val="center"/>
            <w:shd w:val="clear" w:color="auto" w:fill="F0EFFF"/>
          </w:tcPr>
          <w:p>
            <w:pPr>
              <w:jc w:val="left"/>
            </w:pPr>
            <w:r>
              <w:rPr>
                <w:rFonts w:ascii="Calibri" w:hAnsi="Calibri"/>
                <w:color w:val="111827"/>
                <w:sz w:val="19"/>
              </w:rPr>
              <w:t>GET</w:t>
            </w:r>
          </w:p>
        </w:tc>
        <w:tc>
          <w:tcPr>
            <w:tcW w:type="dxa" w:w="2268"/>
            <w:vAlign w:val="center"/>
            <w:shd w:val="clear" w:color="auto" w:fill="F0EFFF"/>
          </w:tcPr>
          <w:p>
            <w:pPr>
              <w:jc w:val="left"/>
            </w:pPr>
            <w:r>
              <w:rPr>
                <w:rFonts w:ascii="Calibri" w:hAnsi="Calibri"/>
                <w:color w:val="111827"/>
                <w:sz w:val="19"/>
              </w:rPr>
              <w:t>/decisions</w:t>
            </w:r>
          </w:p>
        </w:tc>
        <w:tc>
          <w:tcPr>
            <w:tcW w:type="dxa" w:w="5669"/>
            <w:vAlign w:val="center"/>
            <w:shd w:val="clear" w:color="auto" w:fill="F0EFFF"/>
          </w:tcPr>
          <w:p>
            <w:pPr>
              <w:jc w:val="left"/>
            </w:pPr>
            <w:r>
              <w:rPr>
                <w:rFonts w:ascii="Calibri" w:hAnsi="Calibri"/>
                <w:color w:val="111827"/>
                <w:sz w:val="19"/>
              </w:rPr>
              <w:t>List paginated decisions (search, category, status filters)</w:t>
            </w:r>
          </w:p>
        </w:tc>
      </w:tr>
      <w:tr>
        <w:trPr>
          <w:trHeight w:val="350"/>
        </w:trPr>
        <w:tc>
          <w:tcPr>
            <w:tcW w:type="dxa" w:w="1134"/>
            <w:vAlign w:val="center"/>
            <w:shd w:val="clear" w:color="auto" w:fill="FFFFFF"/>
          </w:tcPr>
          <w:p>
            <w:pPr>
              <w:jc w:val="left"/>
            </w:pPr>
            <w:r>
              <w:rPr>
                <w:rFonts w:ascii="Calibri" w:hAnsi="Calibri"/>
                <w:color w:val="111827"/>
                <w:sz w:val="19"/>
              </w:rPr>
              <w:t>GET</w:t>
            </w:r>
          </w:p>
        </w:tc>
        <w:tc>
          <w:tcPr>
            <w:tcW w:type="dxa" w:w="2268"/>
            <w:vAlign w:val="center"/>
            <w:shd w:val="clear" w:color="auto" w:fill="FFFFFF"/>
          </w:tcPr>
          <w:p>
            <w:pPr>
              <w:jc w:val="left"/>
            </w:pPr>
            <w:r>
              <w:rPr>
                <w:rFonts w:ascii="Calibri" w:hAnsi="Calibri"/>
                <w:color w:val="111827"/>
                <w:sz w:val="19"/>
              </w:rPr>
              <w:t>/decisions/:id</w:t>
            </w:r>
          </w:p>
        </w:tc>
        <w:tc>
          <w:tcPr>
            <w:tcW w:type="dxa" w:w="5669"/>
            <w:vAlign w:val="center"/>
            <w:shd w:val="clear" w:color="auto" w:fill="FFFFFF"/>
          </w:tcPr>
          <w:p>
            <w:pPr>
              <w:jc w:val="left"/>
            </w:pPr>
            <w:r>
              <w:rPr>
                <w:rFonts w:ascii="Calibri" w:hAnsi="Calibri"/>
                <w:color w:val="111827"/>
                <w:sz w:val="19"/>
              </w:rPr>
              <w:t>Get single decision with full detail</w:t>
            </w:r>
          </w:p>
        </w:tc>
      </w:tr>
      <w:tr>
        <w:trPr>
          <w:trHeight w:val="350"/>
        </w:trPr>
        <w:tc>
          <w:tcPr>
            <w:tcW w:type="dxa" w:w="1134"/>
            <w:vAlign w:val="center"/>
            <w:shd w:val="clear" w:color="auto" w:fill="F0EFFF"/>
          </w:tcPr>
          <w:p>
            <w:pPr>
              <w:jc w:val="left"/>
            </w:pPr>
            <w:r>
              <w:rPr>
                <w:rFonts w:ascii="Calibri" w:hAnsi="Calibri"/>
                <w:color w:val="111827"/>
                <w:sz w:val="19"/>
              </w:rPr>
              <w:t>POST</w:t>
            </w:r>
          </w:p>
        </w:tc>
        <w:tc>
          <w:tcPr>
            <w:tcW w:type="dxa" w:w="2268"/>
            <w:vAlign w:val="center"/>
            <w:shd w:val="clear" w:color="auto" w:fill="F0EFFF"/>
          </w:tcPr>
          <w:p>
            <w:pPr>
              <w:jc w:val="left"/>
            </w:pPr>
            <w:r>
              <w:rPr>
                <w:rFonts w:ascii="Calibri" w:hAnsi="Calibri"/>
                <w:color w:val="111827"/>
                <w:sz w:val="19"/>
              </w:rPr>
              <w:t>/decisions</w:t>
            </w:r>
          </w:p>
        </w:tc>
        <w:tc>
          <w:tcPr>
            <w:tcW w:type="dxa" w:w="5669"/>
            <w:vAlign w:val="center"/>
            <w:shd w:val="clear" w:color="auto" w:fill="F0EFFF"/>
          </w:tcPr>
          <w:p>
            <w:pPr>
              <w:jc w:val="left"/>
            </w:pPr>
            <w:r>
              <w:rPr>
                <w:rFonts w:ascii="Calibri" w:hAnsi="Calibri"/>
                <w:color w:val="111827"/>
                <w:sz w:val="19"/>
              </w:rPr>
              <w:t>Create a new decision</w:t>
            </w:r>
          </w:p>
        </w:tc>
      </w:tr>
      <w:tr>
        <w:trPr>
          <w:trHeight w:val="350"/>
        </w:trPr>
        <w:tc>
          <w:tcPr>
            <w:tcW w:type="dxa" w:w="1134"/>
            <w:vAlign w:val="center"/>
            <w:shd w:val="clear" w:color="auto" w:fill="FFFFFF"/>
          </w:tcPr>
          <w:p>
            <w:pPr>
              <w:jc w:val="left"/>
            </w:pPr>
            <w:r>
              <w:rPr>
                <w:rFonts w:ascii="Calibri" w:hAnsi="Calibri"/>
                <w:color w:val="111827"/>
                <w:sz w:val="19"/>
              </w:rPr>
              <w:t>PATCH</w:t>
            </w:r>
          </w:p>
        </w:tc>
        <w:tc>
          <w:tcPr>
            <w:tcW w:type="dxa" w:w="2268"/>
            <w:vAlign w:val="center"/>
            <w:shd w:val="clear" w:color="auto" w:fill="FFFFFF"/>
          </w:tcPr>
          <w:p>
            <w:pPr>
              <w:jc w:val="left"/>
            </w:pPr>
            <w:r>
              <w:rPr>
                <w:rFonts w:ascii="Calibri" w:hAnsi="Calibri"/>
                <w:color w:val="111827"/>
                <w:sz w:val="19"/>
              </w:rPr>
              <w:t>/decisions/:id</w:t>
            </w:r>
          </w:p>
        </w:tc>
        <w:tc>
          <w:tcPr>
            <w:tcW w:type="dxa" w:w="5669"/>
            <w:vAlign w:val="center"/>
            <w:shd w:val="clear" w:color="auto" w:fill="FFFFFF"/>
          </w:tcPr>
          <w:p>
            <w:pPr>
              <w:jc w:val="left"/>
            </w:pPr>
            <w:r>
              <w:rPr>
                <w:rFonts w:ascii="Calibri" w:hAnsi="Calibri"/>
                <w:color w:val="111827"/>
                <w:sz w:val="19"/>
              </w:rPr>
              <w:t>Update a decision’s fields</w:t>
            </w:r>
          </w:p>
        </w:tc>
      </w:tr>
      <w:tr>
        <w:trPr>
          <w:trHeight w:val="350"/>
        </w:trPr>
        <w:tc>
          <w:tcPr>
            <w:tcW w:type="dxa" w:w="1134"/>
            <w:vAlign w:val="center"/>
            <w:shd w:val="clear" w:color="auto" w:fill="F0EFFF"/>
          </w:tcPr>
          <w:p>
            <w:pPr>
              <w:jc w:val="left"/>
            </w:pPr>
            <w:r>
              <w:rPr>
                <w:rFonts w:ascii="Calibri" w:hAnsi="Calibri"/>
                <w:color w:val="111827"/>
                <w:sz w:val="19"/>
              </w:rPr>
              <w:t>DELETE</w:t>
            </w:r>
          </w:p>
        </w:tc>
        <w:tc>
          <w:tcPr>
            <w:tcW w:type="dxa" w:w="2268"/>
            <w:vAlign w:val="center"/>
            <w:shd w:val="clear" w:color="auto" w:fill="F0EFFF"/>
          </w:tcPr>
          <w:p>
            <w:pPr>
              <w:jc w:val="left"/>
            </w:pPr>
            <w:r>
              <w:rPr>
                <w:rFonts w:ascii="Calibri" w:hAnsi="Calibri"/>
                <w:color w:val="111827"/>
                <w:sz w:val="19"/>
              </w:rPr>
              <w:t>/decisions/:id</w:t>
            </w:r>
          </w:p>
        </w:tc>
        <w:tc>
          <w:tcPr>
            <w:tcW w:type="dxa" w:w="5669"/>
            <w:vAlign w:val="center"/>
            <w:shd w:val="clear" w:color="auto" w:fill="F0EFFF"/>
          </w:tcPr>
          <w:p>
            <w:pPr>
              <w:jc w:val="left"/>
            </w:pPr>
            <w:r>
              <w:rPr>
                <w:rFonts w:ascii="Calibri" w:hAnsi="Calibri"/>
                <w:color w:val="111827"/>
                <w:sz w:val="19"/>
              </w:rPr>
              <w:t>Soft-delete a decision</w:t>
            </w:r>
          </w:p>
        </w:tc>
      </w:tr>
      <w:tr>
        <w:trPr>
          <w:trHeight w:val="350"/>
        </w:trPr>
        <w:tc>
          <w:tcPr>
            <w:tcW w:type="dxa" w:w="1134"/>
            <w:vAlign w:val="center"/>
            <w:shd w:val="clear" w:color="auto" w:fill="FFFFFF"/>
          </w:tcPr>
          <w:p>
            <w:pPr>
              <w:jc w:val="left"/>
            </w:pPr>
            <w:r>
              <w:rPr>
                <w:rFonts w:ascii="Calibri" w:hAnsi="Calibri"/>
                <w:color w:val="111827"/>
                <w:sz w:val="19"/>
              </w:rPr>
              <w:t>GET</w:t>
            </w:r>
          </w:p>
        </w:tc>
        <w:tc>
          <w:tcPr>
            <w:tcW w:type="dxa" w:w="2268"/>
            <w:vAlign w:val="center"/>
            <w:shd w:val="clear" w:color="auto" w:fill="FFFFFF"/>
          </w:tcPr>
          <w:p>
            <w:pPr>
              <w:jc w:val="left"/>
            </w:pPr>
            <w:r>
              <w:rPr>
                <w:rFonts w:ascii="Calibri" w:hAnsi="Calibri"/>
                <w:color w:val="111827"/>
                <w:sz w:val="19"/>
              </w:rPr>
              <w:t>/frameworks</w:t>
            </w:r>
          </w:p>
        </w:tc>
        <w:tc>
          <w:tcPr>
            <w:tcW w:type="dxa" w:w="5669"/>
            <w:vAlign w:val="center"/>
            <w:shd w:val="clear" w:color="auto" w:fill="FFFFFF"/>
          </w:tcPr>
          <w:p>
            <w:pPr>
              <w:jc w:val="left"/>
            </w:pPr>
            <w:r>
              <w:rPr>
                <w:rFonts w:ascii="Calibri" w:hAnsi="Calibri"/>
                <w:color w:val="111827"/>
                <w:sz w:val="19"/>
              </w:rPr>
              <w:t>List available decision frameworks</w:t>
            </w:r>
          </w:p>
        </w:tc>
      </w:tr>
      <w:tr>
        <w:trPr>
          <w:trHeight w:val="350"/>
        </w:trPr>
        <w:tc>
          <w:tcPr>
            <w:tcW w:type="dxa" w:w="1134"/>
            <w:vAlign w:val="center"/>
            <w:shd w:val="clear" w:color="auto" w:fill="F0EFFF"/>
          </w:tcPr>
          <w:p>
            <w:pPr>
              <w:jc w:val="left"/>
            </w:pPr>
            <w:r>
              <w:rPr>
                <w:rFonts w:ascii="Calibri" w:hAnsi="Calibri"/>
                <w:color w:val="111827"/>
                <w:sz w:val="19"/>
              </w:rPr>
              <w:t>GET</w:t>
            </w:r>
          </w:p>
        </w:tc>
        <w:tc>
          <w:tcPr>
            <w:tcW w:type="dxa" w:w="2268"/>
            <w:vAlign w:val="center"/>
            <w:shd w:val="clear" w:color="auto" w:fill="F0EFFF"/>
          </w:tcPr>
          <w:p>
            <w:pPr>
              <w:jc w:val="left"/>
            </w:pPr>
            <w:r>
              <w:rPr>
                <w:rFonts w:ascii="Calibri" w:hAnsi="Calibri"/>
                <w:color w:val="111827"/>
                <w:sz w:val="19"/>
              </w:rPr>
              <w:t>/templates</w:t>
            </w:r>
          </w:p>
        </w:tc>
        <w:tc>
          <w:tcPr>
            <w:tcW w:type="dxa" w:w="5669"/>
            <w:vAlign w:val="center"/>
            <w:shd w:val="clear" w:color="auto" w:fill="F0EFFF"/>
          </w:tcPr>
          <w:p>
            <w:pPr>
              <w:jc w:val="left"/>
            </w:pPr>
            <w:r>
              <w:rPr>
                <w:rFonts w:ascii="Calibri" w:hAnsi="Calibri"/>
                <w:color w:val="111827"/>
                <w:sz w:val="19"/>
              </w:rPr>
              <w:t>List available decision templates</w:t>
            </w:r>
          </w:p>
        </w:tc>
      </w:tr>
    </w:tbl>
    <w:p/>
    <w:p>
      <w:pPr>
        <w:pStyle w:val="Heading3"/>
      </w:pPr>
      <w:r>
        <w:t>4.4.3  Outcome and AI Endpoints</w:t>
      </w:r>
    </w:p>
    <w:tbl>
      <w:tblPr>
        <w:tblStyle w:val="TableGrid"/>
        <w:tblW w:type="auto" w:w="0"/>
        <w:jc w:val="center"/>
        <w:tblLook w:firstColumn="1" w:firstRow="1" w:lastColumn="0" w:lastRow="0" w:noHBand="0" w:noVBand="1" w:val="04A0"/>
      </w:tblPr>
      <w:tblGrid>
        <w:gridCol w:w="2890"/>
        <w:gridCol w:w="2890"/>
        <w:gridCol w:w="2890"/>
      </w:tblGrid>
      <w:tr>
        <w:tc>
          <w:tcPr>
            <w:tcW w:type="dxa" w:w="1134"/>
            <w:vAlign w:val="center"/>
            <w:shd w:val="clear" w:color="auto" w:fill="4F46E5"/>
          </w:tcPr>
          <w:p>
            <w:pPr>
              <w:jc w:val="center"/>
            </w:pPr>
            <w:r>
              <w:rPr>
                <w:rFonts w:ascii="Calibri" w:hAnsi="Calibri"/>
                <w:b/>
                <w:sz w:val="20"/>
              </w:rPr>
              <w:t>Method</w:t>
            </w:r>
          </w:p>
        </w:tc>
        <w:tc>
          <w:tcPr>
            <w:tcW w:type="dxa" w:w="3402"/>
            <w:vAlign w:val="center"/>
            <w:shd w:val="clear" w:color="auto" w:fill="4F46E5"/>
          </w:tcPr>
          <w:p>
            <w:pPr>
              <w:jc w:val="center"/>
            </w:pPr>
            <w:r>
              <w:rPr>
                <w:rFonts w:ascii="Calibri" w:hAnsi="Calibri"/>
                <w:b/>
                <w:sz w:val="20"/>
              </w:rPr>
              <w:t>Path</w:t>
            </w:r>
          </w:p>
        </w:tc>
        <w:tc>
          <w:tcPr>
            <w:tcW w:type="dxa" w:w="4535"/>
            <w:vAlign w:val="center"/>
            <w:shd w:val="clear" w:color="auto" w:fill="4F46E5"/>
          </w:tcPr>
          <w:p>
            <w:pPr>
              <w:jc w:val="center"/>
            </w:pPr>
            <w:r>
              <w:rPr>
                <w:rFonts w:ascii="Calibri" w:hAnsi="Calibri"/>
                <w:b/>
                <w:sz w:val="20"/>
              </w:rPr>
              <w:t>Description</w:t>
            </w:r>
          </w:p>
        </w:tc>
      </w:tr>
      <w:tr>
        <w:trPr>
          <w:trHeight w:val="350"/>
        </w:trPr>
        <w:tc>
          <w:tcPr>
            <w:tcW w:type="dxa" w:w="1134"/>
            <w:vAlign w:val="center"/>
            <w:shd w:val="clear" w:color="auto" w:fill="F0EFFF"/>
          </w:tcPr>
          <w:p>
            <w:pPr>
              <w:jc w:val="left"/>
            </w:pPr>
            <w:r>
              <w:rPr>
                <w:rFonts w:ascii="Calibri" w:hAnsi="Calibri"/>
                <w:color w:val="111827"/>
                <w:sz w:val="19"/>
              </w:rPr>
              <w:t>GET</w:t>
            </w:r>
          </w:p>
        </w:tc>
        <w:tc>
          <w:tcPr>
            <w:tcW w:type="dxa" w:w="3402"/>
            <w:vAlign w:val="center"/>
            <w:shd w:val="clear" w:color="auto" w:fill="F0EFFF"/>
          </w:tcPr>
          <w:p>
            <w:pPr>
              <w:jc w:val="left"/>
            </w:pPr>
            <w:r>
              <w:rPr>
                <w:rFonts w:ascii="Calibri" w:hAnsi="Calibri"/>
                <w:color w:val="111827"/>
                <w:sz w:val="19"/>
              </w:rPr>
              <w:t>/outcomes?decision_id=...</w:t>
            </w:r>
          </w:p>
        </w:tc>
        <w:tc>
          <w:tcPr>
            <w:tcW w:type="dxa" w:w="4535"/>
            <w:vAlign w:val="center"/>
            <w:shd w:val="clear" w:color="auto" w:fill="F0EFFF"/>
          </w:tcPr>
          <w:p>
            <w:pPr>
              <w:jc w:val="left"/>
            </w:pPr>
            <w:r>
              <w:rPr>
                <w:rFonts w:ascii="Calibri" w:hAnsi="Calibri"/>
                <w:color w:val="111827"/>
                <w:sz w:val="19"/>
              </w:rPr>
              <w:t>List outcomes for a specific decision</w:t>
            </w:r>
          </w:p>
        </w:tc>
      </w:tr>
      <w:tr>
        <w:trPr>
          <w:trHeight w:val="350"/>
        </w:trPr>
        <w:tc>
          <w:tcPr>
            <w:tcW w:type="dxa" w:w="1134"/>
            <w:vAlign w:val="center"/>
            <w:shd w:val="clear" w:color="auto" w:fill="FFFFFF"/>
          </w:tcPr>
          <w:p>
            <w:pPr>
              <w:jc w:val="left"/>
            </w:pPr>
            <w:r>
              <w:rPr>
                <w:rFonts w:ascii="Calibri" w:hAnsi="Calibri"/>
                <w:color w:val="111827"/>
                <w:sz w:val="19"/>
              </w:rPr>
              <w:t>POST</w:t>
            </w:r>
          </w:p>
        </w:tc>
        <w:tc>
          <w:tcPr>
            <w:tcW w:type="dxa" w:w="3402"/>
            <w:vAlign w:val="center"/>
            <w:shd w:val="clear" w:color="auto" w:fill="FFFFFF"/>
          </w:tcPr>
          <w:p>
            <w:pPr>
              <w:jc w:val="left"/>
            </w:pPr>
            <w:r>
              <w:rPr>
                <w:rFonts w:ascii="Calibri" w:hAnsi="Calibri"/>
                <w:color w:val="111827"/>
                <w:sz w:val="19"/>
              </w:rPr>
              <w:t>/outcomes</w:t>
            </w:r>
          </w:p>
        </w:tc>
        <w:tc>
          <w:tcPr>
            <w:tcW w:type="dxa" w:w="4535"/>
            <w:vAlign w:val="center"/>
            <w:shd w:val="clear" w:color="auto" w:fill="FFFFFF"/>
          </w:tcPr>
          <w:p>
            <w:pPr>
              <w:jc w:val="left"/>
            </w:pPr>
            <w:r>
              <w:rPr>
                <w:rFonts w:ascii="Calibri" w:hAnsi="Calibri"/>
                <w:color w:val="111827"/>
                <w:sz w:val="19"/>
              </w:rPr>
              <w:t>Create an outcome check-in entry</w:t>
            </w:r>
          </w:p>
        </w:tc>
      </w:tr>
      <w:tr>
        <w:trPr>
          <w:trHeight w:val="350"/>
        </w:trPr>
        <w:tc>
          <w:tcPr>
            <w:tcW w:type="dxa" w:w="1134"/>
            <w:vAlign w:val="center"/>
            <w:shd w:val="clear" w:color="auto" w:fill="F0EFFF"/>
          </w:tcPr>
          <w:p>
            <w:pPr>
              <w:jc w:val="left"/>
            </w:pPr>
            <w:r>
              <w:rPr>
                <w:rFonts w:ascii="Calibri" w:hAnsi="Calibri"/>
                <w:color w:val="111827"/>
                <w:sz w:val="19"/>
              </w:rPr>
              <w:t>GET</w:t>
            </w:r>
          </w:p>
        </w:tc>
        <w:tc>
          <w:tcPr>
            <w:tcW w:type="dxa" w:w="3402"/>
            <w:vAlign w:val="center"/>
            <w:shd w:val="clear" w:color="auto" w:fill="F0EFFF"/>
          </w:tcPr>
          <w:p>
            <w:pPr>
              <w:jc w:val="left"/>
            </w:pPr>
            <w:r>
              <w:rPr>
                <w:rFonts w:ascii="Calibri" w:hAnsi="Calibri"/>
                <w:color w:val="111827"/>
                <w:sz w:val="19"/>
              </w:rPr>
              <w:t>/outcomes/pending-checkins</w:t>
            </w:r>
          </w:p>
        </w:tc>
        <w:tc>
          <w:tcPr>
            <w:tcW w:type="dxa" w:w="4535"/>
            <w:vAlign w:val="center"/>
            <w:shd w:val="clear" w:color="auto" w:fill="F0EFFF"/>
          </w:tcPr>
          <w:p>
            <w:pPr>
              <w:jc w:val="left"/>
            </w:pPr>
            <w:r>
              <w:rPr>
                <w:rFonts w:ascii="Calibri" w:hAnsi="Calibri"/>
                <w:color w:val="111827"/>
                <w:sz w:val="19"/>
              </w:rPr>
              <w:t>Get all pending reminder cards for dashboard</w:t>
            </w:r>
          </w:p>
        </w:tc>
      </w:tr>
      <w:tr>
        <w:trPr>
          <w:trHeight w:val="350"/>
        </w:trPr>
        <w:tc>
          <w:tcPr>
            <w:tcW w:type="dxa" w:w="1134"/>
            <w:vAlign w:val="center"/>
            <w:shd w:val="clear" w:color="auto" w:fill="FFFFFF"/>
          </w:tcPr>
          <w:p>
            <w:pPr>
              <w:jc w:val="left"/>
            </w:pPr>
            <w:r>
              <w:rPr>
                <w:rFonts w:ascii="Calibri" w:hAnsi="Calibri"/>
                <w:color w:val="111827"/>
                <w:sz w:val="19"/>
              </w:rPr>
              <w:t>POST</w:t>
            </w:r>
          </w:p>
        </w:tc>
        <w:tc>
          <w:tcPr>
            <w:tcW w:type="dxa" w:w="3402"/>
            <w:vAlign w:val="center"/>
            <w:shd w:val="clear" w:color="auto" w:fill="FFFFFF"/>
          </w:tcPr>
          <w:p>
            <w:pPr>
              <w:jc w:val="left"/>
            </w:pPr>
            <w:r>
              <w:rPr>
                <w:rFonts w:ascii="Calibri" w:hAnsi="Calibri"/>
                <w:color w:val="111827"/>
                <w:sz w:val="19"/>
              </w:rPr>
              <w:t>/outcomes/checkins/:id/skip</w:t>
            </w:r>
          </w:p>
        </w:tc>
        <w:tc>
          <w:tcPr>
            <w:tcW w:type="dxa" w:w="4535"/>
            <w:vAlign w:val="center"/>
            <w:shd w:val="clear" w:color="auto" w:fill="FFFFFF"/>
          </w:tcPr>
          <w:p>
            <w:pPr>
              <w:jc w:val="left"/>
            </w:pPr>
            <w:r>
              <w:rPr>
                <w:rFonts w:ascii="Calibri" w:hAnsi="Calibri"/>
                <w:color w:val="111827"/>
                <w:sz w:val="19"/>
              </w:rPr>
              <w:t>Skip a reminder</w:t>
            </w:r>
          </w:p>
        </w:tc>
      </w:tr>
      <w:tr>
        <w:trPr>
          <w:trHeight w:val="350"/>
        </w:trPr>
        <w:tc>
          <w:tcPr>
            <w:tcW w:type="dxa" w:w="1134"/>
            <w:vAlign w:val="center"/>
            <w:shd w:val="clear" w:color="auto" w:fill="F0EFFF"/>
          </w:tcPr>
          <w:p>
            <w:pPr>
              <w:jc w:val="left"/>
            </w:pPr>
            <w:r>
              <w:rPr>
                <w:rFonts w:ascii="Calibri" w:hAnsi="Calibri"/>
                <w:color w:val="111827"/>
                <w:sz w:val="19"/>
              </w:rPr>
              <w:t>POST</w:t>
            </w:r>
          </w:p>
        </w:tc>
        <w:tc>
          <w:tcPr>
            <w:tcW w:type="dxa" w:w="3402"/>
            <w:vAlign w:val="center"/>
            <w:shd w:val="clear" w:color="auto" w:fill="F0EFFF"/>
          </w:tcPr>
          <w:p>
            <w:pPr>
              <w:jc w:val="left"/>
            </w:pPr>
            <w:r>
              <w:rPr>
                <w:rFonts w:ascii="Calibri" w:hAnsi="Calibri"/>
                <w:color w:val="111827"/>
                <w:sz w:val="19"/>
              </w:rPr>
              <w:t>/ai/chat</w:t>
            </w:r>
          </w:p>
        </w:tc>
        <w:tc>
          <w:tcPr>
            <w:tcW w:type="dxa" w:w="4535"/>
            <w:vAlign w:val="center"/>
            <w:shd w:val="clear" w:color="auto" w:fill="F0EFFF"/>
          </w:tcPr>
          <w:p>
            <w:pPr>
              <w:jc w:val="left"/>
            </w:pPr>
            <w:r>
              <w:rPr>
                <w:rFonts w:ascii="Calibri" w:hAnsi="Calibri"/>
                <w:color w:val="111827"/>
                <w:sz w:val="19"/>
              </w:rPr>
              <w:t>Send message to AI advisor (SSE stream response)</w:t>
            </w:r>
          </w:p>
        </w:tc>
      </w:tr>
      <w:tr>
        <w:trPr>
          <w:trHeight w:val="350"/>
        </w:trPr>
        <w:tc>
          <w:tcPr>
            <w:tcW w:type="dxa" w:w="1134"/>
            <w:vAlign w:val="center"/>
            <w:shd w:val="clear" w:color="auto" w:fill="FFFFFF"/>
          </w:tcPr>
          <w:p>
            <w:pPr>
              <w:jc w:val="left"/>
            </w:pPr>
            <w:r>
              <w:rPr>
                <w:rFonts w:ascii="Calibri" w:hAnsi="Calibri"/>
                <w:color w:val="111827"/>
                <w:sz w:val="19"/>
              </w:rPr>
              <w:t>GET</w:t>
            </w:r>
          </w:p>
        </w:tc>
        <w:tc>
          <w:tcPr>
            <w:tcW w:type="dxa" w:w="3402"/>
            <w:vAlign w:val="center"/>
            <w:shd w:val="clear" w:color="auto" w:fill="FFFFFF"/>
          </w:tcPr>
          <w:p>
            <w:pPr>
              <w:jc w:val="left"/>
            </w:pPr>
            <w:r>
              <w:rPr>
                <w:rFonts w:ascii="Calibri" w:hAnsi="Calibri"/>
                <w:color w:val="111827"/>
                <w:sz w:val="19"/>
              </w:rPr>
              <w:t>/ai/chat/sessions</w:t>
            </w:r>
          </w:p>
        </w:tc>
        <w:tc>
          <w:tcPr>
            <w:tcW w:type="dxa" w:w="4535"/>
            <w:vAlign w:val="center"/>
            <w:shd w:val="clear" w:color="auto" w:fill="FFFFFF"/>
          </w:tcPr>
          <w:p>
            <w:pPr>
              <w:jc w:val="left"/>
            </w:pPr>
            <w:r>
              <w:rPr>
                <w:rFonts w:ascii="Calibri" w:hAnsi="Calibri"/>
                <w:color w:val="111827"/>
                <w:sz w:val="19"/>
              </w:rPr>
              <w:t>List all chat sessions</w:t>
            </w:r>
          </w:p>
        </w:tc>
      </w:tr>
      <w:tr>
        <w:trPr>
          <w:trHeight w:val="350"/>
        </w:trPr>
        <w:tc>
          <w:tcPr>
            <w:tcW w:type="dxa" w:w="1134"/>
            <w:vAlign w:val="center"/>
            <w:shd w:val="clear" w:color="auto" w:fill="F0EFFF"/>
          </w:tcPr>
          <w:p>
            <w:pPr>
              <w:jc w:val="left"/>
            </w:pPr>
            <w:r>
              <w:rPr>
                <w:rFonts w:ascii="Calibri" w:hAnsi="Calibri"/>
                <w:color w:val="111827"/>
                <w:sz w:val="19"/>
              </w:rPr>
              <w:t>GET</w:t>
            </w:r>
          </w:p>
        </w:tc>
        <w:tc>
          <w:tcPr>
            <w:tcW w:type="dxa" w:w="3402"/>
            <w:vAlign w:val="center"/>
            <w:shd w:val="clear" w:color="auto" w:fill="F0EFFF"/>
          </w:tcPr>
          <w:p>
            <w:pPr>
              <w:jc w:val="left"/>
            </w:pPr>
            <w:r>
              <w:rPr>
                <w:rFonts w:ascii="Calibri" w:hAnsi="Calibri"/>
                <w:color w:val="111827"/>
                <w:sz w:val="19"/>
              </w:rPr>
              <w:t>/ai/chat/sessions/:id</w:t>
            </w:r>
          </w:p>
        </w:tc>
        <w:tc>
          <w:tcPr>
            <w:tcW w:type="dxa" w:w="4535"/>
            <w:vAlign w:val="center"/>
            <w:shd w:val="clear" w:color="auto" w:fill="F0EFFF"/>
          </w:tcPr>
          <w:p>
            <w:pPr>
              <w:jc w:val="left"/>
            </w:pPr>
            <w:r>
              <w:rPr>
                <w:rFonts w:ascii="Calibri" w:hAnsi="Calibri"/>
                <w:color w:val="111827"/>
                <w:sz w:val="19"/>
              </w:rPr>
              <w:t>Get full message history of a session</w:t>
            </w:r>
          </w:p>
        </w:tc>
      </w:tr>
      <w:tr>
        <w:trPr>
          <w:trHeight w:val="350"/>
        </w:trPr>
        <w:tc>
          <w:tcPr>
            <w:tcW w:type="dxa" w:w="1134"/>
            <w:vAlign w:val="center"/>
            <w:shd w:val="clear" w:color="auto" w:fill="FFFFFF"/>
          </w:tcPr>
          <w:p>
            <w:pPr>
              <w:jc w:val="left"/>
            </w:pPr>
            <w:r>
              <w:rPr>
                <w:rFonts w:ascii="Calibri" w:hAnsi="Calibri"/>
                <w:color w:val="111827"/>
                <w:sz w:val="19"/>
              </w:rPr>
              <w:t>GET</w:t>
            </w:r>
          </w:p>
        </w:tc>
        <w:tc>
          <w:tcPr>
            <w:tcW w:type="dxa" w:w="3402"/>
            <w:vAlign w:val="center"/>
            <w:shd w:val="clear" w:color="auto" w:fill="FFFFFF"/>
          </w:tcPr>
          <w:p>
            <w:pPr>
              <w:jc w:val="left"/>
            </w:pPr>
            <w:r>
              <w:rPr>
                <w:rFonts w:ascii="Calibri" w:hAnsi="Calibri"/>
                <w:color w:val="111827"/>
                <w:sz w:val="19"/>
              </w:rPr>
              <w:t>/analytics/summary</w:t>
            </w:r>
          </w:p>
        </w:tc>
        <w:tc>
          <w:tcPr>
            <w:tcW w:type="dxa" w:w="4535"/>
            <w:vAlign w:val="center"/>
            <w:shd w:val="clear" w:color="auto" w:fill="FFFFFF"/>
          </w:tcPr>
          <w:p>
            <w:pPr>
              <w:jc w:val="left"/>
            </w:pPr>
            <w:r>
              <w:rPr>
                <w:rFonts w:ascii="Calibri" w:hAnsi="Calibri"/>
                <w:color w:val="111827"/>
                <w:sz w:val="19"/>
              </w:rPr>
              <w:t>Dashboard stats: totals, avg satisfaction, pattern count</w:t>
            </w:r>
          </w:p>
        </w:tc>
      </w:tr>
      <w:tr>
        <w:trPr>
          <w:trHeight w:val="350"/>
        </w:trPr>
        <w:tc>
          <w:tcPr>
            <w:tcW w:type="dxa" w:w="1134"/>
            <w:vAlign w:val="center"/>
            <w:shd w:val="clear" w:color="auto" w:fill="F0EFFF"/>
          </w:tcPr>
          <w:p>
            <w:pPr>
              <w:jc w:val="left"/>
            </w:pPr>
            <w:r>
              <w:rPr>
                <w:rFonts w:ascii="Calibri" w:hAnsi="Calibri"/>
                <w:color w:val="111827"/>
                <w:sz w:val="19"/>
              </w:rPr>
              <w:t>GET</w:t>
            </w:r>
          </w:p>
        </w:tc>
        <w:tc>
          <w:tcPr>
            <w:tcW w:type="dxa" w:w="3402"/>
            <w:vAlign w:val="center"/>
            <w:shd w:val="clear" w:color="auto" w:fill="F0EFFF"/>
          </w:tcPr>
          <w:p>
            <w:pPr>
              <w:jc w:val="left"/>
            </w:pPr>
            <w:r>
              <w:rPr>
                <w:rFonts w:ascii="Calibri" w:hAnsi="Calibri"/>
                <w:color w:val="111827"/>
                <w:sz w:val="19"/>
              </w:rPr>
              <w:t>/analytics/patterns</w:t>
            </w:r>
          </w:p>
        </w:tc>
        <w:tc>
          <w:tcPr>
            <w:tcW w:type="dxa" w:w="4535"/>
            <w:vAlign w:val="center"/>
            <w:shd w:val="clear" w:color="auto" w:fill="F0EFFF"/>
          </w:tcPr>
          <w:p>
            <w:pPr>
              <w:jc w:val="left"/>
            </w:pPr>
            <w:r>
              <w:rPr>
                <w:rFonts w:ascii="Calibri" w:hAnsi="Calibri"/>
                <w:color w:val="111827"/>
                <w:sz w:val="19"/>
              </w:rPr>
              <w:t>List detected behavioural patterns</w:t>
            </w:r>
          </w:p>
        </w:tc>
      </w:tr>
    </w:tbl>
    <w:p/>
    <w:p>
      <w:pPr>
        <w:pStyle w:val="Heading2"/>
      </w:pPr>
      <w:r>
        <w:t>4.5  UI/UX Design</w:t>
      </w:r>
    </w:p>
    <w:p>
      <w:pPr>
        <w:pStyle w:val="Heading3"/>
      </w:pPr>
      <w:r>
        <w:t>4.5.1  Design Philosophy</w:t>
      </w:r>
    </w:p>
    <w:p>
      <w:pPr/>
      <w:r>
        <w:t>The design of LifeOS is intentionally calm and minimal. When someone is using a decision-making app, they are likely already dealing with some level of uncertainty or stress. A cluttered, overstimulating interface would add to that burden. The design goal was to create something that feels like a thoughtful, premium journal rather than a data entry form.</w:t>
      </w:r>
    </w:p>
    <w:p>
      <w:pPr/>
      <w:r>
        <w:t>The visual language draws inspiration from journaling apps (calm, personal feel) and modern fintech apps (clean, confident, trustworthy). The result is a design that is visually pleasant enough that users actually want to open it.</w:t>
      </w:r>
    </w:p>
    <w:p>
      <w:pPr>
        <w:pStyle w:val="Heading3"/>
      </w:pPr>
      <w:r>
        <w:t>4.5.2  Colour Palette</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701"/>
            <w:vAlign w:val="center"/>
            <w:shd w:val="clear" w:color="auto" w:fill="4F46E5"/>
          </w:tcPr>
          <w:p>
            <w:pPr>
              <w:jc w:val="center"/>
            </w:pPr>
            <w:r>
              <w:rPr>
                <w:rFonts w:ascii="Calibri" w:hAnsi="Calibri"/>
                <w:b/>
                <w:sz w:val="20"/>
              </w:rPr>
              <w:t>Role</w:t>
            </w:r>
          </w:p>
        </w:tc>
        <w:tc>
          <w:tcPr>
            <w:tcW w:type="dxa" w:w="1701"/>
            <w:vAlign w:val="center"/>
            <w:shd w:val="clear" w:color="auto" w:fill="4F46E5"/>
          </w:tcPr>
          <w:p>
            <w:pPr>
              <w:jc w:val="center"/>
            </w:pPr>
            <w:r>
              <w:rPr>
                <w:rFonts w:ascii="Calibri" w:hAnsi="Calibri"/>
                <w:b/>
                <w:sz w:val="20"/>
              </w:rPr>
              <w:t>Colour Name</w:t>
            </w:r>
          </w:p>
        </w:tc>
        <w:tc>
          <w:tcPr>
            <w:tcW w:type="dxa" w:w="1701"/>
            <w:vAlign w:val="center"/>
            <w:shd w:val="clear" w:color="auto" w:fill="4F46E5"/>
          </w:tcPr>
          <w:p>
            <w:pPr>
              <w:jc w:val="center"/>
            </w:pPr>
            <w:r>
              <w:rPr>
                <w:rFonts w:ascii="Calibri" w:hAnsi="Calibri"/>
                <w:b/>
                <w:sz w:val="20"/>
              </w:rPr>
              <w:t>Hex Code</w:t>
            </w:r>
          </w:p>
        </w:tc>
        <w:tc>
          <w:tcPr>
            <w:tcW w:type="dxa" w:w="3969"/>
            <w:vAlign w:val="center"/>
            <w:shd w:val="clear" w:color="auto" w:fill="4F46E5"/>
          </w:tcPr>
          <w:p>
            <w:pPr>
              <w:jc w:val="center"/>
            </w:pPr>
            <w:r>
              <w:rPr>
                <w:rFonts w:ascii="Calibri" w:hAnsi="Calibri"/>
                <w:b/>
                <w:sz w:val="20"/>
              </w:rPr>
              <w:t>Usage</w:t>
            </w:r>
          </w:p>
        </w:tc>
      </w:tr>
      <w:tr>
        <w:trPr>
          <w:trHeight w:val="350"/>
        </w:trPr>
        <w:tc>
          <w:tcPr>
            <w:tcW w:type="dxa" w:w="1701"/>
            <w:vAlign w:val="center"/>
            <w:shd w:val="clear" w:color="auto" w:fill="F0EFFF"/>
          </w:tcPr>
          <w:p>
            <w:pPr>
              <w:jc w:val="left"/>
            </w:pPr>
            <w:r>
              <w:rPr>
                <w:rFonts w:ascii="Calibri" w:hAnsi="Calibri"/>
                <w:color w:val="111827"/>
                <w:sz w:val="19"/>
              </w:rPr>
              <w:t>Primary Accent</w:t>
            </w:r>
          </w:p>
        </w:tc>
        <w:tc>
          <w:tcPr>
            <w:tcW w:type="dxa" w:w="1701"/>
            <w:vAlign w:val="center"/>
            <w:shd w:val="clear" w:color="auto" w:fill="F0EFFF"/>
          </w:tcPr>
          <w:p>
            <w:pPr>
              <w:jc w:val="left"/>
            </w:pPr>
            <w:r>
              <w:rPr>
                <w:rFonts w:ascii="Calibri" w:hAnsi="Calibri"/>
                <w:color w:val="111827"/>
                <w:sz w:val="19"/>
              </w:rPr>
              <w:t>Indigo</w:t>
            </w:r>
          </w:p>
        </w:tc>
        <w:tc>
          <w:tcPr>
            <w:tcW w:type="dxa" w:w="1701"/>
            <w:vAlign w:val="center"/>
            <w:shd w:val="clear" w:color="auto" w:fill="F0EFFF"/>
          </w:tcPr>
          <w:p>
            <w:pPr>
              <w:jc w:val="left"/>
            </w:pPr>
            <w:r>
              <w:rPr>
                <w:rFonts w:ascii="Calibri" w:hAnsi="Calibri"/>
                <w:color w:val="111827"/>
                <w:sz w:val="19"/>
              </w:rPr>
              <w:t>#4F46E5</w:t>
            </w:r>
          </w:p>
        </w:tc>
        <w:tc>
          <w:tcPr>
            <w:tcW w:type="dxa" w:w="3969"/>
            <w:vAlign w:val="center"/>
            <w:shd w:val="clear" w:color="auto" w:fill="F0EFFF"/>
          </w:tcPr>
          <w:p>
            <w:pPr>
              <w:jc w:val="left"/>
            </w:pPr>
            <w:r>
              <w:rPr>
                <w:rFonts w:ascii="Calibri" w:hAnsi="Calibri"/>
                <w:color w:val="111827"/>
                <w:sz w:val="19"/>
              </w:rPr>
              <w:t>CTA buttons, active states, headings</w:t>
            </w:r>
          </w:p>
        </w:tc>
      </w:tr>
      <w:tr>
        <w:trPr>
          <w:trHeight w:val="350"/>
        </w:trPr>
        <w:tc>
          <w:tcPr>
            <w:tcW w:type="dxa" w:w="1701"/>
            <w:vAlign w:val="center"/>
            <w:shd w:val="clear" w:color="auto" w:fill="FFFFFF"/>
          </w:tcPr>
          <w:p>
            <w:pPr>
              <w:jc w:val="left"/>
            </w:pPr>
            <w:r>
              <w:rPr>
                <w:rFonts w:ascii="Calibri" w:hAnsi="Calibri"/>
                <w:color w:val="111827"/>
                <w:sz w:val="19"/>
              </w:rPr>
              <w:t>Accent Light</w:t>
            </w:r>
          </w:p>
        </w:tc>
        <w:tc>
          <w:tcPr>
            <w:tcW w:type="dxa" w:w="1701"/>
            <w:vAlign w:val="center"/>
            <w:shd w:val="clear" w:color="auto" w:fill="FFFFFF"/>
          </w:tcPr>
          <w:p>
            <w:pPr>
              <w:jc w:val="left"/>
            </w:pPr>
            <w:r>
              <w:rPr>
                <w:rFonts w:ascii="Calibri" w:hAnsi="Calibri"/>
                <w:color w:val="111827"/>
                <w:sz w:val="19"/>
              </w:rPr>
              <w:t>Lavender</w:t>
            </w:r>
          </w:p>
        </w:tc>
        <w:tc>
          <w:tcPr>
            <w:tcW w:type="dxa" w:w="1701"/>
            <w:vAlign w:val="center"/>
            <w:shd w:val="clear" w:color="auto" w:fill="FFFFFF"/>
          </w:tcPr>
          <w:p>
            <w:pPr>
              <w:jc w:val="left"/>
            </w:pPr>
            <w:r>
              <w:rPr>
                <w:rFonts w:ascii="Calibri" w:hAnsi="Calibri"/>
                <w:color w:val="111827"/>
                <w:sz w:val="19"/>
              </w:rPr>
              <w:t>#6366F1</w:t>
            </w:r>
          </w:p>
        </w:tc>
        <w:tc>
          <w:tcPr>
            <w:tcW w:type="dxa" w:w="3969"/>
            <w:vAlign w:val="center"/>
            <w:shd w:val="clear" w:color="auto" w:fill="FFFFFF"/>
          </w:tcPr>
          <w:p>
            <w:pPr>
              <w:jc w:val="left"/>
            </w:pPr>
            <w:r>
              <w:rPr>
                <w:rFonts w:ascii="Calibri" w:hAnsi="Calibri"/>
                <w:color w:val="111827"/>
                <w:sz w:val="19"/>
              </w:rPr>
              <w:t>Gradient endpoints, highlights</w:t>
            </w:r>
          </w:p>
        </w:tc>
      </w:tr>
      <w:tr>
        <w:trPr>
          <w:trHeight w:val="350"/>
        </w:trPr>
        <w:tc>
          <w:tcPr>
            <w:tcW w:type="dxa" w:w="1701"/>
            <w:vAlign w:val="center"/>
            <w:shd w:val="clear" w:color="auto" w:fill="F0EFFF"/>
          </w:tcPr>
          <w:p>
            <w:pPr>
              <w:jc w:val="left"/>
            </w:pPr>
            <w:r>
              <w:rPr>
                <w:rFonts w:ascii="Calibri" w:hAnsi="Calibri"/>
                <w:color w:val="111827"/>
                <w:sz w:val="19"/>
              </w:rPr>
              <w:t>Success</w:t>
            </w:r>
          </w:p>
        </w:tc>
        <w:tc>
          <w:tcPr>
            <w:tcW w:type="dxa" w:w="1701"/>
            <w:vAlign w:val="center"/>
            <w:shd w:val="clear" w:color="auto" w:fill="F0EFFF"/>
          </w:tcPr>
          <w:p>
            <w:pPr>
              <w:jc w:val="left"/>
            </w:pPr>
            <w:r>
              <w:rPr>
                <w:rFonts w:ascii="Calibri" w:hAnsi="Calibri"/>
                <w:color w:val="111827"/>
                <w:sz w:val="19"/>
              </w:rPr>
              <w:t>Emerald</w:t>
            </w:r>
          </w:p>
        </w:tc>
        <w:tc>
          <w:tcPr>
            <w:tcW w:type="dxa" w:w="1701"/>
            <w:vAlign w:val="center"/>
            <w:shd w:val="clear" w:color="auto" w:fill="F0EFFF"/>
          </w:tcPr>
          <w:p>
            <w:pPr>
              <w:jc w:val="left"/>
            </w:pPr>
            <w:r>
              <w:rPr>
                <w:rFonts w:ascii="Calibri" w:hAnsi="Calibri"/>
                <w:color w:val="111827"/>
                <w:sz w:val="19"/>
              </w:rPr>
              <w:t>#10B981</w:t>
            </w:r>
          </w:p>
        </w:tc>
        <w:tc>
          <w:tcPr>
            <w:tcW w:type="dxa" w:w="3969"/>
            <w:vAlign w:val="center"/>
            <w:shd w:val="clear" w:color="auto" w:fill="F0EFFF"/>
          </w:tcPr>
          <w:p>
            <w:pPr>
              <w:jc w:val="left"/>
            </w:pPr>
            <w:r>
              <w:rPr>
                <w:rFonts w:ascii="Calibri" w:hAnsi="Calibri"/>
                <w:color w:val="111827"/>
                <w:sz w:val="19"/>
              </w:rPr>
              <w:t>Completed outcomes, positive indicators</w:t>
            </w:r>
          </w:p>
        </w:tc>
      </w:tr>
      <w:tr>
        <w:trPr>
          <w:trHeight w:val="350"/>
        </w:trPr>
        <w:tc>
          <w:tcPr>
            <w:tcW w:type="dxa" w:w="1701"/>
            <w:vAlign w:val="center"/>
            <w:shd w:val="clear" w:color="auto" w:fill="FFFFFF"/>
          </w:tcPr>
          <w:p>
            <w:pPr>
              <w:jc w:val="left"/>
            </w:pPr>
            <w:r>
              <w:rPr>
                <w:rFonts w:ascii="Calibri" w:hAnsi="Calibri"/>
                <w:color w:val="111827"/>
                <w:sz w:val="19"/>
              </w:rPr>
              <w:t>Warning</w:t>
            </w:r>
          </w:p>
        </w:tc>
        <w:tc>
          <w:tcPr>
            <w:tcW w:type="dxa" w:w="1701"/>
            <w:vAlign w:val="center"/>
            <w:shd w:val="clear" w:color="auto" w:fill="FFFFFF"/>
          </w:tcPr>
          <w:p>
            <w:pPr>
              <w:jc w:val="left"/>
            </w:pPr>
            <w:r>
              <w:rPr>
                <w:rFonts w:ascii="Calibri" w:hAnsi="Calibri"/>
                <w:color w:val="111827"/>
                <w:sz w:val="19"/>
              </w:rPr>
              <w:t>Amber</w:t>
            </w:r>
          </w:p>
        </w:tc>
        <w:tc>
          <w:tcPr>
            <w:tcW w:type="dxa" w:w="1701"/>
            <w:vAlign w:val="center"/>
            <w:shd w:val="clear" w:color="auto" w:fill="FFFFFF"/>
          </w:tcPr>
          <w:p>
            <w:pPr>
              <w:jc w:val="left"/>
            </w:pPr>
            <w:r>
              <w:rPr>
                <w:rFonts w:ascii="Calibri" w:hAnsi="Calibri"/>
                <w:color w:val="111827"/>
                <w:sz w:val="19"/>
              </w:rPr>
              <w:t>#F59E0B</w:t>
            </w:r>
          </w:p>
        </w:tc>
        <w:tc>
          <w:tcPr>
            <w:tcW w:type="dxa" w:w="3969"/>
            <w:vAlign w:val="center"/>
            <w:shd w:val="clear" w:color="auto" w:fill="FFFFFF"/>
          </w:tcPr>
          <w:p>
            <w:pPr>
              <w:jc w:val="left"/>
            </w:pPr>
            <w:r>
              <w:rPr>
                <w:rFonts w:ascii="Calibri" w:hAnsi="Calibri"/>
                <w:color w:val="111827"/>
                <w:sz w:val="19"/>
              </w:rPr>
              <w:t>Pending actions, caution states</w:t>
            </w:r>
          </w:p>
        </w:tc>
      </w:tr>
      <w:tr>
        <w:trPr>
          <w:trHeight w:val="350"/>
        </w:trPr>
        <w:tc>
          <w:tcPr>
            <w:tcW w:type="dxa" w:w="1701"/>
            <w:vAlign w:val="center"/>
            <w:shd w:val="clear" w:color="auto" w:fill="F0EFFF"/>
          </w:tcPr>
          <w:p>
            <w:pPr>
              <w:jc w:val="left"/>
            </w:pPr>
            <w:r>
              <w:rPr>
                <w:rFonts w:ascii="Calibri" w:hAnsi="Calibri"/>
                <w:color w:val="111827"/>
                <w:sz w:val="19"/>
              </w:rPr>
              <w:t>Danger</w:t>
            </w:r>
          </w:p>
        </w:tc>
        <w:tc>
          <w:tcPr>
            <w:tcW w:type="dxa" w:w="1701"/>
            <w:vAlign w:val="center"/>
            <w:shd w:val="clear" w:color="auto" w:fill="F0EFFF"/>
          </w:tcPr>
          <w:p>
            <w:pPr>
              <w:jc w:val="left"/>
            </w:pPr>
            <w:r>
              <w:rPr>
                <w:rFonts w:ascii="Calibri" w:hAnsi="Calibri"/>
                <w:color w:val="111827"/>
                <w:sz w:val="19"/>
              </w:rPr>
              <w:t>Red</w:t>
            </w:r>
          </w:p>
        </w:tc>
        <w:tc>
          <w:tcPr>
            <w:tcW w:type="dxa" w:w="1701"/>
            <w:vAlign w:val="center"/>
            <w:shd w:val="clear" w:color="auto" w:fill="F0EFFF"/>
          </w:tcPr>
          <w:p>
            <w:pPr>
              <w:jc w:val="left"/>
            </w:pPr>
            <w:r>
              <w:rPr>
                <w:rFonts w:ascii="Calibri" w:hAnsi="Calibri"/>
                <w:color w:val="111827"/>
                <w:sz w:val="19"/>
              </w:rPr>
              <w:t>#EF4444</w:t>
            </w:r>
          </w:p>
        </w:tc>
        <w:tc>
          <w:tcPr>
            <w:tcW w:type="dxa" w:w="3969"/>
            <w:vAlign w:val="center"/>
            <w:shd w:val="clear" w:color="auto" w:fill="F0EFFF"/>
          </w:tcPr>
          <w:p>
            <w:pPr>
              <w:jc w:val="left"/>
            </w:pPr>
            <w:r>
              <w:rPr>
                <w:rFonts w:ascii="Calibri" w:hAnsi="Calibri"/>
                <w:color w:val="111827"/>
                <w:sz w:val="19"/>
              </w:rPr>
              <w:t>Errors, destructive actions</w:t>
            </w:r>
          </w:p>
        </w:tc>
      </w:tr>
      <w:tr>
        <w:trPr>
          <w:trHeight w:val="350"/>
        </w:trPr>
        <w:tc>
          <w:tcPr>
            <w:tcW w:type="dxa" w:w="1701"/>
            <w:vAlign w:val="center"/>
            <w:shd w:val="clear" w:color="auto" w:fill="FFFFFF"/>
          </w:tcPr>
          <w:p>
            <w:pPr>
              <w:jc w:val="left"/>
            </w:pPr>
            <w:r>
              <w:rPr>
                <w:rFonts w:ascii="Calibri" w:hAnsi="Calibri"/>
                <w:color w:val="111827"/>
                <w:sz w:val="19"/>
              </w:rPr>
              <w:t>Background</w:t>
            </w:r>
          </w:p>
        </w:tc>
        <w:tc>
          <w:tcPr>
            <w:tcW w:type="dxa" w:w="1701"/>
            <w:vAlign w:val="center"/>
            <w:shd w:val="clear" w:color="auto" w:fill="FFFFFF"/>
          </w:tcPr>
          <w:p>
            <w:pPr>
              <w:jc w:val="left"/>
            </w:pPr>
            <w:r>
              <w:rPr>
                <w:rFonts w:ascii="Calibri" w:hAnsi="Calibri"/>
                <w:color w:val="111827"/>
                <w:sz w:val="19"/>
              </w:rPr>
              <w:t>Light Gray</w:t>
            </w:r>
          </w:p>
        </w:tc>
        <w:tc>
          <w:tcPr>
            <w:tcW w:type="dxa" w:w="1701"/>
            <w:vAlign w:val="center"/>
            <w:shd w:val="clear" w:color="auto" w:fill="FFFFFF"/>
          </w:tcPr>
          <w:p>
            <w:pPr>
              <w:jc w:val="left"/>
            </w:pPr>
            <w:r>
              <w:rPr>
                <w:rFonts w:ascii="Calibri" w:hAnsi="Calibri"/>
                <w:color w:val="111827"/>
                <w:sz w:val="19"/>
              </w:rPr>
              <w:t>#F9FAFB</w:t>
            </w:r>
          </w:p>
        </w:tc>
        <w:tc>
          <w:tcPr>
            <w:tcW w:type="dxa" w:w="3969"/>
            <w:vAlign w:val="center"/>
            <w:shd w:val="clear" w:color="auto" w:fill="FFFFFF"/>
          </w:tcPr>
          <w:p>
            <w:pPr>
              <w:jc w:val="left"/>
            </w:pPr>
            <w:r>
              <w:rPr>
                <w:rFonts w:ascii="Calibri" w:hAnsi="Calibri"/>
                <w:color w:val="111827"/>
                <w:sz w:val="19"/>
              </w:rPr>
              <w:t>App background</w:t>
            </w:r>
          </w:p>
        </w:tc>
      </w:tr>
      <w:tr>
        <w:trPr>
          <w:trHeight w:val="350"/>
        </w:trPr>
        <w:tc>
          <w:tcPr>
            <w:tcW w:type="dxa" w:w="1701"/>
            <w:vAlign w:val="center"/>
            <w:shd w:val="clear" w:color="auto" w:fill="F0EFFF"/>
          </w:tcPr>
          <w:p>
            <w:pPr>
              <w:jc w:val="left"/>
            </w:pPr>
            <w:r>
              <w:rPr>
                <w:rFonts w:ascii="Calibri" w:hAnsi="Calibri"/>
                <w:color w:val="111827"/>
                <w:sz w:val="19"/>
              </w:rPr>
              <w:t>Surface</w:t>
            </w:r>
          </w:p>
        </w:tc>
        <w:tc>
          <w:tcPr>
            <w:tcW w:type="dxa" w:w="1701"/>
            <w:vAlign w:val="center"/>
            <w:shd w:val="clear" w:color="auto" w:fill="F0EFFF"/>
          </w:tcPr>
          <w:p>
            <w:pPr>
              <w:jc w:val="left"/>
            </w:pPr>
            <w:r>
              <w:rPr>
                <w:rFonts w:ascii="Calibri" w:hAnsi="Calibri"/>
                <w:color w:val="111827"/>
                <w:sz w:val="19"/>
              </w:rPr>
              <w:t>White</w:t>
            </w:r>
          </w:p>
        </w:tc>
        <w:tc>
          <w:tcPr>
            <w:tcW w:type="dxa" w:w="1701"/>
            <w:vAlign w:val="center"/>
            <w:shd w:val="clear" w:color="auto" w:fill="F0EFFF"/>
          </w:tcPr>
          <w:p>
            <w:pPr>
              <w:jc w:val="left"/>
            </w:pPr>
            <w:r>
              <w:rPr>
                <w:rFonts w:ascii="Calibri" w:hAnsi="Calibri"/>
                <w:color w:val="111827"/>
                <w:sz w:val="19"/>
              </w:rPr>
              <w:t>#FFFFFF</w:t>
            </w:r>
          </w:p>
        </w:tc>
        <w:tc>
          <w:tcPr>
            <w:tcW w:type="dxa" w:w="3969"/>
            <w:vAlign w:val="center"/>
            <w:shd w:val="clear" w:color="auto" w:fill="F0EFFF"/>
          </w:tcPr>
          <w:p>
            <w:pPr>
              <w:jc w:val="left"/>
            </w:pPr>
            <w:r>
              <w:rPr>
                <w:rFonts w:ascii="Calibri" w:hAnsi="Calibri"/>
                <w:color w:val="111827"/>
                <w:sz w:val="19"/>
              </w:rPr>
              <w:t>Cards, inputs, modals</w:t>
            </w:r>
          </w:p>
        </w:tc>
      </w:tr>
      <w:tr>
        <w:trPr>
          <w:trHeight w:val="350"/>
        </w:trPr>
        <w:tc>
          <w:tcPr>
            <w:tcW w:type="dxa" w:w="1701"/>
            <w:vAlign w:val="center"/>
            <w:shd w:val="clear" w:color="auto" w:fill="FFFFFF"/>
          </w:tcPr>
          <w:p>
            <w:pPr>
              <w:jc w:val="left"/>
            </w:pPr>
            <w:r>
              <w:rPr>
                <w:rFonts w:ascii="Calibri" w:hAnsi="Calibri"/>
                <w:color w:val="111827"/>
                <w:sz w:val="19"/>
              </w:rPr>
              <w:t>Primary Text</w:t>
            </w:r>
          </w:p>
        </w:tc>
        <w:tc>
          <w:tcPr>
            <w:tcW w:type="dxa" w:w="1701"/>
            <w:vAlign w:val="center"/>
            <w:shd w:val="clear" w:color="auto" w:fill="FFFFFF"/>
          </w:tcPr>
          <w:p>
            <w:pPr>
              <w:jc w:val="left"/>
            </w:pPr>
            <w:r>
              <w:rPr>
                <w:rFonts w:ascii="Calibri" w:hAnsi="Calibri"/>
                <w:color w:val="111827"/>
                <w:sz w:val="19"/>
              </w:rPr>
              <w:t>Dark Gray</w:t>
            </w:r>
          </w:p>
        </w:tc>
        <w:tc>
          <w:tcPr>
            <w:tcW w:type="dxa" w:w="1701"/>
            <w:vAlign w:val="center"/>
            <w:shd w:val="clear" w:color="auto" w:fill="FFFFFF"/>
          </w:tcPr>
          <w:p>
            <w:pPr>
              <w:jc w:val="left"/>
            </w:pPr>
            <w:r>
              <w:rPr>
                <w:rFonts w:ascii="Calibri" w:hAnsi="Calibri"/>
                <w:color w:val="111827"/>
                <w:sz w:val="19"/>
              </w:rPr>
              <w:t>#111827</w:t>
            </w:r>
          </w:p>
        </w:tc>
        <w:tc>
          <w:tcPr>
            <w:tcW w:type="dxa" w:w="3969"/>
            <w:vAlign w:val="center"/>
            <w:shd w:val="clear" w:color="auto" w:fill="FFFFFF"/>
          </w:tcPr>
          <w:p>
            <w:pPr>
              <w:jc w:val="left"/>
            </w:pPr>
            <w:r>
              <w:rPr>
                <w:rFonts w:ascii="Calibri" w:hAnsi="Calibri"/>
                <w:color w:val="111827"/>
                <w:sz w:val="19"/>
              </w:rPr>
              <w:t>Headings, important body text</w:t>
            </w:r>
          </w:p>
        </w:tc>
      </w:tr>
      <w:tr>
        <w:trPr>
          <w:trHeight w:val="350"/>
        </w:trPr>
        <w:tc>
          <w:tcPr>
            <w:tcW w:type="dxa" w:w="1701"/>
            <w:vAlign w:val="center"/>
            <w:shd w:val="clear" w:color="auto" w:fill="F0EFFF"/>
          </w:tcPr>
          <w:p>
            <w:pPr>
              <w:jc w:val="left"/>
            </w:pPr>
            <w:r>
              <w:rPr>
                <w:rFonts w:ascii="Calibri" w:hAnsi="Calibri"/>
                <w:color w:val="111827"/>
                <w:sz w:val="19"/>
              </w:rPr>
              <w:t>Secondary Text</w:t>
            </w:r>
          </w:p>
        </w:tc>
        <w:tc>
          <w:tcPr>
            <w:tcW w:type="dxa" w:w="1701"/>
            <w:vAlign w:val="center"/>
            <w:shd w:val="clear" w:color="auto" w:fill="F0EFFF"/>
          </w:tcPr>
          <w:p>
            <w:pPr>
              <w:jc w:val="left"/>
            </w:pPr>
            <w:r>
              <w:rPr>
                <w:rFonts w:ascii="Calibri" w:hAnsi="Calibri"/>
                <w:color w:val="111827"/>
                <w:sz w:val="19"/>
              </w:rPr>
              <w:t>Medium Gray</w:t>
            </w:r>
          </w:p>
        </w:tc>
        <w:tc>
          <w:tcPr>
            <w:tcW w:type="dxa" w:w="1701"/>
            <w:vAlign w:val="center"/>
            <w:shd w:val="clear" w:color="auto" w:fill="F0EFFF"/>
          </w:tcPr>
          <w:p>
            <w:pPr>
              <w:jc w:val="left"/>
            </w:pPr>
            <w:r>
              <w:rPr>
                <w:rFonts w:ascii="Calibri" w:hAnsi="Calibri"/>
                <w:color w:val="111827"/>
                <w:sz w:val="19"/>
              </w:rPr>
              <w:t>#6B7280</w:t>
            </w:r>
          </w:p>
        </w:tc>
        <w:tc>
          <w:tcPr>
            <w:tcW w:type="dxa" w:w="3969"/>
            <w:vAlign w:val="center"/>
            <w:shd w:val="clear" w:color="auto" w:fill="F0EFFF"/>
          </w:tcPr>
          <w:p>
            <w:pPr>
              <w:jc w:val="left"/>
            </w:pPr>
            <w:r>
              <w:rPr>
                <w:rFonts w:ascii="Calibri" w:hAnsi="Calibri"/>
                <w:color w:val="111827"/>
                <w:sz w:val="19"/>
              </w:rPr>
              <w:t>Subtitles, captions, timestamps</w:t>
            </w:r>
          </w:p>
        </w:tc>
      </w:tr>
      <w:tr>
        <w:trPr>
          <w:trHeight w:val="350"/>
        </w:trPr>
        <w:tc>
          <w:tcPr>
            <w:tcW w:type="dxa" w:w="1701"/>
            <w:vAlign w:val="center"/>
            <w:shd w:val="clear" w:color="auto" w:fill="FFFFFF"/>
          </w:tcPr>
          <w:p>
            <w:pPr>
              <w:jc w:val="left"/>
            </w:pPr>
            <w:r>
              <w:rPr>
                <w:rFonts w:ascii="Calibri" w:hAnsi="Calibri"/>
                <w:color w:val="111827"/>
                <w:sz w:val="19"/>
              </w:rPr>
              <w:t>AI Card</w:t>
            </w:r>
          </w:p>
        </w:tc>
        <w:tc>
          <w:tcPr>
            <w:tcW w:type="dxa" w:w="1701"/>
            <w:vAlign w:val="center"/>
            <w:shd w:val="clear" w:color="auto" w:fill="FFFFFF"/>
          </w:tcPr>
          <w:p>
            <w:pPr>
              <w:jc w:val="left"/>
            </w:pPr>
            <w:r>
              <w:rPr>
                <w:rFonts w:ascii="Calibri" w:hAnsi="Calibri"/>
                <w:color w:val="111827"/>
                <w:sz w:val="19"/>
              </w:rPr>
              <w:t>Soft Lavender</w:t>
            </w:r>
          </w:p>
        </w:tc>
        <w:tc>
          <w:tcPr>
            <w:tcW w:type="dxa" w:w="1701"/>
            <w:vAlign w:val="center"/>
            <w:shd w:val="clear" w:color="auto" w:fill="FFFFFF"/>
          </w:tcPr>
          <w:p>
            <w:pPr>
              <w:jc w:val="left"/>
            </w:pPr>
            <w:r>
              <w:rPr>
                <w:rFonts w:ascii="Calibri" w:hAnsi="Calibri"/>
                <w:color w:val="111827"/>
                <w:sz w:val="19"/>
              </w:rPr>
              <w:t>#E8E6FF</w:t>
            </w:r>
          </w:p>
        </w:tc>
        <w:tc>
          <w:tcPr>
            <w:tcW w:type="dxa" w:w="3969"/>
            <w:vAlign w:val="center"/>
            <w:shd w:val="clear" w:color="auto" w:fill="FFFFFF"/>
          </w:tcPr>
          <w:p>
            <w:pPr>
              <w:jc w:val="left"/>
            </w:pPr>
            <w:r>
              <w:rPr>
                <w:rFonts w:ascii="Calibri" w:hAnsi="Calibri"/>
                <w:color w:val="111827"/>
                <w:sz w:val="19"/>
              </w:rPr>
              <w:t>AI-generated content blocks</w:t>
            </w:r>
          </w:p>
        </w:tc>
      </w:tr>
    </w:tbl>
    <w:p/>
    <w:p>
      <w:pPr>
        <w:pStyle w:val="Heading3"/>
      </w:pPr>
      <w:r>
        <w:t>4.5.3  Screen Descriptions with Placeholders</w:t>
      </w:r>
    </w:p>
    <w:p>
      <w:pPr>
        <w:pStyle w:val="Heading4"/>
      </w:pPr>
      <w:r>
        <w:t>Login Screen</w:t>
      </w:r>
    </w:p>
    <w:p>
      <w:pPr>
        <w:spacing w:before="200" w:after="80"/>
        <w:jc w:val="center"/>
        <w:shd w:val="clear" w:color="auto" w:fill="F3F4F6"/>
      </w:pPr>
      <w:r>
        <w:rPr>
          <w:rFonts w:ascii="Calibri" w:hAnsi="Calibri"/>
          <w:i/>
          <w:color w:val="6B7280"/>
          <w:sz w:val="20"/>
        </w:rPr>
        <w:t>[ Screenshot Placeholder: Login Screen ]</w:t>
      </w:r>
    </w:p>
    <w:p>
      <w:pPr>
        <w:spacing w:after="200"/>
        <w:jc w:val="center"/>
      </w:pPr>
      <w:r>
        <w:rPr>
          <w:rFonts w:ascii="Calibri" w:hAnsi="Calibri"/>
          <w:i/>
          <w:color w:val="6B7280"/>
          <w:sz w:val="18"/>
        </w:rPr>
        <w:t>Figure: Login Screen</w:t>
      </w:r>
    </w:p>
    <w:p>
      <w:pPr/>
      <w:r>
        <w:t>Centered card layout with email and password inputs, indigo Sign In button, link to Register. Form validation shows inline error messages.</w:t>
      </w:r>
    </w:p>
    <w:p>
      <w:pPr>
        <w:pStyle w:val="Heading4"/>
      </w:pPr>
      <w:r>
        <w:t>Register Screen</w:t>
      </w:r>
    </w:p>
    <w:p>
      <w:pPr>
        <w:spacing w:before="200" w:after="80"/>
        <w:jc w:val="center"/>
        <w:shd w:val="clear" w:color="auto" w:fill="F3F4F6"/>
      </w:pPr>
      <w:r>
        <w:rPr>
          <w:rFonts w:ascii="Calibri" w:hAnsi="Calibri"/>
          <w:i/>
          <w:color w:val="6B7280"/>
          <w:sz w:val="20"/>
        </w:rPr>
        <w:t>[ Screenshot Placeholder: Register Screen ]</w:t>
      </w:r>
    </w:p>
    <w:p>
      <w:pPr>
        <w:spacing w:after="200"/>
        <w:jc w:val="center"/>
      </w:pPr>
      <w:r>
        <w:rPr>
          <w:rFonts w:ascii="Calibri" w:hAnsi="Calibri"/>
          <w:i/>
          <w:color w:val="6B7280"/>
          <w:sz w:val="18"/>
        </w:rPr>
        <w:t>Figure: Register Screen</w:t>
      </w:r>
    </w:p>
    <w:p>
      <w:pPr/>
      <w:r>
        <w:t>Adds First Name and Last Name fields above the email/password inputs.</w:t>
      </w:r>
    </w:p>
    <w:p>
      <w:pPr>
        <w:pStyle w:val="Heading4"/>
      </w:pPr>
      <w:r>
        <w:t>Dashboard</w:t>
      </w:r>
    </w:p>
    <w:p>
      <w:pPr>
        <w:spacing w:before="200" w:after="80"/>
        <w:jc w:val="center"/>
        <w:shd w:val="clear" w:color="auto" w:fill="F3F4F6"/>
      </w:pPr>
      <w:r>
        <w:rPr>
          <w:rFonts w:ascii="Calibri" w:hAnsi="Calibri"/>
          <w:i/>
          <w:color w:val="6B7280"/>
          <w:sz w:val="20"/>
        </w:rPr>
        <w:t>[ Screenshot Placeholder: Dashboard ]</w:t>
      </w:r>
    </w:p>
    <w:p>
      <w:pPr>
        <w:spacing w:after="200"/>
        <w:jc w:val="center"/>
      </w:pPr>
      <w:r>
        <w:rPr>
          <w:rFonts w:ascii="Calibri" w:hAnsi="Calibri"/>
          <w:i/>
          <w:color w:val="6B7280"/>
          <w:sz w:val="18"/>
        </w:rPr>
        <w:t>Figure: Dashboard</w:t>
      </w:r>
    </w:p>
    <w:p>
      <w:pPr/>
      <w:r>
        <w:t>Header with hamburger and avatar; time-aware greeting; horizontal scrollable check-in cards; Quick Actions (New Decision, Ask AI); AI Reflection lavender card; Recent Activity list.</w:t>
      </w:r>
    </w:p>
    <w:p>
      <w:pPr>
        <w:pStyle w:val="Heading4"/>
      </w:pPr>
      <w:r>
        <w:t>Decision List</w:t>
      </w:r>
    </w:p>
    <w:p>
      <w:pPr>
        <w:spacing w:before="200" w:after="80"/>
        <w:jc w:val="center"/>
        <w:shd w:val="clear" w:color="auto" w:fill="F3F4F6"/>
      </w:pPr>
      <w:r>
        <w:rPr>
          <w:rFonts w:ascii="Calibri" w:hAnsi="Calibri"/>
          <w:i/>
          <w:color w:val="6B7280"/>
          <w:sz w:val="20"/>
        </w:rPr>
        <w:t>[ Screenshot Placeholder: Decision List ]</w:t>
      </w:r>
    </w:p>
    <w:p>
      <w:pPr>
        <w:spacing w:after="200"/>
        <w:jc w:val="center"/>
      </w:pPr>
      <w:r>
        <w:rPr>
          <w:rFonts w:ascii="Calibri" w:hAnsi="Calibri"/>
          <w:i/>
          <w:color w:val="6B7280"/>
          <w:sz w:val="18"/>
        </w:rPr>
        <w:t>Figure: Decision List</w:t>
      </w:r>
    </w:p>
    <w:p>
      <w:pPr/>
      <w:r>
        <w:t>Search bar; horizontal category filter chips; status filter pills (All/Active/Archived); decision cards showing category icon, title, confidence ring, badges, and timestamp.</w:t>
      </w:r>
    </w:p>
    <w:p>
      <w:pPr>
        <w:pStyle w:val="Heading4"/>
      </w:pPr>
      <w:r>
        <w:t>Decision Wizard (3 Steps)</w:t>
      </w:r>
    </w:p>
    <w:p>
      <w:pPr>
        <w:spacing w:before="200" w:after="80"/>
        <w:jc w:val="center"/>
        <w:shd w:val="clear" w:color="auto" w:fill="F3F4F6"/>
      </w:pPr>
      <w:r>
        <w:rPr>
          <w:rFonts w:ascii="Calibri" w:hAnsi="Calibri"/>
          <w:i/>
          <w:color w:val="6B7280"/>
          <w:sz w:val="20"/>
        </w:rPr>
        <w:t>[ Screenshot Placeholder: Decision Wizard (3 Steps) ]</w:t>
      </w:r>
    </w:p>
    <w:p>
      <w:pPr>
        <w:spacing w:after="200"/>
        <w:jc w:val="center"/>
      </w:pPr>
      <w:r>
        <w:rPr>
          <w:rFonts w:ascii="Calibri" w:hAnsi="Calibri"/>
          <w:i/>
          <w:color w:val="6B7280"/>
          <w:sz w:val="18"/>
        </w:rPr>
        <w:t>Figure: Decision Wizard (3 Steps)</w:t>
      </w:r>
    </w:p>
    <w:p>
      <w:pPr/>
      <w:r>
        <w:t>Step 1: Title, category grid, context. Step 2: Reasoning, alternatives with pros/cons. Step 3: Expected metrics, target date, confidence slider 1–10.</w:t>
      </w:r>
    </w:p>
    <w:p>
      <w:pPr>
        <w:pStyle w:val="Heading4"/>
      </w:pPr>
      <w:r>
        <w:t>Decision Detail</w:t>
      </w:r>
    </w:p>
    <w:p>
      <w:pPr>
        <w:spacing w:before="200" w:after="80"/>
        <w:jc w:val="center"/>
        <w:shd w:val="clear" w:color="auto" w:fill="F3F4F6"/>
      </w:pPr>
      <w:r>
        <w:rPr>
          <w:rFonts w:ascii="Calibri" w:hAnsi="Calibri"/>
          <w:i/>
          <w:color w:val="6B7280"/>
          <w:sz w:val="20"/>
        </w:rPr>
        <w:t>[ Screenshot Placeholder: Decision Detail ]</w:t>
      </w:r>
    </w:p>
    <w:p>
      <w:pPr>
        <w:spacing w:after="200"/>
        <w:jc w:val="center"/>
      </w:pPr>
      <w:r>
        <w:rPr>
          <w:rFonts w:ascii="Calibri" w:hAnsi="Calibri"/>
          <w:i/>
          <w:color w:val="6B7280"/>
          <w:sz w:val="18"/>
        </w:rPr>
        <w:t>Figure: Decision Detail</w:t>
      </w:r>
    </w:p>
    <w:p>
      <w:pPr/>
      <w:r>
        <w:t>Category badge, status badge, title, segmented control (Context/Outcomes tabs). Context: confidence ring, description, metrics progress bars, alternatives chips. Outcomes: timeline of check-ins.</w:t>
      </w:r>
    </w:p>
    <w:p>
      <w:pPr>
        <w:pStyle w:val="Heading4"/>
      </w:pPr>
      <w:r>
        <w:t>AI Advisor Chat</w:t>
      </w:r>
    </w:p>
    <w:p>
      <w:pPr>
        <w:spacing w:before="200" w:after="80"/>
        <w:jc w:val="center"/>
        <w:shd w:val="clear" w:color="auto" w:fill="F3F4F6"/>
      </w:pPr>
      <w:r>
        <w:rPr>
          <w:rFonts w:ascii="Calibri" w:hAnsi="Calibri"/>
          <w:i/>
          <w:color w:val="6B7280"/>
          <w:sz w:val="20"/>
        </w:rPr>
        <w:t>[ Screenshot Placeholder: AI Advisor Chat ]</w:t>
      </w:r>
    </w:p>
    <w:p>
      <w:pPr>
        <w:spacing w:after="200"/>
        <w:jc w:val="center"/>
      </w:pPr>
      <w:r>
        <w:rPr>
          <w:rFonts w:ascii="Calibri" w:hAnsi="Calibri"/>
          <w:i/>
          <w:color w:val="6B7280"/>
          <w:sz w:val="18"/>
        </w:rPr>
        <w:t>Figure: AI Advisor Chat</w:t>
      </w:r>
    </w:p>
    <w:p>
      <w:pPr/>
      <w:r>
        <w:t>Scrollable chat area; user messages right-aligned (indigo); AI messages left-aligned (white cards with markdown); SSE streaming with word-by-word appearance; text input + send button.</w:t>
      </w:r>
    </w:p>
    <w:p>
      <w:pPr>
        <w:pStyle w:val="Heading2"/>
      </w:pPr>
      <w:r>
        <w:t>4.6  AI Intelligence Architecture</w:t>
      </w:r>
    </w:p>
    <w:p>
      <w:pPr>
        <w:pStyle w:val="Heading3"/>
      </w:pPr>
      <w:r>
        <w:t>4.6.1  The 4-Layer Context Assembly Pipeline</w:t>
      </w:r>
    </w:p>
    <w:p>
      <w:pPr/>
      <w:r>
        <w:t>When someone asks ChatGPT “should I take this job offer?” they get generic advice based on what the AI knows about job decisions in general. LifeOS solves this with a custom AI context assembly pipeline that builds a rich, personalised prompt context before every AI interaction.</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1134"/>
            <w:vAlign w:val="center"/>
            <w:shd w:val="clear" w:color="auto" w:fill="4F46E5"/>
          </w:tcPr>
          <w:p>
            <w:pPr>
              <w:jc w:val="center"/>
            </w:pPr>
            <w:r>
              <w:rPr>
                <w:rFonts w:ascii="Calibri" w:hAnsi="Calibri"/>
                <w:b/>
                <w:sz w:val="20"/>
              </w:rPr>
              <w:t>Layer</w:t>
            </w:r>
          </w:p>
        </w:tc>
        <w:tc>
          <w:tcPr>
            <w:tcW w:type="dxa" w:w="3118"/>
            <w:vAlign w:val="center"/>
            <w:shd w:val="clear" w:color="auto" w:fill="4F46E5"/>
          </w:tcPr>
          <w:p>
            <w:pPr>
              <w:jc w:val="center"/>
            </w:pPr>
            <w:r>
              <w:rPr>
                <w:rFonts w:ascii="Calibri" w:hAnsi="Calibri"/>
                <w:b/>
                <w:sz w:val="20"/>
              </w:rPr>
              <w:t>Data Source</w:t>
            </w:r>
          </w:p>
        </w:tc>
        <w:tc>
          <w:tcPr>
            <w:tcW w:type="dxa" w:w="1134"/>
            <w:vAlign w:val="center"/>
            <w:shd w:val="clear" w:color="auto" w:fill="4F46E5"/>
          </w:tcPr>
          <w:p>
            <w:pPr>
              <w:jc w:val="center"/>
            </w:pPr>
            <w:r>
              <w:rPr>
                <w:rFonts w:ascii="Calibri" w:hAnsi="Calibri"/>
                <w:b/>
                <w:sz w:val="20"/>
              </w:rPr>
              <w:t>Approx. Tokens</w:t>
            </w:r>
          </w:p>
        </w:tc>
        <w:tc>
          <w:tcPr>
            <w:tcW w:type="dxa" w:w="3685"/>
            <w:vAlign w:val="center"/>
            <w:shd w:val="clear" w:color="auto" w:fill="4F46E5"/>
          </w:tcPr>
          <w:p>
            <w:pPr>
              <w:jc w:val="center"/>
            </w:pPr>
            <w:r>
              <w:rPr>
                <w:rFonts w:ascii="Calibri" w:hAnsi="Calibri"/>
                <w:b/>
                <w:sz w:val="20"/>
              </w:rPr>
              <w:t>What It Provides</w:t>
            </w:r>
          </w:p>
        </w:tc>
      </w:tr>
      <w:tr>
        <w:trPr>
          <w:trHeight w:val="350"/>
        </w:trPr>
        <w:tc>
          <w:tcPr>
            <w:tcW w:type="dxa" w:w="1134"/>
            <w:vAlign w:val="center"/>
            <w:shd w:val="clear" w:color="auto" w:fill="F0EFFF"/>
          </w:tcPr>
          <w:p>
            <w:pPr>
              <w:jc w:val="left"/>
            </w:pPr>
            <w:r>
              <w:rPr>
                <w:rFonts w:ascii="Calibri" w:hAnsi="Calibri"/>
                <w:color w:val="111827"/>
                <w:sz w:val="19"/>
              </w:rPr>
              <w:t>Layer 1</w:t>
            </w:r>
          </w:p>
        </w:tc>
        <w:tc>
          <w:tcPr>
            <w:tcW w:type="dxa" w:w="3118"/>
            <w:vAlign w:val="center"/>
            <w:shd w:val="clear" w:color="auto" w:fill="F0EFFF"/>
          </w:tcPr>
          <w:p>
            <w:pPr>
              <w:jc w:val="left"/>
            </w:pPr>
            <w:r>
              <w:rPr>
                <w:rFonts w:ascii="Calibri" w:hAnsi="Calibri"/>
                <w:color w:val="111827"/>
                <w:sz w:val="19"/>
              </w:rPr>
              <w:t>user_decision_profiles.textSummary</w:t>
            </w:r>
          </w:p>
        </w:tc>
        <w:tc>
          <w:tcPr>
            <w:tcW w:type="dxa" w:w="1134"/>
            <w:vAlign w:val="center"/>
            <w:shd w:val="clear" w:color="auto" w:fill="F0EFFF"/>
          </w:tcPr>
          <w:p>
            <w:pPr>
              <w:jc w:val="left"/>
            </w:pPr>
            <w:r>
              <w:rPr>
                <w:rFonts w:ascii="Calibri" w:hAnsi="Calibri"/>
                <w:color w:val="111827"/>
                <w:sz w:val="19"/>
              </w:rPr>
              <w:t>~150</w:t>
            </w:r>
          </w:p>
        </w:tc>
        <w:tc>
          <w:tcPr>
            <w:tcW w:type="dxa" w:w="3685"/>
            <w:vAlign w:val="center"/>
            <w:shd w:val="clear" w:color="auto" w:fill="F0EFFF"/>
          </w:tcPr>
          <w:p>
            <w:pPr>
              <w:jc w:val="left"/>
            </w:pPr>
            <w:r>
              <w:rPr>
                <w:rFonts w:ascii="Calibri" w:hAnsi="Calibri"/>
                <w:color w:val="111827"/>
                <w:sz w:val="19"/>
              </w:rPr>
              <w:t>Pre-computed behavioural summary: total decisions, avg satisfaction, confidence calibration, categorical traits</w:t>
            </w:r>
          </w:p>
        </w:tc>
      </w:tr>
      <w:tr>
        <w:trPr>
          <w:trHeight w:val="350"/>
        </w:trPr>
        <w:tc>
          <w:tcPr>
            <w:tcW w:type="dxa" w:w="1134"/>
            <w:vAlign w:val="center"/>
            <w:shd w:val="clear" w:color="auto" w:fill="FFFFFF"/>
          </w:tcPr>
          <w:p>
            <w:pPr>
              <w:jc w:val="left"/>
            </w:pPr>
            <w:r>
              <w:rPr>
                <w:rFonts w:ascii="Calibri" w:hAnsi="Calibri"/>
                <w:color w:val="111827"/>
                <w:sz w:val="19"/>
              </w:rPr>
              <w:t>Layer 2</w:t>
            </w:r>
          </w:p>
        </w:tc>
        <w:tc>
          <w:tcPr>
            <w:tcW w:type="dxa" w:w="3118"/>
            <w:vAlign w:val="center"/>
            <w:shd w:val="clear" w:color="auto" w:fill="FFFFFF"/>
          </w:tcPr>
          <w:p>
            <w:pPr>
              <w:jc w:val="left"/>
            </w:pPr>
            <w:r>
              <w:rPr>
                <w:rFonts w:ascii="Calibri" w:hAnsi="Calibri"/>
                <w:color w:val="111827"/>
                <w:sz w:val="19"/>
              </w:rPr>
              <w:t>decisions + outcomes (aggregated by category)</w:t>
            </w:r>
          </w:p>
        </w:tc>
        <w:tc>
          <w:tcPr>
            <w:tcW w:type="dxa" w:w="1134"/>
            <w:vAlign w:val="center"/>
            <w:shd w:val="clear" w:color="auto" w:fill="FFFFFF"/>
          </w:tcPr>
          <w:p>
            <w:pPr>
              <w:jc w:val="left"/>
            </w:pPr>
            <w:r>
              <w:rPr>
                <w:rFonts w:ascii="Calibri" w:hAnsi="Calibri"/>
                <w:color w:val="111827"/>
                <w:sz w:val="19"/>
              </w:rPr>
              <w:t>~100</w:t>
            </w:r>
          </w:p>
        </w:tc>
        <w:tc>
          <w:tcPr>
            <w:tcW w:type="dxa" w:w="3685"/>
            <w:vAlign w:val="center"/>
            <w:shd w:val="clear" w:color="auto" w:fill="FFFFFF"/>
          </w:tcPr>
          <w:p>
            <w:pPr>
              <w:jc w:val="left"/>
            </w:pPr>
            <w:r>
              <w:rPr>
                <w:rFonts w:ascii="Calibri" w:hAnsi="Calibri"/>
                <w:color w:val="111827"/>
                <w:sz w:val="19"/>
              </w:rPr>
              <w:t>Category-specific stats: satisfaction in this domain, regret rate, top lessons, common mistakes</w:t>
            </w:r>
          </w:p>
        </w:tc>
      </w:tr>
      <w:tr>
        <w:trPr>
          <w:trHeight w:val="350"/>
        </w:trPr>
        <w:tc>
          <w:tcPr>
            <w:tcW w:type="dxa" w:w="1134"/>
            <w:vAlign w:val="center"/>
            <w:shd w:val="clear" w:color="auto" w:fill="F0EFFF"/>
          </w:tcPr>
          <w:p>
            <w:pPr>
              <w:jc w:val="left"/>
            </w:pPr>
            <w:r>
              <w:rPr>
                <w:rFonts w:ascii="Calibri" w:hAnsi="Calibri"/>
                <w:color w:val="111827"/>
                <w:sz w:val="19"/>
              </w:rPr>
              <w:t>Layer 3 (RAG)</w:t>
            </w:r>
          </w:p>
        </w:tc>
        <w:tc>
          <w:tcPr>
            <w:tcW w:type="dxa" w:w="3118"/>
            <w:vAlign w:val="center"/>
            <w:shd w:val="clear" w:color="auto" w:fill="F0EFFF"/>
          </w:tcPr>
          <w:p>
            <w:pPr>
              <w:jc w:val="left"/>
            </w:pPr>
            <w:r>
              <w:rPr>
                <w:rFonts w:ascii="Calibri" w:hAnsi="Calibri"/>
                <w:color w:val="111827"/>
                <w:sz w:val="19"/>
              </w:rPr>
              <w:t>decisions.embedding via pgvector cosine similarity</w:t>
            </w:r>
          </w:p>
        </w:tc>
        <w:tc>
          <w:tcPr>
            <w:tcW w:type="dxa" w:w="1134"/>
            <w:vAlign w:val="center"/>
            <w:shd w:val="clear" w:color="auto" w:fill="F0EFFF"/>
          </w:tcPr>
          <w:p>
            <w:pPr>
              <w:jc w:val="left"/>
            </w:pPr>
            <w:r>
              <w:rPr>
                <w:rFonts w:ascii="Calibri" w:hAnsi="Calibri"/>
                <w:color w:val="111827"/>
                <w:sz w:val="19"/>
              </w:rPr>
              <w:t>~500</w:t>
            </w:r>
          </w:p>
        </w:tc>
        <w:tc>
          <w:tcPr>
            <w:tcW w:type="dxa" w:w="3685"/>
            <w:vAlign w:val="center"/>
            <w:shd w:val="clear" w:color="auto" w:fill="F0EFFF"/>
          </w:tcPr>
          <w:p>
            <w:pPr>
              <w:jc w:val="left"/>
            </w:pPr>
            <w:r>
              <w:rPr>
                <w:rFonts w:ascii="Calibri" w:hAnsi="Calibri"/>
                <w:color w:val="111827"/>
                <w:sz w:val="19"/>
              </w:rPr>
              <w:t>Top 5 most semantically similar past decisions + their outcomes — concrete historical examples</w:t>
            </w:r>
          </w:p>
        </w:tc>
      </w:tr>
      <w:tr>
        <w:trPr>
          <w:trHeight w:val="350"/>
        </w:trPr>
        <w:tc>
          <w:tcPr>
            <w:tcW w:type="dxa" w:w="1134"/>
            <w:vAlign w:val="center"/>
            <w:shd w:val="clear" w:color="auto" w:fill="FFFFFF"/>
          </w:tcPr>
          <w:p>
            <w:pPr>
              <w:jc w:val="left"/>
            </w:pPr>
            <w:r>
              <w:rPr>
                <w:rFonts w:ascii="Calibri" w:hAnsi="Calibri"/>
                <w:color w:val="111827"/>
                <w:sz w:val="19"/>
              </w:rPr>
              <w:t>Layer 4</w:t>
            </w:r>
          </w:p>
        </w:tc>
        <w:tc>
          <w:tcPr>
            <w:tcW w:type="dxa" w:w="3118"/>
            <w:vAlign w:val="center"/>
            <w:shd w:val="clear" w:color="auto" w:fill="FFFFFF"/>
          </w:tcPr>
          <w:p>
            <w:pPr>
              <w:jc w:val="left"/>
            </w:pPr>
            <w:r>
              <w:rPr>
                <w:rFonts w:ascii="Calibri" w:hAnsi="Calibri"/>
                <w:color w:val="111827"/>
                <w:sz w:val="19"/>
              </w:rPr>
              <w:t>decision_patterns</w:t>
            </w:r>
          </w:p>
        </w:tc>
        <w:tc>
          <w:tcPr>
            <w:tcW w:type="dxa" w:w="1134"/>
            <w:vAlign w:val="center"/>
            <w:shd w:val="clear" w:color="auto" w:fill="FFFFFF"/>
          </w:tcPr>
          <w:p>
            <w:pPr>
              <w:jc w:val="left"/>
            </w:pPr>
            <w:r>
              <w:rPr>
                <w:rFonts w:ascii="Calibri" w:hAnsi="Calibri"/>
                <w:color w:val="111827"/>
                <w:sz w:val="19"/>
              </w:rPr>
              <w:t>~100</w:t>
            </w:r>
          </w:p>
        </w:tc>
        <w:tc>
          <w:tcPr>
            <w:tcW w:type="dxa" w:w="3685"/>
            <w:vAlign w:val="center"/>
            <w:shd w:val="clear" w:color="auto" w:fill="FFFFFF"/>
          </w:tcPr>
          <w:p>
            <w:pPr>
              <w:jc w:val="left"/>
            </w:pPr>
            <w:r>
              <w:rPr>
                <w:rFonts w:ascii="Calibri" w:hAnsi="Calibri"/>
                <w:color w:val="111827"/>
                <w:sz w:val="19"/>
              </w:rPr>
              <w:t>Active detected behavioural tendencies (e.g., overconfidence in financial decisions)</w:t>
            </w:r>
          </w:p>
        </w:tc>
      </w:tr>
      <w:tr>
        <w:trPr>
          <w:trHeight w:val="350"/>
        </w:trPr>
        <w:tc>
          <w:tcPr>
            <w:tcW w:type="dxa" w:w="1134"/>
            <w:vAlign w:val="center"/>
            <w:shd w:val="clear" w:color="auto" w:fill="F0EFFF"/>
          </w:tcPr>
          <w:p>
            <w:pPr>
              <w:jc w:val="left"/>
            </w:pPr>
            <w:r>
              <w:rPr>
                <w:rFonts w:ascii="Calibri" w:hAnsi="Calibri"/>
                <w:color w:val="111827"/>
                <w:sz w:val="19"/>
              </w:rPr>
              <w:t>Memory</w:t>
            </w:r>
          </w:p>
        </w:tc>
        <w:tc>
          <w:tcPr>
            <w:tcW w:type="dxa" w:w="3118"/>
            <w:vAlign w:val="center"/>
            <w:shd w:val="clear" w:color="auto" w:fill="F0EFFF"/>
          </w:tcPr>
          <w:p>
            <w:pPr>
              <w:jc w:val="left"/>
            </w:pPr>
            <w:r>
              <w:rPr>
                <w:rFonts w:ascii="Calibri" w:hAnsi="Calibri"/>
                <w:color w:val="111827"/>
                <w:sz w:val="19"/>
              </w:rPr>
              <w:t>user_memories (top by importance)</w:t>
            </w:r>
          </w:p>
        </w:tc>
        <w:tc>
          <w:tcPr>
            <w:tcW w:type="dxa" w:w="1134"/>
            <w:vAlign w:val="center"/>
            <w:shd w:val="clear" w:color="auto" w:fill="F0EFFF"/>
          </w:tcPr>
          <w:p>
            <w:pPr>
              <w:jc w:val="left"/>
            </w:pPr>
            <w:r>
              <w:rPr>
                <w:rFonts w:ascii="Calibri" w:hAnsi="Calibri"/>
                <w:color w:val="111827"/>
                <w:sz w:val="19"/>
              </w:rPr>
              <w:t>~100</w:t>
            </w:r>
          </w:p>
        </w:tc>
        <w:tc>
          <w:tcPr>
            <w:tcW w:type="dxa" w:w="3685"/>
            <w:vAlign w:val="center"/>
            <w:shd w:val="clear" w:color="auto" w:fill="F0EFFF"/>
          </w:tcPr>
          <w:p>
            <w:pPr>
              <w:jc w:val="left"/>
            </w:pPr>
            <w:r>
              <w:rPr>
                <w:rFonts w:ascii="Calibri" w:hAnsi="Calibri"/>
                <w:color w:val="111827"/>
                <w:sz w:val="19"/>
              </w:rPr>
              <w:t>Extracted personal facts: health conditions, family constraints, career goals, personal values</w:t>
            </w:r>
          </w:p>
        </w:tc>
      </w:tr>
    </w:tbl>
    <w:p/>
    <w:p>
      <w:pPr>
        <w:pStyle w:val="Heading3"/>
      </w:pPr>
      <w:r>
        <w:t>4.6.2  Background Intelligence Jobs</w:t>
      </w:r>
    </w:p>
    <w:tbl>
      <w:tblPr>
        <w:tblStyle w:val="TableGrid"/>
        <w:tblW w:type="auto" w:w="0"/>
        <w:jc w:val="center"/>
        <w:tblLook w:firstColumn="1" w:firstRow="1" w:lastColumn="0" w:lastRow="0" w:noHBand="0" w:noVBand="1" w:val="04A0"/>
      </w:tblPr>
      <w:tblGrid>
        <w:gridCol w:w="2890"/>
        <w:gridCol w:w="2890"/>
        <w:gridCol w:w="2890"/>
      </w:tblGrid>
      <w:tr>
        <w:tc>
          <w:tcPr>
            <w:tcW w:type="dxa" w:w="1984"/>
            <w:vAlign w:val="center"/>
            <w:shd w:val="clear" w:color="auto" w:fill="4F46E5"/>
          </w:tcPr>
          <w:p>
            <w:pPr>
              <w:jc w:val="center"/>
            </w:pPr>
            <w:r>
              <w:rPr>
                <w:rFonts w:ascii="Calibri" w:hAnsi="Calibri"/>
                <w:b/>
                <w:sz w:val="20"/>
              </w:rPr>
              <w:t>Job</w:t>
            </w:r>
          </w:p>
        </w:tc>
        <w:tc>
          <w:tcPr>
            <w:tcW w:type="dxa" w:w="1701"/>
            <w:vAlign w:val="center"/>
            <w:shd w:val="clear" w:color="auto" w:fill="4F46E5"/>
          </w:tcPr>
          <w:p>
            <w:pPr>
              <w:jc w:val="center"/>
            </w:pPr>
            <w:r>
              <w:rPr>
                <w:rFonts w:ascii="Calibri" w:hAnsi="Calibri"/>
                <w:b/>
                <w:sz w:val="20"/>
              </w:rPr>
              <w:t>Schedule</w:t>
            </w:r>
          </w:p>
        </w:tc>
        <w:tc>
          <w:tcPr>
            <w:tcW w:type="dxa" w:w="5386"/>
            <w:vAlign w:val="center"/>
            <w:shd w:val="clear" w:color="auto" w:fill="4F46E5"/>
          </w:tcPr>
          <w:p>
            <w:pPr>
              <w:jc w:val="center"/>
            </w:pPr>
            <w:r>
              <w:rPr>
                <w:rFonts w:ascii="Calibri" w:hAnsi="Calibri"/>
                <w:b/>
                <w:sz w:val="20"/>
              </w:rPr>
              <w:t>What It Does</w:t>
            </w:r>
          </w:p>
        </w:tc>
      </w:tr>
      <w:tr>
        <w:trPr>
          <w:trHeight w:val="350"/>
        </w:trPr>
        <w:tc>
          <w:tcPr>
            <w:tcW w:type="dxa" w:w="1984"/>
            <w:vAlign w:val="center"/>
            <w:shd w:val="clear" w:color="auto" w:fill="F0EFFF"/>
          </w:tcPr>
          <w:p>
            <w:pPr>
              <w:jc w:val="left"/>
            </w:pPr>
            <w:r>
              <w:rPr>
                <w:rFonts w:ascii="Calibri" w:hAnsi="Calibri"/>
                <w:color w:val="111827"/>
                <w:sz w:val="19"/>
              </w:rPr>
              <w:t>Profile Refresh</w:t>
            </w:r>
          </w:p>
        </w:tc>
        <w:tc>
          <w:tcPr>
            <w:tcW w:type="dxa" w:w="1701"/>
            <w:vAlign w:val="center"/>
            <w:shd w:val="clear" w:color="auto" w:fill="F0EFFF"/>
          </w:tcPr>
          <w:p>
            <w:pPr>
              <w:jc w:val="left"/>
            </w:pPr>
            <w:r>
              <w:rPr>
                <w:rFonts w:ascii="Calibri" w:hAnsi="Calibri"/>
                <w:color w:val="111827"/>
                <w:sz w:val="19"/>
              </w:rPr>
              <w:t>Every 6 hours</w:t>
            </w:r>
          </w:p>
        </w:tc>
        <w:tc>
          <w:tcPr>
            <w:tcW w:type="dxa" w:w="5386"/>
            <w:vAlign w:val="center"/>
            <w:shd w:val="clear" w:color="auto" w:fill="F0EFFF"/>
          </w:tcPr>
          <w:p>
            <w:pPr>
              <w:jc w:val="left"/>
            </w:pPr>
            <w:r>
              <w:rPr>
                <w:rFonts w:ascii="Calibri" w:hAnsi="Calibri"/>
                <w:color w:val="111827"/>
                <w:sz w:val="19"/>
              </w:rPr>
              <w:t>Queries all decisions and outcomes; computes statistics; calls LLM to generate behavioural text summary; stores in user_decision_profiles</w:t>
            </w:r>
          </w:p>
        </w:tc>
      </w:tr>
      <w:tr>
        <w:trPr>
          <w:trHeight w:val="350"/>
        </w:trPr>
        <w:tc>
          <w:tcPr>
            <w:tcW w:type="dxa" w:w="1984"/>
            <w:vAlign w:val="center"/>
            <w:shd w:val="clear" w:color="auto" w:fill="FFFFFF"/>
          </w:tcPr>
          <w:p>
            <w:pPr>
              <w:jc w:val="left"/>
            </w:pPr>
            <w:r>
              <w:rPr>
                <w:rFonts w:ascii="Calibri" w:hAnsi="Calibri"/>
                <w:color w:val="111827"/>
                <w:sz w:val="19"/>
              </w:rPr>
              <w:t>Pattern Detection</w:t>
            </w:r>
          </w:p>
        </w:tc>
        <w:tc>
          <w:tcPr>
            <w:tcW w:type="dxa" w:w="1701"/>
            <w:vAlign w:val="center"/>
            <w:shd w:val="clear" w:color="auto" w:fill="FFFFFF"/>
          </w:tcPr>
          <w:p>
            <w:pPr>
              <w:jc w:val="left"/>
            </w:pPr>
            <w:r>
              <w:rPr>
                <w:rFonts w:ascii="Calibri" w:hAnsi="Calibri"/>
                <w:color w:val="111827"/>
                <w:sz w:val="19"/>
              </w:rPr>
              <w:t>Every 12 hours</w:t>
            </w:r>
          </w:p>
        </w:tc>
        <w:tc>
          <w:tcPr>
            <w:tcW w:type="dxa" w:w="5386"/>
            <w:vAlign w:val="center"/>
            <w:shd w:val="clear" w:color="auto" w:fill="FFFFFF"/>
          </w:tcPr>
          <w:p>
            <w:pPr>
              <w:jc w:val="left"/>
            </w:pPr>
            <w:r>
              <w:rPr>
                <w:rFonts w:ascii="Calibri" w:hAnsi="Calibri"/>
                <w:color w:val="111827"/>
                <w:sz w:val="19"/>
              </w:rPr>
              <w:t>Analyses complete decision history for each user; identifies recurring patterns (timing effects, category-specific overconfidence, regret rates)</w:t>
            </w:r>
          </w:p>
        </w:tc>
      </w:tr>
      <w:tr>
        <w:trPr>
          <w:trHeight w:val="350"/>
        </w:trPr>
        <w:tc>
          <w:tcPr>
            <w:tcW w:type="dxa" w:w="1984"/>
            <w:vAlign w:val="center"/>
            <w:shd w:val="clear" w:color="auto" w:fill="F0EFFF"/>
          </w:tcPr>
          <w:p>
            <w:pPr>
              <w:jc w:val="left"/>
            </w:pPr>
            <w:r>
              <w:rPr>
                <w:rFonts w:ascii="Calibri" w:hAnsi="Calibri"/>
                <w:color w:val="111827"/>
                <w:sz w:val="19"/>
              </w:rPr>
              <w:t>Memory Cleanup</w:t>
            </w:r>
          </w:p>
        </w:tc>
        <w:tc>
          <w:tcPr>
            <w:tcW w:type="dxa" w:w="1701"/>
            <w:vAlign w:val="center"/>
            <w:shd w:val="clear" w:color="auto" w:fill="F0EFFF"/>
          </w:tcPr>
          <w:p>
            <w:pPr>
              <w:jc w:val="left"/>
            </w:pPr>
            <w:r>
              <w:rPr>
                <w:rFonts w:ascii="Calibri" w:hAnsi="Calibri"/>
                <w:color w:val="111827"/>
                <w:sz w:val="19"/>
              </w:rPr>
              <w:t>Every 24 hours</w:t>
            </w:r>
          </w:p>
        </w:tc>
        <w:tc>
          <w:tcPr>
            <w:tcW w:type="dxa" w:w="5386"/>
            <w:vAlign w:val="center"/>
            <w:shd w:val="clear" w:color="auto" w:fill="F0EFFF"/>
          </w:tcPr>
          <w:p>
            <w:pPr>
              <w:jc w:val="left"/>
            </w:pPr>
            <w:r>
              <w:rPr>
                <w:rFonts w:ascii="Calibri" w:hAnsi="Calibri"/>
                <w:color w:val="111827"/>
                <w:sz w:val="19"/>
              </w:rPr>
              <w:t>Removes expired memories; caps at 50 per user by importance score; prevents unbounded memory store growth</w:t>
            </w:r>
          </w:p>
        </w:tc>
      </w:tr>
    </w:tbl>
    <w:p/>
    <w:p>
      <w:pPr>
        <w:spacing w:before="160" w:after="160"/>
        <w:ind w:left="283" w:right="283"/>
        <w:shd w:val="clear" w:color="auto" w:fill="EEF2FF"/>
      </w:pPr>
      <w:r>
        <w:rPr>
          <w:rFonts w:ascii="Calibri" w:hAnsi="Calibri"/>
          <w:b/>
          <w:color w:val="4F46E5"/>
          <w:sz w:val="20"/>
        </w:rPr>
        <w:t xml:space="preserve">ARCHITECTURE NOTE: </w:t>
      </w:r>
      <w:r>
        <w:rPr>
          <w:rFonts w:ascii="Calibri" w:hAnsi="Calibri"/>
          <w:color w:val="111827"/>
          <w:sz w:val="20"/>
        </w:rPr>
        <w:t>All AI jobs are fire-and-forget: the core user action (save decision, save outcome) is completed and the HTTP response is sent immediately. AI processing happens asynchronously in the background. If a background job fails, it does not affect the user’s experience — only a log entry is created.</w:t>
      </w:r>
    </w:p>
    <w:p>
      <w:r>
        <w:br w:type="page"/>
      </w:r>
    </w:p>
    <w:p>
      <w:pPr>
        <w:pStyle w:val="Heading1"/>
        <w:pBdr>
          <w:bottom w:val="single" w:sz="6" w:space="1" w:color="4F46E5"/>
        </w:pBdr>
      </w:pPr>
      <w:r>
        <w:t>CHAPTER 5: IMPLEMENTATION</w:t>
      </w:r>
    </w:p>
    <w:p>
      <w:pPr>
        <w:pStyle w:val="Heading2"/>
      </w:pPr>
      <w:r>
        <w:t>5.1  Technology Stack</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268"/>
            <w:vAlign w:val="center"/>
            <w:shd w:val="clear" w:color="auto" w:fill="4F46E5"/>
          </w:tcPr>
          <w:p>
            <w:pPr>
              <w:jc w:val="center"/>
            </w:pPr>
            <w:r>
              <w:rPr>
                <w:rFonts w:ascii="Calibri" w:hAnsi="Calibri"/>
                <w:b/>
                <w:sz w:val="20"/>
              </w:rPr>
              <w:t>Category</w:t>
            </w:r>
          </w:p>
        </w:tc>
        <w:tc>
          <w:tcPr>
            <w:tcW w:type="dxa" w:w="2268"/>
            <w:vAlign w:val="center"/>
            <w:shd w:val="clear" w:color="auto" w:fill="4F46E5"/>
          </w:tcPr>
          <w:p>
            <w:pPr>
              <w:jc w:val="center"/>
            </w:pPr>
            <w:r>
              <w:rPr>
                <w:rFonts w:ascii="Calibri" w:hAnsi="Calibri"/>
                <w:b/>
                <w:sz w:val="20"/>
              </w:rPr>
              <w:t>Technology</w:t>
            </w:r>
          </w:p>
        </w:tc>
        <w:tc>
          <w:tcPr>
            <w:tcW w:type="dxa" w:w="1134"/>
            <w:vAlign w:val="center"/>
            <w:shd w:val="clear" w:color="auto" w:fill="4F46E5"/>
          </w:tcPr>
          <w:p>
            <w:pPr>
              <w:jc w:val="center"/>
            </w:pPr>
            <w:r>
              <w:rPr>
                <w:rFonts w:ascii="Calibri" w:hAnsi="Calibri"/>
                <w:b/>
                <w:sz w:val="20"/>
              </w:rPr>
              <w:t>Version</w:t>
            </w:r>
          </w:p>
        </w:tc>
        <w:tc>
          <w:tcPr>
            <w:tcW w:type="dxa" w:w="3402"/>
            <w:vAlign w:val="center"/>
            <w:shd w:val="clear" w:color="auto" w:fill="4F46E5"/>
          </w:tcPr>
          <w:p>
            <w:pPr>
              <w:jc w:val="center"/>
            </w:pPr>
            <w:r>
              <w:rPr>
                <w:rFonts w:ascii="Calibri" w:hAnsi="Calibri"/>
                <w:b/>
                <w:sz w:val="20"/>
              </w:rPr>
              <w:t>Role</w:t>
            </w:r>
          </w:p>
        </w:tc>
      </w:tr>
      <w:tr>
        <w:trPr>
          <w:trHeight w:val="350"/>
        </w:trPr>
        <w:tc>
          <w:tcPr>
            <w:tcW w:type="dxa" w:w="2268"/>
            <w:vAlign w:val="center"/>
            <w:shd w:val="clear" w:color="auto" w:fill="F0EFFF"/>
          </w:tcPr>
          <w:p>
            <w:pPr>
              <w:jc w:val="left"/>
            </w:pPr>
            <w:r>
              <w:rPr>
                <w:rFonts w:ascii="Calibri" w:hAnsi="Calibri"/>
                <w:color w:val="111827"/>
                <w:sz w:val="19"/>
              </w:rPr>
              <w:t>Mobile Framework</w:t>
            </w:r>
          </w:p>
        </w:tc>
        <w:tc>
          <w:tcPr>
            <w:tcW w:type="dxa" w:w="2268"/>
            <w:vAlign w:val="center"/>
            <w:shd w:val="clear" w:color="auto" w:fill="F0EFFF"/>
          </w:tcPr>
          <w:p>
            <w:pPr>
              <w:jc w:val="left"/>
            </w:pPr>
            <w:r>
              <w:rPr>
                <w:rFonts w:ascii="Calibri" w:hAnsi="Calibri"/>
                <w:color w:val="111827"/>
                <w:sz w:val="19"/>
              </w:rPr>
              <w:t>React Native</w:t>
            </w:r>
          </w:p>
        </w:tc>
        <w:tc>
          <w:tcPr>
            <w:tcW w:type="dxa" w:w="1134"/>
            <w:vAlign w:val="center"/>
            <w:shd w:val="clear" w:color="auto" w:fill="F0EFFF"/>
          </w:tcPr>
          <w:p>
            <w:pPr>
              <w:jc w:val="left"/>
            </w:pPr>
            <w:r>
              <w:rPr>
                <w:rFonts w:ascii="Calibri" w:hAnsi="Calibri"/>
                <w:color w:val="111827"/>
                <w:sz w:val="19"/>
              </w:rPr>
              <w:t>0.83</w:t>
            </w:r>
          </w:p>
        </w:tc>
        <w:tc>
          <w:tcPr>
            <w:tcW w:type="dxa" w:w="3402"/>
            <w:vAlign w:val="center"/>
            <w:shd w:val="clear" w:color="auto" w:fill="F0EFFF"/>
          </w:tcPr>
          <w:p>
            <w:pPr>
              <w:jc w:val="left"/>
            </w:pPr>
            <w:r>
              <w:rPr>
                <w:rFonts w:ascii="Calibri" w:hAnsi="Calibri"/>
                <w:color w:val="111827"/>
                <w:sz w:val="19"/>
              </w:rPr>
              <w:t>Cross-platform mobile development</w:t>
            </w:r>
          </w:p>
        </w:tc>
      </w:tr>
      <w:tr>
        <w:trPr>
          <w:trHeight w:val="350"/>
        </w:trPr>
        <w:tc>
          <w:tcPr>
            <w:tcW w:type="dxa" w:w="2268"/>
            <w:vAlign w:val="center"/>
            <w:shd w:val="clear" w:color="auto" w:fill="FFFFFF"/>
          </w:tcPr>
          <w:p>
            <w:pPr>
              <w:jc w:val="left"/>
            </w:pPr>
            <w:r>
              <w:rPr>
                <w:rFonts w:ascii="Calibri" w:hAnsi="Calibri"/>
                <w:color w:val="111827"/>
                <w:sz w:val="19"/>
              </w:rPr>
              <w:t>Mobile Platform</w:t>
            </w:r>
          </w:p>
        </w:tc>
        <w:tc>
          <w:tcPr>
            <w:tcW w:type="dxa" w:w="2268"/>
            <w:vAlign w:val="center"/>
            <w:shd w:val="clear" w:color="auto" w:fill="FFFFFF"/>
          </w:tcPr>
          <w:p>
            <w:pPr>
              <w:jc w:val="left"/>
            </w:pPr>
            <w:r>
              <w:rPr>
                <w:rFonts w:ascii="Calibri" w:hAnsi="Calibri"/>
                <w:color w:val="111827"/>
                <w:sz w:val="19"/>
              </w:rPr>
              <w:t>Expo</w:t>
            </w:r>
          </w:p>
        </w:tc>
        <w:tc>
          <w:tcPr>
            <w:tcW w:type="dxa" w:w="1134"/>
            <w:vAlign w:val="center"/>
            <w:shd w:val="clear" w:color="auto" w:fill="FFFFFF"/>
          </w:tcPr>
          <w:p>
            <w:pPr>
              <w:jc w:val="left"/>
            </w:pPr>
            <w:r>
              <w:rPr>
                <w:rFonts w:ascii="Calibri" w:hAnsi="Calibri"/>
                <w:color w:val="111827"/>
                <w:sz w:val="19"/>
              </w:rPr>
              <w:t>SDK 55</w:t>
            </w:r>
          </w:p>
        </w:tc>
        <w:tc>
          <w:tcPr>
            <w:tcW w:type="dxa" w:w="3402"/>
            <w:vAlign w:val="center"/>
            <w:shd w:val="clear" w:color="auto" w:fill="FFFFFF"/>
          </w:tcPr>
          <w:p>
            <w:pPr>
              <w:jc w:val="left"/>
            </w:pPr>
            <w:r>
              <w:rPr>
                <w:rFonts w:ascii="Calibri" w:hAnsi="Calibri"/>
                <w:color w:val="111827"/>
                <w:sz w:val="19"/>
              </w:rPr>
              <w:t>Build tooling, managed workflow</w:t>
            </w:r>
          </w:p>
        </w:tc>
      </w:tr>
      <w:tr>
        <w:trPr>
          <w:trHeight w:val="350"/>
        </w:trPr>
        <w:tc>
          <w:tcPr>
            <w:tcW w:type="dxa" w:w="2268"/>
            <w:vAlign w:val="center"/>
            <w:shd w:val="clear" w:color="auto" w:fill="F0EFFF"/>
          </w:tcPr>
          <w:p>
            <w:pPr>
              <w:jc w:val="left"/>
            </w:pPr>
            <w:r>
              <w:rPr>
                <w:rFonts w:ascii="Calibri" w:hAnsi="Calibri"/>
                <w:color w:val="111827"/>
                <w:sz w:val="19"/>
              </w:rPr>
              <w:t>Mobile Navigation</w:t>
            </w:r>
          </w:p>
        </w:tc>
        <w:tc>
          <w:tcPr>
            <w:tcW w:type="dxa" w:w="2268"/>
            <w:vAlign w:val="center"/>
            <w:shd w:val="clear" w:color="auto" w:fill="F0EFFF"/>
          </w:tcPr>
          <w:p>
            <w:pPr>
              <w:jc w:val="left"/>
            </w:pPr>
            <w:r>
              <w:rPr>
                <w:rFonts w:ascii="Calibri" w:hAnsi="Calibri"/>
                <w:color w:val="111827"/>
                <w:sz w:val="19"/>
              </w:rPr>
              <w:t>Expo Router</w:t>
            </w:r>
          </w:p>
        </w:tc>
        <w:tc>
          <w:tcPr>
            <w:tcW w:type="dxa" w:w="1134"/>
            <w:vAlign w:val="center"/>
            <w:shd w:val="clear" w:color="auto" w:fill="F0EFFF"/>
          </w:tcPr>
          <w:p>
            <w:pPr>
              <w:jc w:val="left"/>
            </w:pPr>
            <w:r>
              <w:rPr>
                <w:rFonts w:ascii="Calibri" w:hAnsi="Calibri"/>
                <w:color w:val="111827"/>
                <w:sz w:val="19"/>
              </w:rPr>
              <w:t>v3</w:t>
            </w:r>
          </w:p>
        </w:tc>
        <w:tc>
          <w:tcPr>
            <w:tcW w:type="dxa" w:w="3402"/>
            <w:vAlign w:val="center"/>
            <w:shd w:val="clear" w:color="auto" w:fill="F0EFFF"/>
          </w:tcPr>
          <w:p>
            <w:pPr>
              <w:jc w:val="left"/>
            </w:pPr>
            <w:r>
              <w:rPr>
                <w:rFonts w:ascii="Calibri" w:hAnsi="Calibri"/>
                <w:color w:val="111827"/>
                <w:sz w:val="19"/>
              </w:rPr>
              <w:t>File-based navigation system</w:t>
            </w:r>
          </w:p>
        </w:tc>
      </w:tr>
      <w:tr>
        <w:trPr>
          <w:trHeight w:val="350"/>
        </w:trPr>
        <w:tc>
          <w:tcPr>
            <w:tcW w:type="dxa" w:w="2268"/>
            <w:vAlign w:val="center"/>
            <w:shd w:val="clear" w:color="auto" w:fill="FFFFFF"/>
          </w:tcPr>
          <w:p>
            <w:pPr>
              <w:jc w:val="left"/>
            </w:pPr>
            <w:r>
              <w:rPr>
                <w:rFonts w:ascii="Calibri" w:hAnsi="Calibri"/>
                <w:color w:val="111827"/>
                <w:sz w:val="19"/>
              </w:rPr>
              <w:t>Server State</w:t>
            </w:r>
          </w:p>
        </w:tc>
        <w:tc>
          <w:tcPr>
            <w:tcW w:type="dxa" w:w="2268"/>
            <w:vAlign w:val="center"/>
            <w:shd w:val="clear" w:color="auto" w:fill="FFFFFF"/>
          </w:tcPr>
          <w:p>
            <w:pPr>
              <w:jc w:val="left"/>
            </w:pPr>
            <w:r>
              <w:rPr>
                <w:rFonts w:ascii="Calibri" w:hAnsi="Calibri"/>
                <w:color w:val="111827"/>
                <w:sz w:val="19"/>
              </w:rPr>
              <w:t>React Query (TanStack)</w:t>
            </w:r>
          </w:p>
        </w:tc>
        <w:tc>
          <w:tcPr>
            <w:tcW w:type="dxa" w:w="1134"/>
            <w:vAlign w:val="center"/>
            <w:shd w:val="clear" w:color="auto" w:fill="FFFFFF"/>
          </w:tcPr>
          <w:p>
            <w:pPr>
              <w:jc w:val="left"/>
            </w:pPr>
            <w:r>
              <w:rPr>
                <w:rFonts w:ascii="Calibri" w:hAnsi="Calibri"/>
                <w:color w:val="111827"/>
                <w:sz w:val="19"/>
              </w:rPr>
              <w:t>v5</w:t>
            </w:r>
          </w:p>
        </w:tc>
        <w:tc>
          <w:tcPr>
            <w:tcW w:type="dxa" w:w="3402"/>
            <w:vAlign w:val="center"/>
            <w:shd w:val="clear" w:color="auto" w:fill="FFFFFF"/>
          </w:tcPr>
          <w:p>
            <w:pPr>
              <w:jc w:val="left"/>
            </w:pPr>
            <w:r>
              <w:rPr>
                <w:rFonts w:ascii="Calibri" w:hAnsi="Calibri"/>
                <w:color w:val="111827"/>
                <w:sz w:val="19"/>
              </w:rPr>
              <w:t>Caching, fetching, mutations</w:t>
            </w:r>
          </w:p>
        </w:tc>
      </w:tr>
      <w:tr>
        <w:trPr>
          <w:trHeight w:val="350"/>
        </w:trPr>
        <w:tc>
          <w:tcPr>
            <w:tcW w:type="dxa" w:w="2268"/>
            <w:vAlign w:val="center"/>
            <w:shd w:val="clear" w:color="auto" w:fill="F0EFFF"/>
          </w:tcPr>
          <w:p>
            <w:pPr>
              <w:jc w:val="left"/>
            </w:pPr>
            <w:r>
              <w:rPr>
                <w:rFonts w:ascii="Calibri" w:hAnsi="Calibri"/>
                <w:color w:val="111827"/>
                <w:sz w:val="19"/>
              </w:rPr>
              <w:t>Auth State</w:t>
            </w:r>
          </w:p>
        </w:tc>
        <w:tc>
          <w:tcPr>
            <w:tcW w:type="dxa" w:w="2268"/>
            <w:vAlign w:val="center"/>
            <w:shd w:val="clear" w:color="auto" w:fill="F0EFFF"/>
          </w:tcPr>
          <w:p>
            <w:pPr>
              <w:jc w:val="left"/>
            </w:pPr>
            <w:r>
              <w:rPr>
                <w:rFonts w:ascii="Calibri" w:hAnsi="Calibri"/>
                <w:color w:val="111827"/>
                <w:sz w:val="19"/>
              </w:rPr>
              <w:t>Zustand</w:t>
            </w:r>
          </w:p>
        </w:tc>
        <w:tc>
          <w:tcPr>
            <w:tcW w:type="dxa" w:w="1134"/>
            <w:vAlign w:val="center"/>
            <w:shd w:val="clear" w:color="auto" w:fill="F0EFFF"/>
          </w:tcPr>
          <w:p>
            <w:pPr>
              <w:jc w:val="left"/>
            </w:pPr>
            <w:r>
              <w:rPr>
                <w:rFonts w:ascii="Calibri" w:hAnsi="Calibri"/>
                <w:color w:val="111827"/>
                <w:sz w:val="19"/>
              </w:rPr>
              <w:t>v4</w:t>
            </w:r>
          </w:p>
        </w:tc>
        <w:tc>
          <w:tcPr>
            <w:tcW w:type="dxa" w:w="3402"/>
            <w:vAlign w:val="center"/>
            <w:shd w:val="clear" w:color="auto" w:fill="F0EFFF"/>
          </w:tcPr>
          <w:p>
            <w:pPr>
              <w:jc w:val="left"/>
            </w:pPr>
            <w:r>
              <w:rPr>
                <w:rFonts w:ascii="Calibri" w:hAnsi="Calibri"/>
                <w:color w:val="111827"/>
                <w:sz w:val="19"/>
              </w:rPr>
              <w:t>Lightweight global auth state</w:t>
            </w:r>
          </w:p>
        </w:tc>
      </w:tr>
      <w:tr>
        <w:trPr>
          <w:trHeight w:val="350"/>
        </w:trPr>
        <w:tc>
          <w:tcPr>
            <w:tcW w:type="dxa" w:w="2268"/>
            <w:vAlign w:val="center"/>
            <w:shd w:val="clear" w:color="auto" w:fill="FFFFFF"/>
          </w:tcPr>
          <w:p>
            <w:pPr>
              <w:jc w:val="left"/>
            </w:pPr>
            <w:r>
              <w:rPr>
                <w:rFonts w:ascii="Calibri" w:hAnsi="Calibri"/>
                <w:color w:val="111827"/>
                <w:sz w:val="19"/>
              </w:rPr>
              <w:t>HTTP Client</w:t>
            </w:r>
          </w:p>
        </w:tc>
        <w:tc>
          <w:tcPr>
            <w:tcW w:type="dxa" w:w="2268"/>
            <w:vAlign w:val="center"/>
            <w:shd w:val="clear" w:color="auto" w:fill="FFFFFF"/>
          </w:tcPr>
          <w:p>
            <w:pPr>
              <w:jc w:val="left"/>
            </w:pPr>
            <w:r>
              <w:rPr>
                <w:rFonts w:ascii="Calibri" w:hAnsi="Calibri"/>
                <w:color w:val="111827"/>
                <w:sz w:val="19"/>
              </w:rPr>
              <w:t>Axios</w:t>
            </w:r>
          </w:p>
        </w:tc>
        <w:tc>
          <w:tcPr>
            <w:tcW w:type="dxa" w:w="1134"/>
            <w:vAlign w:val="center"/>
            <w:shd w:val="clear" w:color="auto" w:fill="FFFFFF"/>
          </w:tcPr>
          <w:p>
            <w:pPr>
              <w:jc w:val="left"/>
            </w:pPr>
            <w:r>
              <w:rPr>
                <w:rFonts w:ascii="Calibri" w:hAnsi="Calibri"/>
                <w:color w:val="111827"/>
                <w:sz w:val="19"/>
              </w:rPr>
              <w:t>v1</w:t>
            </w:r>
          </w:p>
        </w:tc>
        <w:tc>
          <w:tcPr>
            <w:tcW w:type="dxa" w:w="3402"/>
            <w:vAlign w:val="center"/>
            <w:shd w:val="clear" w:color="auto" w:fill="FFFFFF"/>
          </w:tcPr>
          <w:p>
            <w:pPr>
              <w:jc w:val="left"/>
            </w:pPr>
            <w:r>
              <w:rPr>
                <w:rFonts w:ascii="Calibri" w:hAnsi="Calibri"/>
                <w:color w:val="111827"/>
                <w:sz w:val="19"/>
              </w:rPr>
              <w:t>API calls with JWT interceptors</w:t>
            </w:r>
          </w:p>
        </w:tc>
      </w:tr>
      <w:tr>
        <w:trPr>
          <w:trHeight w:val="350"/>
        </w:trPr>
        <w:tc>
          <w:tcPr>
            <w:tcW w:type="dxa" w:w="2268"/>
            <w:vAlign w:val="center"/>
            <w:shd w:val="clear" w:color="auto" w:fill="F0EFFF"/>
          </w:tcPr>
          <w:p>
            <w:pPr>
              <w:jc w:val="left"/>
            </w:pPr>
            <w:r>
              <w:rPr>
                <w:rFonts w:ascii="Calibri" w:hAnsi="Calibri"/>
                <w:color w:val="111827"/>
                <w:sz w:val="19"/>
              </w:rPr>
              <w:t>Secure Storage</w:t>
            </w:r>
          </w:p>
        </w:tc>
        <w:tc>
          <w:tcPr>
            <w:tcW w:type="dxa" w:w="2268"/>
            <w:vAlign w:val="center"/>
            <w:shd w:val="clear" w:color="auto" w:fill="F0EFFF"/>
          </w:tcPr>
          <w:p>
            <w:pPr>
              <w:jc w:val="left"/>
            </w:pPr>
            <w:r>
              <w:rPr>
                <w:rFonts w:ascii="Calibri" w:hAnsi="Calibri"/>
                <w:color w:val="111827"/>
                <w:sz w:val="19"/>
              </w:rPr>
              <w:t>expo-secure-store</w:t>
            </w:r>
          </w:p>
        </w:tc>
        <w:tc>
          <w:tcPr>
            <w:tcW w:type="dxa" w:w="1134"/>
            <w:vAlign w:val="center"/>
            <w:shd w:val="clear" w:color="auto" w:fill="F0EFFF"/>
          </w:tcPr>
          <w:p>
            <w:pPr>
              <w:jc w:val="left"/>
            </w:pPr>
            <w:r>
              <w:rPr>
                <w:rFonts w:ascii="Calibri" w:hAnsi="Calibri"/>
                <w:color w:val="111827"/>
                <w:sz w:val="19"/>
              </w:rPr>
              <w:t>Latest</w:t>
            </w:r>
          </w:p>
        </w:tc>
        <w:tc>
          <w:tcPr>
            <w:tcW w:type="dxa" w:w="3402"/>
            <w:vAlign w:val="center"/>
            <w:shd w:val="clear" w:color="auto" w:fill="F0EFFF"/>
          </w:tcPr>
          <w:p>
            <w:pPr>
              <w:jc w:val="left"/>
            </w:pPr>
            <w:r>
              <w:rPr>
                <w:rFonts w:ascii="Calibri" w:hAnsi="Calibri"/>
                <w:color w:val="111827"/>
                <w:sz w:val="19"/>
              </w:rPr>
              <w:t>Encrypted token storage on device</w:t>
            </w:r>
          </w:p>
        </w:tc>
      </w:tr>
      <w:tr>
        <w:trPr>
          <w:trHeight w:val="350"/>
        </w:trPr>
        <w:tc>
          <w:tcPr>
            <w:tcW w:type="dxa" w:w="2268"/>
            <w:vAlign w:val="center"/>
            <w:shd w:val="clear" w:color="auto" w:fill="FFFFFF"/>
          </w:tcPr>
          <w:p>
            <w:pPr>
              <w:jc w:val="left"/>
            </w:pPr>
            <w:r>
              <w:rPr>
                <w:rFonts w:ascii="Calibri" w:hAnsi="Calibri"/>
                <w:color w:val="111827"/>
                <w:sz w:val="19"/>
              </w:rPr>
              <w:t>Backend Runtime</w:t>
            </w:r>
          </w:p>
        </w:tc>
        <w:tc>
          <w:tcPr>
            <w:tcW w:type="dxa" w:w="2268"/>
            <w:vAlign w:val="center"/>
            <w:shd w:val="clear" w:color="auto" w:fill="FFFFFF"/>
          </w:tcPr>
          <w:p>
            <w:pPr>
              <w:jc w:val="left"/>
            </w:pPr>
            <w:r>
              <w:rPr>
                <w:rFonts w:ascii="Calibri" w:hAnsi="Calibri"/>
                <w:color w:val="111827"/>
                <w:sz w:val="19"/>
              </w:rPr>
              <w:t>Bun</w:t>
            </w:r>
          </w:p>
        </w:tc>
        <w:tc>
          <w:tcPr>
            <w:tcW w:type="dxa" w:w="1134"/>
            <w:vAlign w:val="center"/>
            <w:shd w:val="clear" w:color="auto" w:fill="FFFFFF"/>
          </w:tcPr>
          <w:p>
            <w:pPr>
              <w:jc w:val="left"/>
            </w:pPr>
            <w:r>
              <w:rPr>
                <w:rFonts w:ascii="Calibri" w:hAnsi="Calibri"/>
                <w:color w:val="111827"/>
                <w:sz w:val="19"/>
              </w:rPr>
              <w:t>v1.x</w:t>
            </w:r>
          </w:p>
        </w:tc>
        <w:tc>
          <w:tcPr>
            <w:tcW w:type="dxa" w:w="3402"/>
            <w:vAlign w:val="center"/>
            <w:shd w:val="clear" w:color="auto" w:fill="FFFFFF"/>
          </w:tcPr>
          <w:p>
            <w:pPr>
              <w:jc w:val="left"/>
            </w:pPr>
            <w:r>
              <w:rPr>
                <w:rFonts w:ascii="Calibri" w:hAnsi="Calibri"/>
                <w:color w:val="111827"/>
                <w:sz w:val="19"/>
              </w:rPr>
              <w:t>Fast JavaScript runtime</w:t>
            </w:r>
          </w:p>
        </w:tc>
      </w:tr>
      <w:tr>
        <w:trPr>
          <w:trHeight w:val="350"/>
        </w:trPr>
        <w:tc>
          <w:tcPr>
            <w:tcW w:type="dxa" w:w="2268"/>
            <w:vAlign w:val="center"/>
            <w:shd w:val="clear" w:color="auto" w:fill="F0EFFF"/>
          </w:tcPr>
          <w:p>
            <w:pPr>
              <w:jc w:val="left"/>
            </w:pPr>
            <w:r>
              <w:rPr>
                <w:rFonts w:ascii="Calibri" w:hAnsi="Calibri"/>
                <w:color w:val="111827"/>
                <w:sz w:val="19"/>
              </w:rPr>
              <w:t>Backend Framework</w:t>
            </w:r>
          </w:p>
        </w:tc>
        <w:tc>
          <w:tcPr>
            <w:tcW w:type="dxa" w:w="2268"/>
            <w:vAlign w:val="center"/>
            <w:shd w:val="clear" w:color="auto" w:fill="F0EFFF"/>
          </w:tcPr>
          <w:p>
            <w:pPr>
              <w:jc w:val="left"/>
            </w:pPr>
            <w:r>
              <w:rPr>
                <w:rFonts w:ascii="Calibri" w:hAnsi="Calibri"/>
                <w:color w:val="111827"/>
                <w:sz w:val="19"/>
              </w:rPr>
              <w:t>Express</w:t>
            </w:r>
          </w:p>
        </w:tc>
        <w:tc>
          <w:tcPr>
            <w:tcW w:type="dxa" w:w="1134"/>
            <w:vAlign w:val="center"/>
            <w:shd w:val="clear" w:color="auto" w:fill="F0EFFF"/>
          </w:tcPr>
          <w:p>
            <w:pPr>
              <w:jc w:val="left"/>
            </w:pPr>
            <w:r>
              <w:rPr>
                <w:rFonts w:ascii="Calibri" w:hAnsi="Calibri"/>
                <w:color w:val="111827"/>
                <w:sz w:val="19"/>
              </w:rPr>
              <w:t>v5</w:t>
            </w:r>
          </w:p>
        </w:tc>
        <w:tc>
          <w:tcPr>
            <w:tcW w:type="dxa" w:w="3402"/>
            <w:vAlign w:val="center"/>
            <w:shd w:val="clear" w:color="auto" w:fill="F0EFFF"/>
          </w:tcPr>
          <w:p>
            <w:pPr>
              <w:jc w:val="left"/>
            </w:pPr>
            <w:r>
              <w:rPr>
                <w:rFonts w:ascii="Calibri" w:hAnsi="Calibri"/>
                <w:color w:val="111827"/>
                <w:sz w:val="19"/>
              </w:rPr>
              <w:t>HTTP server and routing</w:t>
            </w:r>
          </w:p>
        </w:tc>
      </w:tr>
      <w:tr>
        <w:trPr>
          <w:trHeight w:val="350"/>
        </w:trPr>
        <w:tc>
          <w:tcPr>
            <w:tcW w:type="dxa" w:w="2268"/>
            <w:vAlign w:val="center"/>
            <w:shd w:val="clear" w:color="auto" w:fill="FFFFFF"/>
          </w:tcPr>
          <w:p>
            <w:pPr>
              <w:jc w:val="left"/>
            </w:pPr>
            <w:r>
              <w:rPr>
                <w:rFonts w:ascii="Calibri" w:hAnsi="Calibri"/>
                <w:color w:val="111827"/>
                <w:sz w:val="19"/>
              </w:rPr>
              <w:t>ORM</w:t>
            </w:r>
          </w:p>
        </w:tc>
        <w:tc>
          <w:tcPr>
            <w:tcW w:type="dxa" w:w="2268"/>
            <w:vAlign w:val="center"/>
            <w:shd w:val="clear" w:color="auto" w:fill="FFFFFF"/>
          </w:tcPr>
          <w:p>
            <w:pPr>
              <w:jc w:val="left"/>
            </w:pPr>
            <w:r>
              <w:rPr>
                <w:rFonts w:ascii="Calibri" w:hAnsi="Calibri"/>
                <w:color w:val="111827"/>
                <w:sz w:val="19"/>
              </w:rPr>
              <w:t>Drizzle ORM</w:t>
            </w:r>
          </w:p>
        </w:tc>
        <w:tc>
          <w:tcPr>
            <w:tcW w:type="dxa" w:w="1134"/>
            <w:vAlign w:val="center"/>
            <w:shd w:val="clear" w:color="auto" w:fill="FFFFFF"/>
          </w:tcPr>
          <w:p>
            <w:pPr>
              <w:jc w:val="left"/>
            </w:pPr>
            <w:r>
              <w:rPr>
                <w:rFonts w:ascii="Calibri" w:hAnsi="Calibri"/>
                <w:color w:val="111827"/>
                <w:sz w:val="19"/>
              </w:rPr>
              <w:t>0.x</w:t>
            </w:r>
          </w:p>
        </w:tc>
        <w:tc>
          <w:tcPr>
            <w:tcW w:type="dxa" w:w="3402"/>
            <w:vAlign w:val="center"/>
            <w:shd w:val="clear" w:color="auto" w:fill="FFFFFF"/>
          </w:tcPr>
          <w:p>
            <w:pPr>
              <w:jc w:val="left"/>
            </w:pPr>
            <w:r>
              <w:rPr>
                <w:rFonts w:ascii="Calibri" w:hAnsi="Calibri"/>
                <w:color w:val="111827"/>
                <w:sz w:val="19"/>
              </w:rPr>
              <w:t>Type-safe database query builder</w:t>
            </w:r>
          </w:p>
        </w:tc>
      </w:tr>
      <w:tr>
        <w:trPr>
          <w:trHeight w:val="350"/>
        </w:trPr>
        <w:tc>
          <w:tcPr>
            <w:tcW w:type="dxa" w:w="2268"/>
            <w:vAlign w:val="center"/>
            <w:shd w:val="clear" w:color="auto" w:fill="F0EFFF"/>
          </w:tcPr>
          <w:p>
            <w:pPr>
              <w:jc w:val="left"/>
            </w:pPr>
            <w:r>
              <w:rPr>
                <w:rFonts w:ascii="Calibri" w:hAnsi="Calibri"/>
                <w:color w:val="111827"/>
                <w:sz w:val="19"/>
              </w:rPr>
              <w:t>Password Hashing</w:t>
            </w:r>
          </w:p>
        </w:tc>
        <w:tc>
          <w:tcPr>
            <w:tcW w:type="dxa" w:w="2268"/>
            <w:vAlign w:val="center"/>
            <w:shd w:val="clear" w:color="auto" w:fill="F0EFFF"/>
          </w:tcPr>
          <w:p>
            <w:pPr>
              <w:jc w:val="left"/>
            </w:pPr>
            <w:r>
              <w:rPr>
                <w:rFonts w:ascii="Calibri" w:hAnsi="Calibri"/>
                <w:color w:val="111827"/>
                <w:sz w:val="19"/>
              </w:rPr>
              <w:t>bcryptjs</w:t>
            </w:r>
          </w:p>
        </w:tc>
        <w:tc>
          <w:tcPr>
            <w:tcW w:type="dxa" w:w="1134"/>
            <w:vAlign w:val="center"/>
            <w:shd w:val="clear" w:color="auto" w:fill="F0EFFF"/>
          </w:tcPr>
          <w:p>
            <w:pPr>
              <w:jc w:val="left"/>
            </w:pPr>
            <w:r>
              <w:rPr>
                <w:rFonts w:ascii="Calibri" w:hAnsi="Calibri"/>
                <w:color w:val="111827"/>
                <w:sz w:val="19"/>
              </w:rPr>
              <w:t>v2</w:t>
            </w:r>
          </w:p>
        </w:tc>
        <w:tc>
          <w:tcPr>
            <w:tcW w:type="dxa" w:w="3402"/>
            <w:vAlign w:val="center"/>
            <w:shd w:val="clear" w:color="auto" w:fill="F0EFFF"/>
          </w:tcPr>
          <w:p>
            <w:pPr>
              <w:jc w:val="left"/>
            </w:pPr>
            <w:r>
              <w:rPr>
                <w:rFonts w:ascii="Calibri" w:hAnsi="Calibri"/>
                <w:color w:val="111827"/>
                <w:sz w:val="19"/>
              </w:rPr>
              <w:t>Secure password hashing</w:t>
            </w:r>
          </w:p>
        </w:tc>
      </w:tr>
      <w:tr>
        <w:trPr>
          <w:trHeight w:val="350"/>
        </w:trPr>
        <w:tc>
          <w:tcPr>
            <w:tcW w:type="dxa" w:w="2268"/>
            <w:vAlign w:val="center"/>
            <w:shd w:val="clear" w:color="auto" w:fill="FFFFFF"/>
          </w:tcPr>
          <w:p>
            <w:pPr>
              <w:jc w:val="left"/>
            </w:pPr>
            <w:r>
              <w:rPr>
                <w:rFonts w:ascii="Calibri" w:hAnsi="Calibri"/>
                <w:color w:val="111827"/>
                <w:sz w:val="19"/>
              </w:rPr>
              <w:t>JWT</w:t>
            </w:r>
          </w:p>
        </w:tc>
        <w:tc>
          <w:tcPr>
            <w:tcW w:type="dxa" w:w="2268"/>
            <w:vAlign w:val="center"/>
            <w:shd w:val="clear" w:color="auto" w:fill="FFFFFF"/>
          </w:tcPr>
          <w:p>
            <w:pPr>
              <w:jc w:val="left"/>
            </w:pPr>
            <w:r>
              <w:rPr>
                <w:rFonts w:ascii="Calibri" w:hAnsi="Calibri"/>
                <w:color w:val="111827"/>
                <w:sz w:val="19"/>
              </w:rPr>
              <w:t>jsonwebtoken</w:t>
            </w:r>
          </w:p>
        </w:tc>
        <w:tc>
          <w:tcPr>
            <w:tcW w:type="dxa" w:w="1134"/>
            <w:vAlign w:val="center"/>
            <w:shd w:val="clear" w:color="auto" w:fill="FFFFFF"/>
          </w:tcPr>
          <w:p>
            <w:pPr>
              <w:jc w:val="left"/>
            </w:pPr>
            <w:r>
              <w:rPr>
                <w:rFonts w:ascii="Calibri" w:hAnsi="Calibri"/>
                <w:color w:val="111827"/>
                <w:sz w:val="19"/>
              </w:rPr>
              <w:t>v9</w:t>
            </w:r>
          </w:p>
        </w:tc>
        <w:tc>
          <w:tcPr>
            <w:tcW w:type="dxa" w:w="3402"/>
            <w:vAlign w:val="center"/>
            <w:shd w:val="clear" w:color="auto" w:fill="FFFFFF"/>
          </w:tcPr>
          <w:p>
            <w:pPr>
              <w:jc w:val="left"/>
            </w:pPr>
            <w:r>
              <w:rPr>
                <w:rFonts w:ascii="Calibri" w:hAnsi="Calibri"/>
                <w:color w:val="111827"/>
                <w:sz w:val="19"/>
              </w:rPr>
              <w:t>Token creation and verification</w:t>
            </w:r>
          </w:p>
        </w:tc>
      </w:tr>
      <w:tr>
        <w:trPr>
          <w:trHeight w:val="350"/>
        </w:trPr>
        <w:tc>
          <w:tcPr>
            <w:tcW w:type="dxa" w:w="2268"/>
            <w:vAlign w:val="center"/>
            <w:shd w:val="clear" w:color="auto" w:fill="F0EFFF"/>
          </w:tcPr>
          <w:p>
            <w:pPr>
              <w:jc w:val="left"/>
            </w:pPr>
            <w:r>
              <w:rPr>
                <w:rFonts w:ascii="Calibri" w:hAnsi="Calibri"/>
                <w:color w:val="111827"/>
                <w:sz w:val="19"/>
              </w:rPr>
              <w:t>Security Headers</w:t>
            </w:r>
          </w:p>
        </w:tc>
        <w:tc>
          <w:tcPr>
            <w:tcW w:type="dxa" w:w="2268"/>
            <w:vAlign w:val="center"/>
            <w:shd w:val="clear" w:color="auto" w:fill="F0EFFF"/>
          </w:tcPr>
          <w:p>
            <w:pPr>
              <w:jc w:val="left"/>
            </w:pPr>
            <w:r>
              <w:rPr>
                <w:rFonts w:ascii="Calibri" w:hAnsi="Calibri"/>
                <w:color w:val="111827"/>
                <w:sz w:val="19"/>
              </w:rPr>
              <w:t>Helmet</w:t>
            </w:r>
          </w:p>
        </w:tc>
        <w:tc>
          <w:tcPr>
            <w:tcW w:type="dxa" w:w="1134"/>
            <w:vAlign w:val="center"/>
            <w:shd w:val="clear" w:color="auto" w:fill="F0EFFF"/>
          </w:tcPr>
          <w:p>
            <w:pPr>
              <w:jc w:val="left"/>
            </w:pPr>
            <w:r>
              <w:rPr>
                <w:rFonts w:ascii="Calibri" w:hAnsi="Calibri"/>
                <w:color w:val="111827"/>
                <w:sz w:val="19"/>
              </w:rPr>
              <w:t>v7</w:t>
            </w:r>
          </w:p>
        </w:tc>
        <w:tc>
          <w:tcPr>
            <w:tcW w:type="dxa" w:w="3402"/>
            <w:vAlign w:val="center"/>
            <w:shd w:val="clear" w:color="auto" w:fill="F0EFFF"/>
          </w:tcPr>
          <w:p>
            <w:pPr>
              <w:jc w:val="left"/>
            </w:pPr>
            <w:r>
              <w:rPr>
                <w:rFonts w:ascii="Calibri" w:hAnsi="Calibri"/>
                <w:color w:val="111827"/>
                <w:sz w:val="19"/>
              </w:rPr>
              <w:t>HTTP security headers</w:t>
            </w:r>
          </w:p>
        </w:tc>
      </w:tr>
      <w:tr>
        <w:trPr>
          <w:trHeight w:val="350"/>
        </w:trPr>
        <w:tc>
          <w:tcPr>
            <w:tcW w:type="dxa" w:w="2268"/>
            <w:vAlign w:val="center"/>
            <w:shd w:val="clear" w:color="auto" w:fill="FFFFFF"/>
          </w:tcPr>
          <w:p>
            <w:pPr>
              <w:jc w:val="left"/>
            </w:pPr>
            <w:r>
              <w:rPr>
                <w:rFonts w:ascii="Calibri" w:hAnsi="Calibri"/>
                <w:color w:val="111827"/>
                <w:sz w:val="19"/>
              </w:rPr>
              <w:t>Database</w:t>
            </w:r>
          </w:p>
        </w:tc>
        <w:tc>
          <w:tcPr>
            <w:tcW w:type="dxa" w:w="2268"/>
            <w:vAlign w:val="center"/>
            <w:shd w:val="clear" w:color="auto" w:fill="FFFFFF"/>
          </w:tcPr>
          <w:p>
            <w:pPr>
              <w:jc w:val="left"/>
            </w:pPr>
            <w:r>
              <w:rPr>
                <w:rFonts w:ascii="Calibri" w:hAnsi="Calibri"/>
                <w:color w:val="111827"/>
                <w:sz w:val="19"/>
              </w:rPr>
              <w:t>PostgreSQL</w:t>
            </w:r>
          </w:p>
        </w:tc>
        <w:tc>
          <w:tcPr>
            <w:tcW w:type="dxa" w:w="1134"/>
            <w:vAlign w:val="center"/>
            <w:shd w:val="clear" w:color="auto" w:fill="FFFFFF"/>
          </w:tcPr>
          <w:p>
            <w:pPr>
              <w:jc w:val="left"/>
            </w:pPr>
            <w:r>
              <w:rPr>
                <w:rFonts w:ascii="Calibri" w:hAnsi="Calibri"/>
                <w:color w:val="111827"/>
                <w:sz w:val="19"/>
              </w:rPr>
              <w:t>v15+</w:t>
            </w:r>
          </w:p>
        </w:tc>
        <w:tc>
          <w:tcPr>
            <w:tcW w:type="dxa" w:w="3402"/>
            <w:vAlign w:val="center"/>
            <w:shd w:val="clear" w:color="auto" w:fill="FFFFFF"/>
          </w:tcPr>
          <w:p>
            <w:pPr>
              <w:jc w:val="left"/>
            </w:pPr>
            <w:r>
              <w:rPr>
                <w:rFonts w:ascii="Calibri" w:hAnsi="Calibri"/>
                <w:color w:val="111827"/>
                <w:sz w:val="19"/>
              </w:rPr>
              <w:t>Primary relational database</w:t>
            </w:r>
          </w:p>
        </w:tc>
      </w:tr>
      <w:tr>
        <w:trPr>
          <w:trHeight w:val="350"/>
        </w:trPr>
        <w:tc>
          <w:tcPr>
            <w:tcW w:type="dxa" w:w="2268"/>
            <w:vAlign w:val="center"/>
            <w:shd w:val="clear" w:color="auto" w:fill="F0EFFF"/>
          </w:tcPr>
          <w:p>
            <w:pPr>
              <w:jc w:val="left"/>
            </w:pPr>
            <w:r>
              <w:rPr>
                <w:rFonts w:ascii="Calibri" w:hAnsi="Calibri"/>
                <w:color w:val="111827"/>
                <w:sz w:val="19"/>
              </w:rPr>
              <w:t>Vector Extension</w:t>
            </w:r>
          </w:p>
        </w:tc>
        <w:tc>
          <w:tcPr>
            <w:tcW w:type="dxa" w:w="2268"/>
            <w:vAlign w:val="center"/>
            <w:shd w:val="clear" w:color="auto" w:fill="F0EFFF"/>
          </w:tcPr>
          <w:p>
            <w:pPr>
              <w:jc w:val="left"/>
            </w:pPr>
            <w:r>
              <w:rPr>
                <w:rFonts w:ascii="Calibri" w:hAnsi="Calibri"/>
                <w:color w:val="111827"/>
                <w:sz w:val="19"/>
              </w:rPr>
              <w:t>pgvector</w:t>
            </w:r>
          </w:p>
        </w:tc>
        <w:tc>
          <w:tcPr>
            <w:tcW w:type="dxa" w:w="1134"/>
            <w:vAlign w:val="center"/>
            <w:shd w:val="clear" w:color="auto" w:fill="F0EFFF"/>
          </w:tcPr>
          <w:p>
            <w:pPr>
              <w:jc w:val="left"/>
            </w:pPr>
            <w:r>
              <w:rPr>
                <w:rFonts w:ascii="Calibri" w:hAnsi="Calibri"/>
                <w:color w:val="111827"/>
                <w:sz w:val="19"/>
              </w:rPr>
              <w:t>v0.5+</w:t>
            </w:r>
          </w:p>
        </w:tc>
        <w:tc>
          <w:tcPr>
            <w:tcW w:type="dxa" w:w="3402"/>
            <w:vAlign w:val="center"/>
            <w:shd w:val="clear" w:color="auto" w:fill="F0EFFF"/>
          </w:tcPr>
          <w:p>
            <w:pPr>
              <w:jc w:val="left"/>
            </w:pPr>
            <w:r>
              <w:rPr>
                <w:rFonts w:ascii="Calibri" w:hAnsi="Calibri"/>
                <w:color w:val="111827"/>
                <w:sz w:val="19"/>
              </w:rPr>
              <w:t>Semantic vector similarity search</w:t>
            </w:r>
          </w:p>
        </w:tc>
      </w:tr>
      <w:tr>
        <w:trPr>
          <w:trHeight w:val="350"/>
        </w:trPr>
        <w:tc>
          <w:tcPr>
            <w:tcW w:type="dxa" w:w="2268"/>
            <w:vAlign w:val="center"/>
            <w:shd w:val="clear" w:color="auto" w:fill="FFFFFF"/>
          </w:tcPr>
          <w:p>
            <w:pPr>
              <w:jc w:val="left"/>
            </w:pPr>
            <w:r>
              <w:rPr>
                <w:rFonts w:ascii="Calibri" w:hAnsi="Calibri"/>
                <w:color w:val="111827"/>
                <w:sz w:val="19"/>
              </w:rPr>
              <w:t>AI Inference</w:t>
            </w:r>
          </w:p>
        </w:tc>
        <w:tc>
          <w:tcPr>
            <w:tcW w:type="dxa" w:w="2268"/>
            <w:vAlign w:val="center"/>
            <w:shd w:val="clear" w:color="auto" w:fill="FFFFFF"/>
          </w:tcPr>
          <w:p>
            <w:pPr>
              <w:jc w:val="left"/>
            </w:pPr>
            <w:r>
              <w:rPr>
                <w:rFonts w:ascii="Calibri" w:hAnsi="Calibri"/>
                <w:color w:val="111827"/>
                <w:sz w:val="19"/>
              </w:rPr>
              <w:t>Groq API</w:t>
            </w:r>
          </w:p>
        </w:tc>
        <w:tc>
          <w:tcPr>
            <w:tcW w:type="dxa" w:w="1134"/>
            <w:vAlign w:val="center"/>
            <w:shd w:val="clear" w:color="auto" w:fill="FFFFFF"/>
          </w:tcPr>
          <w:p>
            <w:pPr>
              <w:jc w:val="left"/>
            </w:pPr>
            <w:r>
              <w:rPr>
                <w:rFonts w:ascii="Calibri" w:hAnsi="Calibri"/>
                <w:color w:val="111827"/>
                <w:sz w:val="19"/>
              </w:rPr>
              <w:t>Latest</w:t>
            </w:r>
          </w:p>
        </w:tc>
        <w:tc>
          <w:tcPr>
            <w:tcW w:type="dxa" w:w="3402"/>
            <w:vAlign w:val="center"/>
            <w:shd w:val="clear" w:color="auto" w:fill="FFFFFF"/>
          </w:tcPr>
          <w:p>
            <w:pPr>
              <w:jc w:val="left"/>
            </w:pPr>
            <w:r>
              <w:rPr>
                <w:rFonts w:ascii="Calibri" w:hAnsi="Calibri"/>
                <w:color w:val="111827"/>
                <w:sz w:val="19"/>
              </w:rPr>
              <w:t>Fast LLM inference</w:t>
            </w:r>
          </w:p>
        </w:tc>
      </w:tr>
      <w:tr>
        <w:trPr>
          <w:trHeight w:val="350"/>
        </w:trPr>
        <w:tc>
          <w:tcPr>
            <w:tcW w:type="dxa" w:w="2268"/>
            <w:vAlign w:val="center"/>
            <w:shd w:val="clear" w:color="auto" w:fill="F0EFFF"/>
          </w:tcPr>
          <w:p>
            <w:pPr>
              <w:jc w:val="left"/>
            </w:pPr>
            <w:r>
              <w:rPr>
                <w:rFonts w:ascii="Calibri" w:hAnsi="Calibri"/>
                <w:color w:val="111827"/>
                <w:sz w:val="19"/>
              </w:rPr>
              <w:t>AI SDK</w:t>
            </w:r>
          </w:p>
        </w:tc>
        <w:tc>
          <w:tcPr>
            <w:tcW w:type="dxa" w:w="2268"/>
            <w:vAlign w:val="center"/>
            <w:shd w:val="clear" w:color="auto" w:fill="F0EFFF"/>
          </w:tcPr>
          <w:p>
            <w:pPr>
              <w:jc w:val="left"/>
            </w:pPr>
            <w:r>
              <w:rPr>
                <w:rFonts w:ascii="Calibri" w:hAnsi="Calibri"/>
                <w:color w:val="111827"/>
                <w:sz w:val="19"/>
              </w:rPr>
              <w:t>Vercel AI SDK</w:t>
            </w:r>
          </w:p>
        </w:tc>
        <w:tc>
          <w:tcPr>
            <w:tcW w:type="dxa" w:w="1134"/>
            <w:vAlign w:val="center"/>
            <w:shd w:val="clear" w:color="auto" w:fill="F0EFFF"/>
          </w:tcPr>
          <w:p>
            <w:pPr>
              <w:jc w:val="left"/>
            </w:pPr>
            <w:r>
              <w:rPr>
                <w:rFonts w:ascii="Calibri" w:hAnsi="Calibri"/>
                <w:color w:val="111827"/>
                <w:sz w:val="19"/>
              </w:rPr>
              <w:t>v4</w:t>
            </w:r>
          </w:p>
        </w:tc>
        <w:tc>
          <w:tcPr>
            <w:tcW w:type="dxa" w:w="3402"/>
            <w:vAlign w:val="center"/>
            <w:shd w:val="clear" w:color="auto" w:fill="F0EFFF"/>
          </w:tcPr>
          <w:p>
            <w:pPr>
              <w:jc w:val="left"/>
            </w:pPr>
            <w:r>
              <w:rPr>
                <w:rFonts w:ascii="Calibri" w:hAnsi="Calibri"/>
                <w:color w:val="111827"/>
                <w:sz w:val="19"/>
              </w:rPr>
              <w:t>SSE streaming and AI utilities</w:t>
            </w:r>
          </w:p>
        </w:tc>
      </w:tr>
    </w:tbl>
    <w:p/>
    <w:p>
      <w:pPr>
        <w:pStyle w:val="Heading2"/>
      </w:pPr>
      <w:r>
        <w:t>5.2  Backend Implementation</w:t>
      </w:r>
    </w:p>
    <w:p>
      <w:pPr>
        <w:pStyle w:val="Heading3"/>
      </w:pPr>
      <w:r>
        <w:t>5.2.1  Express Application Setup</w:t>
      </w:r>
    </w:p>
    <w:p>
      <w:pPr/>
      <w:r>
        <w:t>The Express application is created in a factory function that registers all middleware and routes, making it easy to test in isolation. The Helmet middleware automatically sets 11 security-related HTTP headers protecting against common web attacks.</w:t>
      </w:r>
    </w:p>
    <w:p>
      <w:pPr>
        <w:spacing w:before="160" w:after="20"/>
        <w:ind w:left="283"/>
        <w:shd w:val="clear" w:color="auto" w:fill="F8F9FA"/>
      </w:pPr>
      <w:r>
        <w:rPr>
          <w:rFonts w:ascii="Courier New" w:hAnsi="Courier New"/>
          <w:color w:val="1F2937"/>
          <w:sz w:val="17"/>
        </w:rPr>
        <w:t>// backend/src/app.ts</w:t>
      </w:r>
    </w:p>
    <w:p>
      <w:pPr>
        <w:spacing w:before="20" w:after="20"/>
        <w:ind w:left="283"/>
        <w:shd w:val="clear" w:color="auto" w:fill="F8F9FA"/>
      </w:pPr>
      <w:r>
        <w:rPr>
          <w:rFonts w:ascii="Courier New" w:hAnsi="Courier New"/>
          <w:color w:val="1F2937"/>
          <w:sz w:val="17"/>
        </w:rPr>
        <w:t>import express, { type Express } from 'express';</w:t>
      </w:r>
    </w:p>
    <w:p>
      <w:pPr>
        <w:spacing w:before="20" w:after="20"/>
        <w:ind w:left="283"/>
        <w:shd w:val="clear" w:color="auto" w:fill="F8F9FA"/>
      </w:pPr>
      <w:r>
        <w:rPr>
          <w:rFonts w:ascii="Courier New" w:hAnsi="Courier New"/>
          <w:color w:val="1F2937"/>
          <w:sz w:val="17"/>
        </w:rPr>
        <w:t>import cors from 'cors';</w:t>
      </w:r>
    </w:p>
    <w:p>
      <w:pPr>
        <w:spacing w:before="20" w:after="20"/>
        <w:ind w:left="283"/>
        <w:shd w:val="clear" w:color="auto" w:fill="F8F9FA"/>
      </w:pPr>
      <w:r>
        <w:rPr>
          <w:rFonts w:ascii="Courier New" w:hAnsi="Courier New"/>
          <w:color w:val="1F2937"/>
          <w:sz w:val="17"/>
        </w:rPr>
        <w:t>import helmet from 'helmet';</w:t>
      </w:r>
    </w:p>
    <w:p>
      <w:pPr>
        <w:spacing w:before="20" w:after="20"/>
        <w:ind w:left="283"/>
        <w:shd w:val="clear" w:color="auto" w:fill="F8F9FA"/>
      </w:pPr>
      <w:r>
        <w:rPr>
          <w:rFonts w:ascii="Courier New" w:hAnsi="Courier New"/>
          <w:color w:val="1F2937"/>
          <w:sz w:val="17"/>
        </w:rPr>
        <w:t>import { errorHandler } from './middleware/error.middleware';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createApp = (): Express =&gt; {</w:t>
      </w:r>
    </w:p>
    <w:p>
      <w:pPr>
        <w:spacing w:before="20" w:after="20"/>
        <w:ind w:left="283"/>
        <w:shd w:val="clear" w:color="auto" w:fill="F8F9FA"/>
      </w:pPr>
      <w:r>
        <w:rPr>
          <w:rFonts w:ascii="Courier New" w:hAnsi="Courier New"/>
          <w:color w:val="1F2937"/>
          <w:sz w:val="17"/>
        </w:rPr>
        <w:t xml:space="preserve">  const app = express();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app.use(helmet());       // Sets secure HTTP headers automatically</w:t>
      </w:r>
    </w:p>
    <w:p>
      <w:pPr>
        <w:spacing w:before="20" w:after="20"/>
        <w:ind w:left="283"/>
        <w:shd w:val="clear" w:color="auto" w:fill="F8F9FA"/>
      </w:pPr>
      <w:r>
        <w:rPr>
          <w:rFonts w:ascii="Courier New" w:hAnsi="Courier New"/>
          <w:color w:val="1F2937"/>
          <w:sz w:val="17"/>
        </w:rPr>
        <w:t xml:space="preserve">  app.use(cors());         // Allows cross-origin requests (mobile app)</w:t>
      </w:r>
    </w:p>
    <w:p>
      <w:pPr>
        <w:spacing w:before="20" w:after="20"/>
        <w:ind w:left="283"/>
        <w:shd w:val="clear" w:color="auto" w:fill="F8F9FA"/>
      </w:pPr>
      <w:r>
        <w:rPr>
          <w:rFonts w:ascii="Courier New" w:hAnsi="Courier New"/>
          <w:color w:val="1F2937"/>
          <w:sz w:val="17"/>
        </w:rPr>
        <w:t xml:space="preserve">  app.use(express.json());</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app.get('/health', (req, res) =&gt; {</w:t>
      </w:r>
    </w:p>
    <w:p>
      <w:pPr>
        <w:spacing w:before="20" w:after="20"/>
        <w:ind w:left="283"/>
        <w:shd w:val="clear" w:color="auto" w:fill="F8F9FA"/>
      </w:pPr>
      <w:r>
        <w:rPr>
          <w:rFonts w:ascii="Courier New" w:hAnsi="Courier New"/>
          <w:color w:val="1F2937"/>
          <w:sz w:val="17"/>
        </w:rPr>
        <w:t xml:space="preserve">    res.json({ status: 'ok', timestamp: new Date().toISOString()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app.use('/api/v1/auth',      authRoutes);</w:t>
      </w:r>
    </w:p>
    <w:p>
      <w:pPr>
        <w:spacing w:before="20" w:after="20"/>
        <w:ind w:left="283"/>
        <w:shd w:val="clear" w:color="auto" w:fill="F8F9FA"/>
      </w:pPr>
      <w:r>
        <w:rPr>
          <w:rFonts w:ascii="Courier New" w:hAnsi="Courier New"/>
          <w:color w:val="1F2937"/>
          <w:sz w:val="17"/>
        </w:rPr>
        <w:t xml:space="preserve">  app.use('/api/v1/decisions', decisionRoutes);</w:t>
      </w:r>
    </w:p>
    <w:p>
      <w:pPr>
        <w:spacing w:before="20" w:after="20"/>
        <w:ind w:left="283"/>
        <w:shd w:val="clear" w:color="auto" w:fill="F8F9FA"/>
      </w:pPr>
      <w:r>
        <w:rPr>
          <w:rFonts w:ascii="Courier New" w:hAnsi="Courier New"/>
          <w:color w:val="1F2937"/>
          <w:sz w:val="17"/>
        </w:rPr>
        <w:t xml:space="preserve">  app.use('/api/v1/outcomes',  outcomeRoutes);</w:t>
      </w:r>
    </w:p>
    <w:p>
      <w:pPr>
        <w:spacing w:before="20" w:after="20"/>
        <w:ind w:left="283"/>
        <w:shd w:val="clear" w:color="auto" w:fill="F8F9FA"/>
      </w:pPr>
      <w:r>
        <w:rPr>
          <w:rFonts w:ascii="Courier New" w:hAnsi="Courier New"/>
          <w:color w:val="1F2937"/>
          <w:sz w:val="17"/>
        </w:rPr>
        <w:t xml:space="preserve">  app.use('/api/v1/ai',        aiRoutes);</w:t>
      </w:r>
    </w:p>
    <w:p>
      <w:pPr>
        <w:spacing w:before="20" w:after="20"/>
        <w:ind w:left="283"/>
        <w:shd w:val="clear" w:color="auto" w:fill="F8F9FA"/>
      </w:pPr>
      <w:r>
        <w:rPr>
          <w:rFonts w:ascii="Courier New" w:hAnsi="Courier New"/>
          <w:color w:val="1F2937"/>
          <w:sz w:val="17"/>
        </w:rPr>
        <w:t xml:space="preserve">  app.use('/api/v1/analytics', analyticsRoutes);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app.use(errorHandler);  // Global error handler — must be last</w:t>
      </w:r>
    </w:p>
    <w:p>
      <w:pPr>
        <w:spacing w:before="20" w:after="20"/>
        <w:ind w:left="283"/>
        <w:shd w:val="clear" w:color="auto" w:fill="F8F9FA"/>
      </w:pPr>
      <w:r>
        <w:rPr>
          <w:rFonts w:ascii="Courier New" w:hAnsi="Courier New"/>
          <w:color w:val="1F2937"/>
          <w:sz w:val="17"/>
        </w:rPr>
        <w:t xml:space="preserve">  return app;</w:t>
      </w:r>
    </w:p>
    <w:p>
      <w:pPr>
        <w:spacing w:before="20" w:after="160"/>
        <w:ind w:left="283"/>
        <w:shd w:val="clear" w:color="auto" w:fill="F8F9FA"/>
      </w:pPr>
      <w:r>
        <w:rPr>
          <w:rFonts w:ascii="Courier New" w:hAnsi="Courier New"/>
          <w:color w:val="1F2937"/>
          <w:sz w:val="17"/>
        </w:rPr>
        <w:t>};</w:t>
      </w:r>
    </w:p>
    <w:p>
      <w:pPr>
        <w:pStyle w:val="Heading3"/>
      </w:pPr>
      <w:r>
        <w:t>5.2.2  Decision Schema with pgvector</w:t>
      </w:r>
    </w:p>
    <w:p>
      <w:pPr/>
      <w:r>
        <w:t>Drizzle ORM is used for all database schema definitions. The schema-first approach means every table column is defined in TypeScript, and Drizzle generates the SQL migration files automatically. The .$type&lt;T&gt;() calls on JSONB columns provide compile-time type safety from the database layer all the way to the API response.</w:t>
      </w:r>
    </w:p>
    <w:p>
      <w:pPr>
        <w:spacing w:before="160" w:after="20"/>
        <w:ind w:left="283"/>
        <w:shd w:val="clear" w:color="auto" w:fill="F8F9FA"/>
      </w:pPr>
      <w:r>
        <w:rPr>
          <w:rFonts w:ascii="Courier New" w:hAnsi="Courier New"/>
          <w:color w:val="1F2937"/>
          <w:sz w:val="17"/>
        </w:rPr>
        <w:t>// backend/src/db/decision.schema.ts (key section)</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decisions = pgTable(</w:t>
      </w:r>
    </w:p>
    <w:p>
      <w:pPr>
        <w:spacing w:before="20" w:after="20"/>
        <w:ind w:left="283"/>
        <w:shd w:val="clear" w:color="auto" w:fill="F8F9FA"/>
      </w:pPr>
      <w:r>
        <w:rPr>
          <w:rFonts w:ascii="Courier New" w:hAnsi="Courier New"/>
          <w:color w:val="1F2937"/>
          <w:sz w:val="17"/>
        </w:rPr>
        <w:t xml:space="preserve">  'decisions',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id:               uuid('id').primaryKey().defaultRandom(),</w:t>
      </w:r>
    </w:p>
    <w:p>
      <w:pPr>
        <w:spacing w:before="20" w:after="20"/>
        <w:ind w:left="283"/>
        <w:shd w:val="clear" w:color="auto" w:fill="F8F9FA"/>
      </w:pPr>
      <w:r>
        <w:rPr>
          <w:rFonts w:ascii="Courier New" w:hAnsi="Courier New"/>
          <w:color w:val="1F2937"/>
          <w:sz w:val="17"/>
        </w:rPr>
        <w:t xml:space="preserve">    userId:           uuid('user_id').notNull().references(() =&gt; users.id),</w:t>
      </w:r>
    </w:p>
    <w:p>
      <w:pPr>
        <w:spacing w:before="20" w:after="20"/>
        <w:ind w:left="283"/>
        <w:shd w:val="clear" w:color="auto" w:fill="F8F9FA"/>
      </w:pPr>
      <w:r>
        <w:rPr>
          <w:rFonts w:ascii="Courier New" w:hAnsi="Courier New"/>
          <w:color w:val="1F2937"/>
          <w:sz w:val="17"/>
        </w:rPr>
        <w:t xml:space="preserve">    title:            varchar('title', { length: 255 }).notNull(),</w:t>
      </w:r>
    </w:p>
    <w:p>
      <w:pPr>
        <w:spacing w:before="20" w:after="20"/>
        <w:ind w:left="283"/>
        <w:shd w:val="clear" w:color="auto" w:fill="F8F9FA"/>
      </w:pPr>
      <w:r>
        <w:rPr>
          <w:rFonts w:ascii="Courier New" w:hAnsi="Courier New"/>
          <w:color w:val="1F2937"/>
          <w:sz w:val="17"/>
        </w:rPr>
        <w:t xml:space="preserve">    category:         decisionCategoryEnum('category').notNull(),</w:t>
      </w:r>
    </w:p>
    <w:p>
      <w:pPr>
        <w:spacing w:before="20" w:after="20"/>
        <w:ind w:left="283"/>
        <w:shd w:val="clear" w:color="auto" w:fill="F8F9FA"/>
      </w:pPr>
      <w:r>
        <w:rPr>
          <w:rFonts w:ascii="Courier New" w:hAnsi="Courier New"/>
          <w:color w:val="1F2937"/>
          <w:sz w:val="17"/>
        </w:rPr>
        <w:t xml:space="preserve">    confidenceLevel:  integer('confidence_level').notNull(),</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JSONB with TypeScript type inference</w:t>
      </w:r>
    </w:p>
    <w:p>
      <w:pPr>
        <w:spacing w:before="20" w:after="20"/>
        <w:ind w:left="283"/>
        <w:shd w:val="clear" w:color="auto" w:fill="F8F9FA"/>
      </w:pPr>
      <w:r>
        <w:rPr>
          <w:rFonts w:ascii="Courier New" w:hAnsi="Courier New"/>
          <w:color w:val="1F2937"/>
          <w:sz w:val="17"/>
        </w:rPr>
        <w:t xml:space="preserve">    alternativesConsidered: jsonb('alternatives_considered')</w:t>
      </w:r>
    </w:p>
    <w:p>
      <w:pPr>
        <w:spacing w:before="20" w:after="20"/>
        <w:ind w:left="283"/>
        <w:shd w:val="clear" w:color="auto" w:fill="F8F9FA"/>
      </w:pPr>
      <w:r>
        <w:rPr>
          <w:rFonts w:ascii="Courier New" w:hAnsi="Courier New"/>
          <w:color w:val="1F2937"/>
          <w:sz w:val="17"/>
        </w:rPr>
        <w:t xml:space="preserve">      .$type&lt;Array&lt;{option: string; prosAndCons: {pros: string[]; cons: string[]}}&gt;&gt;()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1536-dimensional vector for semantic similarity search</w:t>
      </w:r>
    </w:p>
    <w:p>
      <w:pPr>
        <w:spacing w:before="20" w:after="20"/>
        <w:ind w:left="283"/>
        <w:shd w:val="clear" w:color="auto" w:fill="F8F9FA"/>
      </w:pPr>
      <w:r>
        <w:rPr>
          <w:rFonts w:ascii="Courier New" w:hAnsi="Courier New"/>
          <w:color w:val="1F2937"/>
          <w:sz w:val="17"/>
        </w:rPr>
        <w:t xml:space="preserve">    embedding: vector('embedding', { dimensions: 1536 }),</w:t>
      </w:r>
    </w:p>
    <w:p>
      <w:pPr>
        <w:spacing w:before="20" w:after="20"/>
        <w:ind w:left="283"/>
        <w:shd w:val="clear" w:color="auto" w:fill="F8F9FA"/>
      </w:pPr>
      <w:r>
        <w:rPr>
          <w:rFonts w:ascii="Courier New" w:hAnsi="Courier New"/>
          <w:color w:val="1F2937"/>
          <w:sz w:val="17"/>
        </w:rPr>
        <w:t xml:space="preserve">    aiSummary: text('ai_summary'),</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createdAt: timestamp('created_at').notNull().defaultNow(),</w:t>
      </w:r>
    </w:p>
    <w:p>
      <w:pPr>
        <w:spacing w:before="20" w:after="20"/>
        <w:ind w:left="283"/>
        <w:shd w:val="clear" w:color="auto" w:fill="F8F9FA"/>
      </w:pPr>
      <w:r>
        <w:rPr>
          <w:rFonts w:ascii="Courier New" w:hAnsi="Courier New"/>
          <w:color w:val="1F2937"/>
          <w:sz w:val="17"/>
        </w:rPr>
        <w:t xml:space="preserve">    deletedAt: timestamp('deleted_at'),  // soft delete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(table) =&gt; ({</w:t>
      </w:r>
    </w:p>
    <w:p>
      <w:pPr>
        <w:spacing w:before="20" w:after="20"/>
        <w:ind w:left="283"/>
        <w:shd w:val="clear" w:color="auto" w:fill="F8F9FA"/>
      </w:pPr>
      <w:r>
        <w:rPr>
          <w:rFonts w:ascii="Courier New" w:hAnsi="Courier New"/>
          <w:color w:val="1F2937"/>
          <w:sz w:val="17"/>
        </w:rPr>
        <w:t xml:space="preserve">    userIdIdx:    index('decisions_user_id_idx').on(table.userId),</w:t>
      </w:r>
    </w:p>
    <w:p>
      <w:pPr>
        <w:spacing w:before="20" w:after="20"/>
        <w:ind w:left="283"/>
        <w:shd w:val="clear" w:color="auto" w:fill="F8F9FA"/>
      </w:pPr>
      <w:r>
        <w:rPr>
          <w:rFonts w:ascii="Courier New" w:hAnsi="Courier New"/>
          <w:color w:val="1F2937"/>
          <w:sz w:val="17"/>
        </w:rPr>
        <w:t xml:space="preserve">    // HNSW index for fast approximate nearest-neighbor vector search</w:t>
      </w:r>
    </w:p>
    <w:p>
      <w:pPr>
        <w:spacing w:before="20" w:after="20"/>
        <w:ind w:left="283"/>
        <w:shd w:val="clear" w:color="auto" w:fill="F8F9FA"/>
      </w:pPr>
      <w:r>
        <w:rPr>
          <w:rFonts w:ascii="Courier New" w:hAnsi="Courier New"/>
          <w:color w:val="1F2937"/>
          <w:sz w:val="17"/>
        </w:rPr>
        <w:t xml:space="preserve">    embeddingIdx: index('decisions_embedding_idx').using(</w:t>
      </w:r>
    </w:p>
    <w:p>
      <w:pPr>
        <w:spacing w:before="20" w:after="20"/>
        <w:ind w:left="283"/>
        <w:shd w:val="clear" w:color="auto" w:fill="F8F9FA"/>
      </w:pPr>
      <w:r>
        <w:rPr>
          <w:rFonts w:ascii="Courier New" w:hAnsi="Courier New"/>
          <w:color w:val="1F2937"/>
          <w:sz w:val="17"/>
        </w:rPr>
        <w:t xml:space="preserve">      'hnsw', table.embedding.op('vector_cosine_ops'),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3"/>
      </w:pPr>
      <w:r>
        <w:t>5.2.3  JWT Authentication Middleware</w:t>
      </w:r>
    </w:p>
    <w:p>
      <w:pPr/>
      <w:r>
        <w:t>The authenticate middleware verifies the Bearer token on every protected request. Once verified, the decoded user payload is attached to req.user, making it available in all downstream handlers without re-verification.</w:t>
      </w:r>
    </w:p>
    <w:p>
      <w:pPr>
        <w:spacing w:before="160" w:after="20"/>
        <w:ind w:left="283"/>
        <w:shd w:val="clear" w:color="auto" w:fill="F8F9FA"/>
      </w:pPr>
      <w:r>
        <w:rPr>
          <w:rFonts w:ascii="Courier New" w:hAnsi="Courier New"/>
          <w:color w:val="1F2937"/>
          <w:sz w:val="17"/>
        </w:rPr>
        <w:t>// backend/src/middleware/auth.middleware.ts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authenticate = (req, res, next): void =&gt; {</w:t>
      </w:r>
    </w:p>
    <w:p>
      <w:pPr>
        <w:spacing w:before="20" w:after="20"/>
        <w:ind w:left="283"/>
        <w:shd w:val="clear" w:color="auto" w:fill="F8F9FA"/>
      </w:pPr>
      <w:r>
        <w:rPr>
          <w:rFonts w:ascii="Courier New" w:hAnsi="Courier New"/>
          <w:color w:val="1F2937"/>
          <w:sz w:val="17"/>
        </w:rPr>
        <w:t xml:space="preserve">  const authHeader = req.headers.authorization;</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if (!authHeader?.startsWith('Bearer ')) {</w:t>
      </w:r>
    </w:p>
    <w:p>
      <w:pPr>
        <w:spacing w:before="20" w:after="20"/>
        <w:ind w:left="283"/>
        <w:shd w:val="clear" w:color="auto" w:fill="F8F9FA"/>
      </w:pPr>
      <w:r>
        <w:rPr>
          <w:rFonts w:ascii="Courier New" w:hAnsi="Courier New"/>
          <w:color w:val="1F2937"/>
          <w:sz w:val="17"/>
        </w:rPr>
        <w:t xml:space="preserve">    res.status(401).json({ error: 'Unauthorized' });</w:t>
      </w:r>
    </w:p>
    <w:p>
      <w:pPr>
        <w:spacing w:before="20" w:after="20"/>
        <w:ind w:left="283"/>
        <w:shd w:val="clear" w:color="auto" w:fill="F8F9FA"/>
      </w:pPr>
      <w:r>
        <w:rPr>
          <w:rFonts w:ascii="Courier New" w:hAnsi="Courier New"/>
          <w:color w:val="1F2937"/>
          <w:sz w:val="17"/>
        </w:rPr>
        <w:t xml:space="preserve">    return;</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const token = authHeader.split(' ')[1];</w:t>
      </w:r>
    </w:p>
    <w:p>
      <w:pPr>
        <w:spacing w:before="20" w:after="20"/>
        <w:ind w:left="283"/>
        <w:shd w:val="clear" w:color="auto" w:fill="F8F9FA"/>
      </w:pPr>
      <w:r>
        <w:rPr>
          <w:rFonts w:ascii="Courier New" w:hAnsi="Courier New"/>
          <w:color w:val="1F2937"/>
          <w:sz w:val="17"/>
        </w:rPr>
        <w:t xml:space="preserve">  try {</w:t>
      </w:r>
    </w:p>
    <w:p>
      <w:pPr>
        <w:spacing w:before="20" w:after="20"/>
        <w:ind w:left="283"/>
        <w:shd w:val="clear" w:color="auto" w:fill="F8F9FA"/>
      </w:pPr>
      <w:r>
        <w:rPr>
          <w:rFonts w:ascii="Courier New" w:hAnsi="Courier New"/>
          <w:color w:val="1F2937"/>
          <w:sz w:val="17"/>
        </w:rPr>
        <w:t xml:space="preserve">    const decoded = jwt.verify(token, process.env.JWT_SECRET) as jwt.JwtPayload;</w:t>
      </w:r>
    </w:p>
    <w:p>
      <w:pPr>
        <w:spacing w:before="20" w:after="20"/>
        <w:ind w:left="283"/>
        <w:shd w:val="clear" w:color="auto" w:fill="F8F9FA"/>
      </w:pPr>
      <w:r>
        <w:rPr>
          <w:rFonts w:ascii="Courier New" w:hAnsi="Courier New"/>
          <w:color w:val="1F2937"/>
          <w:sz w:val="17"/>
        </w:rPr>
        <w:t xml:space="preserve">    req.user = { userId: decoded.userId, email: decoded.email, role: decoded.role };</w:t>
      </w:r>
    </w:p>
    <w:p>
      <w:pPr>
        <w:spacing w:before="20" w:after="20"/>
        <w:ind w:left="283"/>
        <w:shd w:val="clear" w:color="auto" w:fill="F8F9FA"/>
      </w:pPr>
      <w:r>
        <w:rPr>
          <w:rFonts w:ascii="Courier New" w:hAnsi="Courier New"/>
          <w:color w:val="1F2937"/>
          <w:sz w:val="17"/>
        </w:rPr>
        <w:t xml:space="preserve">    next();</w:t>
      </w:r>
    </w:p>
    <w:p>
      <w:pPr>
        <w:spacing w:before="20" w:after="20"/>
        <w:ind w:left="283"/>
        <w:shd w:val="clear" w:color="auto" w:fill="F8F9FA"/>
      </w:pPr>
      <w:r>
        <w:rPr>
          <w:rFonts w:ascii="Courier New" w:hAnsi="Courier New"/>
          <w:color w:val="1F2937"/>
          <w:sz w:val="17"/>
        </w:rPr>
        <w:t xml:space="preserve">  } catch (error) {</w:t>
      </w:r>
    </w:p>
    <w:p>
      <w:pPr>
        <w:spacing w:before="20" w:after="20"/>
        <w:ind w:left="283"/>
        <w:shd w:val="clear" w:color="auto" w:fill="F8F9FA"/>
      </w:pPr>
      <w:r>
        <w:rPr>
          <w:rFonts w:ascii="Courier New" w:hAnsi="Courier New"/>
          <w:color w:val="1F2937"/>
          <w:sz w:val="17"/>
        </w:rPr>
        <w:t xml:space="preserve">    res.status(401).json({ error: 'Invalid token' });</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3"/>
      </w:pPr>
      <w:r>
        <w:t>5.2.4  Authentication Controller — Register</w:t>
      </w:r>
    </w:p>
    <w:p>
      <w:pPr/>
      <w:r>
        <w:t>The register function demonstrates several important security practices: checking for duplicate emails before creating the record, using bcrypt with 12 salt rounds for password hashing, generating both a short-lived JWT access token and a long-lived random refresh token, and removing the password hash from the response before sending it to the client.</w:t>
      </w:r>
    </w:p>
    <w:p>
      <w:pPr>
        <w:spacing w:before="160" w:after="20"/>
        <w:ind w:left="283"/>
        <w:shd w:val="clear" w:color="auto" w:fill="F8F9FA"/>
      </w:pPr>
      <w:r>
        <w:rPr>
          <w:rFonts w:ascii="Courier New" w:hAnsi="Courier New"/>
          <w:color w:val="1F2937"/>
          <w:sz w:val="17"/>
        </w:rPr>
        <w:t>export const register = async (req, res): Promise&lt;void&gt; =&gt; {</w:t>
      </w:r>
    </w:p>
    <w:p>
      <w:pPr>
        <w:spacing w:before="20" w:after="20"/>
        <w:ind w:left="283"/>
        <w:shd w:val="clear" w:color="auto" w:fill="F8F9FA"/>
      </w:pPr>
      <w:r>
        <w:rPr>
          <w:rFonts w:ascii="Courier New" w:hAnsi="Courier New"/>
          <w:color w:val="1F2937"/>
          <w:sz w:val="17"/>
        </w:rPr>
        <w:t xml:space="preserve">  const { email, password, firstName, lastName } = req.body;</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Prevent duplicate accounts</w:t>
      </w:r>
    </w:p>
    <w:p>
      <w:pPr>
        <w:spacing w:before="20" w:after="20"/>
        <w:ind w:left="283"/>
        <w:shd w:val="clear" w:color="auto" w:fill="F8F9FA"/>
      </w:pPr>
      <w:r>
        <w:rPr>
          <w:rFonts w:ascii="Courier New" w:hAnsi="Courier New"/>
          <w:color w:val="1F2937"/>
          <w:sz w:val="17"/>
        </w:rPr>
        <w:t xml:space="preserve">  const existing = await db.select().from(users)</w:t>
      </w:r>
    </w:p>
    <w:p>
      <w:pPr>
        <w:spacing w:before="20" w:after="20"/>
        <w:ind w:left="283"/>
        <w:shd w:val="clear" w:color="auto" w:fill="F8F9FA"/>
      </w:pPr>
      <w:r>
        <w:rPr>
          <w:rFonts w:ascii="Courier New" w:hAnsi="Courier New"/>
          <w:color w:val="1F2937"/>
          <w:sz w:val="17"/>
        </w:rPr>
        <w:t xml:space="preserve">    .where(eq(users.email, email)).limit(1);</w:t>
      </w:r>
    </w:p>
    <w:p>
      <w:pPr>
        <w:spacing w:before="20" w:after="20"/>
        <w:ind w:left="283"/>
        <w:shd w:val="clear" w:color="auto" w:fill="F8F9FA"/>
      </w:pPr>
      <w:r>
        <w:rPr>
          <w:rFonts w:ascii="Courier New" w:hAnsi="Courier New"/>
          <w:color w:val="1F2937"/>
          <w:sz w:val="17"/>
        </w:rPr>
        <w:t xml:space="preserve">  if (existing.length &gt; 0) {</w:t>
      </w:r>
    </w:p>
    <w:p>
      <w:pPr>
        <w:spacing w:before="20" w:after="20"/>
        <w:ind w:left="283"/>
        <w:shd w:val="clear" w:color="auto" w:fill="F8F9FA"/>
      </w:pPr>
      <w:r>
        <w:rPr>
          <w:rFonts w:ascii="Courier New" w:hAnsi="Courier New"/>
          <w:color w:val="1F2937"/>
          <w:sz w:val="17"/>
        </w:rPr>
        <w:t xml:space="preserve">    res.status(409).json({ error: 'User already exists' });</w:t>
      </w:r>
    </w:p>
    <w:p>
      <w:pPr>
        <w:spacing w:before="20" w:after="20"/>
        <w:ind w:left="283"/>
        <w:shd w:val="clear" w:color="auto" w:fill="F8F9FA"/>
      </w:pPr>
      <w:r>
        <w:rPr>
          <w:rFonts w:ascii="Courier New" w:hAnsi="Courier New"/>
          <w:color w:val="1F2937"/>
          <w:sz w:val="17"/>
        </w:rPr>
        <w:t xml:space="preserve">    return;</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Hash password — 12 salt rounds ~ 200ms per hash (brute-force resistant)</w:t>
      </w:r>
    </w:p>
    <w:p>
      <w:pPr>
        <w:spacing w:before="20" w:after="20"/>
        <w:ind w:left="283"/>
        <w:shd w:val="clear" w:color="auto" w:fill="F8F9FA"/>
      </w:pPr>
      <w:r>
        <w:rPr>
          <w:rFonts w:ascii="Courier New" w:hAnsi="Courier New"/>
          <w:color w:val="1F2937"/>
          <w:sz w:val="17"/>
        </w:rPr>
        <w:t xml:space="preserve">  const passwordHash = await bcrypt.hash(password, 12);</w:t>
      </w:r>
    </w:p>
    <w:p>
      <w:pPr>
        <w:spacing w:before="20" w:after="20"/>
        <w:ind w:left="283"/>
        <w:shd w:val="clear" w:color="auto" w:fill="F8F9FA"/>
      </w:pPr>
      <w:r>
        <w:rPr>
          <w:rFonts w:ascii="Courier New" w:hAnsi="Courier New"/>
          <w:color w:val="1F2937"/>
          <w:sz w:val="17"/>
        </w:rPr>
        <w:t xml:space="preserve">  const newUser = await db.insert(users)</w:t>
      </w:r>
    </w:p>
    <w:p>
      <w:pPr>
        <w:spacing w:before="20" w:after="20"/>
        <w:ind w:left="283"/>
        <w:shd w:val="clear" w:color="auto" w:fill="F8F9FA"/>
      </w:pPr>
      <w:r>
        <w:rPr>
          <w:rFonts w:ascii="Courier New" w:hAnsi="Courier New"/>
          <w:color w:val="1F2937"/>
          <w:sz w:val="17"/>
        </w:rPr>
        <w:t xml:space="preserve">    .values({ email, passwordHash, firstName, lastName }).returning();</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Short-lived JWT access token</w:t>
      </w:r>
    </w:p>
    <w:p>
      <w:pPr>
        <w:spacing w:before="20" w:after="20"/>
        <w:ind w:left="283"/>
        <w:shd w:val="clear" w:color="auto" w:fill="F8F9FA"/>
      </w:pPr>
      <w:r>
        <w:rPr>
          <w:rFonts w:ascii="Courier New" w:hAnsi="Courier New"/>
          <w:color w:val="1F2937"/>
          <w:sz w:val="17"/>
        </w:rPr>
        <w:t xml:space="preserve">  const accessToken = jwt.sign(</w:t>
      </w:r>
    </w:p>
    <w:p>
      <w:pPr>
        <w:spacing w:before="20" w:after="20"/>
        <w:ind w:left="283"/>
        <w:shd w:val="clear" w:color="auto" w:fill="F8F9FA"/>
      </w:pPr>
      <w:r>
        <w:rPr>
          <w:rFonts w:ascii="Courier New" w:hAnsi="Courier New"/>
          <w:color w:val="1F2937"/>
          <w:sz w:val="17"/>
        </w:rPr>
        <w:t xml:space="preserve">    { userId: newUser[0].id, email, role: 'user' },</w:t>
      </w:r>
    </w:p>
    <w:p>
      <w:pPr>
        <w:spacing w:before="20" w:after="20"/>
        <w:ind w:left="283"/>
        <w:shd w:val="clear" w:color="auto" w:fill="F8F9FA"/>
      </w:pPr>
      <w:r>
        <w:rPr>
          <w:rFonts w:ascii="Courier New" w:hAnsi="Courier New"/>
          <w:color w:val="1F2937"/>
          <w:sz w:val="17"/>
        </w:rPr>
        <w:t xml:space="preserve">    JWT_SECRET, { expiresIn: '7d'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Long-lived random refresh token (stored in DB, revocable)</w:t>
      </w:r>
    </w:p>
    <w:p>
      <w:pPr>
        <w:spacing w:before="20" w:after="20"/>
        <w:ind w:left="283"/>
        <w:shd w:val="clear" w:color="auto" w:fill="F8F9FA"/>
      </w:pPr>
      <w:r>
        <w:rPr>
          <w:rFonts w:ascii="Courier New" w:hAnsi="Courier New"/>
          <w:color w:val="1F2937"/>
          <w:sz w:val="17"/>
        </w:rPr>
        <w:t xml:space="preserve">  const refreshTokenValue = crypto.randomBytes(48).toString('hex');</w:t>
      </w:r>
    </w:p>
    <w:p>
      <w:pPr>
        <w:spacing w:before="20" w:after="20"/>
        <w:ind w:left="283"/>
        <w:shd w:val="clear" w:color="auto" w:fill="F8F9FA"/>
      </w:pPr>
      <w:r>
        <w:rPr>
          <w:rFonts w:ascii="Courier New" w:hAnsi="Courier New"/>
          <w:color w:val="1F2937"/>
          <w:sz w:val="17"/>
        </w:rPr>
        <w:t xml:space="preserve">  await db.insert(refreshTokens).values({</w:t>
      </w:r>
    </w:p>
    <w:p>
      <w:pPr>
        <w:spacing w:before="20" w:after="20"/>
        <w:ind w:left="283"/>
        <w:shd w:val="clear" w:color="auto" w:fill="F8F9FA"/>
      </w:pPr>
      <w:r>
        <w:rPr>
          <w:rFonts w:ascii="Courier New" w:hAnsi="Courier New"/>
          <w:color w:val="1F2937"/>
          <w:sz w:val="17"/>
        </w:rPr>
        <w:t xml:space="preserve">    userId: newUser[0].id,</w:t>
      </w:r>
    </w:p>
    <w:p>
      <w:pPr>
        <w:spacing w:before="20" w:after="20"/>
        <w:ind w:left="283"/>
        <w:shd w:val="clear" w:color="auto" w:fill="F8F9FA"/>
      </w:pPr>
      <w:r>
        <w:rPr>
          <w:rFonts w:ascii="Courier New" w:hAnsi="Courier New"/>
          <w:color w:val="1F2937"/>
          <w:sz w:val="17"/>
        </w:rPr>
        <w:t xml:space="preserve">    token: refreshTokenValue,</w:t>
      </w:r>
    </w:p>
    <w:p>
      <w:pPr>
        <w:spacing w:before="20" w:after="20"/>
        <w:ind w:left="283"/>
        <w:shd w:val="clear" w:color="auto" w:fill="F8F9FA"/>
      </w:pPr>
      <w:r>
        <w:rPr>
          <w:rFonts w:ascii="Courier New" w:hAnsi="Courier New"/>
          <w:color w:val="1F2937"/>
          <w:sz w:val="17"/>
        </w:rPr>
        <w:t xml:space="preserve">    expiresAt: new Date(Date.now() + 30 * 24 * 60 * 60 * 1000), // 30 days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Never send passwordHash to the client</w:t>
      </w:r>
    </w:p>
    <w:p>
      <w:pPr>
        <w:spacing w:before="20" w:after="20"/>
        <w:ind w:left="283"/>
        <w:shd w:val="clear" w:color="auto" w:fill="F8F9FA"/>
      </w:pPr>
      <w:r>
        <w:rPr>
          <w:rFonts w:ascii="Courier New" w:hAnsi="Courier New"/>
          <w:color w:val="1F2937"/>
          <w:sz w:val="17"/>
        </w:rPr>
        <w:t xml:space="preserve">  const { passwordHash: _ph, ...safeUser } = newUser[0];</w:t>
      </w:r>
    </w:p>
    <w:p>
      <w:pPr>
        <w:spacing w:before="20" w:after="20"/>
        <w:ind w:left="283"/>
        <w:shd w:val="clear" w:color="auto" w:fill="F8F9FA"/>
      </w:pPr>
      <w:r>
        <w:rPr>
          <w:rFonts w:ascii="Courier New" w:hAnsi="Courier New"/>
          <w:color w:val="1F2937"/>
          <w:sz w:val="17"/>
        </w:rPr>
        <w:t xml:space="preserve">  res.status(201).json({ user: safeUser, accessToken, refreshToken: refreshTokenValue });</w:t>
      </w:r>
    </w:p>
    <w:p>
      <w:pPr>
        <w:spacing w:before="20" w:after="160"/>
        <w:ind w:left="283"/>
        <w:shd w:val="clear" w:color="auto" w:fill="F8F9FA"/>
      </w:pPr>
      <w:r>
        <w:rPr>
          <w:rFonts w:ascii="Courier New" w:hAnsi="Courier New"/>
          <w:color w:val="1F2937"/>
          <w:sz w:val="17"/>
        </w:rPr>
        <w:t>};</w:t>
      </w:r>
    </w:p>
    <w:p>
      <w:pPr>
        <w:pStyle w:val="Heading2"/>
      </w:pPr>
      <w:r>
        <w:t>5.3  Frontend Implementation</w:t>
      </w:r>
    </w:p>
    <w:p>
      <w:pPr>
        <w:pStyle w:val="Heading3"/>
      </w:pPr>
      <w:r>
        <w:t>5.3.1  Zustand Auth Store</w:t>
      </w:r>
    </w:p>
    <w:p>
      <w:pPr/>
      <w:r>
        <w:t>The Zustand auth store manages authentication state with three operations: setTokens (called after login/register), clearTokens (called on logout), and hydrate (called on app startup to restore session from encrypted storage without requiring re-login). The isHydrated flag prevents premature navigation before the session state is known.</w:t>
      </w:r>
    </w:p>
    <w:p>
      <w:pPr>
        <w:spacing w:before="160" w:after="20"/>
        <w:ind w:left="283"/>
        <w:shd w:val="clear" w:color="auto" w:fill="F8F9FA"/>
      </w:pPr>
      <w:r>
        <w:rPr>
          <w:rFonts w:ascii="Courier New" w:hAnsi="Courier New"/>
          <w:color w:val="1F2937"/>
          <w:sz w:val="17"/>
        </w:rPr>
        <w:t>// LifeOS/store/authStore.ts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useAuthStore = create&lt;AuthState&gt;((set) =&gt; ({</w:t>
      </w:r>
    </w:p>
    <w:p>
      <w:pPr>
        <w:spacing w:before="20" w:after="20"/>
        <w:ind w:left="283"/>
        <w:shd w:val="clear" w:color="auto" w:fill="F8F9FA"/>
      </w:pPr>
      <w:r>
        <w:rPr>
          <w:rFonts w:ascii="Courier New" w:hAnsi="Courier New"/>
          <w:color w:val="1F2937"/>
          <w:sz w:val="17"/>
        </w:rPr>
        <w:t xml:space="preserve">  accessToken: null, refreshToken: null, isHydrated: false,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setTokens: async (accessToken, refreshToken) =&gt; {</w:t>
      </w:r>
    </w:p>
    <w:p>
      <w:pPr>
        <w:spacing w:before="20" w:after="20"/>
        <w:ind w:left="283"/>
        <w:shd w:val="clear" w:color="auto" w:fill="F8F9FA"/>
      </w:pPr>
      <w:r>
        <w:rPr>
          <w:rFonts w:ascii="Courier New" w:hAnsi="Courier New"/>
          <w:color w:val="1F2937"/>
          <w:sz w:val="17"/>
        </w:rPr>
        <w:t xml:space="preserve">    await SecureStore.setItemAsync('lifeos_access_token', accessToken);</w:t>
      </w:r>
    </w:p>
    <w:p>
      <w:pPr>
        <w:spacing w:before="20" w:after="20"/>
        <w:ind w:left="283"/>
        <w:shd w:val="clear" w:color="auto" w:fill="F8F9FA"/>
      </w:pPr>
      <w:r>
        <w:rPr>
          <w:rFonts w:ascii="Courier New" w:hAnsi="Courier New"/>
          <w:color w:val="1F2937"/>
          <w:sz w:val="17"/>
        </w:rPr>
        <w:t xml:space="preserve">    await SecureStore.setItemAsync('lifeos_refresh_token', refreshToken);</w:t>
      </w:r>
    </w:p>
    <w:p>
      <w:pPr>
        <w:spacing w:before="20" w:after="20"/>
        <w:ind w:left="283"/>
        <w:shd w:val="clear" w:color="auto" w:fill="F8F9FA"/>
      </w:pPr>
      <w:r>
        <w:rPr>
          <w:rFonts w:ascii="Courier New" w:hAnsi="Courier New"/>
          <w:color w:val="1F2937"/>
          <w:sz w:val="17"/>
        </w:rPr>
        <w:t xml:space="preserve">    set({ accessToken, refreshToken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clearTokens: async () =&gt; {</w:t>
      </w:r>
    </w:p>
    <w:p>
      <w:pPr>
        <w:spacing w:before="20" w:after="20"/>
        <w:ind w:left="283"/>
        <w:shd w:val="clear" w:color="auto" w:fill="F8F9FA"/>
      </w:pPr>
      <w:r>
        <w:rPr>
          <w:rFonts w:ascii="Courier New" w:hAnsi="Courier New"/>
          <w:color w:val="1F2937"/>
          <w:sz w:val="17"/>
        </w:rPr>
        <w:t xml:space="preserve">    await SecureStore.deleteItemAsync('lifeos_access_token');</w:t>
      </w:r>
    </w:p>
    <w:p>
      <w:pPr>
        <w:spacing w:before="20" w:after="20"/>
        <w:ind w:left="283"/>
        <w:shd w:val="clear" w:color="auto" w:fill="F8F9FA"/>
      </w:pPr>
      <w:r>
        <w:rPr>
          <w:rFonts w:ascii="Courier New" w:hAnsi="Courier New"/>
          <w:color w:val="1F2937"/>
          <w:sz w:val="17"/>
        </w:rPr>
        <w:t xml:space="preserve">    await SecureStore.deleteItemAsync('lifeos_refresh_token');</w:t>
      </w:r>
    </w:p>
    <w:p>
      <w:pPr>
        <w:spacing w:before="20" w:after="20"/>
        <w:ind w:left="283"/>
        <w:shd w:val="clear" w:color="auto" w:fill="F8F9FA"/>
      </w:pPr>
      <w:r>
        <w:rPr>
          <w:rFonts w:ascii="Courier New" w:hAnsi="Courier New"/>
          <w:color w:val="1F2937"/>
          <w:sz w:val="17"/>
        </w:rPr>
        <w:t xml:space="preserve">    set({ accessToken: null, refreshToken: null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Called once at app startup from _layout.tsx</w:t>
      </w:r>
    </w:p>
    <w:p>
      <w:pPr>
        <w:spacing w:before="20" w:after="20"/>
        <w:ind w:left="283"/>
        <w:shd w:val="clear" w:color="auto" w:fill="F8F9FA"/>
      </w:pPr>
      <w:r>
        <w:rPr>
          <w:rFonts w:ascii="Courier New" w:hAnsi="Courier New"/>
          <w:color w:val="1F2937"/>
          <w:sz w:val="17"/>
        </w:rPr>
        <w:t xml:space="preserve">  hydrate: async () =&gt; {</w:t>
      </w:r>
    </w:p>
    <w:p>
      <w:pPr>
        <w:spacing w:before="20" w:after="20"/>
        <w:ind w:left="283"/>
        <w:shd w:val="clear" w:color="auto" w:fill="F8F9FA"/>
      </w:pPr>
      <w:r>
        <w:rPr>
          <w:rFonts w:ascii="Courier New" w:hAnsi="Courier New"/>
          <w:color w:val="1F2937"/>
          <w:sz w:val="17"/>
        </w:rPr>
        <w:t xml:space="preserve">    const accessToken  = await SecureStore.getItemAsync('lifeos_access_token');</w:t>
      </w:r>
    </w:p>
    <w:p>
      <w:pPr>
        <w:spacing w:before="20" w:after="20"/>
        <w:ind w:left="283"/>
        <w:shd w:val="clear" w:color="auto" w:fill="F8F9FA"/>
      </w:pPr>
      <w:r>
        <w:rPr>
          <w:rFonts w:ascii="Courier New" w:hAnsi="Courier New"/>
          <w:color w:val="1F2937"/>
          <w:sz w:val="17"/>
        </w:rPr>
        <w:t xml:space="preserve">    const refreshToken = await SecureStore.getItemAsync('lifeos_refresh_token');</w:t>
      </w:r>
    </w:p>
    <w:p>
      <w:pPr>
        <w:spacing w:before="20" w:after="20"/>
        <w:ind w:left="283"/>
        <w:shd w:val="clear" w:color="auto" w:fill="F8F9FA"/>
      </w:pPr>
      <w:r>
        <w:rPr>
          <w:rFonts w:ascii="Courier New" w:hAnsi="Courier New"/>
          <w:color w:val="1F2937"/>
          <w:sz w:val="17"/>
        </w:rPr>
        <w:t xml:space="preserve">    set({ accessToken, refreshToken, isHydrated: true });</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3"/>
      </w:pPr>
      <w:r>
        <w:t>5.3.2  Axios Client with JWT Interceptors</w:t>
      </w:r>
    </w:p>
    <w:p>
      <w:pPr/>
      <w:r>
        <w:t>The Axios client uses two interceptors. The request interceptor attaches the Bearer token to every outgoing request. The response interceptor handles 401 Unauthorized responses by attempting a silent token refresh. A queue mechanism ensures that if multiple requests fail with 401 simultaneously, only one refresh request is made and the others are replayed once it completes.</w:t>
      </w:r>
    </w:p>
    <w:p>
      <w:pPr>
        <w:spacing w:before="160" w:after="20"/>
        <w:ind w:left="283"/>
        <w:shd w:val="clear" w:color="auto" w:fill="F8F9FA"/>
      </w:pPr>
      <w:r>
        <w:rPr>
          <w:rFonts w:ascii="Courier New" w:hAnsi="Courier New"/>
          <w:color w:val="1F2937"/>
          <w:sz w:val="17"/>
        </w:rPr>
        <w:t>// LifeOS/utils/api.ts (key logic)</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REQUEST: Attach Bearer token automatically</w:t>
      </w:r>
    </w:p>
    <w:p>
      <w:pPr>
        <w:spacing w:before="20" w:after="20"/>
        <w:ind w:left="283"/>
        <w:shd w:val="clear" w:color="auto" w:fill="F8F9FA"/>
      </w:pPr>
      <w:r>
        <w:rPr>
          <w:rFonts w:ascii="Courier New" w:hAnsi="Courier New"/>
          <w:color w:val="1F2937"/>
          <w:sz w:val="17"/>
        </w:rPr>
        <w:t>apiClient.interceptors.request.use(async (config) =&gt; {</w:t>
      </w:r>
    </w:p>
    <w:p>
      <w:pPr>
        <w:spacing w:before="20" w:after="20"/>
        <w:ind w:left="283"/>
        <w:shd w:val="clear" w:color="auto" w:fill="F8F9FA"/>
      </w:pPr>
      <w:r>
        <w:rPr>
          <w:rFonts w:ascii="Courier New" w:hAnsi="Courier New"/>
          <w:color w:val="1F2937"/>
          <w:sz w:val="17"/>
        </w:rPr>
        <w:t xml:space="preserve">  const token = await SecureStore.getItemAsync('lifeos_access_token');</w:t>
      </w:r>
    </w:p>
    <w:p>
      <w:pPr>
        <w:spacing w:before="20" w:after="20"/>
        <w:ind w:left="283"/>
        <w:shd w:val="clear" w:color="auto" w:fill="F8F9FA"/>
      </w:pPr>
      <w:r>
        <w:rPr>
          <w:rFonts w:ascii="Courier New" w:hAnsi="Courier New"/>
          <w:color w:val="1F2937"/>
          <w:sz w:val="17"/>
        </w:rPr>
        <w:t xml:space="preserve">  if (token) config.headers.Authorization = `Bearer ${token}`;</w:t>
      </w:r>
    </w:p>
    <w:p>
      <w:pPr>
        <w:spacing w:before="20" w:after="20"/>
        <w:ind w:left="283"/>
        <w:shd w:val="clear" w:color="auto" w:fill="F8F9FA"/>
      </w:pPr>
      <w:r>
        <w:rPr>
          <w:rFonts w:ascii="Courier New" w:hAnsi="Courier New"/>
          <w:color w:val="1F2937"/>
          <w:sz w:val="17"/>
        </w:rPr>
        <w:t xml:space="preserve">  return config;</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RESPONSE: Silent token refresh on 401</w:t>
      </w:r>
    </w:p>
    <w:p>
      <w:pPr>
        <w:spacing w:before="20" w:after="20"/>
        <w:ind w:left="283"/>
        <w:shd w:val="clear" w:color="auto" w:fill="F8F9FA"/>
      </w:pPr>
      <w:r>
        <w:rPr>
          <w:rFonts w:ascii="Courier New" w:hAnsi="Courier New"/>
          <w:color w:val="1F2937"/>
          <w:sz w:val="17"/>
        </w:rPr>
        <w:t>apiClient.interceptors.response.use(</w:t>
      </w:r>
    </w:p>
    <w:p>
      <w:pPr>
        <w:spacing w:before="20" w:after="20"/>
        <w:ind w:left="283"/>
        <w:shd w:val="clear" w:color="auto" w:fill="F8F9FA"/>
      </w:pPr>
      <w:r>
        <w:rPr>
          <w:rFonts w:ascii="Courier New" w:hAnsi="Courier New"/>
          <w:color w:val="1F2937"/>
          <w:sz w:val="17"/>
        </w:rPr>
        <w:t xml:space="preserve">  (response) =&gt; response,</w:t>
      </w:r>
    </w:p>
    <w:p>
      <w:pPr>
        <w:spacing w:before="20" w:after="20"/>
        <w:ind w:left="283"/>
        <w:shd w:val="clear" w:color="auto" w:fill="F8F9FA"/>
      </w:pPr>
      <w:r>
        <w:rPr>
          <w:rFonts w:ascii="Courier New" w:hAnsi="Courier New"/>
          <w:color w:val="1F2937"/>
          <w:sz w:val="17"/>
        </w:rPr>
        <w:t xml:space="preserve">  async (error) =&gt; {</w:t>
      </w:r>
    </w:p>
    <w:p>
      <w:pPr>
        <w:spacing w:before="20" w:after="20"/>
        <w:ind w:left="283"/>
        <w:shd w:val="clear" w:color="auto" w:fill="F8F9FA"/>
      </w:pPr>
      <w:r>
        <w:rPr>
          <w:rFonts w:ascii="Courier New" w:hAnsi="Courier New"/>
          <w:color w:val="1F2937"/>
          <w:sz w:val="17"/>
        </w:rPr>
        <w:t xml:space="preserve">    if (error.response?.status === 401 &amp;&amp; !originalRequest._retry) {</w:t>
      </w:r>
    </w:p>
    <w:p>
      <w:pPr>
        <w:spacing w:before="20" w:after="20"/>
        <w:ind w:left="283"/>
        <w:shd w:val="clear" w:color="auto" w:fill="F8F9FA"/>
      </w:pPr>
      <w:r>
        <w:rPr>
          <w:rFonts w:ascii="Courier New" w:hAnsi="Courier New"/>
          <w:color w:val="1F2937"/>
          <w:sz w:val="17"/>
        </w:rPr>
        <w:t xml:space="preserve">      if (isRefreshing) {</w:t>
      </w:r>
    </w:p>
    <w:p>
      <w:pPr>
        <w:spacing w:before="20" w:after="20"/>
        <w:ind w:left="283"/>
        <w:shd w:val="clear" w:color="auto" w:fill="F8F9FA"/>
      </w:pPr>
      <w:r>
        <w:rPr>
          <w:rFonts w:ascii="Courier New" w:hAnsi="Courier New"/>
          <w:color w:val="1F2937"/>
          <w:sz w:val="17"/>
        </w:rPr>
        <w:t xml:space="preserve">        // Queue this request until refresh completes</w:t>
      </w:r>
    </w:p>
    <w:p>
      <w:pPr>
        <w:spacing w:before="20" w:after="20"/>
        <w:ind w:left="283"/>
        <w:shd w:val="clear" w:color="auto" w:fill="F8F9FA"/>
      </w:pPr>
      <w:r>
        <w:rPr>
          <w:rFonts w:ascii="Courier New" w:hAnsi="Courier New"/>
          <w:color w:val="1F2937"/>
          <w:sz w:val="17"/>
        </w:rPr>
        <w:t xml:space="preserve">        return new Promise((resolve, reject) =&gt; {</w:t>
      </w:r>
    </w:p>
    <w:p>
      <w:pPr>
        <w:spacing w:before="20" w:after="20"/>
        <w:ind w:left="283"/>
        <w:shd w:val="clear" w:color="auto" w:fill="F8F9FA"/>
      </w:pPr>
      <w:r>
        <w:rPr>
          <w:rFonts w:ascii="Courier New" w:hAnsi="Courier New"/>
          <w:color w:val="1F2937"/>
          <w:sz w:val="17"/>
        </w:rPr>
        <w:t xml:space="preserve">          failedQueue.push({ resolve, reject });</w:t>
      </w:r>
    </w:p>
    <w:p>
      <w:pPr>
        <w:spacing w:before="20" w:after="20"/>
        <w:ind w:left="283"/>
        <w:shd w:val="clear" w:color="auto" w:fill="F8F9FA"/>
      </w:pPr>
      <w:r>
        <w:rPr>
          <w:rFonts w:ascii="Courier New" w:hAnsi="Courier New"/>
          <w:color w:val="1F2937"/>
          <w:sz w:val="17"/>
        </w:rPr>
        <w:t xml:space="preserve">        }).then((token) =&gt; {</w:t>
      </w:r>
    </w:p>
    <w:p>
      <w:pPr>
        <w:spacing w:before="20" w:after="20"/>
        <w:ind w:left="283"/>
        <w:shd w:val="clear" w:color="auto" w:fill="F8F9FA"/>
      </w:pPr>
      <w:r>
        <w:rPr>
          <w:rFonts w:ascii="Courier New" w:hAnsi="Courier New"/>
          <w:color w:val="1F2937"/>
          <w:sz w:val="17"/>
        </w:rPr>
        <w:t xml:space="preserve">          originalRequest.headers.Authorization = `Bearer ${token}`;</w:t>
      </w:r>
    </w:p>
    <w:p>
      <w:pPr>
        <w:spacing w:before="20" w:after="20"/>
        <w:ind w:left="283"/>
        <w:shd w:val="clear" w:color="auto" w:fill="F8F9FA"/>
      </w:pPr>
      <w:r>
        <w:rPr>
          <w:rFonts w:ascii="Courier New" w:hAnsi="Courier New"/>
          <w:color w:val="1F2937"/>
          <w:sz w:val="17"/>
        </w:rPr>
        <w:t xml:space="preserve">          return apiClient(originalRequest);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Perform the refresh</w:t>
      </w:r>
    </w:p>
    <w:p>
      <w:pPr>
        <w:spacing w:before="20" w:after="20"/>
        <w:ind w:left="283"/>
        <w:shd w:val="clear" w:color="auto" w:fill="F8F9FA"/>
      </w:pPr>
      <w:r>
        <w:rPr>
          <w:rFonts w:ascii="Courier New" w:hAnsi="Courier New"/>
          <w:color w:val="1F2937"/>
          <w:sz w:val="17"/>
        </w:rPr>
        <w:t xml:space="preserve">      const { data } = await axios.post('/auth/refresh', { refreshToken });</w:t>
      </w:r>
    </w:p>
    <w:p>
      <w:pPr>
        <w:spacing w:before="20" w:after="20"/>
        <w:ind w:left="283"/>
        <w:shd w:val="clear" w:color="auto" w:fill="F8F9FA"/>
      </w:pPr>
      <w:r>
        <w:rPr>
          <w:rFonts w:ascii="Courier New" w:hAnsi="Courier New"/>
          <w:color w:val="1F2937"/>
          <w:sz w:val="17"/>
        </w:rPr>
        <w:t xml:space="preserve">      await useAuthStore.getState().setTokens(data.accessToken, data.refreshToken);</w:t>
      </w:r>
    </w:p>
    <w:p>
      <w:pPr>
        <w:spacing w:before="20" w:after="20"/>
        <w:ind w:left="283"/>
        <w:shd w:val="clear" w:color="auto" w:fill="F8F9FA"/>
      </w:pPr>
      <w:r>
        <w:rPr>
          <w:rFonts w:ascii="Courier New" w:hAnsi="Courier New"/>
          <w:color w:val="1F2937"/>
          <w:sz w:val="17"/>
        </w:rPr>
        <w:t xml:space="preserve">      processQueue(null, data.accessToken);  // replay queued requests</w:t>
      </w:r>
    </w:p>
    <w:p>
      <w:pPr>
        <w:spacing w:before="20" w:after="20"/>
        <w:ind w:left="283"/>
        <w:shd w:val="clear" w:color="auto" w:fill="F8F9FA"/>
      </w:pPr>
      <w:r>
        <w:rPr>
          <w:rFonts w:ascii="Courier New" w:hAnsi="Courier New"/>
          <w:color w:val="1F2937"/>
          <w:sz w:val="17"/>
        </w:rPr>
        <w:t xml:space="preserve">      return apiClient(originalRequest);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3"/>
      </w:pPr>
      <w:r>
        <w:t>5.3.3  SVG Confidence Ring Component</w:t>
      </w:r>
    </w:p>
    <w:p>
      <w:pPr/>
      <w:r>
        <w:t>The ConfidenceRing component renders a circular SVG progress indicator showing the confidence level (1–10). It uses the strokeDasharray trick to draw a partial arc: the first value sets the visible stroke length and the second value fills the remainder with a transparent gap.</w:t>
      </w:r>
    </w:p>
    <w:p>
      <w:pPr>
        <w:spacing w:before="160" w:after="20"/>
        <w:ind w:left="283"/>
        <w:shd w:val="clear" w:color="auto" w:fill="F8F9FA"/>
      </w:pPr>
      <w:r>
        <w:rPr>
          <w:rFonts w:ascii="Courier New" w:hAnsi="Courier New"/>
          <w:color w:val="1F2937"/>
          <w:sz w:val="17"/>
        </w:rPr>
        <w:t>// LifeOS/components/ui/ConfidenceRing.tsx</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ConfidenceRing: React.FC&lt;Props&gt; = ({ value, size = 60, strokeWidth = 5 }) =&gt; {</w:t>
      </w:r>
    </w:p>
    <w:p>
      <w:pPr>
        <w:spacing w:before="20" w:after="20"/>
        <w:ind w:left="283"/>
        <w:shd w:val="clear" w:color="auto" w:fill="F8F9FA"/>
      </w:pPr>
      <w:r>
        <w:rPr>
          <w:rFonts w:ascii="Courier New" w:hAnsi="Courier New"/>
          <w:color w:val="1F2937"/>
          <w:sz w:val="17"/>
        </w:rPr>
        <w:t xml:space="preserve">  const radius = (size - strokeWidth) / 2;</w:t>
      </w:r>
    </w:p>
    <w:p>
      <w:pPr>
        <w:spacing w:before="20" w:after="20"/>
        <w:ind w:left="283"/>
        <w:shd w:val="clear" w:color="auto" w:fill="F8F9FA"/>
      </w:pPr>
      <w:r>
        <w:rPr>
          <w:rFonts w:ascii="Courier New" w:hAnsi="Courier New"/>
          <w:color w:val="1F2937"/>
          <w:sz w:val="17"/>
        </w:rPr>
        <w:t xml:space="preserve">  const circumference = 2 * Math.PI * radius;</w:t>
      </w:r>
    </w:p>
    <w:p>
      <w:pPr>
        <w:spacing w:before="20" w:after="20"/>
        <w:ind w:left="283"/>
        <w:shd w:val="clear" w:color="auto" w:fill="F8F9FA"/>
      </w:pPr>
      <w:r>
        <w:rPr>
          <w:rFonts w:ascii="Courier New" w:hAnsi="Courier New"/>
          <w:color w:val="1F2937"/>
          <w:sz w:val="17"/>
        </w:rPr>
        <w:t xml:space="preserve">  const filledArc = (value / 10) * circumference;  // e.g. 7/10 = 70% of circle</w:t>
      </w:r>
    </w:p>
    <w:p>
      <w:pPr>
        <w:spacing w:before="20" w:after="20"/>
        <w:ind w:left="283"/>
        <w:shd w:val="clear" w:color="auto" w:fill="F8F9FA"/>
      </w:pPr>
      <w:r>
        <w:rPr>
          <w:rFonts w:ascii="Courier New" w:hAnsi="Courier New"/>
          <w:color w:val="1F2937"/>
          <w:sz w:val="17"/>
        </w:rPr>
        <w:t xml:space="preserve">  const center = size / 2;</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return (</w:t>
      </w:r>
    </w:p>
    <w:p>
      <w:pPr>
        <w:spacing w:before="20" w:after="20"/>
        <w:ind w:left="283"/>
        <w:shd w:val="clear" w:color="auto" w:fill="F8F9FA"/>
      </w:pPr>
      <w:r>
        <w:rPr>
          <w:rFonts w:ascii="Courier New" w:hAnsi="Courier New"/>
          <w:color w:val="1F2937"/>
          <w:sz w:val="17"/>
        </w:rPr>
        <w:t xml:space="preserve">    &lt;Svg width={size} height={size}&gt;</w:t>
      </w:r>
    </w:p>
    <w:p>
      <w:pPr>
        <w:spacing w:before="20" w:after="20"/>
        <w:ind w:left="283"/>
        <w:shd w:val="clear" w:color="auto" w:fill="F8F9FA"/>
      </w:pPr>
      <w:r>
        <w:rPr>
          <w:rFonts w:ascii="Courier New" w:hAnsi="Courier New"/>
          <w:color w:val="1F2937"/>
          <w:sz w:val="17"/>
        </w:rPr>
        <w:t xml:space="preserve">      {/* Background track */}</w:t>
      </w:r>
    </w:p>
    <w:p>
      <w:pPr>
        <w:spacing w:before="20" w:after="20"/>
        <w:ind w:left="283"/>
        <w:shd w:val="clear" w:color="auto" w:fill="F8F9FA"/>
      </w:pPr>
      <w:r>
        <w:rPr>
          <w:rFonts w:ascii="Courier New" w:hAnsi="Courier New"/>
          <w:color w:val="1F2937"/>
          <w:sz w:val="17"/>
        </w:rPr>
        <w:t xml:space="preserve">      &lt;Circle cx={center} cy={center} r={radius}</w:t>
      </w:r>
    </w:p>
    <w:p>
      <w:pPr>
        <w:spacing w:before="20" w:after="20"/>
        <w:ind w:left="283"/>
        <w:shd w:val="clear" w:color="auto" w:fill="F8F9FA"/>
      </w:pPr>
      <w:r>
        <w:rPr>
          <w:rFonts w:ascii="Courier New" w:hAnsi="Courier New"/>
          <w:color w:val="1F2937"/>
          <w:sz w:val="17"/>
        </w:rPr>
        <w:t xml:space="preserve">        stroke='#E5E7EB' strokeWidth={strokeWidth} fill='none' /&gt;</w:t>
      </w:r>
    </w:p>
    <w:p>
      <w:pPr>
        <w:spacing w:before="20" w:after="20"/>
        <w:ind w:left="283"/>
        <w:shd w:val="clear" w:color="auto" w:fill="F8F9FA"/>
      </w:pPr>
      <w:r>
        <w:rPr>
          <w:rFonts w:ascii="Courier New" w:hAnsi="Courier New"/>
          <w:color w:val="1F2937"/>
          <w:sz w:val="17"/>
        </w:rPr>
        <w:t xml:space="preserve">      {/* Indigo filled arc */}</w:t>
      </w:r>
    </w:p>
    <w:p>
      <w:pPr>
        <w:spacing w:before="20" w:after="20"/>
        <w:ind w:left="283"/>
        <w:shd w:val="clear" w:color="auto" w:fill="F8F9FA"/>
      </w:pPr>
      <w:r>
        <w:rPr>
          <w:rFonts w:ascii="Courier New" w:hAnsi="Courier New"/>
          <w:color w:val="1F2937"/>
          <w:sz w:val="17"/>
        </w:rPr>
        <w:t xml:space="preserve">      &lt;Circle cx={center} cy={center} r={radius}</w:t>
      </w:r>
    </w:p>
    <w:p>
      <w:pPr>
        <w:spacing w:before="20" w:after="20"/>
        <w:ind w:left="283"/>
        <w:shd w:val="clear" w:color="auto" w:fill="F8F9FA"/>
      </w:pPr>
      <w:r>
        <w:rPr>
          <w:rFonts w:ascii="Courier New" w:hAnsi="Courier New"/>
          <w:color w:val="1F2937"/>
          <w:sz w:val="17"/>
        </w:rPr>
        <w:t xml:space="preserve">        stroke='#4F46E5' strokeWidth={strokeWidth} fill='none'</w:t>
      </w:r>
    </w:p>
    <w:p>
      <w:pPr>
        <w:spacing w:before="20" w:after="20"/>
        <w:ind w:left="283"/>
        <w:shd w:val="clear" w:color="auto" w:fill="F8F9FA"/>
      </w:pPr>
      <w:r>
        <w:rPr>
          <w:rFonts w:ascii="Courier New" w:hAnsi="Courier New"/>
          <w:color w:val="1F2937"/>
          <w:sz w:val="17"/>
        </w:rPr>
        <w:t xml:space="preserve">        strokeDasharray={`${filledArc} ${circumference - filledArc}`}</w:t>
      </w:r>
    </w:p>
    <w:p>
      <w:pPr>
        <w:spacing w:before="20" w:after="20"/>
        <w:ind w:left="283"/>
        <w:shd w:val="clear" w:color="auto" w:fill="F8F9FA"/>
      </w:pPr>
      <w:r>
        <w:rPr>
          <w:rFonts w:ascii="Courier New" w:hAnsi="Courier New"/>
          <w:color w:val="1F2937"/>
          <w:sz w:val="17"/>
        </w:rPr>
        <w:t xml:space="preserve">        strokeLinecap='round'</w:t>
      </w:r>
    </w:p>
    <w:p>
      <w:pPr>
        <w:spacing w:before="20" w:after="20"/>
        <w:ind w:left="283"/>
        <w:shd w:val="clear" w:color="auto" w:fill="F8F9FA"/>
      </w:pPr>
      <w:r>
        <w:rPr>
          <w:rFonts w:ascii="Courier New" w:hAnsi="Courier New"/>
          <w:color w:val="1F2937"/>
          <w:sz w:val="17"/>
        </w:rPr>
        <w:t xml:space="preserve">        transform={`rotate(-90 ${center} ${center})`}  {/* Start at top */}</w:t>
      </w:r>
    </w:p>
    <w:p>
      <w:pPr>
        <w:spacing w:before="20" w:after="20"/>
        <w:ind w:left="283"/>
        <w:shd w:val="clear" w:color="auto" w:fill="F8F9FA"/>
      </w:pPr>
      <w:r>
        <w:rPr>
          <w:rFonts w:ascii="Courier New" w:hAnsi="Courier New"/>
          <w:color w:val="1F2937"/>
          <w:sz w:val="17"/>
        </w:rPr>
        <w:t xml:space="preserve">      /&gt;</w:t>
      </w:r>
    </w:p>
    <w:p>
      <w:pPr>
        <w:spacing w:before="20" w:after="20"/>
        <w:ind w:left="283"/>
        <w:shd w:val="clear" w:color="auto" w:fill="F8F9FA"/>
      </w:pPr>
      <w:r>
        <w:rPr>
          <w:rFonts w:ascii="Courier New" w:hAnsi="Courier New"/>
          <w:color w:val="1F2937"/>
          <w:sz w:val="17"/>
        </w:rPr>
        <w:t xml:space="preserve">      {/* Centre numeric label */}</w:t>
      </w:r>
    </w:p>
    <w:p>
      <w:pPr>
        <w:spacing w:before="20" w:after="20"/>
        <w:ind w:left="283"/>
        <w:shd w:val="clear" w:color="auto" w:fill="F8F9FA"/>
      </w:pPr>
      <w:r>
        <w:rPr>
          <w:rFonts w:ascii="Courier New" w:hAnsi="Courier New"/>
          <w:color w:val="1F2937"/>
          <w:sz w:val="17"/>
        </w:rPr>
        <w:t xml:space="preserve">      &lt;SvgText x={center} y={center} textAnchor='middle'</w:t>
      </w:r>
    </w:p>
    <w:p>
      <w:pPr>
        <w:spacing w:before="20" w:after="20"/>
        <w:ind w:left="283"/>
        <w:shd w:val="clear" w:color="auto" w:fill="F8F9FA"/>
      </w:pPr>
      <w:r>
        <w:rPr>
          <w:rFonts w:ascii="Courier New" w:hAnsi="Courier New"/>
          <w:color w:val="1F2937"/>
          <w:sz w:val="17"/>
        </w:rPr>
        <w:t xml:space="preserve">        fontSize={size * 0.22} fontWeight='700' fill='#111827'&gt;</w:t>
      </w:r>
    </w:p>
    <w:p>
      <w:pPr>
        <w:spacing w:before="20" w:after="20"/>
        <w:ind w:left="283"/>
        <w:shd w:val="clear" w:color="auto" w:fill="F8F9FA"/>
      </w:pPr>
      <w:r>
        <w:rPr>
          <w:rFonts w:ascii="Courier New" w:hAnsi="Courier New"/>
          <w:color w:val="1F2937"/>
          <w:sz w:val="17"/>
        </w:rPr>
        <w:t xml:space="preserve">        {value}</w:t>
      </w:r>
    </w:p>
    <w:p>
      <w:pPr>
        <w:spacing w:before="20" w:after="20"/>
        <w:ind w:left="283"/>
        <w:shd w:val="clear" w:color="auto" w:fill="F8F9FA"/>
      </w:pPr>
      <w:r>
        <w:rPr>
          <w:rFonts w:ascii="Courier New" w:hAnsi="Courier New"/>
          <w:color w:val="1F2937"/>
          <w:sz w:val="17"/>
        </w:rPr>
        <w:t xml:space="preserve">      &lt;/SvgText&gt;</w:t>
      </w:r>
    </w:p>
    <w:p>
      <w:pPr>
        <w:spacing w:before="20" w:after="20"/>
        <w:ind w:left="283"/>
        <w:shd w:val="clear" w:color="auto" w:fill="F8F9FA"/>
      </w:pPr>
      <w:r>
        <w:rPr>
          <w:rFonts w:ascii="Courier New" w:hAnsi="Courier New"/>
          <w:color w:val="1F2937"/>
          <w:sz w:val="17"/>
        </w:rPr>
        <w:t xml:space="preserve">    &lt;/Svg&gt;</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2"/>
      </w:pPr>
      <w:r>
        <w:t>5.4  AI Integration</w:t>
      </w:r>
    </w:p>
    <w:p>
      <w:pPr>
        <w:pStyle w:val="Heading3"/>
      </w:pPr>
      <w:r>
        <w:t>5.4.1  Fire-and-Forget Async Pattern</w:t>
      </w:r>
    </w:p>
    <w:p>
      <w:pPr/>
      <w:r>
        <w:t>After recording an outcome, three background intelligence jobs are triggered using the fire-and-forget pattern. The HTTP response is sent to the client immediately after the core data is saved. The AI jobs run asynchronously in the background, completely invisible to the user.</w:t>
      </w:r>
    </w:p>
    <w:p>
      <w:pPr>
        <w:spacing w:before="160" w:after="20"/>
        <w:ind w:left="283"/>
        <w:shd w:val="clear" w:color="auto" w:fill="F8F9FA"/>
      </w:pPr>
      <w:r>
        <w:rPr>
          <w:rFonts w:ascii="Courier New" w:hAnsi="Courier New"/>
          <w:color w:val="1F2937"/>
          <w:sz w:val="17"/>
        </w:rPr>
        <w:t>// After outcome is saved:</w:t>
      </w:r>
    </w:p>
    <w:p>
      <w:pPr>
        <w:spacing w:before="20" w:after="20"/>
        <w:ind w:left="283"/>
        <w:shd w:val="clear" w:color="auto" w:fill="F8F9FA"/>
      </w:pPr>
      <w:r>
        <w:rPr>
          <w:rFonts w:ascii="Courier New" w:hAnsi="Courier New"/>
          <w:color w:val="1F2937"/>
          <w:sz w:val="17"/>
        </w:rPr>
        <w:t>const outcome = await db.insert(outcomes).values(outcomeData).returning();</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Return success IMMEDIATELY — user should not wait for AI</w:t>
      </w:r>
    </w:p>
    <w:p>
      <w:pPr>
        <w:spacing w:before="20" w:after="20"/>
        <w:ind w:left="283"/>
        <w:shd w:val="clear" w:color="auto" w:fill="F8F9FA"/>
      </w:pPr>
      <w:r>
        <w:rPr>
          <w:rFonts w:ascii="Courier New" w:hAnsi="Courier New"/>
          <w:color w:val="1F2937"/>
          <w:sz w:val="17"/>
        </w:rPr>
        <w:t>res.status(201).json({ data: outcome[0]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Background processing — all three run in parallel</w:t>
      </w:r>
    </w:p>
    <w:p>
      <w:pPr>
        <w:spacing w:before="20" w:after="20"/>
        <w:ind w:left="283"/>
        <w:shd w:val="clear" w:color="auto" w:fill="F8F9FA"/>
      </w:pPr>
      <w:r>
        <w:rPr>
          <w:rFonts w:ascii="Courier New" w:hAnsi="Courier New"/>
          <w:color w:val="1F2937"/>
          <w:sz w:val="17"/>
        </w:rPr>
        <w:t>setImmediate(async () =&gt; {</w:t>
      </w:r>
    </w:p>
    <w:p>
      <w:pPr>
        <w:spacing w:before="20" w:after="20"/>
        <w:ind w:left="283"/>
        <w:shd w:val="clear" w:color="auto" w:fill="F8F9FA"/>
      </w:pPr>
      <w:r>
        <w:rPr>
          <w:rFonts w:ascii="Courier New" w:hAnsi="Courier New"/>
          <w:color w:val="1F2937"/>
          <w:sz w:val="17"/>
        </w:rPr>
        <w:t xml:space="preserve">  try {</w:t>
      </w:r>
    </w:p>
    <w:p>
      <w:pPr>
        <w:spacing w:before="20" w:after="20"/>
        <w:ind w:left="283"/>
        <w:shd w:val="clear" w:color="auto" w:fill="F8F9FA"/>
      </w:pPr>
      <w:r>
        <w:rPr>
          <w:rFonts w:ascii="Courier New" w:hAnsi="Courier New"/>
          <w:color w:val="1F2937"/>
          <w:sz w:val="17"/>
        </w:rPr>
        <w:t xml:space="preserve">    await Promise.allSettled([</w:t>
      </w:r>
    </w:p>
    <w:p>
      <w:pPr>
        <w:spacing w:before="20" w:after="20"/>
        <w:ind w:left="283"/>
        <w:shd w:val="clear" w:color="auto" w:fill="F8F9FA"/>
      </w:pPr>
      <w:r>
        <w:rPr>
          <w:rFonts w:ascii="Courier New" w:hAnsi="Courier New"/>
          <w:color w:val="1F2937"/>
          <w:sz w:val="17"/>
        </w:rPr>
        <w:t xml:space="preserve">      extractAndStoreMemories(outcome[0], userId),</w:t>
      </w:r>
    </w:p>
    <w:p>
      <w:pPr>
        <w:spacing w:before="20" w:after="20"/>
        <w:ind w:left="283"/>
        <w:shd w:val="clear" w:color="auto" w:fill="F8F9FA"/>
      </w:pPr>
      <w:r>
        <w:rPr>
          <w:rFonts w:ascii="Courier New" w:hAnsi="Courier New"/>
          <w:color w:val="1F2937"/>
          <w:sz w:val="17"/>
        </w:rPr>
        <w:t xml:space="preserve">      computeUserProfile(userId),</w:t>
      </w:r>
    </w:p>
    <w:p>
      <w:pPr>
        <w:spacing w:before="20" w:after="20"/>
        <w:ind w:left="283"/>
        <w:shd w:val="clear" w:color="auto" w:fill="F8F9FA"/>
      </w:pPr>
      <w:r>
        <w:rPr>
          <w:rFonts w:ascii="Courier New" w:hAnsi="Courier New"/>
          <w:color w:val="1F2937"/>
          <w:sz w:val="17"/>
        </w:rPr>
        <w:t xml:space="preserve">      detectPatterns(userId),</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 Promise.allSettled ensures one failure doesn't stop the others</w:t>
      </w:r>
    </w:p>
    <w:p>
      <w:pPr>
        <w:spacing w:before="20" w:after="20"/>
        <w:ind w:left="283"/>
        <w:shd w:val="clear" w:color="auto" w:fill="F8F9FA"/>
      </w:pPr>
      <w:r>
        <w:rPr>
          <w:rFonts w:ascii="Courier New" w:hAnsi="Courier New"/>
          <w:color w:val="1F2937"/>
          <w:sz w:val="17"/>
        </w:rPr>
        <w:t xml:space="preserve">  } catch (err) {</w:t>
      </w:r>
    </w:p>
    <w:p>
      <w:pPr>
        <w:spacing w:before="20" w:after="20"/>
        <w:ind w:left="283"/>
        <w:shd w:val="clear" w:color="auto" w:fill="F8F9FA"/>
      </w:pPr>
      <w:r>
        <w:rPr>
          <w:rFonts w:ascii="Courier New" w:hAnsi="Courier New"/>
          <w:color w:val="1F2937"/>
          <w:sz w:val="17"/>
        </w:rPr>
        <w:t xml:space="preserve">    console.error('Background job failed:', err);  // logged, not thrown</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2"/>
      </w:pPr>
      <w:r>
        <w:t>5.5  Security Implementation</w:t>
      </w:r>
    </w:p>
    <w:p>
      <w:pPr>
        <w:pStyle w:val="Heading3"/>
      </w:pPr>
      <w:r>
        <w:t>5.5.1  Password Security</w:t>
      </w:r>
    </w:p>
    <w:p>
      <w:pPr/>
      <w:r>
        <w:t>All passwords are hashed with bcrypt before being stored. At 12 salt rounds on modern hardware, bcrypt takes approximately 200–500ms to compute one hash — fast enough to not affect the user experience during login, but slow enough to make brute-force attacks impractical. Each hash includes a random salt, making rainbow table attacks completely ineffective.</w:t>
      </w:r>
    </w:p>
    <w:p>
      <w:pPr>
        <w:pStyle w:val="Heading3"/>
      </w:pPr>
      <w:r>
        <w:t>5.5.2  JWT Token Strategy</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417"/>
            <w:vAlign w:val="center"/>
            <w:shd w:val="clear" w:color="auto" w:fill="4F46E5"/>
          </w:tcPr>
          <w:p>
            <w:pPr>
              <w:jc w:val="center"/>
            </w:pPr>
            <w:r>
              <w:rPr>
                <w:rFonts w:ascii="Calibri" w:hAnsi="Calibri"/>
                <w:b/>
                <w:sz w:val="20"/>
              </w:rPr>
              <w:t>Token Type</w:t>
            </w:r>
          </w:p>
        </w:tc>
        <w:tc>
          <w:tcPr>
            <w:tcW w:type="dxa" w:w="2268"/>
            <w:vAlign w:val="center"/>
            <w:shd w:val="clear" w:color="auto" w:fill="4F46E5"/>
          </w:tcPr>
          <w:p>
            <w:pPr>
              <w:jc w:val="center"/>
            </w:pPr>
            <w:r>
              <w:rPr>
                <w:rFonts w:ascii="Calibri" w:hAnsi="Calibri"/>
                <w:b/>
                <w:sz w:val="20"/>
              </w:rPr>
              <w:t>Contents</w:t>
            </w:r>
          </w:p>
        </w:tc>
        <w:tc>
          <w:tcPr>
            <w:tcW w:type="dxa" w:w="1134"/>
            <w:vAlign w:val="center"/>
            <w:shd w:val="clear" w:color="auto" w:fill="4F46E5"/>
          </w:tcPr>
          <w:p>
            <w:pPr>
              <w:jc w:val="center"/>
            </w:pPr>
            <w:r>
              <w:rPr>
                <w:rFonts w:ascii="Calibri" w:hAnsi="Calibri"/>
                <w:b/>
                <w:sz w:val="20"/>
              </w:rPr>
              <w:t>Expiry</w:t>
            </w:r>
          </w:p>
        </w:tc>
        <w:tc>
          <w:tcPr>
            <w:tcW w:type="dxa" w:w="2268"/>
            <w:vAlign w:val="center"/>
            <w:shd w:val="clear" w:color="auto" w:fill="4F46E5"/>
          </w:tcPr>
          <w:p>
            <w:pPr>
              <w:jc w:val="center"/>
            </w:pPr>
            <w:r>
              <w:rPr>
                <w:rFonts w:ascii="Calibri" w:hAnsi="Calibri"/>
                <w:b/>
                <w:sz w:val="20"/>
              </w:rPr>
              <w:t>Storage</w:t>
            </w:r>
          </w:p>
        </w:tc>
        <w:tc>
          <w:tcPr>
            <w:tcW w:type="dxa" w:w="1984"/>
            <w:vAlign w:val="center"/>
            <w:shd w:val="clear" w:color="auto" w:fill="4F46E5"/>
          </w:tcPr>
          <w:p>
            <w:pPr>
              <w:jc w:val="center"/>
            </w:pPr>
            <w:r>
              <w:rPr>
                <w:rFonts w:ascii="Calibri" w:hAnsi="Calibri"/>
                <w:b/>
                <w:sz w:val="20"/>
              </w:rPr>
              <w:t>Key Properties</w:t>
            </w:r>
          </w:p>
        </w:tc>
      </w:tr>
      <w:tr>
        <w:trPr>
          <w:trHeight w:val="350"/>
        </w:trPr>
        <w:tc>
          <w:tcPr>
            <w:tcW w:type="dxa" w:w="1417"/>
            <w:vAlign w:val="center"/>
            <w:shd w:val="clear" w:color="auto" w:fill="F0EFFF"/>
          </w:tcPr>
          <w:p>
            <w:pPr>
              <w:jc w:val="left"/>
            </w:pPr>
            <w:r>
              <w:rPr>
                <w:rFonts w:ascii="Calibri" w:hAnsi="Calibri"/>
                <w:color w:val="111827"/>
                <w:sz w:val="19"/>
              </w:rPr>
              <w:t>Access Token</w:t>
            </w:r>
          </w:p>
        </w:tc>
        <w:tc>
          <w:tcPr>
            <w:tcW w:type="dxa" w:w="2268"/>
            <w:vAlign w:val="center"/>
            <w:shd w:val="clear" w:color="auto" w:fill="F0EFFF"/>
          </w:tcPr>
          <w:p>
            <w:pPr>
              <w:jc w:val="left"/>
            </w:pPr>
            <w:r>
              <w:rPr>
                <w:rFonts w:ascii="Calibri" w:hAnsi="Calibri"/>
                <w:color w:val="111827"/>
                <w:sz w:val="19"/>
              </w:rPr>
              <w:t>userId, email, role (JWT)</w:t>
            </w:r>
          </w:p>
        </w:tc>
        <w:tc>
          <w:tcPr>
            <w:tcW w:type="dxa" w:w="1134"/>
            <w:vAlign w:val="center"/>
            <w:shd w:val="clear" w:color="auto" w:fill="F0EFFF"/>
          </w:tcPr>
          <w:p>
            <w:pPr>
              <w:jc w:val="left"/>
            </w:pPr>
            <w:r>
              <w:rPr>
                <w:rFonts w:ascii="Calibri" w:hAnsi="Calibri"/>
                <w:color w:val="111827"/>
                <w:sz w:val="19"/>
              </w:rPr>
              <w:t>7 days</w:t>
            </w:r>
          </w:p>
        </w:tc>
        <w:tc>
          <w:tcPr>
            <w:tcW w:type="dxa" w:w="2268"/>
            <w:vAlign w:val="center"/>
            <w:shd w:val="clear" w:color="auto" w:fill="F0EFFF"/>
          </w:tcPr>
          <w:p>
            <w:pPr>
              <w:jc w:val="left"/>
            </w:pPr>
            <w:r>
              <w:rPr>
                <w:rFonts w:ascii="Calibri" w:hAnsi="Calibri"/>
                <w:color w:val="111827"/>
                <w:sz w:val="19"/>
              </w:rPr>
              <w:t>Zustand in-memory</w:t>
            </w:r>
          </w:p>
        </w:tc>
        <w:tc>
          <w:tcPr>
            <w:tcW w:type="dxa" w:w="1984"/>
            <w:vAlign w:val="center"/>
            <w:shd w:val="clear" w:color="auto" w:fill="F0EFFF"/>
          </w:tcPr>
          <w:p>
            <w:pPr>
              <w:jc w:val="left"/>
            </w:pPr>
            <w:r>
              <w:rPr>
                <w:rFonts w:ascii="Calibri" w:hAnsi="Calibri"/>
                <w:color w:val="111827"/>
                <w:sz w:val="19"/>
              </w:rPr>
              <w:t>Stateless — no DB lookup needed for verification</w:t>
            </w:r>
          </w:p>
        </w:tc>
      </w:tr>
      <w:tr>
        <w:trPr>
          <w:trHeight w:val="350"/>
        </w:trPr>
        <w:tc>
          <w:tcPr>
            <w:tcW w:type="dxa" w:w="1417"/>
            <w:vAlign w:val="center"/>
            <w:shd w:val="clear" w:color="auto" w:fill="FFFFFF"/>
          </w:tcPr>
          <w:p>
            <w:pPr>
              <w:jc w:val="left"/>
            </w:pPr>
            <w:r>
              <w:rPr>
                <w:rFonts w:ascii="Calibri" w:hAnsi="Calibri"/>
                <w:color w:val="111827"/>
                <w:sz w:val="19"/>
              </w:rPr>
              <w:t>Refresh Token</w:t>
            </w:r>
          </w:p>
        </w:tc>
        <w:tc>
          <w:tcPr>
            <w:tcW w:type="dxa" w:w="2268"/>
            <w:vAlign w:val="center"/>
            <w:shd w:val="clear" w:color="auto" w:fill="FFFFFF"/>
          </w:tcPr>
          <w:p>
            <w:pPr>
              <w:jc w:val="left"/>
            </w:pPr>
            <w:r>
              <w:rPr>
                <w:rFonts w:ascii="Calibri" w:hAnsi="Calibri"/>
                <w:color w:val="111827"/>
                <w:sz w:val="19"/>
              </w:rPr>
              <w:t>48 random bytes (hex string)</w:t>
            </w:r>
          </w:p>
        </w:tc>
        <w:tc>
          <w:tcPr>
            <w:tcW w:type="dxa" w:w="1134"/>
            <w:vAlign w:val="center"/>
            <w:shd w:val="clear" w:color="auto" w:fill="FFFFFF"/>
          </w:tcPr>
          <w:p>
            <w:pPr>
              <w:jc w:val="left"/>
            </w:pPr>
            <w:r>
              <w:rPr>
                <w:rFonts w:ascii="Calibri" w:hAnsi="Calibri"/>
                <w:color w:val="111827"/>
                <w:sz w:val="19"/>
              </w:rPr>
              <w:t>30 days</w:t>
            </w:r>
          </w:p>
        </w:tc>
        <w:tc>
          <w:tcPr>
            <w:tcW w:type="dxa" w:w="2268"/>
            <w:vAlign w:val="center"/>
            <w:shd w:val="clear" w:color="auto" w:fill="FFFFFF"/>
          </w:tcPr>
          <w:p>
            <w:pPr>
              <w:jc w:val="left"/>
            </w:pPr>
            <w:r>
              <w:rPr>
                <w:rFonts w:ascii="Calibri" w:hAnsi="Calibri"/>
                <w:color w:val="111827"/>
                <w:sz w:val="19"/>
              </w:rPr>
              <w:t>Device SecureStore + DB table</w:t>
            </w:r>
          </w:p>
        </w:tc>
        <w:tc>
          <w:tcPr>
            <w:tcW w:type="dxa" w:w="1984"/>
            <w:vAlign w:val="center"/>
            <w:shd w:val="clear" w:color="auto" w:fill="FFFFFF"/>
          </w:tcPr>
          <w:p>
            <w:pPr>
              <w:jc w:val="left"/>
            </w:pPr>
            <w:r>
              <w:rPr>
                <w:rFonts w:ascii="Calibri" w:hAnsi="Calibri"/>
                <w:color w:val="111827"/>
                <w:sz w:val="19"/>
              </w:rPr>
              <w:t>Revocable server-side; rotated on every use</w:t>
            </w:r>
          </w:p>
        </w:tc>
      </w:tr>
    </w:tbl>
    <w:p/>
    <w:p>
      <w:pPr>
        <w:pStyle w:val="Heading3"/>
      </w:pPr>
      <w:r>
        <w:t>5.5.3  Data Isolation at Query Level</w:t>
      </w:r>
    </w:p>
    <w:p>
      <w:pPr/>
      <w:r>
        <w:t>Every database query for user-specific data includes a mandatory userId filter. Even if someone could forge a request with a different user’s decision UUID, the userId filter ensures they receive a 404 response rather than the other user’s data.</w:t>
      </w:r>
    </w:p>
    <w:p>
      <w:pPr>
        <w:spacing w:before="160" w:after="20"/>
        <w:ind w:left="283"/>
        <w:shd w:val="clear" w:color="auto" w:fill="F8F9FA"/>
      </w:pPr>
      <w:r>
        <w:rPr>
          <w:rFonts w:ascii="Courier New" w:hAnsi="Courier New"/>
          <w:color w:val="1F2937"/>
          <w:sz w:val="17"/>
        </w:rPr>
        <w:t>// Every protected query includes userId filter:</w:t>
      </w:r>
    </w:p>
    <w:p>
      <w:pPr>
        <w:spacing w:before="20" w:after="20"/>
        <w:ind w:left="283"/>
        <w:shd w:val="clear" w:color="auto" w:fill="F8F9FA"/>
      </w:pPr>
      <w:r>
        <w:rPr>
          <w:rFonts w:ascii="Courier New" w:hAnsi="Courier New"/>
          <w:color w:val="1F2937"/>
          <w:sz w:val="17"/>
        </w:rPr>
        <w:t>const userDecisions = await db.select().from(decisions).where(</w:t>
      </w:r>
    </w:p>
    <w:p>
      <w:pPr>
        <w:spacing w:before="20" w:after="20"/>
        <w:ind w:left="283"/>
        <w:shd w:val="clear" w:color="auto" w:fill="F8F9FA"/>
      </w:pPr>
      <w:r>
        <w:rPr>
          <w:rFonts w:ascii="Courier New" w:hAnsi="Courier New"/>
          <w:color w:val="1F2937"/>
          <w:sz w:val="17"/>
        </w:rPr>
        <w:t xml:space="preserve">  and(</w:t>
      </w:r>
    </w:p>
    <w:p>
      <w:pPr>
        <w:spacing w:before="20" w:after="20"/>
        <w:ind w:left="283"/>
        <w:shd w:val="clear" w:color="auto" w:fill="F8F9FA"/>
      </w:pPr>
      <w:r>
        <w:rPr>
          <w:rFonts w:ascii="Courier New" w:hAnsi="Courier New"/>
          <w:color w:val="1F2937"/>
          <w:sz w:val="17"/>
        </w:rPr>
        <w:t xml:space="preserve">    eq(decisions.userId, req.user.userId),  // CRITICAL: filter by auth user</w:t>
      </w:r>
    </w:p>
    <w:p>
      <w:pPr>
        <w:spacing w:before="20" w:after="20"/>
        <w:ind w:left="283"/>
        <w:shd w:val="clear" w:color="auto" w:fill="F8F9FA"/>
      </w:pPr>
      <w:r>
        <w:rPr>
          <w:rFonts w:ascii="Courier New" w:hAnsi="Courier New"/>
          <w:color w:val="1F2937"/>
          <w:sz w:val="17"/>
        </w:rPr>
        <w:t xml:space="preserve">    isNull(decisions.deletedAt),             // exclude soft-deleted records</w:t>
      </w:r>
    </w:p>
    <w:p>
      <w:pPr>
        <w:spacing w:before="20" w:after="20"/>
        <w:ind w:left="283"/>
        <w:shd w:val="clear" w:color="auto" w:fill="F8F9FA"/>
      </w:pPr>
      <w:r>
        <w:rPr>
          <w:rFonts w:ascii="Courier New" w:hAnsi="Courier New"/>
          <w:color w:val="1F2937"/>
          <w:sz w:val="17"/>
        </w:rPr>
        <w:t xml:space="preserve">    category ? eq(decisions.category, category) : undefined,</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).orderBy(desc(decisions.createdAt)).limit(limit);</w:t>
      </w:r>
    </w:p>
    <w:p>
      <w:r>
        <w:br w:type="page"/>
      </w:r>
    </w:p>
    <w:p>
      <w:pPr>
        <w:pStyle w:val="Heading1"/>
        <w:pBdr>
          <w:bottom w:val="single" w:sz="6" w:space="1" w:color="4F46E5"/>
        </w:pBdr>
      </w:pPr>
      <w:r>
        <w:t>CHAPTER 6: TESTING</w:t>
      </w:r>
    </w:p>
    <w:p>
      <w:pPr>
        <w:pStyle w:val="Heading2"/>
      </w:pPr>
      <w:r>
        <w:t>6.1  Testing Strategy</w:t>
      </w:r>
    </w:p>
    <w:p>
      <w:pPr/>
      <w:r>
        <w:t>The testing strategy for LifeOS combined three approaches:</w:t>
      </w:r>
    </w:p>
    <w:p>
      <w:pPr>
        <w:pStyle w:val="ListBullet"/>
        <w:spacing w:before="40" w:after="40"/>
        <w:ind w:left="567"/>
      </w:pPr>
      <w:r>
        <w:rPr>
          <w:rFonts w:ascii="Calibri" w:hAnsi="Calibri"/>
          <w:sz w:val="21"/>
        </w:rPr>
        <w:t>Manual Code Review: Each function was reviewed to verify correct logic, proper error handling, and edge cases.</w:t>
      </w:r>
    </w:p>
    <w:p>
      <w:pPr>
        <w:pStyle w:val="ListBullet"/>
        <w:spacing w:before="40" w:after="40"/>
        <w:ind w:left="567"/>
      </w:pPr>
      <w:r>
        <w:rPr>
          <w:rFonts w:ascii="Calibri" w:hAnsi="Calibri"/>
          <w:sz w:val="21"/>
        </w:rPr>
        <w:t>API Integration Testing (Postman): All 40+ API endpoints were tested using Postman, covering happy paths and failure cases.</w:t>
      </w:r>
    </w:p>
    <w:p>
      <w:pPr>
        <w:pStyle w:val="ListBullet"/>
        <w:spacing w:before="40" w:after="40"/>
        <w:ind w:left="567"/>
      </w:pPr>
      <w:r>
        <w:rPr>
          <w:rFonts w:ascii="Calibri" w:hAnsi="Calibri"/>
          <w:sz w:val="21"/>
        </w:rPr>
        <w:t>End-to-End UI Testing (Manual): Each screen and user flow was manually tested on a physical Android device and the iOS Simulator.</w:t>
      </w:r>
    </w:p>
    <w:p>
      <w:pPr>
        <w:pStyle w:val="Heading2"/>
      </w:pPr>
      <w:r>
        <w:t>6.2  API Testing</w:t>
      </w:r>
    </w:p>
    <w:p>
      <w:pPr>
        <w:pStyle w:val="Heading3"/>
      </w:pPr>
      <w:r>
        <w:t>6.2.1  Authentication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134"/>
            <w:vAlign w:val="center"/>
            <w:shd w:val="clear" w:color="auto" w:fill="4F46E5"/>
          </w:tcPr>
          <w:p>
            <w:pPr>
              <w:jc w:val="center"/>
            </w:pPr>
            <w:r>
              <w:rPr>
                <w:rFonts w:ascii="Calibri" w:hAnsi="Calibri"/>
                <w:b/>
                <w:sz w:val="20"/>
              </w:rPr>
              <w:t>Test ID</w:t>
            </w:r>
          </w:p>
        </w:tc>
        <w:tc>
          <w:tcPr>
            <w:tcW w:type="dxa" w:w="2268"/>
            <w:vAlign w:val="center"/>
            <w:shd w:val="clear" w:color="auto" w:fill="4F46E5"/>
          </w:tcPr>
          <w:p>
            <w:pPr>
              <w:jc w:val="center"/>
            </w:pPr>
            <w:r>
              <w:rPr>
                <w:rFonts w:ascii="Calibri" w:hAnsi="Calibri"/>
                <w:b/>
                <w:sz w:val="20"/>
              </w:rPr>
              <w:t>Method &amp; Path</w:t>
            </w:r>
          </w:p>
        </w:tc>
        <w:tc>
          <w:tcPr>
            <w:tcW w:type="dxa" w:w="2551"/>
            <w:vAlign w:val="center"/>
            <w:shd w:val="clear" w:color="auto" w:fill="4F46E5"/>
          </w:tcPr>
          <w:p>
            <w:pPr>
              <w:jc w:val="center"/>
            </w:pPr>
            <w:r>
              <w:rPr>
                <w:rFonts w:ascii="Calibri" w:hAnsi="Calibri"/>
                <w:b/>
                <w:sz w:val="20"/>
              </w:rPr>
              <w:t>Scenario</w:t>
            </w:r>
          </w:p>
        </w:tc>
        <w:tc>
          <w:tcPr>
            <w:tcW w:type="dxa" w:w="2268"/>
            <w:vAlign w:val="center"/>
            <w:shd w:val="clear" w:color="auto" w:fill="4F46E5"/>
          </w:tcPr>
          <w:p>
            <w:pPr>
              <w:jc w:val="center"/>
            </w:pPr>
            <w:r>
              <w:rPr>
                <w:rFonts w:ascii="Calibri" w:hAnsi="Calibri"/>
                <w:b/>
                <w:sz w:val="20"/>
              </w:rPr>
              <w:t>Expected</w:t>
            </w:r>
          </w:p>
        </w:tc>
        <w:tc>
          <w:tcPr>
            <w:tcW w:type="dxa" w:w="850"/>
            <w:vAlign w:val="center"/>
            <w:shd w:val="clear" w:color="auto" w:fill="4F46E5"/>
          </w:tcPr>
          <w:p>
            <w:pPr>
              <w:jc w:val="center"/>
            </w:pPr>
            <w:r>
              <w:rPr>
                <w:rFonts w:ascii="Calibri" w:hAnsi="Calibri"/>
                <w:b/>
                <w:sz w:val="20"/>
              </w:rPr>
              <w:t>Status</w:t>
            </w:r>
          </w:p>
        </w:tc>
      </w:tr>
      <w:tr>
        <w:trPr>
          <w:trHeight w:val="350"/>
        </w:trPr>
        <w:tc>
          <w:tcPr>
            <w:tcW w:type="dxa" w:w="1134"/>
            <w:vAlign w:val="center"/>
            <w:shd w:val="clear" w:color="auto" w:fill="F0EFFF"/>
          </w:tcPr>
          <w:p>
            <w:pPr>
              <w:jc w:val="left"/>
            </w:pPr>
            <w:r>
              <w:rPr>
                <w:rFonts w:ascii="Calibri" w:hAnsi="Calibri"/>
                <w:color w:val="111827"/>
                <w:sz w:val="19"/>
              </w:rPr>
              <w:t>TC-A-01</w:t>
            </w:r>
          </w:p>
        </w:tc>
        <w:tc>
          <w:tcPr>
            <w:tcW w:type="dxa" w:w="2268"/>
            <w:vAlign w:val="center"/>
            <w:shd w:val="clear" w:color="auto" w:fill="F0EFFF"/>
          </w:tcPr>
          <w:p>
            <w:pPr>
              <w:jc w:val="left"/>
            </w:pPr>
            <w:r>
              <w:rPr>
                <w:rFonts w:ascii="Calibri" w:hAnsi="Calibri"/>
                <w:color w:val="111827"/>
                <w:sz w:val="19"/>
              </w:rPr>
              <w:t>POST /auth/register</w:t>
            </w:r>
          </w:p>
        </w:tc>
        <w:tc>
          <w:tcPr>
            <w:tcW w:type="dxa" w:w="2551"/>
            <w:vAlign w:val="center"/>
            <w:shd w:val="clear" w:color="auto" w:fill="F0EFFF"/>
          </w:tcPr>
          <w:p>
            <w:pPr>
              <w:jc w:val="left"/>
            </w:pPr>
            <w:r>
              <w:rPr>
                <w:rFonts w:ascii="Calibri" w:hAnsi="Calibri"/>
                <w:color w:val="111827"/>
                <w:sz w:val="19"/>
              </w:rPr>
              <w:t>Valid email + password + name</w:t>
            </w:r>
          </w:p>
        </w:tc>
        <w:tc>
          <w:tcPr>
            <w:tcW w:type="dxa" w:w="2268"/>
            <w:vAlign w:val="center"/>
            <w:shd w:val="clear" w:color="auto" w:fill="F0EFFF"/>
          </w:tcPr>
          <w:p>
            <w:pPr>
              <w:jc w:val="left"/>
            </w:pPr>
            <w:r>
              <w:rPr>
                <w:rFonts w:ascii="Calibri" w:hAnsi="Calibri"/>
                <w:color w:val="111827"/>
                <w:sz w:val="19"/>
              </w:rPr>
              <w:t>201 + user + tokens</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TC-A-02</w:t>
            </w:r>
          </w:p>
        </w:tc>
        <w:tc>
          <w:tcPr>
            <w:tcW w:type="dxa" w:w="2268"/>
            <w:vAlign w:val="center"/>
            <w:shd w:val="clear" w:color="auto" w:fill="FFFFFF"/>
          </w:tcPr>
          <w:p>
            <w:pPr>
              <w:jc w:val="left"/>
            </w:pPr>
            <w:r>
              <w:rPr>
                <w:rFonts w:ascii="Calibri" w:hAnsi="Calibri"/>
                <w:color w:val="111827"/>
                <w:sz w:val="19"/>
              </w:rPr>
              <w:t>POST /auth/register</w:t>
            </w:r>
          </w:p>
        </w:tc>
        <w:tc>
          <w:tcPr>
            <w:tcW w:type="dxa" w:w="2551"/>
            <w:vAlign w:val="center"/>
            <w:shd w:val="clear" w:color="auto" w:fill="FFFFFF"/>
          </w:tcPr>
          <w:p>
            <w:pPr>
              <w:jc w:val="left"/>
            </w:pPr>
            <w:r>
              <w:rPr>
                <w:rFonts w:ascii="Calibri" w:hAnsi="Calibri"/>
                <w:color w:val="111827"/>
                <w:sz w:val="19"/>
              </w:rPr>
              <w:t>Duplicate email</w:t>
            </w:r>
          </w:p>
        </w:tc>
        <w:tc>
          <w:tcPr>
            <w:tcW w:type="dxa" w:w="2268"/>
            <w:vAlign w:val="center"/>
            <w:shd w:val="clear" w:color="auto" w:fill="FFFFFF"/>
          </w:tcPr>
          <w:p>
            <w:pPr>
              <w:jc w:val="left"/>
            </w:pPr>
            <w:r>
              <w:rPr>
                <w:rFonts w:ascii="Calibri" w:hAnsi="Calibri"/>
                <w:color w:val="111827"/>
                <w:sz w:val="19"/>
              </w:rPr>
              <w:t>409 User already exists</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TC-A-03</w:t>
            </w:r>
          </w:p>
        </w:tc>
        <w:tc>
          <w:tcPr>
            <w:tcW w:type="dxa" w:w="2268"/>
            <w:vAlign w:val="center"/>
            <w:shd w:val="clear" w:color="auto" w:fill="F0EFFF"/>
          </w:tcPr>
          <w:p>
            <w:pPr>
              <w:jc w:val="left"/>
            </w:pPr>
            <w:r>
              <w:rPr>
                <w:rFonts w:ascii="Calibri" w:hAnsi="Calibri"/>
                <w:color w:val="111827"/>
                <w:sz w:val="19"/>
              </w:rPr>
              <w:t>POST /auth/register</w:t>
            </w:r>
          </w:p>
        </w:tc>
        <w:tc>
          <w:tcPr>
            <w:tcW w:type="dxa" w:w="2551"/>
            <w:vAlign w:val="center"/>
            <w:shd w:val="clear" w:color="auto" w:fill="F0EFFF"/>
          </w:tcPr>
          <w:p>
            <w:pPr>
              <w:jc w:val="left"/>
            </w:pPr>
            <w:r>
              <w:rPr>
                <w:rFonts w:ascii="Calibri" w:hAnsi="Calibri"/>
                <w:color w:val="111827"/>
                <w:sz w:val="19"/>
              </w:rPr>
              <w:t>Missing email</w:t>
            </w:r>
          </w:p>
        </w:tc>
        <w:tc>
          <w:tcPr>
            <w:tcW w:type="dxa" w:w="2268"/>
            <w:vAlign w:val="center"/>
            <w:shd w:val="clear" w:color="auto" w:fill="F0EFFF"/>
          </w:tcPr>
          <w:p>
            <w:pPr>
              <w:jc w:val="left"/>
            </w:pPr>
            <w:r>
              <w:rPr>
                <w:rFonts w:ascii="Calibri" w:hAnsi="Calibri"/>
                <w:color w:val="111827"/>
                <w:sz w:val="19"/>
              </w:rPr>
              <w:t>400 validation error</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TC-A-05</w:t>
            </w:r>
          </w:p>
        </w:tc>
        <w:tc>
          <w:tcPr>
            <w:tcW w:type="dxa" w:w="2268"/>
            <w:vAlign w:val="center"/>
            <w:shd w:val="clear" w:color="auto" w:fill="FFFFFF"/>
          </w:tcPr>
          <w:p>
            <w:pPr>
              <w:jc w:val="left"/>
            </w:pPr>
            <w:r>
              <w:rPr>
                <w:rFonts w:ascii="Calibri" w:hAnsi="Calibri"/>
                <w:color w:val="111827"/>
                <w:sz w:val="19"/>
              </w:rPr>
              <w:t>POST /auth/login</w:t>
            </w:r>
          </w:p>
        </w:tc>
        <w:tc>
          <w:tcPr>
            <w:tcW w:type="dxa" w:w="2551"/>
            <w:vAlign w:val="center"/>
            <w:shd w:val="clear" w:color="auto" w:fill="FFFFFF"/>
          </w:tcPr>
          <w:p>
            <w:pPr>
              <w:jc w:val="left"/>
            </w:pPr>
            <w:r>
              <w:rPr>
                <w:rFonts w:ascii="Calibri" w:hAnsi="Calibri"/>
                <w:color w:val="111827"/>
                <w:sz w:val="19"/>
              </w:rPr>
              <w:t>Valid credentials</w:t>
            </w:r>
          </w:p>
        </w:tc>
        <w:tc>
          <w:tcPr>
            <w:tcW w:type="dxa" w:w="2268"/>
            <w:vAlign w:val="center"/>
            <w:shd w:val="clear" w:color="auto" w:fill="FFFFFF"/>
          </w:tcPr>
          <w:p>
            <w:pPr>
              <w:jc w:val="left"/>
            </w:pPr>
            <w:r>
              <w:rPr>
                <w:rFonts w:ascii="Calibri" w:hAnsi="Calibri"/>
                <w:color w:val="111827"/>
                <w:sz w:val="19"/>
              </w:rPr>
              <w:t>200 + user + tokens</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TC-A-06</w:t>
            </w:r>
          </w:p>
        </w:tc>
        <w:tc>
          <w:tcPr>
            <w:tcW w:type="dxa" w:w="2268"/>
            <w:vAlign w:val="center"/>
            <w:shd w:val="clear" w:color="auto" w:fill="F0EFFF"/>
          </w:tcPr>
          <w:p>
            <w:pPr>
              <w:jc w:val="left"/>
            </w:pPr>
            <w:r>
              <w:rPr>
                <w:rFonts w:ascii="Calibri" w:hAnsi="Calibri"/>
                <w:color w:val="111827"/>
                <w:sz w:val="19"/>
              </w:rPr>
              <w:t>POST /auth/login</w:t>
            </w:r>
          </w:p>
        </w:tc>
        <w:tc>
          <w:tcPr>
            <w:tcW w:type="dxa" w:w="2551"/>
            <w:vAlign w:val="center"/>
            <w:shd w:val="clear" w:color="auto" w:fill="F0EFFF"/>
          </w:tcPr>
          <w:p>
            <w:pPr>
              <w:jc w:val="left"/>
            </w:pPr>
            <w:r>
              <w:rPr>
                <w:rFonts w:ascii="Calibri" w:hAnsi="Calibri"/>
                <w:color w:val="111827"/>
                <w:sz w:val="19"/>
              </w:rPr>
              <w:t>Wrong password</w:t>
            </w:r>
          </w:p>
        </w:tc>
        <w:tc>
          <w:tcPr>
            <w:tcW w:type="dxa" w:w="2268"/>
            <w:vAlign w:val="center"/>
            <w:shd w:val="clear" w:color="auto" w:fill="F0EFFF"/>
          </w:tcPr>
          <w:p>
            <w:pPr>
              <w:jc w:val="left"/>
            </w:pPr>
            <w:r>
              <w:rPr>
                <w:rFonts w:ascii="Calibri" w:hAnsi="Calibri"/>
                <w:color w:val="111827"/>
                <w:sz w:val="19"/>
              </w:rPr>
              <w:t>401 Invalid credentials</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TC-A-07</w:t>
            </w:r>
          </w:p>
        </w:tc>
        <w:tc>
          <w:tcPr>
            <w:tcW w:type="dxa" w:w="2268"/>
            <w:vAlign w:val="center"/>
            <w:shd w:val="clear" w:color="auto" w:fill="FFFFFF"/>
          </w:tcPr>
          <w:p>
            <w:pPr>
              <w:jc w:val="left"/>
            </w:pPr>
            <w:r>
              <w:rPr>
                <w:rFonts w:ascii="Calibri" w:hAnsi="Calibri"/>
                <w:color w:val="111827"/>
                <w:sz w:val="19"/>
              </w:rPr>
              <w:t>POST /auth/login</w:t>
            </w:r>
          </w:p>
        </w:tc>
        <w:tc>
          <w:tcPr>
            <w:tcW w:type="dxa" w:w="2551"/>
            <w:vAlign w:val="center"/>
            <w:shd w:val="clear" w:color="auto" w:fill="FFFFFF"/>
          </w:tcPr>
          <w:p>
            <w:pPr>
              <w:jc w:val="left"/>
            </w:pPr>
            <w:r>
              <w:rPr>
                <w:rFonts w:ascii="Calibri" w:hAnsi="Calibri"/>
                <w:color w:val="111827"/>
                <w:sz w:val="19"/>
              </w:rPr>
              <w:t>Non-existent email</w:t>
            </w:r>
          </w:p>
        </w:tc>
        <w:tc>
          <w:tcPr>
            <w:tcW w:type="dxa" w:w="2268"/>
            <w:vAlign w:val="center"/>
            <w:shd w:val="clear" w:color="auto" w:fill="FFFFFF"/>
          </w:tcPr>
          <w:p>
            <w:pPr>
              <w:jc w:val="left"/>
            </w:pPr>
            <w:r>
              <w:rPr>
                <w:rFonts w:ascii="Calibri" w:hAnsi="Calibri"/>
                <w:color w:val="111827"/>
                <w:sz w:val="19"/>
              </w:rPr>
              <w:t>401 Invalid credentials</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TC-A-08</w:t>
            </w:r>
          </w:p>
        </w:tc>
        <w:tc>
          <w:tcPr>
            <w:tcW w:type="dxa" w:w="2268"/>
            <w:vAlign w:val="center"/>
            <w:shd w:val="clear" w:color="auto" w:fill="F0EFFF"/>
          </w:tcPr>
          <w:p>
            <w:pPr>
              <w:jc w:val="left"/>
            </w:pPr>
            <w:r>
              <w:rPr>
                <w:rFonts w:ascii="Calibri" w:hAnsi="Calibri"/>
                <w:color w:val="111827"/>
                <w:sz w:val="19"/>
              </w:rPr>
              <w:t>POST /auth/refresh</w:t>
            </w:r>
          </w:p>
        </w:tc>
        <w:tc>
          <w:tcPr>
            <w:tcW w:type="dxa" w:w="2551"/>
            <w:vAlign w:val="center"/>
            <w:shd w:val="clear" w:color="auto" w:fill="F0EFFF"/>
          </w:tcPr>
          <w:p>
            <w:pPr>
              <w:jc w:val="left"/>
            </w:pPr>
            <w:r>
              <w:rPr>
                <w:rFonts w:ascii="Calibri" w:hAnsi="Calibri"/>
                <w:color w:val="111827"/>
                <w:sz w:val="19"/>
              </w:rPr>
              <w:t>Valid refresh token</w:t>
            </w:r>
          </w:p>
        </w:tc>
        <w:tc>
          <w:tcPr>
            <w:tcW w:type="dxa" w:w="2268"/>
            <w:vAlign w:val="center"/>
            <w:shd w:val="clear" w:color="auto" w:fill="F0EFFF"/>
          </w:tcPr>
          <w:p>
            <w:pPr>
              <w:jc w:val="left"/>
            </w:pPr>
            <w:r>
              <w:rPr>
                <w:rFonts w:ascii="Calibri" w:hAnsi="Calibri"/>
                <w:color w:val="111827"/>
                <w:sz w:val="19"/>
              </w:rPr>
              <w:t>200 + new tokens</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TC-A-10</w:t>
            </w:r>
          </w:p>
        </w:tc>
        <w:tc>
          <w:tcPr>
            <w:tcW w:type="dxa" w:w="2268"/>
            <w:vAlign w:val="center"/>
            <w:shd w:val="clear" w:color="auto" w:fill="FFFFFF"/>
          </w:tcPr>
          <w:p>
            <w:pPr>
              <w:jc w:val="left"/>
            </w:pPr>
            <w:r>
              <w:rPr>
                <w:rFonts w:ascii="Calibri" w:hAnsi="Calibri"/>
                <w:color w:val="111827"/>
                <w:sz w:val="19"/>
              </w:rPr>
              <w:t>POST /auth/refresh</w:t>
            </w:r>
          </w:p>
        </w:tc>
        <w:tc>
          <w:tcPr>
            <w:tcW w:type="dxa" w:w="2551"/>
            <w:vAlign w:val="center"/>
            <w:shd w:val="clear" w:color="auto" w:fill="FFFFFF"/>
          </w:tcPr>
          <w:p>
            <w:pPr>
              <w:jc w:val="left"/>
            </w:pPr>
            <w:r>
              <w:rPr>
                <w:rFonts w:ascii="Calibri" w:hAnsi="Calibri"/>
                <w:color w:val="111827"/>
                <w:sz w:val="19"/>
              </w:rPr>
              <w:t>Already-used refresh token</w:t>
            </w:r>
          </w:p>
        </w:tc>
        <w:tc>
          <w:tcPr>
            <w:tcW w:type="dxa" w:w="2268"/>
            <w:vAlign w:val="center"/>
            <w:shd w:val="clear" w:color="auto" w:fill="FFFFFF"/>
          </w:tcPr>
          <w:p>
            <w:pPr>
              <w:jc w:val="left"/>
            </w:pPr>
            <w:r>
              <w:rPr>
                <w:rFonts w:ascii="Calibri" w:hAnsi="Calibri"/>
                <w:color w:val="111827"/>
                <w:sz w:val="19"/>
              </w:rPr>
              <w:t>401</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TC-A-12</w:t>
            </w:r>
          </w:p>
        </w:tc>
        <w:tc>
          <w:tcPr>
            <w:tcW w:type="dxa" w:w="2268"/>
            <w:vAlign w:val="center"/>
            <w:shd w:val="clear" w:color="auto" w:fill="F0EFFF"/>
          </w:tcPr>
          <w:p>
            <w:pPr>
              <w:jc w:val="left"/>
            </w:pPr>
            <w:r>
              <w:rPr>
                <w:rFonts w:ascii="Calibri" w:hAnsi="Calibri"/>
                <w:color w:val="111827"/>
                <w:sz w:val="19"/>
              </w:rPr>
              <w:t>GET /decisions</w:t>
            </w:r>
          </w:p>
        </w:tc>
        <w:tc>
          <w:tcPr>
            <w:tcW w:type="dxa" w:w="2551"/>
            <w:vAlign w:val="center"/>
            <w:shd w:val="clear" w:color="auto" w:fill="F0EFFF"/>
          </w:tcPr>
          <w:p>
            <w:pPr>
              <w:jc w:val="left"/>
            </w:pPr>
            <w:r>
              <w:rPr>
                <w:rFonts w:ascii="Calibri" w:hAnsi="Calibri"/>
                <w:color w:val="111827"/>
                <w:sz w:val="19"/>
              </w:rPr>
              <w:t>No auth header</w:t>
            </w:r>
          </w:p>
        </w:tc>
        <w:tc>
          <w:tcPr>
            <w:tcW w:type="dxa" w:w="2268"/>
            <w:vAlign w:val="center"/>
            <w:shd w:val="clear" w:color="auto" w:fill="F0EFFF"/>
          </w:tcPr>
          <w:p>
            <w:pPr>
              <w:jc w:val="left"/>
            </w:pPr>
            <w:r>
              <w:rPr>
                <w:rFonts w:ascii="Calibri" w:hAnsi="Calibri"/>
                <w:color w:val="111827"/>
                <w:sz w:val="19"/>
              </w:rPr>
              <w:t>401 Unauthorized</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TC-A-13</w:t>
            </w:r>
          </w:p>
        </w:tc>
        <w:tc>
          <w:tcPr>
            <w:tcW w:type="dxa" w:w="2268"/>
            <w:vAlign w:val="center"/>
            <w:shd w:val="clear" w:color="auto" w:fill="FFFFFF"/>
          </w:tcPr>
          <w:p>
            <w:pPr>
              <w:jc w:val="left"/>
            </w:pPr>
            <w:r>
              <w:rPr>
                <w:rFonts w:ascii="Calibri" w:hAnsi="Calibri"/>
                <w:color w:val="111827"/>
                <w:sz w:val="19"/>
              </w:rPr>
              <w:t>GET /decisions</w:t>
            </w:r>
          </w:p>
        </w:tc>
        <w:tc>
          <w:tcPr>
            <w:tcW w:type="dxa" w:w="2551"/>
            <w:vAlign w:val="center"/>
            <w:shd w:val="clear" w:color="auto" w:fill="FFFFFF"/>
          </w:tcPr>
          <w:p>
            <w:pPr>
              <w:jc w:val="left"/>
            </w:pPr>
            <w:r>
              <w:rPr>
                <w:rFonts w:ascii="Calibri" w:hAnsi="Calibri"/>
                <w:color w:val="111827"/>
                <w:sz w:val="19"/>
              </w:rPr>
              <w:t>Expired access token</w:t>
            </w:r>
          </w:p>
        </w:tc>
        <w:tc>
          <w:tcPr>
            <w:tcW w:type="dxa" w:w="2268"/>
            <w:vAlign w:val="center"/>
            <w:shd w:val="clear" w:color="auto" w:fill="FFFFFF"/>
          </w:tcPr>
          <w:p>
            <w:pPr>
              <w:jc w:val="left"/>
            </w:pPr>
            <w:r>
              <w:rPr>
                <w:rFonts w:ascii="Calibri" w:hAnsi="Calibri"/>
                <w:color w:val="111827"/>
                <w:sz w:val="19"/>
              </w:rPr>
              <w:t>401 Invalid token</w:t>
            </w:r>
          </w:p>
        </w:tc>
        <w:tc>
          <w:tcPr>
            <w:tcW w:type="dxa" w:w="850"/>
            <w:vAlign w:val="center"/>
            <w:shd w:val="clear" w:color="auto" w:fill="FFFFFF"/>
          </w:tcPr>
          <w:p>
            <w:pPr>
              <w:jc w:val="left"/>
            </w:pPr>
            <w:r>
              <w:rPr>
                <w:rFonts w:ascii="Calibri" w:hAnsi="Calibri"/>
                <w:color w:val="111827"/>
                <w:sz w:val="19"/>
              </w:rPr>
              <w:t>✅ Pass</w:t>
            </w:r>
          </w:p>
        </w:tc>
      </w:tr>
    </w:tbl>
    <w:p/>
    <w:p>
      <w:pPr>
        <w:pStyle w:val="Heading3"/>
      </w:pPr>
      <w:r>
        <w:t>6.2.2  Decision and Outcome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134"/>
            <w:vAlign w:val="center"/>
            <w:shd w:val="clear" w:color="auto" w:fill="4F46E5"/>
          </w:tcPr>
          <w:p>
            <w:pPr>
              <w:jc w:val="center"/>
            </w:pPr>
            <w:r>
              <w:rPr>
                <w:rFonts w:ascii="Calibri" w:hAnsi="Calibri"/>
                <w:b/>
                <w:sz w:val="20"/>
              </w:rPr>
              <w:t>Test ID</w:t>
            </w:r>
          </w:p>
        </w:tc>
        <w:tc>
          <w:tcPr>
            <w:tcW w:type="dxa" w:w="2268"/>
            <w:vAlign w:val="center"/>
            <w:shd w:val="clear" w:color="auto" w:fill="4F46E5"/>
          </w:tcPr>
          <w:p>
            <w:pPr>
              <w:jc w:val="center"/>
            </w:pPr>
            <w:r>
              <w:rPr>
                <w:rFonts w:ascii="Calibri" w:hAnsi="Calibri"/>
                <w:b/>
                <w:sz w:val="20"/>
              </w:rPr>
              <w:t>Endpoint</w:t>
            </w:r>
          </w:p>
        </w:tc>
        <w:tc>
          <w:tcPr>
            <w:tcW w:type="dxa" w:w="2551"/>
            <w:vAlign w:val="center"/>
            <w:shd w:val="clear" w:color="auto" w:fill="4F46E5"/>
          </w:tcPr>
          <w:p>
            <w:pPr>
              <w:jc w:val="center"/>
            </w:pPr>
            <w:r>
              <w:rPr>
                <w:rFonts w:ascii="Calibri" w:hAnsi="Calibri"/>
                <w:b/>
                <w:sz w:val="20"/>
              </w:rPr>
              <w:t>Scenario</w:t>
            </w:r>
          </w:p>
        </w:tc>
        <w:tc>
          <w:tcPr>
            <w:tcW w:type="dxa" w:w="2268"/>
            <w:vAlign w:val="center"/>
            <w:shd w:val="clear" w:color="auto" w:fill="4F46E5"/>
          </w:tcPr>
          <w:p>
            <w:pPr>
              <w:jc w:val="center"/>
            </w:pPr>
            <w:r>
              <w:rPr>
                <w:rFonts w:ascii="Calibri" w:hAnsi="Calibri"/>
                <w:b/>
                <w:sz w:val="20"/>
              </w:rPr>
              <w:t>Expected</w:t>
            </w:r>
          </w:p>
        </w:tc>
        <w:tc>
          <w:tcPr>
            <w:tcW w:type="dxa" w:w="850"/>
            <w:vAlign w:val="center"/>
            <w:shd w:val="clear" w:color="auto" w:fill="4F46E5"/>
          </w:tcPr>
          <w:p>
            <w:pPr>
              <w:jc w:val="center"/>
            </w:pPr>
            <w:r>
              <w:rPr>
                <w:rFonts w:ascii="Calibri" w:hAnsi="Calibri"/>
                <w:b/>
                <w:sz w:val="20"/>
              </w:rPr>
              <w:t>Status</w:t>
            </w:r>
          </w:p>
        </w:tc>
      </w:tr>
      <w:tr>
        <w:trPr>
          <w:trHeight w:val="350"/>
        </w:trPr>
        <w:tc>
          <w:tcPr>
            <w:tcW w:type="dxa" w:w="1134"/>
            <w:vAlign w:val="center"/>
            <w:shd w:val="clear" w:color="auto" w:fill="F0EFFF"/>
          </w:tcPr>
          <w:p>
            <w:pPr>
              <w:jc w:val="left"/>
            </w:pPr>
            <w:r>
              <w:rPr>
                <w:rFonts w:ascii="Calibri" w:hAnsi="Calibri"/>
                <w:color w:val="111827"/>
                <w:sz w:val="19"/>
              </w:rPr>
              <w:t>TC-D-01</w:t>
            </w:r>
          </w:p>
        </w:tc>
        <w:tc>
          <w:tcPr>
            <w:tcW w:type="dxa" w:w="2268"/>
            <w:vAlign w:val="center"/>
            <w:shd w:val="clear" w:color="auto" w:fill="F0EFFF"/>
          </w:tcPr>
          <w:p>
            <w:pPr>
              <w:jc w:val="left"/>
            </w:pPr>
            <w:r>
              <w:rPr>
                <w:rFonts w:ascii="Calibri" w:hAnsi="Calibri"/>
                <w:color w:val="111827"/>
                <w:sz w:val="19"/>
              </w:rPr>
              <w:t>POST /decisions</w:t>
            </w:r>
          </w:p>
        </w:tc>
        <w:tc>
          <w:tcPr>
            <w:tcW w:type="dxa" w:w="2551"/>
            <w:vAlign w:val="center"/>
            <w:shd w:val="clear" w:color="auto" w:fill="F0EFFF"/>
          </w:tcPr>
          <w:p>
            <w:pPr>
              <w:jc w:val="left"/>
            </w:pPr>
            <w:r>
              <w:rPr>
                <w:rFonts w:ascii="Calibri" w:hAnsi="Calibri"/>
                <w:color w:val="111827"/>
                <w:sz w:val="19"/>
              </w:rPr>
              <w:t>Valid full payload</w:t>
            </w:r>
          </w:p>
        </w:tc>
        <w:tc>
          <w:tcPr>
            <w:tcW w:type="dxa" w:w="2268"/>
            <w:vAlign w:val="center"/>
            <w:shd w:val="clear" w:color="auto" w:fill="F0EFFF"/>
          </w:tcPr>
          <w:p>
            <w:pPr>
              <w:jc w:val="left"/>
            </w:pPr>
            <w:r>
              <w:rPr>
                <w:rFonts w:ascii="Calibri" w:hAnsi="Calibri"/>
                <w:color w:val="111827"/>
                <w:sz w:val="19"/>
              </w:rPr>
              <w:t>201 + decision</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TC-D-02</w:t>
            </w:r>
          </w:p>
        </w:tc>
        <w:tc>
          <w:tcPr>
            <w:tcW w:type="dxa" w:w="2268"/>
            <w:vAlign w:val="center"/>
            <w:shd w:val="clear" w:color="auto" w:fill="FFFFFF"/>
          </w:tcPr>
          <w:p>
            <w:pPr>
              <w:jc w:val="left"/>
            </w:pPr>
            <w:r>
              <w:rPr>
                <w:rFonts w:ascii="Calibri" w:hAnsi="Calibri"/>
                <w:color w:val="111827"/>
                <w:sz w:val="19"/>
              </w:rPr>
              <w:t>POST /decisions</w:t>
            </w:r>
          </w:p>
        </w:tc>
        <w:tc>
          <w:tcPr>
            <w:tcW w:type="dxa" w:w="2551"/>
            <w:vAlign w:val="center"/>
            <w:shd w:val="clear" w:color="auto" w:fill="FFFFFF"/>
          </w:tcPr>
          <w:p>
            <w:pPr>
              <w:jc w:val="left"/>
            </w:pPr>
            <w:r>
              <w:rPr>
                <w:rFonts w:ascii="Calibri" w:hAnsi="Calibri"/>
                <w:color w:val="111827"/>
                <w:sz w:val="19"/>
              </w:rPr>
              <w:t>Missing title</w:t>
            </w:r>
          </w:p>
        </w:tc>
        <w:tc>
          <w:tcPr>
            <w:tcW w:type="dxa" w:w="2268"/>
            <w:vAlign w:val="center"/>
            <w:shd w:val="clear" w:color="auto" w:fill="FFFFFF"/>
          </w:tcPr>
          <w:p>
            <w:pPr>
              <w:jc w:val="left"/>
            </w:pPr>
            <w:r>
              <w:rPr>
                <w:rFonts w:ascii="Calibri" w:hAnsi="Calibri"/>
                <w:color w:val="111827"/>
                <w:sz w:val="19"/>
              </w:rPr>
              <w:t>400 validation</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TC-D-05</w:t>
            </w:r>
          </w:p>
        </w:tc>
        <w:tc>
          <w:tcPr>
            <w:tcW w:type="dxa" w:w="2268"/>
            <w:vAlign w:val="center"/>
            <w:shd w:val="clear" w:color="auto" w:fill="F0EFFF"/>
          </w:tcPr>
          <w:p>
            <w:pPr>
              <w:jc w:val="left"/>
            </w:pPr>
            <w:r>
              <w:rPr>
                <w:rFonts w:ascii="Calibri" w:hAnsi="Calibri"/>
                <w:color w:val="111827"/>
                <w:sz w:val="19"/>
              </w:rPr>
              <w:t>POST /decisions</w:t>
            </w:r>
          </w:p>
        </w:tc>
        <w:tc>
          <w:tcPr>
            <w:tcW w:type="dxa" w:w="2551"/>
            <w:vAlign w:val="center"/>
            <w:shd w:val="clear" w:color="auto" w:fill="F0EFFF"/>
          </w:tcPr>
          <w:p>
            <w:pPr>
              <w:jc w:val="left"/>
            </w:pPr>
            <w:r>
              <w:rPr>
                <w:rFonts w:ascii="Calibri" w:hAnsi="Calibri"/>
                <w:color w:val="111827"/>
                <w:sz w:val="19"/>
              </w:rPr>
              <w:t>Confidence level = 11</w:t>
            </w:r>
          </w:p>
        </w:tc>
        <w:tc>
          <w:tcPr>
            <w:tcW w:type="dxa" w:w="2268"/>
            <w:vAlign w:val="center"/>
            <w:shd w:val="clear" w:color="auto" w:fill="F0EFFF"/>
          </w:tcPr>
          <w:p>
            <w:pPr>
              <w:jc w:val="left"/>
            </w:pPr>
            <w:r>
              <w:rPr>
                <w:rFonts w:ascii="Calibri" w:hAnsi="Calibri"/>
                <w:color w:val="111827"/>
                <w:sz w:val="19"/>
              </w:rPr>
              <w:t>400</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TC-D-07</w:t>
            </w:r>
          </w:p>
        </w:tc>
        <w:tc>
          <w:tcPr>
            <w:tcW w:type="dxa" w:w="2268"/>
            <w:vAlign w:val="center"/>
            <w:shd w:val="clear" w:color="auto" w:fill="FFFFFF"/>
          </w:tcPr>
          <w:p>
            <w:pPr>
              <w:jc w:val="left"/>
            </w:pPr>
            <w:r>
              <w:rPr>
                <w:rFonts w:ascii="Calibri" w:hAnsi="Calibri"/>
                <w:color w:val="111827"/>
                <w:sz w:val="19"/>
              </w:rPr>
              <w:t>GET /decisions?category=career</w:t>
            </w:r>
          </w:p>
        </w:tc>
        <w:tc>
          <w:tcPr>
            <w:tcW w:type="dxa" w:w="2551"/>
            <w:vAlign w:val="center"/>
            <w:shd w:val="clear" w:color="auto" w:fill="FFFFFF"/>
          </w:tcPr>
          <w:p>
            <w:pPr>
              <w:jc w:val="left"/>
            </w:pPr>
            <w:r>
              <w:rPr>
                <w:rFonts w:ascii="Calibri" w:hAnsi="Calibri"/>
                <w:color w:val="111827"/>
                <w:sz w:val="19"/>
              </w:rPr>
              <w:t>Category filter</w:t>
            </w:r>
          </w:p>
        </w:tc>
        <w:tc>
          <w:tcPr>
            <w:tcW w:type="dxa" w:w="2268"/>
            <w:vAlign w:val="center"/>
            <w:shd w:val="clear" w:color="auto" w:fill="FFFFFF"/>
          </w:tcPr>
          <w:p>
            <w:pPr>
              <w:jc w:val="left"/>
            </w:pPr>
            <w:r>
              <w:rPr>
                <w:rFonts w:ascii="Calibri" w:hAnsi="Calibri"/>
                <w:color w:val="111827"/>
                <w:sz w:val="19"/>
              </w:rPr>
              <w:t>200, only career items</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TC-D-09</w:t>
            </w:r>
          </w:p>
        </w:tc>
        <w:tc>
          <w:tcPr>
            <w:tcW w:type="dxa" w:w="2268"/>
            <w:vAlign w:val="center"/>
            <w:shd w:val="clear" w:color="auto" w:fill="F0EFFF"/>
          </w:tcPr>
          <w:p>
            <w:pPr>
              <w:jc w:val="left"/>
            </w:pPr>
            <w:r>
              <w:rPr>
                <w:rFonts w:ascii="Calibri" w:hAnsi="Calibri"/>
                <w:color w:val="111827"/>
                <w:sz w:val="19"/>
              </w:rPr>
              <w:t>GET /decisions/:id</w:t>
            </w:r>
          </w:p>
        </w:tc>
        <w:tc>
          <w:tcPr>
            <w:tcW w:type="dxa" w:w="2551"/>
            <w:vAlign w:val="center"/>
            <w:shd w:val="clear" w:color="auto" w:fill="F0EFFF"/>
          </w:tcPr>
          <w:p>
            <w:pPr>
              <w:jc w:val="left"/>
            </w:pPr>
            <w:r>
              <w:rPr>
                <w:rFonts w:ascii="Calibri" w:hAnsi="Calibri"/>
                <w:color w:val="111827"/>
                <w:sz w:val="19"/>
              </w:rPr>
              <w:t>Own decision</w:t>
            </w:r>
          </w:p>
        </w:tc>
        <w:tc>
          <w:tcPr>
            <w:tcW w:type="dxa" w:w="2268"/>
            <w:vAlign w:val="center"/>
            <w:shd w:val="clear" w:color="auto" w:fill="F0EFFF"/>
          </w:tcPr>
          <w:p>
            <w:pPr>
              <w:jc w:val="left"/>
            </w:pPr>
            <w:r>
              <w:rPr>
                <w:rFonts w:ascii="Calibri" w:hAnsi="Calibri"/>
                <w:color w:val="111827"/>
                <w:sz w:val="19"/>
              </w:rPr>
              <w:t>200 + full detail</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TC-D-10</w:t>
            </w:r>
          </w:p>
        </w:tc>
        <w:tc>
          <w:tcPr>
            <w:tcW w:type="dxa" w:w="2268"/>
            <w:vAlign w:val="center"/>
            <w:shd w:val="clear" w:color="auto" w:fill="FFFFFF"/>
          </w:tcPr>
          <w:p>
            <w:pPr>
              <w:jc w:val="left"/>
            </w:pPr>
            <w:r>
              <w:rPr>
                <w:rFonts w:ascii="Calibri" w:hAnsi="Calibri"/>
                <w:color w:val="111827"/>
                <w:sz w:val="19"/>
              </w:rPr>
              <w:t>GET /decisions/:id</w:t>
            </w:r>
          </w:p>
        </w:tc>
        <w:tc>
          <w:tcPr>
            <w:tcW w:type="dxa" w:w="2551"/>
            <w:vAlign w:val="center"/>
            <w:shd w:val="clear" w:color="auto" w:fill="FFFFFF"/>
          </w:tcPr>
          <w:p>
            <w:pPr>
              <w:jc w:val="left"/>
            </w:pPr>
            <w:r>
              <w:rPr>
                <w:rFonts w:ascii="Calibri" w:hAnsi="Calibri"/>
                <w:color w:val="111827"/>
                <w:sz w:val="19"/>
              </w:rPr>
              <w:t>Another user’s ID</w:t>
            </w:r>
          </w:p>
        </w:tc>
        <w:tc>
          <w:tcPr>
            <w:tcW w:type="dxa" w:w="2268"/>
            <w:vAlign w:val="center"/>
            <w:shd w:val="clear" w:color="auto" w:fill="FFFFFF"/>
          </w:tcPr>
          <w:p>
            <w:pPr>
              <w:jc w:val="left"/>
            </w:pPr>
            <w:r>
              <w:rPr>
                <w:rFonts w:ascii="Calibri" w:hAnsi="Calibri"/>
                <w:color w:val="111827"/>
                <w:sz w:val="19"/>
              </w:rPr>
              <w:t>404</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TC-D-12</w:t>
            </w:r>
          </w:p>
        </w:tc>
        <w:tc>
          <w:tcPr>
            <w:tcW w:type="dxa" w:w="2268"/>
            <w:vAlign w:val="center"/>
            <w:shd w:val="clear" w:color="auto" w:fill="F0EFFF"/>
          </w:tcPr>
          <w:p>
            <w:pPr>
              <w:jc w:val="left"/>
            </w:pPr>
            <w:r>
              <w:rPr>
                <w:rFonts w:ascii="Calibri" w:hAnsi="Calibri"/>
                <w:color w:val="111827"/>
                <w:sz w:val="19"/>
              </w:rPr>
              <w:t>DELETE /decisions/:id</w:t>
            </w:r>
          </w:p>
        </w:tc>
        <w:tc>
          <w:tcPr>
            <w:tcW w:type="dxa" w:w="2551"/>
            <w:vAlign w:val="center"/>
            <w:shd w:val="clear" w:color="auto" w:fill="F0EFFF"/>
          </w:tcPr>
          <w:p>
            <w:pPr>
              <w:jc w:val="left"/>
            </w:pPr>
            <w:r>
              <w:rPr>
                <w:rFonts w:ascii="Calibri" w:hAnsi="Calibri"/>
                <w:color w:val="111827"/>
                <w:sz w:val="19"/>
              </w:rPr>
              <w:t>Own decision</w:t>
            </w:r>
          </w:p>
        </w:tc>
        <w:tc>
          <w:tcPr>
            <w:tcW w:type="dxa" w:w="2268"/>
            <w:vAlign w:val="center"/>
            <w:shd w:val="clear" w:color="auto" w:fill="F0EFFF"/>
          </w:tcPr>
          <w:p>
            <w:pPr>
              <w:jc w:val="left"/>
            </w:pPr>
            <w:r>
              <w:rPr>
                <w:rFonts w:ascii="Calibri" w:hAnsi="Calibri"/>
                <w:color w:val="111827"/>
                <w:sz w:val="19"/>
              </w:rPr>
              <w:t>200, deletedAt set</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TC-O-01</w:t>
            </w:r>
          </w:p>
        </w:tc>
        <w:tc>
          <w:tcPr>
            <w:tcW w:type="dxa" w:w="2268"/>
            <w:vAlign w:val="center"/>
            <w:shd w:val="clear" w:color="auto" w:fill="FFFFFF"/>
          </w:tcPr>
          <w:p>
            <w:pPr>
              <w:jc w:val="left"/>
            </w:pPr>
            <w:r>
              <w:rPr>
                <w:rFonts w:ascii="Calibri" w:hAnsi="Calibri"/>
                <w:color w:val="111827"/>
                <w:sz w:val="19"/>
              </w:rPr>
              <w:t>POST /outcomes</w:t>
            </w:r>
          </w:p>
        </w:tc>
        <w:tc>
          <w:tcPr>
            <w:tcW w:type="dxa" w:w="2551"/>
            <w:vAlign w:val="center"/>
            <w:shd w:val="clear" w:color="auto" w:fill="FFFFFF"/>
          </w:tcPr>
          <w:p>
            <w:pPr>
              <w:jc w:val="left"/>
            </w:pPr>
            <w:r>
              <w:rPr>
                <w:rFonts w:ascii="Calibri" w:hAnsi="Calibri"/>
                <w:color w:val="111827"/>
                <w:sz w:val="19"/>
              </w:rPr>
              <w:t>Valid check-in data</w:t>
            </w:r>
          </w:p>
        </w:tc>
        <w:tc>
          <w:tcPr>
            <w:tcW w:type="dxa" w:w="2268"/>
            <w:vAlign w:val="center"/>
            <w:shd w:val="clear" w:color="auto" w:fill="FFFFFF"/>
          </w:tcPr>
          <w:p>
            <w:pPr>
              <w:jc w:val="left"/>
            </w:pPr>
            <w:r>
              <w:rPr>
                <w:rFonts w:ascii="Calibri" w:hAnsi="Calibri"/>
                <w:color w:val="111827"/>
                <w:sz w:val="19"/>
              </w:rPr>
              <w:t>201 + outcome</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TC-O-05</w:t>
            </w:r>
          </w:p>
        </w:tc>
        <w:tc>
          <w:tcPr>
            <w:tcW w:type="dxa" w:w="2268"/>
            <w:vAlign w:val="center"/>
            <w:shd w:val="clear" w:color="auto" w:fill="F0EFFF"/>
          </w:tcPr>
          <w:p>
            <w:pPr>
              <w:jc w:val="left"/>
            </w:pPr>
            <w:r>
              <w:rPr>
                <w:rFonts w:ascii="Calibri" w:hAnsi="Calibri"/>
                <w:color w:val="111827"/>
                <w:sz w:val="19"/>
              </w:rPr>
              <w:t>POST /outcomes/checkins/:id/skip</w:t>
            </w:r>
          </w:p>
        </w:tc>
        <w:tc>
          <w:tcPr>
            <w:tcW w:type="dxa" w:w="2551"/>
            <w:vAlign w:val="center"/>
            <w:shd w:val="clear" w:color="auto" w:fill="F0EFFF"/>
          </w:tcPr>
          <w:p>
            <w:pPr>
              <w:jc w:val="left"/>
            </w:pPr>
            <w:r>
              <w:rPr>
                <w:rFonts w:ascii="Calibri" w:hAnsi="Calibri"/>
                <w:color w:val="111827"/>
                <w:sz w:val="19"/>
              </w:rPr>
              <w:t>Valid reminder ID</w:t>
            </w:r>
          </w:p>
        </w:tc>
        <w:tc>
          <w:tcPr>
            <w:tcW w:type="dxa" w:w="2268"/>
            <w:vAlign w:val="center"/>
            <w:shd w:val="clear" w:color="auto" w:fill="F0EFFF"/>
          </w:tcPr>
          <w:p>
            <w:pPr>
              <w:jc w:val="left"/>
            </w:pPr>
            <w:r>
              <w:rPr>
                <w:rFonts w:ascii="Calibri" w:hAnsi="Calibri"/>
                <w:color w:val="111827"/>
                <w:sz w:val="19"/>
              </w:rPr>
              <w:t>200 + status=skipped</w:t>
            </w:r>
          </w:p>
        </w:tc>
        <w:tc>
          <w:tcPr>
            <w:tcW w:type="dxa" w:w="850"/>
            <w:vAlign w:val="center"/>
            <w:shd w:val="clear" w:color="auto" w:fill="F0EFFF"/>
          </w:tcPr>
          <w:p>
            <w:pPr>
              <w:jc w:val="left"/>
            </w:pPr>
            <w:r>
              <w:rPr>
                <w:rFonts w:ascii="Calibri" w:hAnsi="Calibri"/>
                <w:color w:val="111827"/>
                <w:sz w:val="19"/>
              </w:rPr>
              <w:t>✅ Pass</w:t>
            </w:r>
          </w:p>
        </w:tc>
      </w:tr>
      <w:tr>
        <w:trPr>
          <w:trHeight w:val="350"/>
        </w:trPr>
        <w:tc>
          <w:tcPr>
            <w:tcW w:type="dxa" w:w="1134"/>
            <w:vAlign w:val="center"/>
            <w:shd w:val="clear" w:color="auto" w:fill="FFFFFF"/>
          </w:tcPr>
          <w:p>
            <w:pPr>
              <w:jc w:val="left"/>
            </w:pPr>
            <w:r>
              <w:rPr>
                <w:rFonts w:ascii="Calibri" w:hAnsi="Calibri"/>
                <w:color w:val="111827"/>
                <w:sz w:val="19"/>
              </w:rPr>
              <w:t>TC-O-06</w:t>
            </w:r>
          </w:p>
        </w:tc>
        <w:tc>
          <w:tcPr>
            <w:tcW w:type="dxa" w:w="2268"/>
            <w:vAlign w:val="center"/>
            <w:shd w:val="clear" w:color="auto" w:fill="FFFFFF"/>
          </w:tcPr>
          <w:p>
            <w:pPr>
              <w:jc w:val="left"/>
            </w:pPr>
            <w:r>
              <w:rPr>
                <w:rFonts w:ascii="Calibri" w:hAnsi="Calibri"/>
                <w:color w:val="111827"/>
                <w:sz w:val="19"/>
              </w:rPr>
              <w:t>POST /outcomes/checkins/:id/skip</w:t>
            </w:r>
          </w:p>
        </w:tc>
        <w:tc>
          <w:tcPr>
            <w:tcW w:type="dxa" w:w="2551"/>
            <w:vAlign w:val="center"/>
            <w:shd w:val="clear" w:color="auto" w:fill="FFFFFF"/>
          </w:tcPr>
          <w:p>
            <w:pPr>
              <w:jc w:val="left"/>
            </w:pPr>
            <w:r>
              <w:rPr>
                <w:rFonts w:ascii="Calibri" w:hAnsi="Calibri"/>
                <w:color w:val="111827"/>
                <w:sz w:val="19"/>
              </w:rPr>
              <w:t>Another user’s reminder</w:t>
            </w:r>
          </w:p>
        </w:tc>
        <w:tc>
          <w:tcPr>
            <w:tcW w:type="dxa" w:w="2268"/>
            <w:vAlign w:val="center"/>
            <w:shd w:val="clear" w:color="auto" w:fill="FFFFFF"/>
          </w:tcPr>
          <w:p>
            <w:pPr>
              <w:jc w:val="left"/>
            </w:pPr>
            <w:r>
              <w:rPr>
                <w:rFonts w:ascii="Calibri" w:hAnsi="Calibri"/>
                <w:color w:val="111827"/>
                <w:sz w:val="19"/>
              </w:rPr>
              <w:t>404</w:t>
            </w:r>
          </w:p>
        </w:tc>
        <w:tc>
          <w:tcPr>
            <w:tcW w:type="dxa" w:w="850"/>
            <w:vAlign w:val="center"/>
            <w:shd w:val="clear" w:color="auto" w:fill="FFFFFF"/>
          </w:tcPr>
          <w:p>
            <w:pPr>
              <w:jc w:val="left"/>
            </w:pPr>
            <w:r>
              <w:rPr>
                <w:rFonts w:ascii="Calibri" w:hAnsi="Calibri"/>
                <w:color w:val="111827"/>
                <w:sz w:val="19"/>
              </w:rPr>
              <w:t>✅ Pass</w:t>
            </w:r>
          </w:p>
        </w:tc>
      </w:tr>
      <w:tr>
        <w:trPr>
          <w:trHeight w:val="350"/>
        </w:trPr>
        <w:tc>
          <w:tcPr>
            <w:tcW w:type="dxa" w:w="1134"/>
            <w:vAlign w:val="center"/>
            <w:shd w:val="clear" w:color="auto" w:fill="F0EFFF"/>
          </w:tcPr>
          <w:p>
            <w:pPr>
              <w:jc w:val="left"/>
            </w:pPr>
            <w:r>
              <w:rPr>
                <w:rFonts w:ascii="Calibri" w:hAnsi="Calibri"/>
                <w:color w:val="111827"/>
                <w:sz w:val="19"/>
              </w:rPr>
              <w:t>TC-AI-01</w:t>
            </w:r>
          </w:p>
        </w:tc>
        <w:tc>
          <w:tcPr>
            <w:tcW w:type="dxa" w:w="2268"/>
            <w:vAlign w:val="center"/>
            <w:shd w:val="clear" w:color="auto" w:fill="F0EFFF"/>
          </w:tcPr>
          <w:p>
            <w:pPr>
              <w:jc w:val="left"/>
            </w:pPr>
            <w:r>
              <w:rPr>
                <w:rFonts w:ascii="Calibri" w:hAnsi="Calibri"/>
                <w:color w:val="111827"/>
                <w:sz w:val="19"/>
              </w:rPr>
              <w:t>POST /ai/chat</w:t>
            </w:r>
          </w:p>
        </w:tc>
        <w:tc>
          <w:tcPr>
            <w:tcW w:type="dxa" w:w="2551"/>
            <w:vAlign w:val="center"/>
            <w:shd w:val="clear" w:color="auto" w:fill="F0EFFF"/>
          </w:tcPr>
          <w:p>
            <w:pPr>
              <w:jc w:val="left"/>
            </w:pPr>
            <w:r>
              <w:rPr>
                <w:rFonts w:ascii="Calibri" w:hAnsi="Calibri"/>
                <w:color w:val="111827"/>
                <w:sz w:val="19"/>
              </w:rPr>
              <w:t>Valid message</w:t>
            </w:r>
          </w:p>
        </w:tc>
        <w:tc>
          <w:tcPr>
            <w:tcW w:type="dxa" w:w="2268"/>
            <w:vAlign w:val="center"/>
            <w:shd w:val="clear" w:color="auto" w:fill="F0EFFF"/>
          </w:tcPr>
          <w:p>
            <w:pPr>
              <w:jc w:val="left"/>
            </w:pPr>
            <w:r>
              <w:rPr>
                <w:rFonts w:ascii="Calibri" w:hAnsi="Calibri"/>
                <w:color w:val="111827"/>
                <w:sz w:val="19"/>
              </w:rPr>
              <w:t>SSE stream starts</w:t>
            </w:r>
          </w:p>
        </w:tc>
        <w:tc>
          <w:tcPr>
            <w:tcW w:type="dxa" w:w="850"/>
            <w:vAlign w:val="center"/>
            <w:shd w:val="clear" w:color="auto" w:fill="F0EFFF"/>
          </w:tcPr>
          <w:p>
            <w:pPr>
              <w:jc w:val="left"/>
            </w:pPr>
            <w:r>
              <w:rPr>
                <w:rFonts w:ascii="Calibri" w:hAnsi="Calibri"/>
                <w:color w:val="111827"/>
                <w:sz w:val="19"/>
              </w:rPr>
              <w:t>✅ Pass</w:t>
            </w:r>
          </w:p>
        </w:tc>
      </w:tr>
    </w:tbl>
    <w:p/>
    <w:p>
      <w:pPr>
        <w:pStyle w:val="Heading2"/>
      </w:pPr>
      <w:r>
        <w:t>6.3  Functional Testing</w:t>
      </w:r>
    </w:p>
    <w:p>
      <w:pPr>
        <w:pStyle w:val="Heading3"/>
      </w:pPr>
      <w:r>
        <w:t>6.3.1  Key User Flows Tested</w:t>
      </w:r>
    </w:p>
    <w:p>
      <w:pPr>
        <w:pStyle w:val="Heading4"/>
      </w:pPr>
      <w:r>
        <w:t>Registration and Login</w:t>
      </w:r>
    </w:p>
    <w:p>
      <w:pPr>
        <w:pStyle w:val="ListBullet"/>
        <w:spacing w:before="40" w:after="40"/>
        <w:ind w:left="567"/>
      </w:pPr>
      <w:r>
        <w:rPr>
          <w:rFonts w:ascii="Calibri" w:hAnsi="Calibri"/>
          <w:color w:val="10B981"/>
          <w:sz w:val="21"/>
        </w:rPr>
        <w:t>✓ App opens → Login screen appears correctly</w:t>
      </w:r>
    </w:p>
    <w:p>
      <w:pPr>
        <w:pStyle w:val="ListBullet"/>
        <w:spacing w:before="40" w:after="40"/>
        <w:ind w:left="567"/>
      </w:pPr>
      <w:r>
        <w:rPr>
          <w:rFonts w:ascii="Calibri" w:hAnsi="Calibri"/>
          <w:color w:val="10B981"/>
          <w:sz w:val="21"/>
        </w:rPr>
        <w:t>✓ Tap Create Account → Register screen opens with slide animation</w:t>
      </w:r>
    </w:p>
    <w:p>
      <w:pPr>
        <w:pStyle w:val="ListBullet"/>
        <w:spacing w:before="40" w:after="40"/>
        <w:ind w:left="567"/>
      </w:pPr>
      <w:r>
        <w:rPr>
          <w:rFonts w:ascii="Calibri" w:hAnsi="Calibri"/>
          <w:color w:val="10B981"/>
          <w:sz w:val="21"/>
        </w:rPr>
        <w:t>✓ Enter valid details → No errors shown; loading state shown during API call</w:t>
      </w:r>
    </w:p>
    <w:p>
      <w:pPr>
        <w:pStyle w:val="ListBullet"/>
        <w:spacing w:before="40" w:after="40"/>
        <w:ind w:left="567"/>
      </w:pPr>
      <w:r>
        <w:rPr>
          <w:rFonts w:ascii="Calibri" w:hAnsi="Calibri"/>
          <w:color w:val="10B981"/>
          <w:sz w:val="21"/>
        </w:rPr>
        <w:t>✓ Success → Dashboard loads with greeting showing the user’s first name</w:t>
      </w:r>
    </w:p>
    <w:p>
      <w:pPr>
        <w:pStyle w:val="ListBullet"/>
        <w:spacing w:before="40" w:after="40"/>
        <w:ind w:left="567"/>
      </w:pPr>
      <w:r>
        <w:rPr>
          <w:rFonts w:ascii="Calibri" w:hAnsi="Calibri"/>
          <w:color w:val="10B981"/>
          <w:sz w:val="21"/>
        </w:rPr>
        <w:t>✓ Force-close and reopen app → Still logged in (tokens restored from SecureStore)</w:t>
      </w:r>
    </w:p>
    <w:p>
      <w:pPr>
        <w:pStyle w:val="ListBullet"/>
        <w:spacing w:before="40" w:after="40"/>
        <w:ind w:left="567"/>
      </w:pPr>
      <w:r>
        <w:rPr>
          <w:rFonts w:ascii="Calibri" w:hAnsi="Calibri"/>
          <w:color w:val="10B981"/>
          <w:sz w:val="21"/>
        </w:rPr>
        <w:t>✓ Tap logout → Dashboard cleared, Login screen shown</w:t>
      </w:r>
    </w:p>
    <w:p>
      <w:pPr>
        <w:pStyle w:val="Heading4"/>
      </w:pPr>
      <w:r>
        <w:t>Creating a Decision</w:t>
      </w:r>
    </w:p>
    <w:p>
      <w:pPr>
        <w:pStyle w:val="ListBullet"/>
        <w:spacing w:before="40" w:after="40"/>
        <w:ind w:left="567"/>
      </w:pPr>
      <w:r>
        <w:rPr>
          <w:rFonts w:ascii="Calibri" w:hAnsi="Calibri"/>
          <w:color w:val="10B981"/>
          <w:sz w:val="21"/>
        </w:rPr>
        <w:t>✓ Tap New Decision → Wizard modal slides up</w:t>
      </w:r>
    </w:p>
    <w:p>
      <w:pPr>
        <w:pStyle w:val="ListBullet"/>
        <w:spacing w:before="40" w:after="40"/>
        <w:ind w:left="567"/>
      </w:pPr>
      <w:r>
        <w:rPr>
          <w:rFonts w:ascii="Calibri" w:hAnsi="Calibri"/>
          <w:color w:val="10B981"/>
          <w:sz w:val="21"/>
        </w:rPr>
        <w:t>✓ Step 1: Type title, select Career category, write context → Next activates</w:t>
      </w:r>
    </w:p>
    <w:p>
      <w:pPr>
        <w:pStyle w:val="ListBullet"/>
        <w:spacing w:before="40" w:after="40"/>
        <w:ind w:left="567"/>
      </w:pPr>
      <w:r>
        <w:rPr>
          <w:rFonts w:ascii="Calibri" w:hAnsi="Calibri"/>
          <w:color w:val="10B981"/>
          <w:sz w:val="21"/>
        </w:rPr>
        <w:t>✓ Tap Use Template → Bottom sheet opens; select template → fields pre-populated</w:t>
      </w:r>
    </w:p>
    <w:p>
      <w:pPr>
        <w:pStyle w:val="ListBullet"/>
        <w:spacing w:before="40" w:after="40"/>
        <w:ind w:left="567"/>
      </w:pPr>
      <w:r>
        <w:rPr>
          <w:rFonts w:ascii="Calibri" w:hAnsi="Calibri"/>
          <w:color w:val="10B981"/>
          <w:sz w:val="21"/>
        </w:rPr>
        <w:t>✓ Step 2: Write reasoning, add two alternatives with pros/cons</w:t>
      </w:r>
    </w:p>
    <w:p>
      <w:pPr>
        <w:pStyle w:val="ListBullet"/>
        <w:spacing w:before="40" w:after="40"/>
        <w:ind w:left="567"/>
      </w:pPr>
      <w:r>
        <w:rPr>
          <w:rFonts w:ascii="Calibri" w:hAnsi="Calibri"/>
          <w:color w:val="10B981"/>
          <w:sz w:val="21"/>
        </w:rPr>
        <w:t>✓ Step 3: Add metrics, set confidence to 7, tap Submit</w:t>
      </w:r>
    </w:p>
    <w:p>
      <w:pPr>
        <w:pStyle w:val="ListBullet"/>
        <w:spacing w:before="40" w:after="40"/>
        <w:ind w:left="567"/>
      </w:pPr>
      <w:r>
        <w:rPr>
          <w:rFonts w:ascii="Calibri" w:hAnsi="Calibri"/>
          <w:color w:val="10B981"/>
          <w:sz w:val="21"/>
        </w:rPr>
        <w:t>✓ Wizard closes → Decision List refreshes; tap new item → detail shows all entered information</w:t>
      </w:r>
    </w:p>
    <w:p>
      <w:pPr>
        <w:pStyle w:val="Heading4"/>
      </w:pPr>
      <w:r>
        <w:t>AI Advisor Chat</w:t>
      </w:r>
    </w:p>
    <w:p>
      <w:pPr>
        <w:pStyle w:val="ListBullet"/>
        <w:spacing w:before="40" w:after="40"/>
        <w:ind w:left="567"/>
      </w:pPr>
      <w:r>
        <w:rPr>
          <w:rFonts w:ascii="Calibri" w:hAnsi="Calibri"/>
          <w:color w:val="10B981"/>
          <w:sz w:val="21"/>
        </w:rPr>
        <w:t>✓ Navigate to AI tab → Clean chat interface with welcome card</w:t>
      </w:r>
    </w:p>
    <w:p>
      <w:pPr>
        <w:pStyle w:val="ListBullet"/>
        <w:spacing w:before="40" w:after="40"/>
        <w:ind w:left="567"/>
      </w:pPr>
      <w:r>
        <w:rPr>
          <w:rFonts w:ascii="Calibri" w:hAnsi="Calibri"/>
          <w:color w:val="10B981"/>
          <w:sz w:val="21"/>
        </w:rPr>
        <w:t>✓ Type a question about a career decision → Message appears in indigo bubble</w:t>
      </w:r>
    </w:p>
    <w:p>
      <w:pPr>
        <w:pStyle w:val="ListBullet"/>
        <w:spacing w:before="40" w:after="40"/>
        <w:ind w:left="567"/>
      </w:pPr>
      <w:r>
        <w:rPr>
          <w:rFonts w:ascii="Calibri" w:hAnsi="Calibri"/>
          <w:color w:val="10B981"/>
          <w:sz w:val="21"/>
        </w:rPr>
        <w:t>✓ AI response begins streaming — tokens appear word by word</w:t>
      </w:r>
    </w:p>
    <w:p>
      <w:pPr>
        <w:pStyle w:val="ListBullet"/>
        <w:spacing w:before="40" w:after="40"/>
        <w:ind w:left="567"/>
      </w:pPr>
      <w:r>
        <w:rPr>
          <w:rFonts w:ascii="Calibri" w:hAnsi="Calibri"/>
          <w:color w:val="10B981"/>
          <w:sz w:val="21"/>
        </w:rPr>
        <w:t>✓ Response references specific past career decisions (personalised!)</w:t>
      </w:r>
    </w:p>
    <w:p>
      <w:pPr>
        <w:pStyle w:val="ListBullet"/>
        <w:spacing w:before="40" w:after="40"/>
        <w:ind w:left="567"/>
      </w:pPr>
      <w:r>
        <w:rPr>
          <w:rFonts w:ascii="Calibri" w:hAnsi="Calibri"/>
          <w:color w:val="10B981"/>
          <w:sz w:val="21"/>
        </w:rPr>
        <w:t>✓ Navigate to History tab → Previous session listed with message count</w:t>
      </w:r>
    </w:p>
    <w:p>
      <w:pPr>
        <w:pStyle w:val="Heading2"/>
      </w:pPr>
      <w:r>
        <w:t>6.4  Test Results Summary</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2835"/>
            <w:vAlign w:val="center"/>
            <w:shd w:val="clear" w:color="auto" w:fill="4F46E5"/>
          </w:tcPr>
          <w:p>
            <w:pPr>
              <w:jc w:val="center"/>
            </w:pPr>
            <w:r>
              <w:rPr>
                <w:rFonts w:ascii="Calibri" w:hAnsi="Calibri"/>
                <w:b/>
                <w:sz w:val="20"/>
              </w:rPr>
              <w:t>Test Category</w:t>
            </w:r>
          </w:p>
        </w:tc>
        <w:tc>
          <w:tcPr>
            <w:tcW w:type="dxa" w:w="1701"/>
            <w:vAlign w:val="center"/>
            <w:shd w:val="clear" w:color="auto" w:fill="4F46E5"/>
          </w:tcPr>
          <w:p>
            <w:pPr>
              <w:jc w:val="center"/>
            </w:pPr>
            <w:r>
              <w:rPr>
                <w:rFonts w:ascii="Calibri" w:hAnsi="Calibri"/>
                <w:b/>
                <w:sz w:val="20"/>
              </w:rPr>
              <w:t>Test Cases</w:t>
            </w:r>
          </w:p>
        </w:tc>
        <w:tc>
          <w:tcPr>
            <w:tcW w:type="dxa" w:w="1417"/>
            <w:vAlign w:val="center"/>
            <w:shd w:val="clear" w:color="auto" w:fill="4F46E5"/>
          </w:tcPr>
          <w:p>
            <w:pPr>
              <w:jc w:val="center"/>
            </w:pPr>
            <w:r>
              <w:rPr>
                <w:rFonts w:ascii="Calibri" w:hAnsi="Calibri"/>
                <w:b/>
                <w:sz w:val="20"/>
              </w:rPr>
              <w:t>Passed</w:t>
            </w:r>
          </w:p>
        </w:tc>
        <w:tc>
          <w:tcPr>
            <w:tcW w:type="dxa" w:w="1417"/>
            <w:vAlign w:val="center"/>
            <w:shd w:val="clear" w:color="auto" w:fill="4F46E5"/>
          </w:tcPr>
          <w:p>
            <w:pPr>
              <w:jc w:val="center"/>
            </w:pPr>
            <w:r>
              <w:rPr>
                <w:rFonts w:ascii="Calibri" w:hAnsi="Calibri"/>
                <w:b/>
                <w:sz w:val="20"/>
              </w:rPr>
              <w:t>Failed</w:t>
            </w:r>
          </w:p>
        </w:tc>
        <w:tc>
          <w:tcPr>
            <w:tcW w:type="dxa" w:w="1701"/>
            <w:vAlign w:val="center"/>
            <w:shd w:val="clear" w:color="auto" w:fill="4F46E5"/>
          </w:tcPr>
          <w:p>
            <w:pPr>
              <w:jc w:val="center"/>
            </w:pPr>
            <w:r>
              <w:rPr>
                <w:rFonts w:ascii="Calibri" w:hAnsi="Calibri"/>
                <w:b/>
                <w:sz w:val="20"/>
              </w:rPr>
              <w:t>Pass Rate</w:t>
            </w:r>
          </w:p>
        </w:tc>
      </w:tr>
      <w:tr>
        <w:trPr>
          <w:trHeight w:val="350"/>
        </w:trPr>
        <w:tc>
          <w:tcPr>
            <w:tcW w:type="dxa" w:w="2835"/>
            <w:vAlign w:val="center"/>
            <w:shd w:val="clear" w:color="auto" w:fill="F0EFFF"/>
          </w:tcPr>
          <w:p>
            <w:pPr>
              <w:jc w:val="left"/>
            </w:pPr>
            <w:r>
              <w:rPr>
                <w:rFonts w:ascii="Calibri" w:hAnsi="Calibri"/>
                <w:color w:val="111827"/>
                <w:sz w:val="19"/>
              </w:rPr>
              <w:t>Authentication API</w:t>
            </w:r>
          </w:p>
        </w:tc>
        <w:tc>
          <w:tcPr>
            <w:tcW w:type="dxa" w:w="1701"/>
            <w:vAlign w:val="center"/>
            <w:shd w:val="clear" w:color="auto" w:fill="F0EFFF"/>
          </w:tcPr>
          <w:p>
            <w:pPr>
              <w:jc w:val="left"/>
            </w:pPr>
            <w:r>
              <w:rPr>
                <w:rFonts w:ascii="Calibri" w:hAnsi="Calibri"/>
                <w:color w:val="111827"/>
                <w:sz w:val="19"/>
              </w:rPr>
              <w:t>13</w:t>
            </w:r>
          </w:p>
        </w:tc>
        <w:tc>
          <w:tcPr>
            <w:tcW w:type="dxa" w:w="1417"/>
            <w:vAlign w:val="center"/>
            <w:shd w:val="clear" w:color="auto" w:fill="F0EFFF"/>
          </w:tcPr>
          <w:p>
            <w:pPr>
              <w:jc w:val="left"/>
            </w:pPr>
            <w:r>
              <w:rPr>
                <w:rFonts w:ascii="Calibri" w:hAnsi="Calibri"/>
                <w:color w:val="111827"/>
                <w:sz w:val="19"/>
              </w:rPr>
              <w:t>13</w:t>
            </w:r>
          </w:p>
        </w:tc>
        <w:tc>
          <w:tcPr>
            <w:tcW w:type="dxa" w:w="1417"/>
            <w:vAlign w:val="center"/>
            <w:shd w:val="clear" w:color="auto" w:fill="F0EFFF"/>
          </w:tcPr>
          <w:p>
            <w:pPr>
              <w:jc w:val="left"/>
            </w:pPr>
            <w:r>
              <w:rPr>
                <w:rFonts w:ascii="Calibri" w:hAnsi="Calibri"/>
                <w:color w:val="111827"/>
                <w:sz w:val="19"/>
              </w:rPr>
              <w:t>0</w:t>
            </w:r>
          </w:p>
        </w:tc>
        <w:tc>
          <w:tcPr>
            <w:tcW w:type="dxa" w:w="1701"/>
            <w:vAlign w:val="center"/>
            <w:shd w:val="clear" w:color="auto" w:fill="F0EFFF"/>
          </w:tcPr>
          <w:p>
            <w:pPr>
              <w:jc w:val="left"/>
            </w:pPr>
            <w:r>
              <w:rPr>
                <w:rFonts w:ascii="Calibri" w:hAnsi="Calibri"/>
                <w:color w:val="111827"/>
                <w:sz w:val="19"/>
              </w:rPr>
              <w:t>100%</w:t>
            </w:r>
          </w:p>
        </w:tc>
      </w:tr>
      <w:tr>
        <w:trPr>
          <w:trHeight w:val="350"/>
        </w:trPr>
        <w:tc>
          <w:tcPr>
            <w:tcW w:type="dxa" w:w="2835"/>
            <w:vAlign w:val="center"/>
            <w:shd w:val="clear" w:color="auto" w:fill="FFFFFF"/>
          </w:tcPr>
          <w:p>
            <w:pPr>
              <w:jc w:val="left"/>
            </w:pPr>
            <w:r>
              <w:rPr>
                <w:rFonts w:ascii="Calibri" w:hAnsi="Calibri"/>
                <w:color w:val="111827"/>
                <w:sz w:val="19"/>
              </w:rPr>
              <w:t>Decision Management API</w:t>
            </w:r>
          </w:p>
        </w:tc>
        <w:tc>
          <w:tcPr>
            <w:tcW w:type="dxa" w:w="1701"/>
            <w:vAlign w:val="center"/>
            <w:shd w:val="clear" w:color="auto" w:fill="FFFFFF"/>
          </w:tcPr>
          <w:p>
            <w:pPr>
              <w:jc w:val="left"/>
            </w:pPr>
            <w:r>
              <w:rPr>
                <w:rFonts w:ascii="Calibri" w:hAnsi="Calibri"/>
                <w:color w:val="111827"/>
                <w:sz w:val="19"/>
              </w:rPr>
              <w:t>13</w:t>
            </w:r>
          </w:p>
        </w:tc>
        <w:tc>
          <w:tcPr>
            <w:tcW w:type="dxa" w:w="1417"/>
            <w:vAlign w:val="center"/>
            <w:shd w:val="clear" w:color="auto" w:fill="FFFFFF"/>
          </w:tcPr>
          <w:p>
            <w:pPr>
              <w:jc w:val="left"/>
            </w:pPr>
            <w:r>
              <w:rPr>
                <w:rFonts w:ascii="Calibri" w:hAnsi="Calibri"/>
                <w:color w:val="111827"/>
                <w:sz w:val="19"/>
              </w:rPr>
              <w:t>13</w:t>
            </w:r>
          </w:p>
        </w:tc>
        <w:tc>
          <w:tcPr>
            <w:tcW w:type="dxa" w:w="1417"/>
            <w:vAlign w:val="center"/>
            <w:shd w:val="clear" w:color="auto" w:fill="FFFFFF"/>
          </w:tcPr>
          <w:p>
            <w:pPr>
              <w:jc w:val="left"/>
            </w:pPr>
            <w:r>
              <w:rPr>
                <w:rFonts w:ascii="Calibri" w:hAnsi="Calibri"/>
                <w:color w:val="111827"/>
                <w:sz w:val="19"/>
              </w:rPr>
              <w:t>0</w:t>
            </w:r>
          </w:p>
        </w:tc>
        <w:tc>
          <w:tcPr>
            <w:tcW w:type="dxa" w:w="1701"/>
            <w:vAlign w:val="center"/>
            <w:shd w:val="clear" w:color="auto" w:fill="FFFFFF"/>
          </w:tcPr>
          <w:p>
            <w:pPr>
              <w:jc w:val="left"/>
            </w:pPr>
            <w:r>
              <w:rPr>
                <w:rFonts w:ascii="Calibri" w:hAnsi="Calibri"/>
                <w:color w:val="111827"/>
                <w:sz w:val="19"/>
              </w:rPr>
              <w:t>100%</w:t>
            </w:r>
          </w:p>
        </w:tc>
      </w:tr>
      <w:tr>
        <w:trPr>
          <w:trHeight w:val="350"/>
        </w:trPr>
        <w:tc>
          <w:tcPr>
            <w:tcW w:type="dxa" w:w="2835"/>
            <w:vAlign w:val="center"/>
            <w:shd w:val="clear" w:color="auto" w:fill="F0EFFF"/>
          </w:tcPr>
          <w:p>
            <w:pPr>
              <w:jc w:val="left"/>
            </w:pPr>
            <w:r>
              <w:rPr>
                <w:rFonts w:ascii="Calibri" w:hAnsi="Calibri"/>
                <w:color w:val="111827"/>
                <w:sz w:val="19"/>
              </w:rPr>
              <w:t>Outcome API</w:t>
            </w:r>
          </w:p>
        </w:tc>
        <w:tc>
          <w:tcPr>
            <w:tcW w:type="dxa" w:w="1701"/>
            <w:vAlign w:val="center"/>
            <w:shd w:val="clear" w:color="auto" w:fill="F0EFFF"/>
          </w:tcPr>
          <w:p>
            <w:pPr>
              <w:jc w:val="left"/>
            </w:pPr>
            <w:r>
              <w:rPr>
                <w:rFonts w:ascii="Calibri" w:hAnsi="Calibri"/>
                <w:color w:val="111827"/>
                <w:sz w:val="19"/>
              </w:rPr>
              <w:t>6</w:t>
            </w:r>
          </w:p>
        </w:tc>
        <w:tc>
          <w:tcPr>
            <w:tcW w:type="dxa" w:w="1417"/>
            <w:vAlign w:val="center"/>
            <w:shd w:val="clear" w:color="auto" w:fill="F0EFFF"/>
          </w:tcPr>
          <w:p>
            <w:pPr>
              <w:jc w:val="left"/>
            </w:pPr>
            <w:r>
              <w:rPr>
                <w:rFonts w:ascii="Calibri" w:hAnsi="Calibri"/>
                <w:color w:val="111827"/>
                <w:sz w:val="19"/>
              </w:rPr>
              <w:t>6</w:t>
            </w:r>
          </w:p>
        </w:tc>
        <w:tc>
          <w:tcPr>
            <w:tcW w:type="dxa" w:w="1417"/>
            <w:vAlign w:val="center"/>
            <w:shd w:val="clear" w:color="auto" w:fill="F0EFFF"/>
          </w:tcPr>
          <w:p>
            <w:pPr>
              <w:jc w:val="left"/>
            </w:pPr>
            <w:r>
              <w:rPr>
                <w:rFonts w:ascii="Calibri" w:hAnsi="Calibri"/>
                <w:color w:val="111827"/>
                <w:sz w:val="19"/>
              </w:rPr>
              <w:t>0</w:t>
            </w:r>
          </w:p>
        </w:tc>
        <w:tc>
          <w:tcPr>
            <w:tcW w:type="dxa" w:w="1701"/>
            <w:vAlign w:val="center"/>
            <w:shd w:val="clear" w:color="auto" w:fill="F0EFFF"/>
          </w:tcPr>
          <w:p>
            <w:pPr>
              <w:jc w:val="left"/>
            </w:pPr>
            <w:r>
              <w:rPr>
                <w:rFonts w:ascii="Calibri" w:hAnsi="Calibri"/>
                <w:color w:val="111827"/>
                <w:sz w:val="19"/>
              </w:rPr>
              <w:t>100%</w:t>
            </w:r>
          </w:p>
        </w:tc>
      </w:tr>
      <w:tr>
        <w:trPr>
          <w:trHeight w:val="350"/>
        </w:trPr>
        <w:tc>
          <w:tcPr>
            <w:tcW w:type="dxa" w:w="2835"/>
            <w:vAlign w:val="center"/>
            <w:shd w:val="clear" w:color="auto" w:fill="FFFFFF"/>
          </w:tcPr>
          <w:p>
            <w:pPr>
              <w:jc w:val="left"/>
            </w:pPr>
            <w:r>
              <w:rPr>
                <w:rFonts w:ascii="Calibri" w:hAnsi="Calibri"/>
                <w:color w:val="111827"/>
                <w:sz w:val="19"/>
              </w:rPr>
              <w:t>AI Module API</w:t>
            </w:r>
          </w:p>
        </w:tc>
        <w:tc>
          <w:tcPr>
            <w:tcW w:type="dxa" w:w="1701"/>
            <w:vAlign w:val="center"/>
            <w:shd w:val="clear" w:color="auto" w:fill="FFFFFF"/>
          </w:tcPr>
          <w:p>
            <w:pPr>
              <w:jc w:val="left"/>
            </w:pPr>
            <w:r>
              <w:rPr>
                <w:rFonts w:ascii="Calibri" w:hAnsi="Calibri"/>
                <w:color w:val="111827"/>
                <w:sz w:val="19"/>
              </w:rPr>
              <w:t>4</w:t>
            </w:r>
          </w:p>
        </w:tc>
        <w:tc>
          <w:tcPr>
            <w:tcW w:type="dxa" w:w="1417"/>
            <w:vAlign w:val="center"/>
            <w:shd w:val="clear" w:color="auto" w:fill="FFFFFF"/>
          </w:tcPr>
          <w:p>
            <w:pPr>
              <w:jc w:val="left"/>
            </w:pPr>
            <w:r>
              <w:rPr>
                <w:rFonts w:ascii="Calibri" w:hAnsi="Calibri"/>
                <w:color w:val="111827"/>
                <w:sz w:val="19"/>
              </w:rPr>
              <w:t>4</w:t>
            </w:r>
          </w:p>
        </w:tc>
        <w:tc>
          <w:tcPr>
            <w:tcW w:type="dxa" w:w="1417"/>
            <w:vAlign w:val="center"/>
            <w:shd w:val="clear" w:color="auto" w:fill="FFFFFF"/>
          </w:tcPr>
          <w:p>
            <w:pPr>
              <w:jc w:val="left"/>
            </w:pPr>
            <w:r>
              <w:rPr>
                <w:rFonts w:ascii="Calibri" w:hAnsi="Calibri"/>
                <w:color w:val="111827"/>
                <w:sz w:val="19"/>
              </w:rPr>
              <w:t>0</w:t>
            </w:r>
          </w:p>
        </w:tc>
        <w:tc>
          <w:tcPr>
            <w:tcW w:type="dxa" w:w="1701"/>
            <w:vAlign w:val="center"/>
            <w:shd w:val="clear" w:color="auto" w:fill="FFFFFF"/>
          </w:tcPr>
          <w:p>
            <w:pPr>
              <w:jc w:val="left"/>
            </w:pPr>
            <w:r>
              <w:rPr>
                <w:rFonts w:ascii="Calibri" w:hAnsi="Calibri"/>
                <w:color w:val="111827"/>
                <w:sz w:val="19"/>
              </w:rPr>
              <w:t>100%</w:t>
            </w:r>
          </w:p>
        </w:tc>
      </w:tr>
      <w:tr>
        <w:trPr>
          <w:trHeight w:val="350"/>
        </w:trPr>
        <w:tc>
          <w:tcPr>
            <w:tcW w:type="dxa" w:w="2835"/>
            <w:vAlign w:val="center"/>
            <w:shd w:val="clear" w:color="auto" w:fill="F0EFFF"/>
          </w:tcPr>
          <w:p>
            <w:pPr>
              <w:jc w:val="left"/>
            </w:pPr>
            <w:r>
              <w:rPr>
                <w:rFonts w:ascii="Calibri" w:hAnsi="Calibri"/>
                <w:color w:val="111827"/>
                <w:sz w:val="19"/>
              </w:rPr>
              <w:t>UI Functional Flows</w:t>
            </w:r>
          </w:p>
        </w:tc>
        <w:tc>
          <w:tcPr>
            <w:tcW w:type="dxa" w:w="1701"/>
            <w:vAlign w:val="center"/>
            <w:shd w:val="clear" w:color="auto" w:fill="F0EFFF"/>
          </w:tcPr>
          <w:p>
            <w:pPr>
              <w:jc w:val="left"/>
            </w:pPr>
            <w:r>
              <w:rPr>
                <w:rFonts w:ascii="Calibri" w:hAnsi="Calibri"/>
                <w:color w:val="111827"/>
                <w:sz w:val="19"/>
              </w:rPr>
              <w:t>57 steps</w:t>
            </w:r>
          </w:p>
        </w:tc>
        <w:tc>
          <w:tcPr>
            <w:tcW w:type="dxa" w:w="1417"/>
            <w:vAlign w:val="center"/>
            <w:shd w:val="clear" w:color="auto" w:fill="F0EFFF"/>
          </w:tcPr>
          <w:p>
            <w:pPr>
              <w:jc w:val="left"/>
            </w:pPr>
            <w:r>
              <w:rPr>
                <w:rFonts w:ascii="Calibri" w:hAnsi="Calibri"/>
                <w:color w:val="111827"/>
                <w:sz w:val="19"/>
              </w:rPr>
              <w:t>56</w:t>
            </w:r>
          </w:p>
        </w:tc>
        <w:tc>
          <w:tcPr>
            <w:tcW w:type="dxa" w:w="1417"/>
            <w:vAlign w:val="center"/>
            <w:shd w:val="clear" w:color="auto" w:fill="F0EFFF"/>
          </w:tcPr>
          <w:p>
            <w:pPr>
              <w:jc w:val="left"/>
            </w:pPr>
            <w:r>
              <w:rPr>
                <w:rFonts w:ascii="Calibri" w:hAnsi="Calibri"/>
                <w:color w:val="111827"/>
                <w:sz w:val="19"/>
              </w:rPr>
              <w:t>1*</w:t>
            </w:r>
          </w:p>
        </w:tc>
        <w:tc>
          <w:tcPr>
            <w:tcW w:type="dxa" w:w="1701"/>
            <w:vAlign w:val="center"/>
            <w:shd w:val="clear" w:color="auto" w:fill="F0EFFF"/>
          </w:tcPr>
          <w:p>
            <w:pPr>
              <w:jc w:val="left"/>
            </w:pPr>
            <w:r>
              <w:rPr>
                <w:rFonts w:ascii="Calibri" w:hAnsi="Calibri"/>
                <w:color w:val="111827"/>
                <w:sz w:val="19"/>
              </w:rPr>
              <w:t>98.2%</w:t>
            </w:r>
          </w:p>
        </w:tc>
      </w:tr>
      <w:tr>
        <w:trPr>
          <w:trHeight w:val="350"/>
        </w:trPr>
        <w:tc>
          <w:tcPr>
            <w:tcW w:type="dxa" w:w="2835"/>
            <w:vAlign w:val="center"/>
            <w:shd w:val="clear" w:color="auto" w:fill="FFFFFF"/>
          </w:tcPr>
          <w:p>
            <w:pPr>
              <w:jc w:val="left"/>
            </w:pPr>
            <w:r>
              <w:rPr>
                <w:rFonts w:ascii="Calibri" w:hAnsi="Calibri"/>
                <w:color w:val="111827"/>
                <w:sz w:val="19"/>
              </w:rPr>
              <w:t>TOTAL</w:t>
            </w:r>
          </w:p>
        </w:tc>
        <w:tc>
          <w:tcPr>
            <w:tcW w:type="dxa" w:w="1701"/>
            <w:vAlign w:val="center"/>
            <w:shd w:val="clear" w:color="auto" w:fill="FFFFFF"/>
          </w:tcPr>
          <w:p>
            <w:pPr>
              <w:jc w:val="left"/>
            </w:pPr>
            <w:r>
              <w:rPr>
                <w:rFonts w:ascii="Calibri" w:hAnsi="Calibri"/>
                <w:color w:val="111827"/>
                <w:sz w:val="19"/>
              </w:rPr>
              <w:t>93</w:t>
            </w:r>
          </w:p>
        </w:tc>
        <w:tc>
          <w:tcPr>
            <w:tcW w:type="dxa" w:w="1417"/>
            <w:vAlign w:val="center"/>
            <w:shd w:val="clear" w:color="auto" w:fill="FFFFFF"/>
          </w:tcPr>
          <w:p>
            <w:pPr>
              <w:jc w:val="left"/>
            </w:pPr>
            <w:r>
              <w:rPr>
                <w:rFonts w:ascii="Calibri" w:hAnsi="Calibri"/>
                <w:color w:val="111827"/>
                <w:sz w:val="19"/>
              </w:rPr>
              <w:t>92</w:t>
            </w:r>
          </w:p>
        </w:tc>
        <w:tc>
          <w:tcPr>
            <w:tcW w:type="dxa" w:w="1417"/>
            <w:vAlign w:val="center"/>
            <w:shd w:val="clear" w:color="auto" w:fill="FFFFFF"/>
          </w:tcPr>
          <w:p>
            <w:pPr>
              <w:jc w:val="left"/>
            </w:pPr>
            <w:r>
              <w:rPr>
                <w:rFonts w:ascii="Calibri" w:hAnsi="Calibri"/>
                <w:color w:val="111827"/>
                <w:sz w:val="19"/>
              </w:rPr>
              <w:t>1</w:t>
            </w:r>
          </w:p>
        </w:tc>
        <w:tc>
          <w:tcPr>
            <w:tcW w:type="dxa" w:w="1701"/>
            <w:vAlign w:val="center"/>
            <w:shd w:val="clear" w:color="auto" w:fill="FFFFFF"/>
          </w:tcPr>
          <w:p>
            <w:pPr>
              <w:jc w:val="left"/>
            </w:pPr>
            <w:r>
              <w:rPr>
                <w:rFonts w:ascii="Calibri" w:hAnsi="Calibri"/>
                <w:color w:val="111827"/>
                <w:sz w:val="19"/>
              </w:rPr>
              <w:t>98.9%</w:t>
            </w:r>
          </w:p>
        </w:tc>
      </w:tr>
    </w:tbl>
    <w:p/>
    <w:p>
      <w:pPr>
        <w:spacing w:before="160" w:after="160"/>
        <w:ind w:left="283" w:right="283"/>
        <w:shd w:val="clear" w:color="auto" w:fill="EEF2FF"/>
      </w:pPr>
      <w:r>
        <w:rPr>
          <w:rFonts w:ascii="Calibri" w:hAnsi="Calibri"/>
          <w:b/>
          <w:color w:val="4F46E5"/>
          <w:sz w:val="20"/>
        </w:rPr>
        <w:t xml:space="preserve">NOTE: </w:t>
      </w:r>
      <w:r>
        <w:rPr>
          <w:rFonts w:ascii="Calibri" w:hAnsi="Calibri"/>
          <w:color w:val="111827"/>
          <w:sz w:val="20"/>
        </w:rPr>
        <w:t>*The one failed case: On a slow 3G network, the SSE stream connection to the AI advisor would sometimes timeout before the first token arrived. Fixed by adding a fallback connection timeout message and implementing exponential backoff retry logic on the mobile side.</w:t>
      </w:r>
    </w:p>
    <w:p>
      <w:r>
        <w:br w:type="page"/>
      </w:r>
    </w:p>
    <w:p>
      <w:pPr>
        <w:pStyle w:val="Heading1"/>
        <w:pBdr>
          <w:bottom w:val="single" w:sz="6" w:space="1" w:color="4F46E5"/>
        </w:pBdr>
      </w:pPr>
      <w:r>
        <w:t>CHAPTER 7: RESULTS AND DISCUSSION</w:t>
      </w:r>
    </w:p>
    <w:p>
      <w:pPr>
        <w:pStyle w:val="Heading2"/>
      </w:pPr>
      <w:r>
        <w:t>7.1  Project Metrics</w:t>
      </w:r>
    </w:p>
    <w:tbl>
      <w:tblPr>
        <w:tblStyle w:val="TableGrid"/>
        <w:tblW w:type="auto" w:w="0"/>
        <w:jc w:val="center"/>
        <w:tblLook w:firstColumn="1" w:firstRow="1" w:lastColumn="0" w:lastRow="0" w:noHBand="0" w:noVBand="1" w:val="04A0"/>
      </w:tblPr>
      <w:tblGrid>
        <w:gridCol w:w="4334"/>
        <w:gridCol w:w="4334"/>
      </w:tblGrid>
      <w:tr>
        <w:tc>
          <w:tcPr>
            <w:tcW w:type="dxa" w:w="3969"/>
            <w:vAlign w:val="center"/>
            <w:shd w:val="clear" w:color="auto" w:fill="4F46E5"/>
          </w:tcPr>
          <w:p>
            <w:pPr>
              <w:jc w:val="center"/>
            </w:pPr>
            <w:r>
              <w:rPr>
                <w:rFonts w:ascii="Calibri" w:hAnsi="Calibri"/>
                <w:b/>
                <w:sz w:val="20"/>
              </w:rPr>
              <w:t>Metric</w:t>
            </w:r>
          </w:p>
        </w:tc>
        <w:tc>
          <w:tcPr>
            <w:tcW w:type="dxa" w:w="5102"/>
            <w:vAlign w:val="center"/>
            <w:shd w:val="clear" w:color="auto" w:fill="4F46E5"/>
          </w:tcPr>
          <w:p>
            <w:pPr>
              <w:jc w:val="center"/>
            </w:pPr>
            <w:r>
              <w:rPr>
                <w:rFonts w:ascii="Calibri" w:hAnsi="Calibri"/>
                <w:b/>
                <w:sz w:val="20"/>
              </w:rPr>
              <w:t>Value</w:t>
            </w:r>
          </w:p>
        </w:tc>
      </w:tr>
      <w:tr>
        <w:trPr>
          <w:trHeight w:val="350"/>
        </w:trPr>
        <w:tc>
          <w:tcPr>
            <w:tcW w:type="dxa" w:w="3969"/>
            <w:vAlign w:val="center"/>
            <w:shd w:val="clear" w:color="auto" w:fill="F0EFFF"/>
          </w:tcPr>
          <w:p>
            <w:pPr>
              <w:jc w:val="left"/>
            </w:pPr>
            <w:r>
              <w:rPr>
                <w:rFonts w:ascii="Calibri" w:hAnsi="Calibri"/>
                <w:color w:val="111827"/>
                <w:sz w:val="19"/>
              </w:rPr>
              <w:t>Database Tables</w:t>
            </w:r>
          </w:p>
        </w:tc>
        <w:tc>
          <w:tcPr>
            <w:tcW w:type="dxa" w:w="5102"/>
            <w:vAlign w:val="center"/>
            <w:shd w:val="clear" w:color="auto" w:fill="F0EFFF"/>
          </w:tcPr>
          <w:p>
            <w:pPr>
              <w:jc w:val="left"/>
            </w:pPr>
            <w:r>
              <w:rPr>
                <w:rFonts w:ascii="Calibri" w:hAnsi="Calibri"/>
                <w:color w:val="111827"/>
                <w:sz w:val="19"/>
              </w:rPr>
              <w:t>20+</w:t>
            </w:r>
          </w:p>
        </w:tc>
      </w:tr>
      <w:tr>
        <w:trPr>
          <w:trHeight w:val="350"/>
        </w:trPr>
        <w:tc>
          <w:tcPr>
            <w:tcW w:type="dxa" w:w="3969"/>
            <w:vAlign w:val="center"/>
            <w:shd w:val="clear" w:color="auto" w:fill="FFFFFF"/>
          </w:tcPr>
          <w:p>
            <w:pPr>
              <w:jc w:val="left"/>
            </w:pPr>
            <w:r>
              <w:rPr>
                <w:rFonts w:ascii="Calibri" w:hAnsi="Calibri"/>
                <w:color w:val="111827"/>
                <w:sz w:val="19"/>
              </w:rPr>
              <w:t>REST API Endpoints</w:t>
            </w:r>
          </w:p>
        </w:tc>
        <w:tc>
          <w:tcPr>
            <w:tcW w:type="dxa" w:w="5102"/>
            <w:vAlign w:val="center"/>
            <w:shd w:val="clear" w:color="auto" w:fill="FFFFFF"/>
          </w:tcPr>
          <w:p>
            <w:pPr>
              <w:jc w:val="left"/>
            </w:pPr>
            <w:r>
              <w:rPr>
                <w:rFonts w:ascii="Calibri" w:hAnsi="Calibri"/>
                <w:color w:val="111827"/>
                <w:sz w:val="19"/>
              </w:rPr>
              <w:t>40+</w:t>
            </w:r>
          </w:p>
        </w:tc>
      </w:tr>
      <w:tr>
        <w:trPr>
          <w:trHeight w:val="350"/>
        </w:trPr>
        <w:tc>
          <w:tcPr>
            <w:tcW w:type="dxa" w:w="3969"/>
            <w:vAlign w:val="center"/>
            <w:shd w:val="clear" w:color="auto" w:fill="F0EFFF"/>
          </w:tcPr>
          <w:p>
            <w:pPr>
              <w:jc w:val="left"/>
            </w:pPr>
            <w:r>
              <w:rPr>
                <w:rFonts w:ascii="Calibri" w:hAnsi="Calibri"/>
                <w:color w:val="111827"/>
                <w:sz w:val="19"/>
              </w:rPr>
              <w:t>Mobile App Screens</w:t>
            </w:r>
          </w:p>
        </w:tc>
        <w:tc>
          <w:tcPr>
            <w:tcW w:type="dxa" w:w="5102"/>
            <w:vAlign w:val="center"/>
            <w:shd w:val="clear" w:color="auto" w:fill="F0EFFF"/>
          </w:tcPr>
          <w:p>
            <w:pPr>
              <w:jc w:val="left"/>
            </w:pPr>
            <w:r>
              <w:rPr>
                <w:rFonts w:ascii="Calibri" w:hAnsi="Calibri"/>
                <w:color w:val="111827"/>
                <w:sz w:val="19"/>
              </w:rPr>
              <w:t>10+</w:t>
            </w:r>
          </w:p>
        </w:tc>
      </w:tr>
      <w:tr>
        <w:trPr>
          <w:trHeight w:val="350"/>
        </w:trPr>
        <w:tc>
          <w:tcPr>
            <w:tcW w:type="dxa" w:w="3969"/>
            <w:vAlign w:val="center"/>
            <w:shd w:val="clear" w:color="auto" w:fill="FFFFFF"/>
          </w:tcPr>
          <w:p>
            <w:pPr>
              <w:jc w:val="left"/>
            </w:pPr>
            <w:r>
              <w:rPr>
                <w:rFonts w:ascii="Calibri" w:hAnsi="Calibri"/>
                <w:color w:val="111827"/>
                <w:sz w:val="19"/>
              </w:rPr>
              <w:t>React Native Components</w:t>
            </w:r>
          </w:p>
        </w:tc>
        <w:tc>
          <w:tcPr>
            <w:tcW w:type="dxa" w:w="5102"/>
            <w:vAlign w:val="center"/>
            <w:shd w:val="clear" w:color="auto" w:fill="FFFFFF"/>
          </w:tcPr>
          <w:p>
            <w:pPr>
              <w:jc w:val="left"/>
            </w:pPr>
            <w:r>
              <w:rPr>
                <w:rFonts w:ascii="Calibri" w:hAnsi="Calibri"/>
                <w:color w:val="111827"/>
                <w:sz w:val="19"/>
              </w:rPr>
              <w:t>25+</w:t>
            </w:r>
          </w:p>
        </w:tc>
      </w:tr>
      <w:tr>
        <w:trPr>
          <w:trHeight w:val="350"/>
        </w:trPr>
        <w:tc>
          <w:tcPr>
            <w:tcW w:type="dxa" w:w="3969"/>
            <w:vAlign w:val="center"/>
            <w:shd w:val="clear" w:color="auto" w:fill="F0EFFF"/>
          </w:tcPr>
          <w:p>
            <w:pPr>
              <w:jc w:val="left"/>
            </w:pPr>
            <w:r>
              <w:rPr>
                <w:rFonts w:ascii="Calibri" w:hAnsi="Calibri"/>
                <w:color w:val="111827"/>
                <w:sz w:val="19"/>
              </w:rPr>
              <w:t>Backend Controllers</w:t>
            </w:r>
          </w:p>
        </w:tc>
        <w:tc>
          <w:tcPr>
            <w:tcW w:type="dxa" w:w="5102"/>
            <w:vAlign w:val="center"/>
            <w:shd w:val="clear" w:color="auto" w:fill="F0EFFF"/>
          </w:tcPr>
          <w:p>
            <w:pPr>
              <w:jc w:val="left"/>
            </w:pPr>
            <w:r>
              <w:rPr>
                <w:rFonts w:ascii="Calibri" w:hAnsi="Calibri"/>
                <w:color w:val="111827"/>
                <w:sz w:val="19"/>
              </w:rPr>
              <w:t>9</w:t>
            </w:r>
          </w:p>
        </w:tc>
      </w:tr>
      <w:tr>
        <w:trPr>
          <w:trHeight w:val="350"/>
        </w:trPr>
        <w:tc>
          <w:tcPr>
            <w:tcW w:type="dxa" w:w="3969"/>
            <w:vAlign w:val="center"/>
            <w:shd w:val="clear" w:color="auto" w:fill="FFFFFF"/>
          </w:tcPr>
          <w:p>
            <w:pPr>
              <w:jc w:val="left"/>
            </w:pPr>
            <w:r>
              <w:rPr>
                <w:rFonts w:ascii="Calibri" w:hAnsi="Calibri"/>
                <w:color w:val="111827"/>
                <w:sz w:val="19"/>
              </w:rPr>
              <w:t>AI Service Functions</w:t>
            </w:r>
          </w:p>
        </w:tc>
        <w:tc>
          <w:tcPr>
            <w:tcW w:type="dxa" w:w="5102"/>
            <w:vAlign w:val="center"/>
            <w:shd w:val="clear" w:color="auto" w:fill="FFFFFF"/>
          </w:tcPr>
          <w:p>
            <w:pPr>
              <w:jc w:val="left"/>
            </w:pPr>
            <w:r>
              <w:rPr>
                <w:rFonts w:ascii="Calibri" w:hAnsi="Calibri"/>
                <w:color w:val="111827"/>
                <w:sz w:val="19"/>
              </w:rPr>
              <w:t>10+</w:t>
            </w:r>
          </w:p>
        </w:tc>
      </w:tr>
      <w:tr>
        <w:trPr>
          <w:trHeight w:val="350"/>
        </w:trPr>
        <w:tc>
          <w:tcPr>
            <w:tcW w:type="dxa" w:w="3969"/>
            <w:vAlign w:val="center"/>
            <w:shd w:val="clear" w:color="auto" w:fill="F0EFFF"/>
          </w:tcPr>
          <w:p>
            <w:pPr>
              <w:jc w:val="left"/>
            </w:pPr>
            <w:r>
              <w:rPr>
                <w:rFonts w:ascii="Calibri" w:hAnsi="Calibri"/>
                <w:color w:val="111827"/>
                <w:sz w:val="19"/>
              </w:rPr>
              <w:t>Background Job Types</w:t>
            </w:r>
          </w:p>
        </w:tc>
        <w:tc>
          <w:tcPr>
            <w:tcW w:type="dxa" w:w="5102"/>
            <w:vAlign w:val="center"/>
            <w:shd w:val="clear" w:color="auto" w:fill="F0EFFF"/>
          </w:tcPr>
          <w:p>
            <w:pPr>
              <w:jc w:val="left"/>
            </w:pPr>
            <w:r>
              <w:rPr>
                <w:rFonts w:ascii="Calibri" w:hAnsi="Calibri"/>
                <w:color w:val="111827"/>
                <w:sz w:val="19"/>
              </w:rPr>
              <w:t>3 (6h / 12h / 24h)</w:t>
            </w:r>
          </w:p>
        </w:tc>
      </w:tr>
      <w:tr>
        <w:trPr>
          <w:trHeight w:val="350"/>
        </w:trPr>
        <w:tc>
          <w:tcPr>
            <w:tcW w:type="dxa" w:w="3969"/>
            <w:vAlign w:val="center"/>
            <w:shd w:val="clear" w:color="auto" w:fill="FFFFFF"/>
          </w:tcPr>
          <w:p>
            <w:pPr>
              <w:jc w:val="left"/>
            </w:pPr>
            <w:r>
              <w:rPr>
                <w:rFonts w:ascii="Calibri" w:hAnsi="Calibri"/>
                <w:color w:val="111827"/>
                <w:sz w:val="19"/>
              </w:rPr>
              <w:t>Lines of TypeScript Code</w:t>
            </w:r>
          </w:p>
        </w:tc>
        <w:tc>
          <w:tcPr>
            <w:tcW w:type="dxa" w:w="5102"/>
            <w:vAlign w:val="center"/>
            <w:shd w:val="clear" w:color="auto" w:fill="FFFFFF"/>
          </w:tcPr>
          <w:p>
            <w:pPr>
              <w:jc w:val="left"/>
            </w:pPr>
            <w:r>
              <w:rPr>
                <w:rFonts w:ascii="Calibri" w:hAnsi="Calibri"/>
                <w:color w:val="111827"/>
                <w:sz w:val="19"/>
              </w:rPr>
              <w:t>~11,000</w:t>
            </w:r>
          </w:p>
        </w:tc>
      </w:tr>
      <w:tr>
        <w:trPr>
          <w:trHeight w:val="350"/>
        </w:trPr>
        <w:tc>
          <w:tcPr>
            <w:tcW w:type="dxa" w:w="3969"/>
            <w:vAlign w:val="center"/>
            <w:shd w:val="clear" w:color="auto" w:fill="F0EFFF"/>
          </w:tcPr>
          <w:p>
            <w:pPr>
              <w:jc w:val="left"/>
            </w:pPr>
            <w:r>
              <w:rPr>
                <w:rFonts w:ascii="Calibri" w:hAnsi="Calibri"/>
                <w:color w:val="111827"/>
                <w:sz w:val="19"/>
              </w:rPr>
              <w:t>Technologies Used</w:t>
            </w:r>
          </w:p>
        </w:tc>
        <w:tc>
          <w:tcPr>
            <w:tcW w:type="dxa" w:w="5102"/>
            <w:vAlign w:val="center"/>
            <w:shd w:val="clear" w:color="auto" w:fill="F0EFFF"/>
          </w:tcPr>
          <w:p>
            <w:pPr>
              <w:jc w:val="left"/>
            </w:pPr>
            <w:r>
              <w:rPr>
                <w:rFonts w:ascii="Calibri" w:hAnsi="Calibri"/>
                <w:color w:val="111827"/>
                <w:sz w:val="19"/>
              </w:rPr>
              <w:t>15+</w:t>
            </w:r>
          </w:p>
        </w:tc>
      </w:tr>
      <w:tr>
        <w:trPr>
          <w:trHeight w:val="350"/>
        </w:trPr>
        <w:tc>
          <w:tcPr>
            <w:tcW w:type="dxa" w:w="3969"/>
            <w:vAlign w:val="center"/>
            <w:shd w:val="clear" w:color="auto" w:fill="FFFFFF"/>
          </w:tcPr>
          <w:p>
            <w:pPr>
              <w:jc w:val="left"/>
            </w:pPr>
            <w:r>
              <w:rPr>
                <w:rFonts w:ascii="Calibri" w:hAnsi="Calibri"/>
                <w:color w:val="111827"/>
                <w:sz w:val="19"/>
              </w:rPr>
              <w:t>Test Cases Executed</w:t>
            </w:r>
          </w:p>
        </w:tc>
        <w:tc>
          <w:tcPr>
            <w:tcW w:type="dxa" w:w="5102"/>
            <w:vAlign w:val="center"/>
            <w:shd w:val="clear" w:color="auto" w:fill="FFFFFF"/>
          </w:tcPr>
          <w:p>
            <w:pPr>
              <w:jc w:val="left"/>
            </w:pPr>
            <w:r>
              <w:rPr>
                <w:rFonts w:ascii="Calibri" w:hAnsi="Calibri"/>
                <w:color w:val="111827"/>
                <w:sz w:val="19"/>
              </w:rPr>
              <w:t>93</w:t>
            </w:r>
          </w:p>
        </w:tc>
      </w:tr>
      <w:tr>
        <w:trPr>
          <w:trHeight w:val="350"/>
        </w:trPr>
        <w:tc>
          <w:tcPr>
            <w:tcW w:type="dxa" w:w="3969"/>
            <w:vAlign w:val="center"/>
            <w:shd w:val="clear" w:color="auto" w:fill="F0EFFF"/>
          </w:tcPr>
          <w:p>
            <w:pPr>
              <w:jc w:val="left"/>
            </w:pPr>
            <w:r>
              <w:rPr>
                <w:rFonts w:ascii="Calibri" w:hAnsi="Calibri"/>
                <w:color w:val="111827"/>
                <w:sz w:val="19"/>
              </w:rPr>
              <w:t>Test Pass Rate</w:t>
            </w:r>
          </w:p>
        </w:tc>
        <w:tc>
          <w:tcPr>
            <w:tcW w:type="dxa" w:w="5102"/>
            <w:vAlign w:val="center"/>
            <w:shd w:val="clear" w:color="auto" w:fill="F0EFFF"/>
          </w:tcPr>
          <w:p>
            <w:pPr>
              <w:jc w:val="left"/>
            </w:pPr>
            <w:r>
              <w:rPr>
                <w:rFonts w:ascii="Calibri" w:hAnsi="Calibri"/>
                <w:color w:val="111827"/>
                <w:sz w:val="19"/>
              </w:rPr>
              <w:t>98.9%</w:t>
            </w:r>
          </w:p>
        </w:tc>
      </w:tr>
      <w:tr>
        <w:trPr>
          <w:trHeight w:val="350"/>
        </w:trPr>
        <w:tc>
          <w:tcPr>
            <w:tcW w:type="dxa" w:w="3969"/>
            <w:vAlign w:val="center"/>
            <w:shd w:val="clear" w:color="auto" w:fill="FFFFFF"/>
          </w:tcPr>
          <w:p>
            <w:pPr>
              <w:jc w:val="left"/>
            </w:pPr>
            <w:r>
              <w:rPr>
                <w:rFonts w:ascii="Calibri" w:hAnsi="Calibri"/>
                <w:color w:val="111827"/>
                <w:sz w:val="19"/>
              </w:rPr>
              <w:t>Development Duration</w:t>
            </w:r>
          </w:p>
        </w:tc>
        <w:tc>
          <w:tcPr>
            <w:tcW w:type="dxa" w:w="5102"/>
            <w:vAlign w:val="center"/>
            <w:shd w:val="clear" w:color="auto" w:fill="FFFFFF"/>
          </w:tcPr>
          <w:p>
            <w:pPr>
              <w:jc w:val="left"/>
            </w:pPr>
            <w:r>
              <w:rPr>
                <w:rFonts w:ascii="Calibri" w:hAnsi="Calibri"/>
                <w:color w:val="111827"/>
                <w:sz w:val="19"/>
              </w:rPr>
              <w:t>~5 months</w:t>
            </w:r>
          </w:p>
        </w:tc>
      </w:tr>
    </w:tbl>
    <w:p/>
    <w:p>
      <w:pPr>
        <w:pStyle w:val="Heading2"/>
      </w:pPr>
      <w:r>
        <w:t>7.2  Objectives Achieved</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268"/>
            <w:vAlign w:val="center"/>
            <w:shd w:val="clear" w:color="auto" w:fill="4F46E5"/>
          </w:tcPr>
          <w:p>
            <w:pPr>
              <w:jc w:val="center"/>
            </w:pPr>
            <w:r>
              <w:rPr>
                <w:rFonts w:ascii="Calibri" w:hAnsi="Calibri"/>
                <w:b/>
                <w:sz w:val="20"/>
              </w:rPr>
              <w:t>Objective</w:t>
            </w:r>
          </w:p>
        </w:tc>
        <w:tc>
          <w:tcPr>
            <w:tcW w:type="dxa" w:w="2268"/>
            <w:vAlign w:val="center"/>
            <w:shd w:val="clear" w:color="auto" w:fill="4F46E5"/>
          </w:tcPr>
          <w:p>
            <w:pPr>
              <w:jc w:val="center"/>
            </w:pPr>
            <w:r>
              <w:rPr>
                <w:rFonts w:ascii="Calibri" w:hAnsi="Calibri"/>
                <w:b/>
                <w:sz w:val="20"/>
              </w:rPr>
              <w:t>Target</w:t>
            </w:r>
          </w:p>
        </w:tc>
        <w:tc>
          <w:tcPr>
            <w:tcW w:type="dxa" w:w="1417"/>
            <w:vAlign w:val="center"/>
            <w:shd w:val="clear" w:color="auto" w:fill="4F46E5"/>
          </w:tcPr>
          <w:p>
            <w:pPr>
              <w:jc w:val="center"/>
            </w:pPr>
            <w:r>
              <w:rPr>
                <w:rFonts w:ascii="Calibri" w:hAnsi="Calibri"/>
                <w:b/>
                <w:sz w:val="20"/>
              </w:rPr>
              <w:t>Status</w:t>
            </w:r>
          </w:p>
        </w:tc>
        <w:tc>
          <w:tcPr>
            <w:tcW w:type="dxa" w:w="3118"/>
            <w:vAlign w:val="center"/>
            <w:shd w:val="clear" w:color="auto" w:fill="4F46E5"/>
          </w:tcPr>
          <w:p>
            <w:pPr>
              <w:jc w:val="center"/>
            </w:pPr>
            <w:r>
              <w:rPr>
                <w:rFonts w:ascii="Calibri" w:hAnsi="Calibri"/>
                <w:b/>
                <w:sz w:val="20"/>
              </w:rPr>
              <w:t>Notes</w:t>
            </w:r>
          </w:p>
        </w:tc>
      </w:tr>
      <w:tr>
        <w:trPr>
          <w:trHeight w:val="350"/>
        </w:trPr>
        <w:tc>
          <w:tcPr>
            <w:tcW w:type="dxa" w:w="2268"/>
            <w:vAlign w:val="center"/>
            <w:shd w:val="clear" w:color="auto" w:fill="F0EFFF"/>
          </w:tcPr>
          <w:p>
            <w:pPr>
              <w:jc w:val="left"/>
            </w:pPr>
            <w:r>
              <w:rPr>
                <w:rFonts w:ascii="Calibri" w:hAnsi="Calibri"/>
                <w:color w:val="111827"/>
                <w:sz w:val="19"/>
              </w:rPr>
              <w:t>Decision Journal</w:t>
            </w:r>
          </w:p>
        </w:tc>
        <w:tc>
          <w:tcPr>
            <w:tcW w:type="dxa" w:w="2268"/>
            <w:vAlign w:val="center"/>
            <w:shd w:val="clear" w:color="auto" w:fill="F0EFFF"/>
          </w:tcPr>
          <w:p>
            <w:pPr>
              <w:jc w:val="left"/>
            </w:pPr>
            <w:r>
              <w:rPr>
                <w:rFonts w:ascii="Calibri" w:hAnsi="Calibri"/>
                <w:color w:val="111827"/>
                <w:sz w:val="19"/>
              </w:rPr>
              <w:t>Structured multi-step logging</w:t>
            </w:r>
          </w:p>
        </w:tc>
        <w:tc>
          <w:tcPr>
            <w:tcW w:type="dxa" w:w="1417"/>
            <w:vAlign w:val="center"/>
            <w:shd w:val="clear" w:color="auto" w:fill="F0EFFF"/>
          </w:tcPr>
          <w:p>
            <w:pPr>
              <w:jc w:val="left"/>
            </w:pPr>
            <w:r>
              <w:rPr>
                <w:rFonts w:ascii="Calibri" w:hAnsi="Calibri"/>
                <w:color w:val="111827"/>
                <w:sz w:val="19"/>
              </w:rPr>
              <w:t>✅ Complete</w:t>
            </w:r>
          </w:p>
        </w:tc>
        <w:tc>
          <w:tcPr>
            <w:tcW w:type="dxa" w:w="3118"/>
            <w:vAlign w:val="center"/>
            <w:shd w:val="clear" w:color="auto" w:fill="F0EFFF"/>
          </w:tcPr>
          <w:p>
            <w:pPr>
              <w:jc w:val="left"/>
            </w:pPr>
            <w:r>
              <w:rPr>
                <w:rFonts w:ascii="Calibri" w:hAnsi="Calibri"/>
                <w:color w:val="111827"/>
                <w:sz w:val="19"/>
              </w:rPr>
              <w:t>3-step wizard with 10 categories</w:t>
            </w:r>
          </w:p>
        </w:tc>
      </w:tr>
      <w:tr>
        <w:trPr>
          <w:trHeight w:val="350"/>
        </w:trPr>
        <w:tc>
          <w:tcPr>
            <w:tcW w:type="dxa" w:w="2268"/>
            <w:vAlign w:val="center"/>
            <w:shd w:val="clear" w:color="auto" w:fill="FFFFFF"/>
          </w:tcPr>
          <w:p>
            <w:pPr>
              <w:jc w:val="left"/>
            </w:pPr>
            <w:r>
              <w:rPr>
                <w:rFonts w:ascii="Calibri" w:hAnsi="Calibri"/>
                <w:color w:val="111827"/>
                <w:sz w:val="19"/>
              </w:rPr>
              <w:t>Outcome Tracking</w:t>
            </w:r>
          </w:p>
        </w:tc>
        <w:tc>
          <w:tcPr>
            <w:tcW w:type="dxa" w:w="2268"/>
            <w:vAlign w:val="center"/>
            <w:shd w:val="clear" w:color="auto" w:fill="FFFFFF"/>
          </w:tcPr>
          <w:p>
            <w:pPr>
              <w:jc w:val="left"/>
            </w:pPr>
            <w:r>
              <w:rPr>
                <w:rFonts w:ascii="Calibri" w:hAnsi="Calibri"/>
                <w:color w:val="111827"/>
                <w:sz w:val="19"/>
              </w:rPr>
              <w:t>Auto-scheduled at 1w/1m/3m/6m/1y</w:t>
            </w:r>
          </w:p>
        </w:tc>
        <w:tc>
          <w:tcPr>
            <w:tcW w:type="dxa" w:w="1417"/>
            <w:vAlign w:val="center"/>
            <w:shd w:val="clear" w:color="auto" w:fill="FFFFFF"/>
          </w:tcPr>
          <w:p>
            <w:pPr>
              <w:jc w:val="left"/>
            </w:pPr>
            <w:r>
              <w:rPr>
                <w:rFonts w:ascii="Calibri" w:hAnsi="Calibri"/>
                <w:color w:val="111827"/>
                <w:sz w:val="19"/>
              </w:rPr>
              <w:t>✅ Complete</w:t>
            </w:r>
          </w:p>
        </w:tc>
        <w:tc>
          <w:tcPr>
            <w:tcW w:type="dxa" w:w="3118"/>
            <w:vAlign w:val="center"/>
            <w:shd w:val="clear" w:color="auto" w:fill="FFFFFF"/>
          </w:tcPr>
          <w:p>
            <w:pPr>
              <w:jc w:val="left"/>
            </w:pPr>
            <w:r>
              <w:rPr>
                <w:rFonts w:ascii="Calibri" w:hAnsi="Calibri"/>
                <w:color w:val="111827"/>
                <w:sz w:val="19"/>
              </w:rPr>
              <w:t>Reminders created on decision save</w:t>
            </w:r>
          </w:p>
        </w:tc>
      </w:tr>
      <w:tr>
        <w:trPr>
          <w:trHeight w:val="350"/>
        </w:trPr>
        <w:tc>
          <w:tcPr>
            <w:tcW w:type="dxa" w:w="2268"/>
            <w:vAlign w:val="center"/>
            <w:shd w:val="clear" w:color="auto" w:fill="F0EFFF"/>
          </w:tcPr>
          <w:p>
            <w:pPr>
              <w:jc w:val="left"/>
            </w:pPr>
            <w:r>
              <w:rPr>
                <w:rFonts w:ascii="Calibri" w:hAnsi="Calibri"/>
                <w:color w:val="111827"/>
                <w:sz w:val="19"/>
              </w:rPr>
              <w:t>Personalised AI Advisor</w:t>
            </w:r>
          </w:p>
        </w:tc>
        <w:tc>
          <w:tcPr>
            <w:tcW w:type="dxa" w:w="2268"/>
            <w:vAlign w:val="center"/>
            <w:shd w:val="clear" w:color="auto" w:fill="F0EFFF"/>
          </w:tcPr>
          <w:p>
            <w:pPr>
              <w:jc w:val="left"/>
            </w:pPr>
            <w:r>
              <w:rPr>
                <w:rFonts w:ascii="Calibri" w:hAnsi="Calibri"/>
                <w:color w:val="111827"/>
                <w:sz w:val="19"/>
              </w:rPr>
              <w:t>4-layer context with user history</w:t>
            </w:r>
          </w:p>
        </w:tc>
        <w:tc>
          <w:tcPr>
            <w:tcW w:type="dxa" w:w="1417"/>
            <w:vAlign w:val="center"/>
            <w:shd w:val="clear" w:color="auto" w:fill="F0EFFF"/>
          </w:tcPr>
          <w:p>
            <w:pPr>
              <w:jc w:val="left"/>
            </w:pPr>
            <w:r>
              <w:rPr>
                <w:rFonts w:ascii="Calibri" w:hAnsi="Calibri"/>
                <w:color w:val="111827"/>
                <w:sz w:val="19"/>
              </w:rPr>
              <w:t>✅ Complete</w:t>
            </w:r>
          </w:p>
        </w:tc>
        <w:tc>
          <w:tcPr>
            <w:tcW w:type="dxa" w:w="3118"/>
            <w:vAlign w:val="center"/>
            <w:shd w:val="clear" w:color="auto" w:fill="F0EFFF"/>
          </w:tcPr>
          <w:p>
            <w:pPr>
              <w:jc w:val="left"/>
            </w:pPr>
            <w:r>
              <w:rPr>
                <w:rFonts w:ascii="Calibri" w:hAnsi="Calibri"/>
                <w:color w:val="111827"/>
                <w:sz w:val="19"/>
              </w:rPr>
              <w:t>RAG, profile, patterns, memories</w:t>
            </w:r>
          </w:p>
        </w:tc>
      </w:tr>
      <w:tr>
        <w:trPr>
          <w:trHeight w:val="350"/>
        </w:trPr>
        <w:tc>
          <w:tcPr>
            <w:tcW w:type="dxa" w:w="2268"/>
            <w:vAlign w:val="center"/>
            <w:shd w:val="clear" w:color="auto" w:fill="FFFFFF"/>
          </w:tcPr>
          <w:p>
            <w:pPr>
              <w:jc w:val="left"/>
            </w:pPr>
            <w:r>
              <w:rPr>
                <w:rFonts w:ascii="Calibri" w:hAnsi="Calibri"/>
                <w:color w:val="111827"/>
                <w:sz w:val="19"/>
              </w:rPr>
              <w:t>Behavioural Pattern Detection</w:t>
            </w:r>
          </w:p>
        </w:tc>
        <w:tc>
          <w:tcPr>
            <w:tcW w:type="dxa" w:w="2268"/>
            <w:vAlign w:val="center"/>
            <w:shd w:val="clear" w:color="auto" w:fill="FFFFFF"/>
          </w:tcPr>
          <w:p>
            <w:pPr>
              <w:jc w:val="left"/>
            </w:pPr>
            <w:r>
              <w:rPr>
                <w:rFonts w:ascii="Calibri" w:hAnsi="Calibri"/>
                <w:color w:val="111827"/>
                <w:sz w:val="19"/>
              </w:rPr>
              <w:t>Background detection every 12h</w:t>
            </w:r>
          </w:p>
        </w:tc>
        <w:tc>
          <w:tcPr>
            <w:tcW w:type="dxa" w:w="1417"/>
            <w:vAlign w:val="center"/>
            <w:shd w:val="clear" w:color="auto" w:fill="FFFFFF"/>
          </w:tcPr>
          <w:p>
            <w:pPr>
              <w:jc w:val="left"/>
            </w:pPr>
            <w:r>
              <w:rPr>
                <w:rFonts w:ascii="Calibri" w:hAnsi="Calibri"/>
                <w:color w:val="111827"/>
                <w:sz w:val="19"/>
              </w:rPr>
              <w:t>✅ Complete</w:t>
            </w:r>
          </w:p>
        </w:tc>
        <w:tc>
          <w:tcPr>
            <w:tcW w:type="dxa" w:w="3118"/>
            <w:vAlign w:val="center"/>
            <w:shd w:val="clear" w:color="auto" w:fill="FFFFFF"/>
          </w:tcPr>
          <w:p>
            <w:pPr>
              <w:jc w:val="left"/>
            </w:pPr>
            <w:r>
              <w:rPr>
                <w:rFonts w:ascii="Calibri" w:hAnsi="Calibri"/>
                <w:color w:val="111827"/>
                <w:sz w:val="19"/>
              </w:rPr>
              <w:t>Runs on scheduler + on-demand</w:t>
            </w:r>
          </w:p>
        </w:tc>
      </w:tr>
      <w:tr>
        <w:trPr>
          <w:trHeight w:val="350"/>
        </w:trPr>
        <w:tc>
          <w:tcPr>
            <w:tcW w:type="dxa" w:w="2268"/>
            <w:vAlign w:val="center"/>
            <w:shd w:val="clear" w:color="auto" w:fill="F0EFFF"/>
          </w:tcPr>
          <w:p>
            <w:pPr>
              <w:jc w:val="left"/>
            </w:pPr>
            <w:r>
              <w:rPr>
                <w:rFonts w:ascii="Calibri" w:hAnsi="Calibri"/>
                <w:color w:val="111827"/>
                <w:sz w:val="19"/>
              </w:rPr>
              <w:t>Personal Memory System</w:t>
            </w:r>
          </w:p>
        </w:tc>
        <w:tc>
          <w:tcPr>
            <w:tcW w:type="dxa" w:w="2268"/>
            <w:vAlign w:val="center"/>
            <w:shd w:val="clear" w:color="auto" w:fill="F0EFFF"/>
          </w:tcPr>
          <w:p>
            <w:pPr>
              <w:jc w:val="left"/>
            </w:pPr>
            <w:r>
              <w:rPr>
                <w:rFonts w:ascii="Calibri" w:hAnsi="Calibri"/>
                <w:color w:val="111827"/>
                <w:sz w:val="19"/>
              </w:rPr>
              <w:t>LLM extraction from reflections</w:t>
            </w:r>
          </w:p>
        </w:tc>
        <w:tc>
          <w:tcPr>
            <w:tcW w:type="dxa" w:w="1417"/>
            <w:vAlign w:val="center"/>
            <w:shd w:val="clear" w:color="auto" w:fill="F0EFFF"/>
          </w:tcPr>
          <w:p>
            <w:pPr>
              <w:jc w:val="left"/>
            </w:pPr>
            <w:r>
              <w:rPr>
                <w:rFonts w:ascii="Calibri" w:hAnsi="Calibri"/>
                <w:color w:val="111827"/>
                <w:sz w:val="19"/>
              </w:rPr>
              <w:t>✅ Complete</w:t>
            </w:r>
          </w:p>
        </w:tc>
        <w:tc>
          <w:tcPr>
            <w:tcW w:type="dxa" w:w="3118"/>
            <w:vAlign w:val="center"/>
            <w:shd w:val="clear" w:color="auto" w:fill="F0EFFF"/>
          </w:tcPr>
          <w:p>
            <w:pPr>
              <w:jc w:val="left"/>
            </w:pPr>
            <w:r>
              <w:rPr>
                <w:rFonts w:ascii="Calibri" w:hAnsi="Calibri"/>
                <w:color w:val="111827"/>
                <w:sz w:val="19"/>
              </w:rPr>
              <w:t>Importance scoring + cleanup</w:t>
            </w:r>
          </w:p>
        </w:tc>
      </w:tr>
      <w:tr>
        <w:trPr>
          <w:trHeight w:val="350"/>
        </w:trPr>
        <w:tc>
          <w:tcPr>
            <w:tcW w:type="dxa" w:w="2268"/>
            <w:vAlign w:val="center"/>
            <w:shd w:val="clear" w:color="auto" w:fill="FFFFFF"/>
          </w:tcPr>
          <w:p>
            <w:pPr>
              <w:jc w:val="left"/>
            </w:pPr>
            <w:r>
              <w:rPr>
                <w:rFonts w:ascii="Calibri" w:hAnsi="Calibri"/>
                <w:color w:val="111827"/>
                <w:sz w:val="19"/>
              </w:rPr>
              <w:t>Secure Backend API</w:t>
            </w:r>
          </w:p>
        </w:tc>
        <w:tc>
          <w:tcPr>
            <w:tcW w:type="dxa" w:w="2268"/>
            <w:vAlign w:val="center"/>
            <w:shd w:val="clear" w:color="auto" w:fill="FFFFFF"/>
          </w:tcPr>
          <w:p>
            <w:pPr>
              <w:jc w:val="left"/>
            </w:pPr>
            <w:r>
              <w:rPr>
                <w:rFonts w:ascii="Calibri" w:hAnsi="Calibri"/>
                <w:color w:val="111827"/>
                <w:sz w:val="19"/>
              </w:rPr>
              <w:t>JWT, bcrypt, indexes, soft deletes</w:t>
            </w:r>
          </w:p>
        </w:tc>
        <w:tc>
          <w:tcPr>
            <w:tcW w:type="dxa" w:w="1417"/>
            <w:vAlign w:val="center"/>
            <w:shd w:val="clear" w:color="auto" w:fill="FFFFFF"/>
          </w:tcPr>
          <w:p>
            <w:pPr>
              <w:jc w:val="left"/>
            </w:pPr>
            <w:r>
              <w:rPr>
                <w:rFonts w:ascii="Calibri" w:hAnsi="Calibri"/>
                <w:color w:val="111827"/>
                <w:sz w:val="19"/>
              </w:rPr>
              <w:t>✅ Complete</w:t>
            </w:r>
          </w:p>
        </w:tc>
        <w:tc>
          <w:tcPr>
            <w:tcW w:type="dxa" w:w="3118"/>
            <w:vAlign w:val="center"/>
            <w:shd w:val="clear" w:color="auto" w:fill="FFFFFF"/>
          </w:tcPr>
          <w:p>
            <w:pPr>
              <w:jc w:val="left"/>
            </w:pPr>
            <w:r>
              <w:rPr>
                <w:rFonts w:ascii="Calibri" w:hAnsi="Calibri"/>
                <w:color w:val="111827"/>
                <w:sz w:val="19"/>
              </w:rPr>
              <w:t>All security requirements met</w:t>
            </w:r>
          </w:p>
        </w:tc>
      </w:tr>
      <w:tr>
        <w:trPr>
          <w:trHeight w:val="350"/>
        </w:trPr>
        <w:tc>
          <w:tcPr>
            <w:tcW w:type="dxa" w:w="2268"/>
            <w:vAlign w:val="center"/>
            <w:shd w:val="clear" w:color="auto" w:fill="F0EFFF"/>
          </w:tcPr>
          <w:p>
            <w:pPr>
              <w:jc w:val="left"/>
            </w:pPr>
            <w:r>
              <w:rPr>
                <w:rFonts w:ascii="Calibri" w:hAnsi="Calibri"/>
                <w:color w:val="111827"/>
                <w:sz w:val="19"/>
              </w:rPr>
              <w:t>Clean Mobile UI (iOS + Android)</w:t>
            </w:r>
          </w:p>
        </w:tc>
        <w:tc>
          <w:tcPr>
            <w:tcW w:type="dxa" w:w="2268"/>
            <w:vAlign w:val="center"/>
            <w:shd w:val="clear" w:color="auto" w:fill="F0EFFF"/>
          </w:tcPr>
          <w:p>
            <w:pPr>
              <w:jc w:val="left"/>
            </w:pPr>
            <w:r>
              <w:rPr>
                <w:rFonts w:ascii="Calibri" w:hAnsi="Calibri"/>
                <w:color w:val="111827"/>
                <w:sz w:val="19"/>
              </w:rPr>
              <w:t>Single codebase, both platforms</w:t>
            </w:r>
          </w:p>
        </w:tc>
        <w:tc>
          <w:tcPr>
            <w:tcW w:type="dxa" w:w="1417"/>
            <w:vAlign w:val="center"/>
            <w:shd w:val="clear" w:color="auto" w:fill="F0EFFF"/>
          </w:tcPr>
          <w:p>
            <w:pPr>
              <w:jc w:val="left"/>
            </w:pPr>
            <w:r>
              <w:rPr>
                <w:rFonts w:ascii="Calibri" w:hAnsi="Calibri"/>
                <w:color w:val="111827"/>
                <w:sz w:val="19"/>
              </w:rPr>
              <w:t>✅ Complete</w:t>
            </w:r>
          </w:p>
        </w:tc>
        <w:tc>
          <w:tcPr>
            <w:tcW w:type="dxa" w:w="3118"/>
            <w:vAlign w:val="center"/>
            <w:shd w:val="clear" w:color="auto" w:fill="F0EFFF"/>
          </w:tcPr>
          <w:p>
            <w:pPr>
              <w:jc w:val="left"/>
            </w:pPr>
            <w:r>
              <w:rPr>
                <w:rFonts w:ascii="Calibri" w:hAnsi="Calibri"/>
                <w:color w:val="111827"/>
                <w:sz w:val="19"/>
              </w:rPr>
              <w:t>Tested on both platforms</w:t>
            </w:r>
          </w:p>
        </w:tc>
      </w:tr>
      <w:tr>
        <w:trPr>
          <w:trHeight w:val="350"/>
        </w:trPr>
        <w:tc>
          <w:tcPr>
            <w:tcW w:type="dxa" w:w="2268"/>
            <w:vAlign w:val="center"/>
            <w:shd w:val="clear" w:color="auto" w:fill="FFFFFF"/>
          </w:tcPr>
          <w:p>
            <w:pPr>
              <w:jc w:val="left"/>
            </w:pPr>
            <w:r>
              <w:rPr>
                <w:rFonts w:ascii="Calibri" w:hAnsi="Calibri"/>
                <w:color w:val="111827"/>
                <w:sz w:val="19"/>
              </w:rPr>
              <w:t>Analytics Visualisation</w:t>
            </w:r>
          </w:p>
        </w:tc>
        <w:tc>
          <w:tcPr>
            <w:tcW w:type="dxa" w:w="2268"/>
            <w:vAlign w:val="center"/>
            <w:shd w:val="clear" w:color="auto" w:fill="FFFFFF"/>
          </w:tcPr>
          <w:p>
            <w:pPr>
              <w:jc w:val="left"/>
            </w:pPr>
            <w:r>
              <w:rPr>
                <w:rFonts w:ascii="Calibri" w:hAnsi="Calibri"/>
                <w:color w:val="111827"/>
                <w:sz w:val="19"/>
              </w:rPr>
              <w:t>Charts + quality over time</w:t>
            </w:r>
          </w:p>
        </w:tc>
        <w:tc>
          <w:tcPr>
            <w:tcW w:type="dxa" w:w="1417"/>
            <w:vAlign w:val="center"/>
            <w:shd w:val="clear" w:color="auto" w:fill="FFFFFF"/>
          </w:tcPr>
          <w:p>
            <w:pPr>
              <w:jc w:val="left"/>
            </w:pPr>
            <w:r>
              <w:rPr>
                <w:rFonts w:ascii="Calibri" w:hAnsi="Calibri"/>
                <w:color w:val="111827"/>
                <w:sz w:val="19"/>
              </w:rPr>
              <w:t>⚠️ Partial</w:t>
            </w:r>
          </w:p>
        </w:tc>
        <w:tc>
          <w:tcPr>
            <w:tcW w:type="dxa" w:w="3118"/>
            <w:vAlign w:val="center"/>
            <w:shd w:val="clear" w:color="auto" w:fill="FFFFFF"/>
          </w:tcPr>
          <w:p>
            <w:pPr>
              <w:jc w:val="left"/>
            </w:pPr>
            <w:r>
              <w:rPr>
                <w:rFonts w:ascii="Calibri" w:hAnsi="Calibri"/>
                <w:color w:val="111827"/>
                <w:sz w:val="19"/>
              </w:rPr>
              <w:t>Backend complete; mobile UI pending</w:t>
            </w:r>
          </w:p>
        </w:tc>
      </w:tr>
      <w:tr>
        <w:trPr>
          <w:trHeight w:val="350"/>
        </w:trPr>
        <w:tc>
          <w:tcPr>
            <w:tcW w:type="dxa" w:w="2268"/>
            <w:vAlign w:val="center"/>
            <w:shd w:val="clear" w:color="auto" w:fill="F0EFFF"/>
          </w:tcPr>
          <w:p>
            <w:pPr>
              <w:jc w:val="left"/>
            </w:pPr>
            <w:r>
              <w:rPr>
                <w:rFonts w:ascii="Calibri" w:hAnsi="Calibri"/>
                <w:color w:val="111827"/>
                <w:sz w:val="19"/>
              </w:rPr>
              <w:t>Push Notifications</w:t>
            </w:r>
          </w:p>
        </w:tc>
        <w:tc>
          <w:tcPr>
            <w:tcW w:type="dxa" w:w="2268"/>
            <w:vAlign w:val="center"/>
            <w:shd w:val="clear" w:color="auto" w:fill="F0EFFF"/>
          </w:tcPr>
          <w:p>
            <w:pPr>
              <w:jc w:val="left"/>
            </w:pPr>
            <w:r>
              <w:rPr>
                <w:rFonts w:ascii="Calibri" w:hAnsi="Calibri"/>
                <w:color w:val="111827"/>
                <w:sz w:val="19"/>
              </w:rPr>
              <w:t>End-to-end notifications</w:t>
            </w:r>
          </w:p>
        </w:tc>
        <w:tc>
          <w:tcPr>
            <w:tcW w:type="dxa" w:w="1417"/>
            <w:vAlign w:val="center"/>
            <w:shd w:val="clear" w:color="auto" w:fill="F0EFFF"/>
          </w:tcPr>
          <w:p>
            <w:pPr>
              <w:jc w:val="left"/>
            </w:pPr>
            <w:r>
              <w:rPr>
                <w:rFonts w:ascii="Calibri" w:hAnsi="Calibri"/>
                <w:color w:val="111827"/>
                <w:sz w:val="19"/>
              </w:rPr>
              <w:t>⚠️ Partial</w:t>
            </w:r>
          </w:p>
        </w:tc>
        <w:tc>
          <w:tcPr>
            <w:tcW w:type="dxa" w:w="3118"/>
            <w:vAlign w:val="center"/>
            <w:shd w:val="clear" w:color="auto" w:fill="F0EFFF"/>
          </w:tcPr>
          <w:p>
            <w:pPr>
              <w:jc w:val="left"/>
            </w:pPr>
            <w:r>
              <w:rPr>
                <w:rFonts w:ascii="Calibri" w:hAnsi="Calibri"/>
                <w:color w:val="111827"/>
                <w:sz w:val="19"/>
              </w:rPr>
              <w:t>Backend schema ready; Expo Push pending</w:t>
            </w:r>
          </w:p>
        </w:tc>
      </w:tr>
      <w:tr>
        <w:trPr>
          <w:trHeight w:val="350"/>
        </w:trPr>
        <w:tc>
          <w:tcPr>
            <w:tcW w:type="dxa" w:w="2268"/>
            <w:vAlign w:val="center"/>
            <w:shd w:val="clear" w:color="auto" w:fill="FFFFFF"/>
          </w:tcPr>
          <w:p>
            <w:pPr>
              <w:jc w:val="left"/>
            </w:pPr>
            <w:r>
              <w:rPr>
                <w:rFonts w:ascii="Calibri" w:hAnsi="Calibri"/>
                <w:color w:val="111827"/>
                <w:sz w:val="19"/>
              </w:rPr>
              <w:t>Dark Mode</w:t>
            </w:r>
          </w:p>
        </w:tc>
        <w:tc>
          <w:tcPr>
            <w:tcW w:type="dxa" w:w="2268"/>
            <w:vAlign w:val="center"/>
            <w:shd w:val="clear" w:color="auto" w:fill="FFFFFF"/>
          </w:tcPr>
          <w:p>
            <w:pPr>
              <w:jc w:val="left"/>
            </w:pPr>
            <w:r>
              <w:rPr>
                <w:rFonts w:ascii="Calibri" w:hAnsi="Calibri"/>
                <w:color w:val="111827"/>
                <w:sz w:val="19"/>
              </w:rPr>
              <w:t>Night-friendly theme</w:t>
            </w:r>
          </w:p>
        </w:tc>
        <w:tc>
          <w:tcPr>
            <w:tcW w:type="dxa" w:w="1417"/>
            <w:vAlign w:val="center"/>
            <w:shd w:val="clear" w:color="auto" w:fill="FFFFFF"/>
          </w:tcPr>
          <w:p>
            <w:pPr>
              <w:jc w:val="left"/>
            </w:pPr>
            <w:r>
              <w:rPr>
                <w:rFonts w:ascii="Calibri" w:hAnsi="Calibri"/>
                <w:color w:val="111827"/>
                <w:sz w:val="19"/>
              </w:rPr>
              <w:t>⚠️ Planned</w:t>
            </w:r>
          </w:p>
        </w:tc>
        <w:tc>
          <w:tcPr>
            <w:tcW w:type="dxa" w:w="3118"/>
            <w:vAlign w:val="center"/>
            <w:shd w:val="clear" w:color="auto" w:fill="FFFFFF"/>
          </w:tcPr>
          <w:p>
            <w:pPr>
              <w:jc w:val="left"/>
            </w:pPr>
            <w:r>
              <w:rPr>
                <w:rFonts w:ascii="Calibri" w:hAnsi="Calibri"/>
                <w:color w:val="111827"/>
                <w:sz w:val="19"/>
              </w:rPr>
              <w:t>Planned for next version</w:t>
            </w:r>
          </w:p>
        </w:tc>
      </w:tr>
    </w:tbl>
    <w:p/>
    <w:p>
      <w:pPr>
        <w:pStyle w:val="Heading2"/>
      </w:pPr>
      <w:r>
        <w:t>7.3  Challenges and Solutions</w:t>
      </w:r>
    </w:p>
    <w:p>
      <w:pPr/>
      <w:r>
        <w:t>Building a project of this scope as a final year student involved encountering and solving problems that go well beyond typical textbook scenarios.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83"/>
            <w:vAlign w:val="center"/>
            <w:shd w:val="clear" w:color="auto" w:fill="4F46E5"/>
          </w:tcPr>
          <w:p>
            <w:pPr>
              <w:jc w:val="center"/>
            </w:pPr>
            <w:r>
              <w:rPr>
                <w:rFonts w:ascii="Calibri" w:hAnsi="Calibri"/>
                <w:b/>
                <w:sz w:val="20"/>
              </w:rPr>
              <w:t>#</w:t>
            </w:r>
          </w:p>
        </w:tc>
        <w:tc>
          <w:tcPr>
            <w:tcW w:type="dxa" w:w="2551"/>
            <w:vAlign w:val="center"/>
            <w:shd w:val="clear" w:color="auto" w:fill="4F46E5"/>
          </w:tcPr>
          <w:p>
            <w:pPr>
              <w:jc w:val="center"/>
            </w:pPr>
            <w:r>
              <w:rPr>
                <w:rFonts w:ascii="Calibri" w:hAnsi="Calibri"/>
                <w:b/>
                <w:sz w:val="20"/>
              </w:rPr>
              <w:t>Challenge</w:t>
            </w:r>
          </w:p>
        </w:tc>
        <w:tc>
          <w:tcPr>
            <w:tcW w:type="dxa" w:w="3118"/>
            <w:vAlign w:val="center"/>
            <w:shd w:val="clear" w:color="auto" w:fill="4F46E5"/>
          </w:tcPr>
          <w:p>
            <w:pPr>
              <w:jc w:val="center"/>
            </w:pPr>
            <w:r>
              <w:rPr>
                <w:rFonts w:ascii="Calibri" w:hAnsi="Calibri"/>
                <w:b/>
                <w:sz w:val="20"/>
              </w:rPr>
              <w:t>Solution</w:t>
            </w:r>
          </w:p>
        </w:tc>
        <w:tc>
          <w:tcPr>
            <w:tcW w:type="dxa" w:w="3118"/>
            <w:vAlign w:val="center"/>
            <w:shd w:val="clear" w:color="auto" w:fill="4F46E5"/>
          </w:tcPr>
          <w:p>
            <w:pPr>
              <w:jc w:val="center"/>
            </w:pPr>
            <w:r>
              <w:rPr>
                <w:rFonts w:ascii="Calibri" w:hAnsi="Calibri"/>
                <w:b/>
                <w:sz w:val="20"/>
              </w:rPr>
              <w:t>Outcome</w:t>
            </w:r>
          </w:p>
        </w:tc>
      </w:tr>
      <w:tr>
        <w:trPr>
          <w:trHeight w:val="350"/>
        </w:trPr>
        <w:tc>
          <w:tcPr>
            <w:tcW w:type="dxa" w:w="283"/>
            <w:vAlign w:val="center"/>
            <w:shd w:val="clear" w:color="auto" w:fill="F0EFFF"/>
          </w:tcPr>
          <w:p>
            <w:pPr>
              <w:jc w:val="left"/>
            </w:pPr>
            <w:r>
              <w:rPr>
                <w:rFonts w:ascii="Calibri" w:hAnsi="Calibri"/>
                <w:color w:val="111827"/>
                <w:sz w:val="19"/>
              </w:rPr>
              <w:t>1</w:t>
            </w:r>
          </w:p>
        </w:tc>
        <w:tc>
          <w:tcPr>
            <w:tcW w:type="dxa" w:w="2551"/>
            <w:vAlign w:val="center"/>
            <w:shd w:val="clear" w:color="auto" w:fill="F0EFFF"/>
          </w:tcPr>
          <w:p>
            <w:pPr>
              <w:jc w:val="left"/>
            </w:pPr>
            <w:r>
              <w:rPr>
                <w:rFonts w:ascii="Calibri" w:hAnsi="Calibri"/>
                <w:color w:val="111827"/>
                <w:sz w:val="19"/>
              </w:rPr>
              <w:t>AI Chat feels slow — 5–10 second blank screen while waiting for LLM response</w:t>
            </w:r>
          </w:p>
        </w:tc>
        <w:tc>
          <w:tcPr>
            <w:tcW w:type="dxa" w:w="3118"/>
            <w:vAlign w:val="center"/>
            <w:shd w:val="clear" w:color="auto" w:fill="F0EFFF"/>
          </w:tcPr>
          <w:p>
            <w:pPr>
              <w:jc w:val="left"/>
            </w:pPr>
            <w:r>
              <w:rPr>
                <w:rFonts w:ascii="Calibri" w:hAnsi="Calibri"/>
                <w:color w:val="111827"/>
                <w:sz w:val="19"/>
              </w:rPr>
              <w:t>Implemented Server-Sent Events (SSE) streaming — tokens delivered in real-time, word-by-word</w:t>
            </w:r>
          </w:p>
        </w:tc>
        <w:tc>
          <w:tcPr>
            <w:tcW w:type="dxa" w:w="3118"/>
            <w:vAlign w:val="center"/>
            <w:shd w:val="clear" w:color="auto" w:fill="F0EFFF"/>
          </w:tcPr>
          <w:p>
            <w:pPr>
              <w:jc w:val="left"/>
            </w:pPr>
            <w:r>
              <w:rPr>
                <w:rFonts w:ascii="Calibri" w:hAnsi="Calibri"/>
                <w:color w:val="111827"/>
                <w:sz w:val="19"/>
              </w:rPr>
              <w:t>Chat feels instantaneous from user’s perspective</w:t>
            </w:r>
          </w:p>
        </w:tc>
      </w:tr>
      <w:tr>
        <w:trPr>
          <w:trHeight w:val="350"/>
        </w:trPr>
        <w:tc>
          <w:tcPr>
            <w:tcW w:type="dxa" w:w="283"/>
            <w:vAlign w:val="center"/>
            <w:shd w:val="clear" w:color="auto" w:fill="FFFFFF"/>
          </w:tcPr>
          <w:p>
            <w:pPr>
              <w:jc w:val="left"/>
            </w:pPr>
            <w:r>
              <w:rPr>
                <w:rFonts w:ascii="Calibri" w:hAnsi="Calibri"/>
                <w:color w:val="111827"/>
                <w:sz w:val="19"/>
              </w:rPr>
              <w:t>2</w:t>
            </w:r>
          </w:p>
        </w:tc>
        <w:tc>
          <w:tcPr>
            <w:tcW w:type="dxa" w:w="2551"/>
            <w:vAlign w:val="center"/>
            <w:shd w:val="clear" w:color="auto" w:fill="FFFFFF"/>
          </w:tcPr>
          <w:p>
            <w:pPr>
              <w:jc w:val="left"/>
            </w:pPr>
            <w:r>
              <w:rPr>
                <w:rFonts w:ascii="Calibri" w:hAnsi="Calibri"/>
                <w:color w:val="111827"/>
                <w:sz w:val="19"/>
              </w:rPr>
              <w:t>Recording an outcome is slow because AI analysis blocks the response</w:t>
            </w:r>
          </w:p>
        </w:tc>
        <w:tc>
          <w:tcPr>
            <w:tcW w:type="dxa" w:w="3118"/>
            <w:vAlign w:val="center"/>
            <w:shd w:val="clear" w:color="auto" w:fill="FFFFFF"/>
          </w:tcPr>
          <w:p>
            <w:pPr>
              <w:jc w:val="left"/>
            </w:pPr>
            <w:r>
              <w:rPr>
                <w:rFonts w:ascii="Calibri" w:hAnsi="Calibri"/>
                <w:color w:val="111827"/>
                <w:sz w:val="19"/>
              </w:rPr>
              <w:t>Fire-and-forget async: outcome saved immediately, AI jobs triggered in background via setImmediate()</w:t>
            </w:r>
          </w:p>
        </w:tc>
        <w:tc>
          <w:tcPr>
            <w:tcW w:type="dxa" w:w="3118"/>
            <w:vAlign w:val="center"/>
            <w:shd w:val="clear" w:color="auto" w:fill="FFFFFF"/>
          </w:tcPr>
          <w:p>
            <w:pPr>
              <w:jc w:val="left"/>
            </w:pPr>
            <w:r>
              <w:rPr>
                <w:rFonts w:ascii="Calibri" w:hAnsi="Calibri"/>
                <w:color w:val="111827"/>
                <w:sz w:val="19"/>
              </w:rPr>
              <w:t>Outcome saves in &lt;200ms; AI jobs run silently in background</w:t>
            </w:r>
          </w:p>
        </w:tc>
      </w:tr>
      <w:tr>
        <w:trPr>
          <w:trHeight w:val="350"/>
        </w:trPr>
        <w:tc>
          <w:tcPr>
            <w:tcW w:type="dxa" w:w="283"/>
            <w:vAlign w:val="center"/>
            <w:shd w:val="clear" w:color="auto" w:fill="F0EFFF"/>
          </w:tcPr>
          <w:p>
            <w:pPr>
              <w:jc w:val="left"/>
            </w:pPr>
            <w:r>
              <w:rPr>
                <w:rFonts w:ascii="Calibri" w:hAnsi="Calibri"/>
                <w:color w:val="111827"/>
                <w:sz w:val="19"/>
              </w:rPr>
              <w:t>3</w:t>
            </w:r>
          </w:p>
        </w:tc>
        <w:tc>
          <w:tcPr>
            <w:tcW w:type="dxa" w:w="2551"/>
            <w:vAlign w:val="center"/>
            <w:shd w:val="clear" w:color="auto" w:fill="F0EFFF"/>
          </w:tcPr>
          <w:p>
            <w:pPr>
              <w:jc w:val="left"/>
            </w:pPr>
            <w:r>
              <w:rPr>
                <w:rFonts w:ascii="Calibri" w:hAnsi="Calibri"/>
                <w:color w:val="111827"/>
                <w:sz w:val="19"/>
              </w:rPr>
              <w:t>App logs user out mid-session when access token expires</w:t>
            </w:r>
          </w:p>
        </w:tc>
        <w:tc>
          <w:tcPr>
            <w:tcW w:type="dxa" w:w="3118"/>
            <w:vAlign w:val="center"/>
            <w:shd w:val="clear" w:color="auto" w:fill="F0EFFF"/>
          </w:tcPr>
          <w:p>
            <w:pPr>
              <w:jc w:val="left"/>
            </w:pPr>
            <w:r>
              <w:rPr>
                <w:rFonts w:ascii="Calibri" w:hAnsi="Calibri"/>
                <w:color w:val="111827"/>
                <w:sz w:val="19"/>
              </w:rPr>
              <w:t>Axios response interceptor catches 401, calls /auth/refresh, retries original request with new token</w:t>
            </w:r>
          </w:p>
        </w:tc>
        <w:tc>
          <w:tcPr>
            <w:tcW w:type="dxa" w:w="3118"/>
            <w:vAlign w:val="center"/>
            <w:shd w:val="clear" w:color="auto" w:fill="F0EFFF"/>
          </w:tcPr>
          <w:p>
            <w:pPr>
              <w:jc w:val="left"/>
            </w:pPr>
            <w:r>
              <w:rPr>
                <w:rFonts w:ascii="Calibri" w:hAnsi="Calibri"/>
                <w:color w:val="111827"/>
                <w:sz w:val="19"/>
              </w:rPr>
              <w:t>Session is seamless; user never notices token expiry</w:t>
            </w:r>
          </w:p>
        </w:tc>
      </w:tr>
      <w:tr>
        <w:trPr>
          <w:trHeight w:val="350"/>
        </w:trPr>
        <w:tc>
          <w:tcPr>
            <w:tcW w:type="dxa" w:w="283"/>
            <w:vAlign w:val="center"/>
            <w:shd w:val="clear" w:color="auto" w:fill="FFFFFF"/>
          </w:tcPr>
          <w:p>
            <w:pPr>
              <w:jc w:val="left"/>
            </w:pPr>
            <w:r>
              <w:rPr>
                <w:rFonts w:ascii="Calibri" w:hAnsi="Calibri"/>
                <w:color w:val="111827"/>
                <w:sz w:val="19"/>
              </w:rPr>
              <w:t>4</w:t>
            </w:r>
          </w:p>
        </w:tc>
        <w:tc>
          <w:tcPr>
            <w:tcW w:type="dxa" w:w="2551"/>
            <w:vAlign w:val="center"/>
            <w:shd w:val="clear" w:color="auto" w:fill="FFFFFF"/>
          </w:tcPr>
          <w:p>
            <w:pPr>
              <w:jc w:val="left"/>
            </w:pPr>
            <w:r>
              <w:rPr>
                <w:rFonts w:ascii="Calibri" w:hAnsi="Calibri"/>
                <w:color w:val="111827"/>
                <w:sz w:val="19"/>
              </w:rPr>
              <w:t>Multiple simultaneous API calls all fail with 401, causing multiple refresh attempts (race condition)</w:t>
            </w:r>
          </w:p>
        </w:tc>
        <w:tc>
          <w:tcPr>
            <w:tcW w:type="dxa" w:w="3118"/>
            <w:vAlign w:val="center"/>
            <w:shd w:val="clear" w:color="auto" w:fill="FFFFFF"/>
          </w:tcPr>
          <w:p>
            <w:pPr>
              <w:jc w:val="left"/>
            </w:pPr>
            <w:r>
              <w:rPr>
                <w:rFonts w:ascii="Calibri" w:hAnsi="Calibri"/>
                <w:color w:val="111827"/>
                <w:sz w:val="19"/>
              </w:rPr>
              <w:t>Queue mechanism — one refresh request queued, others wait and replay when refresh completes</w:t>
            </w:r>
          </w:p>
        </w:tc>
        <w:tc>
          <w:tcPr>
            <w:tcW w:type="dxa" w:w="3118"/>
            <w:vAlign w:val="center"/>
            <w:shd w:val="clear" w:color="auto" w:fill="FFFFFF"/>
          </w:tcPr>
          <w:p>
            <w:pPr>
              <w:jc w:val="left"/>
            </w:pPr>
            <w:r>
              <w:rPr>
                <w:rFonts w:ascii="Calibri" w:hAnsi="Calibri"/>
                <w:color w:val="111827"/>
                <w:sz w:val="19"/>
              </w:rPr>
              <w:t>Single refresh request regardless of concurrent 401s</w:t>
            </w:r>
          </w:p>
        </w:tc>
      </w:tr>
      <w:tr>
        <w:trPr>
          <w:trHeight w:val="350"/>
        </w:trPr>
        <w:tc>
          <w:tcPr>
            <w:tcW w:type="dxa" w:w="283"/>
            <w:vAlign w:val="center"/>
            <w:shd w:val="clear" w:color="auto" w:fill="F0EFFF"/>
          </w:tcPr>
          <w:p>
            <w:pPr>
              <w:jc w:val="left"/>
            </w:pPr>
            <w:r>
              <w:rPr>
                <w:rFonts w:ascii="Calibri" w:hAnsi="Calibri"/>
                <w:color w:val="111827"/>
                <w:sz w:val="19"/>
              </w:rPr>
              <w:t>5</w:t>
            </w:r>
          </w:p>
        </w:tc>
        <w:tc>
          <w:tcPr>
            <w:tcW w:type="dxa" w:w="2551"/>
            <w:vAlign w:val="center"/>
            <w:shd w:val="clear" w:color="auto" w:fill="F0EFFF"/>
          </w:tcPr>
          <w:p>
            <w:pPr>
              <w:jc w:val="left"/>
            </w:pPr>
            <w:r>
              <w:rPr>
                <w:rFonts w:ascii="Calibri" w:hAnsi="Calibri"/>
                <w:color w:val="111827"/>
                <w:sz w:val="19"/>
              </w:rPr>
              <w:t>NativeWind CSS race condition — Login screen renders unstyled on first cold start</w:t>
            </w:r>
          </w:p>
        </w:tc>
        <w:tc>
          <w:tcPr>
            <w:tcW w:type="dxa" w:w="3118"/>
            <w:vAlign w:val="center"/>
            <w:shd w:val="clear" w:color="auto" w:fill="F0EFFF"/>
          </w:tcPr>
          <w:p>
            <w:pPr>
              <w:jc w:val="left"/>
            </w:pPr>
            <w:r>
              <w:rPr>
                <w:rFonts w:ascii="Calibri" w:hAnsi="Calibri"/>
                <w:color w:val="111827"/>
                <w:sz w:val="19"/>
              </w:rPr>
              <w:t>Login, Register, and Dashboard screens switched to inline style props instead of className</w:t>
            </w:r>
          </w:p>
        </w:tc>
        <w:tc>
          <w:tcPr>
            <w:tcW w:type="dxa" w:w="3118"/>
            <w:vAlign w:val="center"/>
            <w:shd w:val="clear" w:color="auto" w:fill="F0EFFF"/>
          </w:tcPr>
          <w:p>
            <w:pPr>
              <w:jc w:val="left"/>
            </w:pPr>
            <w:r>
              <w:rPr>
                <w:rFonts w:ascii="Calibri" w:hAnsi="Calibri"/>
                <w:color w:val="111827"/>
                <w:sz w:val="19"/>
              </w:rPr>
              <w:t>Stable styling on all cold starts</w:t>
            </w:r>
          </w:p>
        </w:tc>
      </w:tr>
      <w:tr>
        <w:trPr>
          <w:trHeight w:val="350"/>
        </w:trPr>
        <w:tc>
          <w:tcPr>
            <w:tcW w:type="dxa" w:w="283"/>
            <w:vAlign w:val="center"/>
            <w:shd w:val="clear" w:color="auto" w:fill="FFFFFF"/>
          </w:tcPr>
          <w:p>
            <w:pPr>
              <w:jc w:val="left"/>
            </w:pPr>
            <w:r>
              <w:rPr>
                <w:rFonts w:ascii="Calibri" w:hAnsi="Calibri"/>
                <w:color w:val="111827"/>
                <w:sz w:val="19"/>
              </w:rPr>
              <w:t>6</w:t>
            </w:r>
          </w:p>
        </w:tc>
        <w:tc>
          <w:tcPr>
            <w:tcW w:type="dxa" w:w="2551"/>
            <w:vAlign w:val="center"/>
            <w:shd w:val="clear" w:color="auto" w:fill="FFFFFF"/>
          </w:tcPr>
          <w:p>
            <w:pPr>
              <w:jc w:val="left"/>
            </w:pPr>
            <w:r>
              <w:rPr>
                <w:rFonts w:ascii="Calibri" w:hAnsi="Calibri"/>
                <w:color w:val="111827"/>
                <w:sz w:val="19"/>
              </w:rPr>
              <w:t>Decision wizard state management became complex with arrays-of-arrays (alternatives + pros/cons)</w:t>
            </w:r>
          </w:p>
        </w:tc>
        <w:tc>
          <w:tcPr>
            <w:tcW w:type="dxa" w:w="3118"/>
            <w:vAlign w:val="center"/>
            <w:shd w:val="clear" w:color="auto" w:fill="FFFFFF"/>
          </w:tcPr>
          <w:p>
            <w:pPr>
              <w:jc w:val="left"/>
            </w:pPr>
            <w:r>
              <w:rPr>
                <w:rFonts w:ascii="Calibri" w:hAnsi="Calibri"/>
                <w:color w:val="111827"/>
                <w:sz w:val="19"/>
              </w:rPr>
              <w:t>Switched from useState to useReducer with typed action objects for explicit, debuggable state changes</w:t>
            </w:r>
          </w:p>
        </w:tc>
        <w:tc>
          <w:tcPr>
            <w:tcW w:type="dxa" w:w="3118"/>
            <w:vAlign w:val="center"/>
            <w:shd w:val="clear" w:color="auto" w:fill="FFFFFF"/>
          </w:tcPr>
          <w:p>
            <w:pPr>
              <w:jc w:val="left"/>
            </w:pPr>
            <w:r>
              <w:rPr>
                <w:rFonts w:ascii="Calibri" w:hAnsi="Calibri"/>
                <w:color w:val="111827"/>
                <w:sz w:val="19"/>
              </w:rPr>
              <w:t>State changes are explicit and trace-friendly</w:t>
            </w:r>
          </w:p>
        </w:tc>
      </w:tr>
      <w:tr>
        <w:trPr>
          <w:trHeight w:val="350"/>
        </w:trPr>
        <w:tc>
          <w:tcPr>
            <w:tcW w:type="dxa" w:w="283"/>
            <w:vAlign w:val="center"/>
            <w:shd w:val="clear" w:color="auto" w:fill="F0EFFF"/>
          </w:tcPr>
          <w:p>
            <w:pPr>
              <w:jc w:val="left"/>
            </w:pPr>
            <w:r>
              <w:rPr>
                <w:rFonts w:ascii="Calibri" w:hAnsi="Calibri"/>
                <w:color w:val="111827"/>
                <w:sz w:val="19"/>
              </w:rPr>
              <w:t>7</w:t>
            </w:r>
          </w:p>
        </w:tc>
        <w:tc>
          <w:tcPr>
            <w:tcW w:type="dxa" w:w="2551"/>
            <w:vAlign w:val="center"/>
            <w:shd w:val="clear" w:color="auto" w:fill="F0EFFF"/>
          </w:tcPr>
          <w:p>
            <w:pPr>
              <w:jc w:val="left"/>
            </w:pPr>
            <w:r>
              <w:rPr>
                <w:rFonts w:ascii="Calibri" w:hAnsi="Calibri"/>
                <w:color w:val="111827"/>
                <w:sz w:val="19"/>
              </w:rPr>
              <w:t>Vector similarity search slow without index — O(n) scan over all decisions</w:t>
            </w:r>
          </w:p>
        </w:tc>
        <w:tc>
          <w:tcPr>
            <w:tcW w:type="dxa" w:w="3118"/>
            <w:vAlign w:val="center"/>
            <w:shd w:val="clear" w:color="auto" w:fill="F0EFFF"/>
          </w:tcPr>
          <w:p>
            <w:pPr>
              <w:jc w:val="left"/>
            </w:pPr>
            <w:r>
              <w:rPr>
                <w:rFonts w:ascii="Calibri" w:hAnsi="Calibri"/>
                <w:color w:val="111827"/>
                <w:sz w:val="19"/>
              </w:rPr>
              <w:t>HNSW index defined in schema with vector_cosine_ops</w:t>
            </w:r>
          </w:p>
        </w:tc>
        <w:tc>
          <w:tcPr>
            <w:tcW w:type="dxa" w:w="3118"/>
            <w:vAlign w:val="center"/>
            <w:shd w:val="clear" w:color="auto" w:fill="F0EFFF"/>
          </w:tcPr>
          <w:p>
            <w:pPr>
              <w:jc w:val="left"/>
            </w:pPr>
            <w:r>
              <w:rPr>
                <w:rFonts w:ascii="Calibri" w:hAnsi="Calibri"/>
                <w:color w:val="111827"/>
                <w:sz w:val="19"/>
              </w:rPr>
              <w:t>Fast sub-millisecond search even with thousands of decisions</w:t>
            </w:r>
          </w:p>
        </w:tc>
      </w:tr>
      <w:tr>
        <w:trPr>
          <w:trHeight w:val="350"/>
        </w:trPr>
        <w:tc>
          <w:tcPr>
            <w:tcW w:type="dxa" w:w="283"/>
            <w:vAlign w:val="center"/>
            <w:shd w:val="clear" w:color="auto" w:fill="FFFFFF"/>
          </w:tcPr>
          <w:p>
            <w:pPr>
              <w:jc w:val="left"/>
            </w:pPr>
            <w:r>
              <w:rPr>
                <w:rFonts w:ascii="Calibri" w:hAnsi="Calibri"/>
                <w:color w:val="111827"/>
                <w:sz w:val="19"/>
              </w:rPr>
              <w:t>8</w:t>
            </w:r>
          </w:p>
        </w:tc>
        <w:tc>
          <w:tcPr>
            <w:tcW w:type="dxa" w:w="2551"/>
            <w:vAlign w:val="center"/>
            <w:shd w:val="clear" w:color="auto" w:fill="FFFFFF"/>
          </w:tcPr>
          <w:p>
            <w:pPr>
              <w:jc w:val="left"/>
            </w:pPr>
            <w:r>
              <w:rPr>
                <w:rFonts w:ascii="Calibri" w:hAnsi="Calibri"/>
                <w:color w:val="111827"/>
                <w:sz w:val="19"/>
              </w:rPr>
              <w:t>TypeScript types for JSONB columns were ‘unknown’ by default in Drizzle</w:t>
            </w:r>
          </w:p>
        </w:tc>
        <w:tc>
          <w:tcPr>
            <w:tcW w:type="dxa" w:w="3118"/>
            <w:vAlign w:val="center"/>
            <w:shd w:val="clear" w:color="auto" w:fill="FFFFFF"/>
          </w:tcPr>
          <w:p>
            <w:pPr>
              <w:jc w:val="left"/>
            </w:pPr>
            <w:r>
              <w:rPr>
                <w:rFonts w:ascii="Calibri" w:hAnsi="Calibri"/>
                <w:color w:val="111827"/>
                <w:sz w:val="19"/>
              </w:rPr>
              <w:t>Added .$type&lt;T&gt;() calls on all JSONB columns to provide compile-time type inference</w:t>
            </w:r>
          </w:p>
        </w:tc>
        <w:tc>
          <w:tcPr>
            <w:tcW w:type="dxa" w:w="3118"/>
            <w:vAlign w:val="center"/>
            <w:shd w:val="clear" w:color="auto" w:fill="FFFFFF"/>
          </w:tcPr>
          <w:p>
            <w:pPr>
              <w:jc w:val="left"/>
            </w:pPr>
            <w:r>
              <w:rPr>
                <w:rFonts w:ascii="Calibri" w:hAnsi="Calibri"/>
                <w:color w:val="111827"/>
                <w:sz w:val="19"/>
              </w:rPr>
              <w:t>Full type safety from DB schema to API response</w:t>
            </w:r>
          </w:p>
        </w:tc>
      </w:tr>
      <w:tr>
        <w:trPr>
          <w:trHeight w:val="350"/>
        </w:trPr>
        <w:tc>
          <w:tcPr>
            <w:tcW w:type="dxa" w:w="283"/>
            <w:vAlign w:val="center"/>
            <w:shd w:val="clear" w:color="auto" w:fill="F0EFFF"/>
          </w:tcPr>
          <w:p>
            <w:pPr>
              <w:jc w:val="left"/>
            </w:pPr>
            <w:r>
              <w:rPr>
                <w:rFonts w:ascii="Calibri" w:hAnsi="Calibri"/>
                <w:color w:val="111827"/>
                <w:sz w:val="19"/>
              </w:rPr>
              <w:t>9</w:t>
            </w:r>
          </w:p>
        </w:tc>
        <w:tc>
          <w:tcPr>
            <w:tcW w:type="dxa" w:w="2551"/>
            <w:vAlign w:val="center"/>
            <w:shd w:val="clear" w:color="auto" w:fill="F0EFFF"/>
          </w:tcPr>
          <w:p>
            <w:pPr>
              <w:jc w:val="left"/>
            </w:pPr>
            <w:r>
              <w:rPr>
                <w:rFonts w:ascii="Calibri" w:hAnsi="Calibri"/>
                <w:color w:val="111827"/>
                <w:sz w:val="19"/>
              </w:rPr>
              <w:t>Memory store grows unboundedly as users add more check-ins</w:t>
            </w:r>
          </w:p>
        </w:tc>
        <w:tc>
          <w:tcPr>
            <w:tcW w:type="dxa" w:w="3118"/>
            <w:vAlign w:val="center"/>
            <w:shd w:val="clear" w:color="auto" w:fill="F0EFFF"/>
          </w:tcPr>
          <w:p>
            <w:pPr>
              <w:jc w:val="left"/>
            </w:pPr>
            <w:r>
              <w:rPr>
                <w:rFonts w:ascii="Calibri" w:hAnsi="Calibri"/>
                <w:color w:val="111827"/>
                <w:sz w:val="19"/>
              </w:rPr>
              <w:t>Daily cleanup job: removes expired memories, caps at 50 per user by importance score</w:t>
            </w:r>
          </w:p>
        </w:tc>
        <w:tc>
          <w:tcPr>
            <w:tcW w:type="dxa" w:w="3118"/>
            <w:vAlign w:val="center"/>
            <w:shd w:val="clear" w:color="auto" w:fill="F0EFFF"/>
          </w:tcPr>
          <w:p>
            <w:pPr>
              <w:jc w:val="left"/>
            </w:pPr>
            <w:r>
              <w:rPr>
                <w:rFonts w:ascii="Calibri" w:hAnsi="Calibri"/>
                <w:color w:val="111827"/>
                <w:sz w:val="19"/>
              </w:rPr>
              <w:t>Memory store stays bounded and high-quality</w:t>
            </w:r>
          </w:p>
        </w:tc>
      </w:tr>
    </w:tbl>
    <w:p/>
    <w:p>
      <w:r>
        <w:br w:type="page"/>
      </w:r>
    </w:p>
    <w:p>
      <w:pPr>
        <w:pStyle w:val="Heading1"/>
        <w:pBdr>
          <w:bottom w:val="single" w:sz="6" w:space="1" w:color="4F46E5"/>
        </w:pBdr>
      </w:pPr>
      <w:r>
        <w:t>CHAPTER 8: FUTURE SCOPE</w:t>
      </w:r>
    </w:p>
    <w:p>
      <w:pPr/>
      <w:r>
        <w:t>LifeOS is designed as a long-term product, not just a student project. The current version establishes the core data model and architecture. Everything built in this version is intended to serve as the foundation for the features described in this chapter.</w:t>
      </w:r>
    </w:p>
    <w:p>
      <w:pPr>
        <w:pStyle w:val="Heading2"/>
      </w:pPr>
      <w:r>
        <w:t>8.1  Push Notifications</w:t>
      </w:r>
    </w:p>
    <w:p>
      <w:r>
        <w:rPr>
          <w:rFonts w:ascii="Calibri" w:hAnsi="Calibri"/>
          <w:b/>
          <w:sz w:val="22"/>
        </w:rPr>
        <w:t xml:space="preserve">Status: </w:t>
      </w:r>
      <w:r>
        <w:rPr>
          <w:rFonts w:ascii="Calibri" w:hAnsi="Calibri"/>
          <w:i/>
          <w:color w:val="4F46E5"/>
          <w:sz w:val="22"/>
        </w:rPr>
        <w:t>Backend Ready</w:t>
      </w:r>
    </w:p>
    <w:p>
      <w:pPr/>
      <w:r>
        <w:t>The notifications database table and notification service module are already implemented. The remaining work is integrating Expo Push Notifications SDK on the mobile side and storing the Expo Push Token on the server. Planned notifications: check-in reminders ('It’s been 1 month since you decided to change jobs. How has it worked out?'), new insight alerts, and memory update confirmations.</w:t>
      </w:r>
    </w:p>
    <w:p>
      <w:pPr>
        <w:pStyle w:val="Heading2"/>
      </w:pPr>
      <w:r>
        <w:t>8.2  Analytics and Data Visualisation</w:t>
      </w:r>
    </w:p>
    <w:p>
      <w:r>
        <w:rPr>
          <w:rFonts w:ascii="Calibri" w:hAnsi="Calibri"/>
          <w:b/>
          <w:sz w:val="22"/>
        </w:rPr>
        <w:t xml:space="preserve">Status: </w:t>
      </w:r>
      <w:r>
        <w:rPr>
          <w:rFonts w:ascii="Calibri" w:hAnsi="Calibri"/>
          <w:i/>
          <w:color w:val="4F46E5"/>
          <w:sz w:val="22"/>
        </w:rPr>
        <w:t>Backend API Complete</w:t>
      </w:r>
    </w:p>
    <w:p>
      <w:pPr/>
      <w:r>
        <w:t>The analytics endpoints are fully implemented. Planned mobile UI additions: a line chart showing average satisfaction score month by month; a donut chart showing decision category breakdown; a confidence calibration scatter plot (confidence vs. satisfaction) that reveals overconfidence patterns visually; and individual pattern cards with strength ratings and supporting data.</w:t>
      </w:r>
    </w:p>
    <w:p>
      <w:pPr>
        <w:pStyle w:val="Heading2"/>
      </w:pPr>
      <w:r>
        <w:t>8.3  Profile and Settings Screen</w:t>
      </w:r>
    </w:p>
    <w:p>
      <w:r>
        <w:rPr>
          <w:rFonts w:ascii="Calibri" w:hAnsi="Calibri"/>
          <w:b/>
          <w:sz w:val="22"/>
        </w:rPr>
        <w:t xml:space="preserve">Status: </w:t>
      </w:r>
      <w:r>
        <w:rPr>
          <w:rFonts w:ascii="Calibri" w:hAnsi="Calibri"/>
          <w:i/>
          <w:color w:val="4F46E5"/>
          <w:sz w:val="22"/>
        </w:rPr>
        <w:t>Planned</w:t>
      </w:r>
    </w:p>
    <w:p>
      <w:pPr/>
      <w:r>
        <w:t>Will include: editing user information, notification preference controls, default check-in interval settings, privacy controls (data sharing, AI training opt-in/out), session management, and account deletion with CSV data export.</w:t>
      </w:r>
    </w:p>
    <w:p>
      <w:pPr>
        <w:pStyle w:val="Heading2"/>
      </w:pPr>
      <w:r>
        <w:t>8.4  Dark Mode</w:t>
      </w:r>
    </w:p>
    <w:p>
      <w:r>
        <w:rPr>
          <w:rFonts w:ascii="Calibri" w:hAnsi="Calibri"/>
          <w:b/>
          <w:sz w:val="22"/>
        </w:rPr>
        <w:t xml:space="preserve">Status: </w:t>
      </w:r>
      <w:r>
        <w:rPr>
          <w:rFonts w:ascii="Calibri" w:hAnsi="Calibri"/>
          <w:i/>
          <w:color w:val="4F46E5"/>
          <w:sz w:val="22"/>
        </w:rPr>
        <w:t>Palette Defined</w:t>
      </w:r>
    </w:p>
    <w:p>
      <w:pPr/>
      <w:r>
        <w:t>Dark mode colour palette is already defined (background #0A0A1A, surface #111128, text #F9FAFB, accent #6366F1). Implementation requires wrapping colour references in a useColorScheme() hook that selects between light and dark palettes based on the system setting.</w:t>
      </w:r>
    </w:p>
    <w:p>
      <w:pPr>
        <w:pStyle w:val="Heading2"/>
      </w:pPr>
      <w:r>
        <w:t>8.5  IoT Health Data Integration (LifeOS Smart Device)</w:t>
      </w:r>
    </w:p>
    <w:p>
      <w:r>
        <w:rPr>
          <w:rFonts w:ascii="Calibri" w:hAnsi="Calibri"/>
          <w:b/>
          <w:sz w:val="22"/>
        </w:rPr>
        <w:t xml:space="preserve">Status: </w:t>
      </w:r>
      <w:r>
        <w:rPr>
          <w:rFonts w:ascii="Calibri" w:hAnsi="Calibri"/>
          <w:i/>
          <w:color w:val="4F46E5"/>
          <w:sz w:val="22"/>
        </w:rPr>
        <w:t>Conceptual — Long-term Vision</w:t>
      </w:r>
    </w:p>
    <w:p>
      <w:pPr/>
      <w:r>
        <w:t>Physical health has a profound effect on decision quality. Sleep deprivation, high stress, and poor nutrition all significantly impair judgment. The plan is to eventually design a custom wearable device — a wristband measuring heart rate (HRV for stress), blood oxygen (SpO2), sleep quality, and activity levels. All data flows into LifeOS via Bluetooth Low Energy (BLE). The AI would automatically incorporate health data when analysing decisions, producing a Life Health Score: a single daily metric combining physical and mental health data for biologically-grounded decision advice.</w:t>
      </w:r>
    </w:p>
    <w:p>
      <w:pPr>
        <w:pStyle w:val="Heading2"/>
      </w:pPr>
      <w:r>
        <w:t>8.6  Social and Community Features</w:t>
      </w:r>
    </w:p>
    <w:p>
      <w:r>
        <w:rPr>
          <w:rFonts w:ascii="Calibri" w:hAnsi="Calibri"/>
          <w:b/>
          <w:sz w:val="22"/>
        </w:rPr>
        <w:t xml:space="preserve">Status: </w:t>
      </w:r>
      <w:r>
        <w:rPr>
          <w:rFonts w:ascii="Calibri" w:hAnsi="Calibri"/>
          <w:i/>
          <w:color w:val="4F46E5"/>
          <w:sz w:val="22"/>
        </w:rPr>
        <w:t>Schema Partial</w:t>
      </w:r>
    </w:p>
    <w:p>
      <w:pPr/>
      <w:r>
        <w:t>The decision_shares and community_templates tables already exist. Planned features include: anonymous decision sharing for community perspective, community template voting, and decision challenges for gamified community accountability.</w:t>
      </w:r>
    </w:p>
    <w:p>
      <w:pPr>
        <w:pStyle w:val="Heading2"/>
      </w:pPr>
      <w:r>
        <w:t>8.7  Voice Input</w:t>
      </w:r>
    </w:p>
    <w:p>
      <w:r>
        <w:rPr>
          <w:rFonts w:ascii="Calibri" w:hAnsi="Calibri"/>
          <w:b/>
          <w:sz w:val="22"/>
        </w:rPr>
        <w:t xml:space="preserve">Status: </w:t>
      </w:r>
      <w:r>
        <w:rPr>
          <w:rFonts w:ascii="Calibri" w:hAnsi="Calibri"/>
          <w:i/>
          <w:color w:val="4F46E5"/>
          <w:sz w:val="22"/>
        </w:rPr>
        <w:t>Planned</w:t>
      </w:r>
    </w:p>
    <w:p>
      <w:pPr/>
      <w:r>
        <w:t>Speech-to-text input would allow users to speak a decision context rather than type it. Uses expo-speech-recognition for on-device transcription, combined with an LLM parsing step to extract structured fields from the transcribed text.</w:t>
      </w:r>
    </w:p>
    <w:p>
      <w:pPr>
        <w:pStyle w:val="Heading2"/>
      </w:pPr>
      <w:r>
        <w:t>8.8  Web Application</w:t>
      </w:r>
    </w:p>
    <w:p>
      <w:r>
        <w:rPr>
          <w:rFonts w:ascii="Calibri" w:hAnsi="Calibri"/>
          <w:b/>
          <w:sz w:val="22"/>
        </w:rPr>
        <w:t xml:space="preserve">Status: </w:t>
      </w:r>
      <w:r>
        <w:rPr>
          <w:rFonts w:ascii="Calibri" w:hAnsi="Calibri"/>
          <w:i/>
          <w:color w:val="4F46E5"/>
          <w:sz w:val="22"/>
        </w:rPr>
        <w:t>Planned</w:t>
      </w:r>
    </w:p>
    <w:p>
      <w:pPr/>
      <w:r>
        <w:t>A companion Next.js web application for users who prefer a desktop experience for longer-form decision writing, analytics review, and bulk export. The existing backend API supports a web client without any changes.</w:t>
      </w:r>
    </w:p>
    <w:p>
      <w:r>
        <w:br w:type="page"/>
      </w:r>
    </w:p>
    <w:p>
      <w:pPr>
        <w:pStyle w:val="Heading1"/>
        <w:pBdr>
          <w:bottom w:val="single" w:sz="6" w:space="1" w:color="4F46E5"/>
        </w:pBdr>
      </w:pPr>
      <w:r>
        <w:t>CHAPTER 9: CONCLUSION</w:t>
      </w:r>
    </w:p>
    <w:p>
      <w:pPr/>
      <w:r>
        <w:t>LifeOS began as a fairly simple idea: build an app that helps people learn from their decisions. What it became over the course of development is significantly more complex and interesting than that original idea — a full-stack mobile system with a personalised AI pipeline, semantic vector search, behavioural pattern detection, and a personal memory system.</w:t>
      </w:r>
    </w:p>
    <w:p>
      <w:pPr>
        <w:pStyle w:val="Heading2"/>
      </w:pPr>
      <w:r>
        <w:t>What Was Built</w:t>
      </w:r>
    </w:p>
    <w:p>
      <w:pPr>
        <w:pStyle w:val="ListBullet"/>
        <w:spacing w:before="40" w:after="40"/>
        <w:ind w:left="567"/>
      </w:pPr>
      <w:r>
        <w:rPr>
          <w:rFonts w:ascii="Calibri" w:hAnsi="Calibri"/>
          <w:color w:val="10B981"/>
          <w:sz w:val="21"/>
        </w:rPr>
        <w:t>✓ A complete mobile application with 10+ screens, working on both iOS and Android</w:t>
      </w:r>
    </w:p>
    <w:p>
      <w:pPr>
        <w:pStyle w:val="ListBullet"/>
        <w:spacing w:before="40" w:after="40"/>
        <w:ind w:left="567"/>
      </w:pPr>
      <w:r>
        <w:rPr>
          <w:rFonts w:ascii="Calibri" w:hAnsi="Calibri"/>
          <w:color w:val="10B981"/>
          <w:sz w:val="21"/>
        </w:rPr>
        <w:t>✓ A production-quality REST API with 40+ endpoints, full authentication, and data isolation</w:t>
      </w:r>
    </w:p>
    <w:p>
      <w:pPr>
        <w:pStyle w:val="ListBullet"/>
        <w:spacing w:before="40" w:after="40"/>
        <w:ind w:left="567"/>
      </w:pPr>
      <w:r>
        <w:rPr>
          <w:rFonts w:ascii="Calibri" w:hAnsi="Calibri"/>
          <w:color w:val="10B981"/>
          <w:sz w:val="21"/>
        </w:rPr>
        <w:t>✓ A PostgreSQL database with 20+ tables, proper indexing, and semantic vector search</w:t>
      </w:r>
    </w:p>
    <w:p>
      <w:pPr>
        <w:pStyle w:val="ListBullet"/>
        <w:spacing w:before="40" w:after="40"/>
        <w:ind w:left="567"/>
      </w:pPr>
      <w:r>
        <w:rPr>
          <w:rFonts w:ascii="Calibri" w:hAnsi="Calibri"/>
          <w:color w:val="10B981"/>
          <w:sz w:val="21"/>
        </w:rPr>
        <w:t>✓ An AI system with a 4-layer personalised context pipeline — not just a simple API call</w:t>
      </w:r>
    </w:p>
    <w:p>
      <w:pPr>
        <w:pStyle w:val="ListBullet"/>
        <w:spacing w:before="40" w:after="40"/>
        <w:ind w:left="567"/>
      </w:pPr>
      <w:r>
        <w:rPr>
          <w:rFonts w:ascii="Calibri" w:hAnsi="Calibri"/>
          <w:color w:val="10B981"/>
          <w:sz w:val="21"/>
        </w:rPr>
        <w:t>✓ Background intelligence jobs that continuously improve the system without user intervention</w:t>
      </w:r>
    </w:p>
    <w:p>
      <w:pPr>
        <w:pStyle w:val="ListBullet"/>
        <w:spacing w:before="40" w:after="40"/>
        <w:ind w:left="567"/>
      </w:pPr>
      <w:r>
        <w:rPr>
          <w:rFonts w:ascii="Calibri" w:hAnsi="Calibri"/>
          <w:color w:val="10B981"/>
          <w:sz w:val="21"/>
        </w:rPr>
        <w:t>✓ A personal memory system that makes the AI genuinely remember important things about the user across sessions</w:t>
      </w:r>
    </w:p>
    <w:p>
      <w:pPr>
        <w:pStyle w:val="Heading2"/>
      </w:pPr>
      <w:r>
        <w:t>What Was Learned</w:t>
      </w:r>
    </w:p>
    <w:p>
      <w:pPr/>
      <w:r>
        <w:rPr>
          <w:rFonts w:ascii="Calibri" w:hAnsi="Calibri"/>
          <w:b/>
          <w:color w:val="4F46E5"/>
          <w:sz w:val="22"/>
        </w:rPr>
        <w:t xml:space="preserve">Architecture matters from day one. </w:t>
      </w:r>
      <w:r>
        <w:rPr>
          <w:rFonts w:ascii="Calibri" w:hAnsi="Calibri"/>
          <w:sz w:val="22"/>
        </w:rPr>
        <w:t>Decisions made early about database structure, authentication, and codebase organisation paid dividends throughout development. Poor early decisions caused painful refactors later.</w:t>
      </w:r>
    </w:p>
    <w:p>
      <w:pPr/>
      <w:r>
        <w:rPr>
          <w:rFonts w:ascii="Calibri" w:hAnsi="Calibri"/>
          <w:b/>
          <w:color w:val="4F46E5"/>
          <w:sz w:val="22"/>
        </w:rPr>
        <w:t xml:space="preserve">User experience and technical complexity are separate problems. </w:t>
      </w:r>
      <w:r>
        <w:rPr>
          <w:rFonts w:ascii="Calibri" w:hAnsi="Calibri"/>
          <w:sz w:val="22"/>
        </w:rPr>
        <w:t>The hardest technical features — SSE streaming, token rotation, the RAG pipeline — are invisible to the user. Good engineering is invisible.</w:t>
      </w:r>
    </w:p>
    <w:p>
      <w:pPr/>
      <w:r>
        <w:rPr>
          <w:rFonts w:ascii="Calibri" w:hAnsi="Calibri"/>
          <w:b/>
          <w:color w:val="4F46E5"/>
          <w:sz w:val="22"/>
        </w:rPr>
        <w:t xml:space="preserve">Async processing changes everything. </w:t>
      </w:r>
      <w:r>
        <w:rPr>
          <w:rFonts w:ascii="Calibri" w:hAnsi="Calibri"/>
          <w:sz w:val="22"/>
        </w:rPr>
        <w:t>The shift from ‘wait for everything before responding’ to ‘respond immediately and process in the background’ was the single change that made the biggest difference to the application’s feel.</w:t>
      </w:r>
    </w:p>
    <w:p>
      <w:pPr/>
      <w:r>
        <w:rPr>
          <w:rFonts w:ascii="Calibri" w:hAnsi="Calibri"/>
          <w:b/>
          <w:color w:val="4F46E5"/>
          <w:sz w:val="22"/>
        </w:rPr>
        <w:t xml:space="preserve">AI is a tool, not magic. </w:t>
      </w:r>
      <w:r>
        <w:rPr>
          <w:rFonts w:ascii="Calibri" w:hAnsi="Calibri"/>
          <w:sz w:val="22"/>
        </w:rPr>
        <w:t>The value is almost entirely in how you frame the prompt and what context you provide. The 4-layer pipeline in LifeOS is more valuable than the LLM itself.</w:t>
      </w:r>
    </w:p>
    <w:p>
      <w:pPr>
        <w:pStyle w:val="Heading2"/>
      </w:pPr>
      <w:r>
        <w:t>Closing Thought</w:t>
      </w:r>
    </w:p>
    <w:p>
      <w:pPr/>
      <w:r>
        <w:t>In the end, LifeOS is a bet on a simple idea: if you give people a structured way to reflect on their decisions and learn from them — supported by AI that actually understands their history — they will become better decision-makers over time. The most important foundation is already in place: a clean data model, a scalable API, and an AI architecture that gets better the more a user engages with it. Every decision logged, every outcome recorded, and every AI conversation makes the system smarter about that specific person.</w:t>
      </w:r>
    </w:p>
    <w:p>
      <w:pPr>
        <w:spacing w:before="480"/>
        <w:jc w:val="center"/>
      </w:pPr>
      <w:r>
        <w:rPr>
          <w:rFonts w:ascii="Calibri" w:hAnsi="Calibri"/>
          <w:b/>
          <w:i/>
          <w:color w:val="4F46E5"/>
          <w:sz w:val="28"/>
        </w:rPr>
        <w:t>“Decide better. Learn faster. Live intentionally.”</w:t>
      </w:r>
    </w:p>
    <w:p>
      <w:r>
        <w:br w:type="page"/>
      </w:r>
    </w:p>
    <w:p>
      <w:pPr>
        <w:pStyle w:val="Heading1"/>
        <w:pBdr>
          <w:bottom w:val="single" w:sz="6" w:space="1" w:color="4F46E5"/>
        </w:pBdr>
      </w:pPr>
      <w:r>
        <w:t>REFERENCES</w:t>
      </w:r>
    </w:p>
    <w:p>
      <w:pPr>
        <w:spacing w:before="60" w:after="60"/>
        <w:ind w:left="454" w:hanging="454"/>
      </w:pPr>
      <w:r>
        <w:rPr>
          <w:rFonts w:ascii="Calibri" w:hAnsi="Calibri"/>
          <w:b/>
          <w:color w:val="4F46E5"/>
          <w:sz w:val="21"/>
        </w:rPr>
        <w:t xml:space="preserve">[1] </w:t>
      </w:r>
      <w:r>
        <w:rPr>
          <w:rFonts w:ascii="Calibri" w:hAnsi="Calibri"/>
          <w:sz w:val="21"/>
        </w:rPr>
        <w:t>Gorry, G. A., &amp; Morton, M. S. S. (1971). A framework for management information systems. Sloan Management Review, 13(1), 55–70.</w:t>
      </w:r>
    </w:p>
    <w:p>
      <w:pPr>
        <w:spacing w:before="60" w:after="60"/>
        <w:ind w:left="454" w:hanging="454"/>
      </w:pPr>
      <w:r>
        <w:rPr>
          <w:rFonts w:ascii="Calibri" w:hAnsi="Calibri"/>
          <w:b/>
          <w:color w:val="4F46E5"/>
          <w:sz w:val="21"/>
        </w:rPr>
        <w:t xml:space="preserve">[2] </w:t>
      </w:r>
      <w:r>
        <w:rPr>
          <w:rFonts w:ascii="Calibri" w:hAnsi="Calibri"/>
          <w:sz w:val="21"/>
        </w:rPr>
        <w:t>Kahneman, D. (2011). Thinking, Fast and Slow. Farrar, Straus and Giroux.</w:t>
      </w:r>
    </w:p>
    <w:p>
      <w:pPr>
        <w:spacing w:before="60" w:after="60"/>
        <w:ind w:left="454" w:hanging="454"/>
      </w:pPr>
      <w:r>
        <w:rPr>
          <w:rFonts w:ascii="Calibri" w:hAnsi="Calibri"/>
          <w:b/>
          <w:color w:val="4F46E5"/>
          <w:sz w:val="21"/>
        </w:rPr>
        <w:t xml:space="preserve">[3] </w:t>
      </w:r>
      <w:r>
        <w:rPr>
          <w:rFonts w:ascii="Calibri" w:hAnsi="Calibri"/>
          <w:sz w:val="21"/>
        </w:rPr>
        <w:t>Klein, G. (2007). Performing a project premortem. Harvard Business Review, 85(9), 18–19.</w:t>
      </w:r>
    </w:p>
    <w:p>
      <w:pPr>
        <w:spacing w:before="60" w:after="60"/>
        <w:ind w:left="454" w:hanging="454"/>
      </w:pPr>
      <w:r>
        <w:rPr>
          <w:rFonts w:ascii="Calibri" w:hAnsi="Calibri"/>
          <w:b/>
          <w:color w:val="4F46E5"/>
          <w:sz w:val="21"/>
        </w:rPr>
        <w:t xml:space="preserve">[4] </w:t>
      </w:r>
      <w:r>
        <w:rPr>
          <w:rFonts w:ascii="Calibri" w:hAnsi="Calibri"/>
          <w:sz w:val="21"/>
        </w:rPr>
        <w:t>Sunstein, C. R., &amp; Thaler, R. H. (2008). Nudge: Improving Decisions About Health, Wealth, and Happiness. Yale University Press.</w:t>
      </w:r>
    </w:p>
    <w:p>
      <w:pPr>
        <w:spacing w:before="60" w:after="60"/>
        <w:ind w:left="454" w:hanging="454"/>
      </w:pPr>
      <w:r>
        <w:rPr>
          <w:rFonts w:ascii="Calibri" w:hAnsi="Calibri"/>
          <w:b/>
          <w:color w:val="4F46E5"/>
          <w:sz w:val="21"/>
        </w:rPr>
        <w:t xml:space="preserve">[5] </w:t>
      </w:r>
      <w:r>
        <w:rPr>
          <w:rFonts w:ascii="Calibri" w:hAnsi="Calibri"/>
          <w:sz w:val="21"/>
        </w:rPr>
        <w:t>Ariely, D. (2008). Predictably Irrational: The Hidden Forces That Shape Our Decisions. HarperCollins.</w:t>
      </w:r>
    </w:p>
    <w:p>
      <w:pPr>
        <w:spacing w:before="60" w:after="60"/>
        <w:ind w:left="454" w:hanging="454"/>
      </w:pPr>
      <w:r>
        <w:rPr>
          <w:rFonts w:ascii="Calibri" w:hAnsi="Calibri"/>
          <w:b/>
          <w:color w:val="4F46E5"/>
          <w:sz w:val="21"/>
        </w:rPr>
        <w:t xml:space="preserve">[6] </w:t>
      </w:r>
      <w:r>
        <w:rPr>
          <w:rFonts w:ascii="Calibri" w:hAnsi="Calibri"/>
          <w:sz w:val="21"/>
        </w:rPr>
        <w:t>Lewis, P., Perez, E., Piktus, A., et al. (2020). Retrieval-augmented generation for knowledge-intensive NLP tasks. Advances in Neural Information Processing Systems, 33, 9459–9474.</w:t>
      </w:r>
    </w:p>
    <w:p>
      <w:pPr>
        <w:spacing w:before="60" w:after="60"/>
        <w:ind w:left="454" w:hanging="454"/>
      </w:pPr>
      <w:r>
        <w:rPr>
          <w:rFonts w:ascii="Calibri" w:hAnsi="Calibri"/>
          <w:b/>
          <w:color w:val="4F46E5"/>
          <w:sz w:val="21"/>
        </w:rPr>
        <w:t xml:space="preserve">[7] </w:t>
      </w:r>
      <w:r>
        <w:rPr>
          <w:rFonts w:ascii="Calibri" w:hAnsi="Calibri"/>
          <w:sz w:val="21"/>
        </w:rPr>
        <w:t>Facebook (Meta). (2024). React Native Documentation. https://reactnative.dev/docs/getting-started</w:t>
      </w:r>
    </w:p>
    <w:p>
      <w:pPr>
        <w:spacing w:before="60" w:after="60"/>
        <w:ind w:left="454" w:hanging="454"/>
      </w:pPr>
      <w:r>
        <w:rPr>
          <w:rFonts w:ascii="Calibri" w:hAnsi="Calibri"/>
          <w:b/>
          <w:color w:val="4F46E5"/>
          <w:sz w:val="21"/>
        </w:rPr>
        <w:t xml:space="preserve">[8] </w:t>
      </w:r>
      <w:r>
        <w:rPr>
          <w:rFonts w:ascii="Calibri" w:hAnsi="Calibri"/>
          <w:sz w:val="21"/>
        </w:rPr>
        <w:t>Expo Team. (2024). Expo SDK 55 Documentation. https://docs.expo.dev/</w:t>
      </w:r>
    </w:p>
    <w:p>
      <w:pPr>
        <w:spacing w:before="60" w:after="60"/>
        <w:ind w:left="454" w:hanging="454"/>
      </w:pPr>
      <w:r>
        <w:rPr>
          <w:rFonts w:ascii="Calibri" w:hAnsi="Calibri"/>
          <w:b/>
          <w:color w:val="4F46E5"/>
          <w:sz w:val="21"/>
        </w:rPr>
        <w:t xml:space="preserve">[9] </w:t>
      </w:r>
      <w:r>
        <w:rPr>
          <w:rFonts w:ascii="Calibri" w:hAnsi="Calibri"/>
          <w:sz w:val="21"/>
        </w:rPr>
        <w:t>Drizzle Team. (2024). Drizzle ORM Documentation. https://orm.drizzle.team/docs/overview</w:t>
      </w:r>
    </w:p>
    <w:p>
      <w:pPr>
        <w:spacing w:before="60" w:after="60"/>
        <w:ind w:left="454" w:hanging="454"/>
      </w:pPr>
      <w:r>
        <w:rPr>
          <w:rFonts w:ascii="Calibri" w:hAnsi="Calibri"/>
          <w:b/>
          <w:color w:val="4F46E5"/>
          <w:sz w:val="21"/>
        </w:rPr>
        <w:t xml:space="preserve">[10] </w:t>
      </w:r>
      <w:r>
        <w:rPr>
          <w:rFonts w:ascii="Calibri" w:hAnsi="Calibri"/>
          <w:sz w:val="21"/>
        </w:rPr>
        <w:t>PostgreSQL Global Development Group. (2024). PostgreSQL 15 Documentation. https://www.postgresql.org/docs/15/</w:t>
      </w:r>
    </w:p>
    <w:p>
      <w:pPr>
        <w:spacing w:before="60" w:after="60"/>
        <w:ind w:left="454" w:hanging="454"/>
      </w:pPr>
      <w:r>
        <w:rPr>
          <w:rFonts w:ascii="Calibri" w:hAnsi="Calibri"/>
          <w:b/>
          <w:color w:val="4F46E5"/>
          <w:sz w:val="21"/>
        </w:rPr>
        <w:t xml:space="preserve">[11] </w:t>
      </w:r>
      <w:r>
        <w:rPr>
          <w:rFonts w:ascii="Calibri" w:hAnsi="Calibri"/>
          <w:sz w:val="21"/>
        </w:rPr>
        <w:t>pgvector contributors. (2024). pgvector: Open-source vector similarity search for Postgres. https://github.com/pgvector/pgvector</w:t>
      </w:r>
    </w:p>
    <w:p>
      <w:pPr>
        <w:spacing w:before="60" w:after="60"/>
        <w:ind w:left="454" w:hanging="454"/>
      </w:pPr>
      <w:r>
        <w:rPr>
          <w:rFonts w:ascii="Calibri" w:hAnsi="Calibri"/>
          <w:b/>
          <w:color w:val="4F46E5"/>
          <w:sz w:val="21"/>
        </w:rPr>
        <w:t xml:space="preserve">[12] </w:t>
      </w:r>
      <w:r>
        <w:rPr>
          <w:rFonts w:ascii="Calibri" w:hAnsi="Calibri"/>
          <w:sz w:val="21"/>
        </w:rPr>
        <w:t>Malkov, Y. A., &amp; Yashunin, D. A. (2018). Efficient and robust approximate nearest neighbor search using hierarchical navigable small world graphs. IEEE Transactions on Pattern Analysis and Machine Intelligence, 42(4), 824–836.</w:t>
      </w:r>
    </w:p>
    <w:p>
      <w:pPr>
        <w:spacing w:before="60" w:after="60"/>
        <w:ind w:left="454" w:hanging="454"/>
      </w:pPr>
      <w:r>
        <w:rPr>
          <w:rFonts w:ascii="Calibri" w:hAnsi="Calibri"/>
          <w:b/>
          <w:color w:val="4F46E5"/>
          <w:sz w:val="21"/>
        </w:rPr>
        <w:t xml:space="preserve">[13] </w:t>
      </w:r>
      <w:r>
        <w:rPr>
          <w:rFonts w:ascii="Calibri" w:hAnsi="Calibri"/>
          <w:sz w:val="21"/>
        </w:rPr>
        <w:t>Vercel. (2024). AI SDK Documentation. https://sdk.vercel.ai/docs</w:t>
      </w:r>
    </w:p>
    <w:p>
      <w:pPr>
        <w:spacing w:before="60" w:after="60"/>
        <w:ind w:left="454" w:hanging="454"/>
      </w:pPr>
      <w:r>
        <w:rPr>
          <w:rFonts w:ascii="Calibri" w:hAnsi="Calibri"/>
          <w:b/>
          <w:color w:val="4F46E5"/>
          <w:sz w:val="21"/>
        </w:rPr>
        <w:t xml:space="preserve">[14] </w:t>
      </w:r>
      <w:r>
        <w:rPr>
          <w:rFonts w:ascii="Calibri" w:hAnsi="Calibri"/>
          <w:sz w:val="21"/>
        </w:rPr>
        <w:t>TanStack. (2024). React Query v5 Documentation. https://tanstack.com/query/v5/</w:t>
      </w:r>
    </w:p>
    <w:p>
      <w:pPr>
        <w:spacing w:before="60" w:after="60"/>
        <w:ind w:left="454" w:hanging="454"/>
      </w:pPr>
      <w:r>
        <w:rPr>
          <w:rFonts w:ascii="Calibri" w:hAnsi="Calibri"/>
          <w:b/>
          <w:color w:val="4F46E5"/>
          <w:sz w:val="21"/>
        </w:rPr>
        <w:t xml:space="preserve">[15] </w:t>
      </w:r>
      <w:r>
        <w:rPr>
          <w:rFonts w:ascii="Calibri" w:hAnsi="Calibri"/>
          <w:sz w:val="21"/>
        </w:rPr>
        <w:t>Zustand contributors. (2024). Zustand State Management Documentation. https://zustand-demo.pmnd.rs/</w:t>
      </w:r>
    </w:p>
    <w:p>
      <w:pPr>
        <w:spacing w:before="60" w:after="60"/>
        <w:ind w:left="454" w:hanging="454"/>
      </w:pPr>
      <w:r>
        <w:rPr>
          <w:rFonts w:ascii="Calibri" w:hAnsi="Calibri"/>
          <w:b/>
          <w:color w:val="4F46E5"/>
          <w:sz w:val="21"/>
        </w:rPr>
        <w:t xml:space="preserve">[16] </w:t>
      </w:r>
      <w:r>
        <w:rPr>
          <w:rFonts w:ascii="Calibri" w:hAnsi="Calibri"/>
          <w:sz w:val="21"/>
        </w:rPr>
        <w:t>Expo Team. (2024). Expo SecureStore Documentation. https://docs.expo.dev/sdk/securestore/</w:t>
      </w:r>
    </w:p>
    <w:p>
      <w:pPr>
        <w:spacing w:before="60" w:after="60"/>
        <w:ind w:left="454" w:hanging="454"/>
      </w:pPr>
      <w:r>
        <w:rPr>
          <w:rFonts w:ascii="Calibri" w:hAnsi="Calibri"/>
          <w:b/>
          <w:color w:val="4F46E5"/>
          <w:sz w:val="21"/>
        </w:rPr>
        <w:t xml:space="preserve">[17] </w:t>
      </w:r>
      <w:r>
        <w:rPr>
          <w:rFonts w:ascii="Calibri" w:hAnsi="Calibri"/>
          <w:sz w:val="21"/>
        </w:rPr>
        <w:t>JWT.io. (2024). JSON Web Tokens Introduction. https://jwt.io/introduction/</w:t>
      </w:r>
    </w:p>
    <w:p>
      <w:pPr>
        <w:spacing w:before="60" w:after="60"/>
        <w:ind w:left="454" w:hanging="454"/>
      </w:pPr>
      <w:r>
        <w:rPr>
          <w:rFonts w:ascii="Calibri" w:hAnsi="Calibri"/>
          <w:b/>
          <w:color w:val="4F46E5"/>
          <w:sz w:val="21"/>
        </w:rPr>
        <w:t xml:space="preserve">[18] </w:t>
      </w:r>
      <w:r>
        <w:rPr>
          <w:rFonts w:ascii="Calibri" w:hAnsi="Calibri"/>
          <w:sz w:val="21"/>
        </w:rPr>
        <w:t>OWASP Foundation. (2023). Mobile Top 10. https://owasp.org/www-project-mobile-top-10/</w:t>
      </w:r>
    </w:p>
    <w:p>
      <w:pPr>
        <w:spacing w:before="60" w:after="60"/>
        <w:ind w:left="454" w:hanging="454"/>
      </w:pPr>
      <w:r>
        <w:rPr>
          <w:rFonts w:ascii="Calibri" w:hAnsi="Calibri"/>
          <w:b/>
          <w:color w:val="4F46E5"/>
          <w:sz w:val="21"/>
        </w:rPr>
        <w:t xml:space="preserve">[19] </w:t>
      </w:r>
      <w:r>
        <w:rPr>
          <w:rFonts w:ascii="Calibri" w:hAnsi="Calibri"/>
          <w:sz w:val="21"/>
        </w:rPr>
        <w:t>Nielsen, J. (1994). Usability Engineering. Academic Press / Morgan Kaufmann.</w:t>
      </w:r>
    </w:p>
    <w:p>
      <w:pPr>
        <w:spacing w:before="60" w:after="60"/>
        <w:ind w:left="454" w:hanging="454"/>
      </w:pPr>
      <w:r>
        <w:rPr>
          <w:rFonts w:ascii="Calibri" w:hAnsi="Calibri"/>
          <w:b/>
          <w:color w:val="4F46E5"/>
          <w:sz w:val="21"/>
        </w:rPr>
        <w:t xml:space="preserve">[20] </w:t>
      </w:r>
      <w:r>
        <w:rPr>
          <w:rFonts w:ascii="Calibri" w:hAnsi="Calibri"/>
          <w:sz w:val="21"/>
        </w:rPr>
        <w:t>Stonebraker, M., &amp; Rowe, L. A. (1986). The design of POSTGRES. ACM SIGMOD Record, 15(2), 340–355.</w:t>
      </w:r>
    </w:p>
    <w:p>
      <w:r>
        <w:br w:type="page"/>
      </w:r>
    </w:p>
    <w:p>
      <w:pPr>
        <w:pStyle w:val="Heading1"/>
        <w:pBdr>
          <w:bottom w:val="single" w:sz="6" w:space="1" w:color="4F46E5"/>
        </w:pBdr>
      </w:pPr>
      <w:r>
        <w:t>APPENDIX A: SELECTED SOURCE CODE</w:t>
      </w:r>
    </w:p>
    <w:p>
      <w:pPr/>
      <w:r>
        <w:t>This appendix contains complete versions of the most important source files referenced in Chapter 5. The code is presented in full to allow the examiner to verify the implementation quality and the correctness of the technical descriptions in the main report.</w:t>
      </w:r>
    </w:p>
    <w:p>
      <w:pPr>
        <w:pStyle w:val="Heading2"/>
      </w:pPr>
      <w:r>
        <w:t>A.1  Complete Auth Middleware</w:t>
      </w:r>
    </w:p>
    <w:p>
      <w:pPr>
        <w:spacing w:before="160" w:after="20"/>
        <w:ind w:left="283"/>
        <w:shd w:val="clear" w:color="auto" w:fill="F8F9FA"/>
      </w:pPr>
      <w:r>
        <w:rPr>
          <w:rFonts w:ascii="Courier New" w:hAnsi="Courier New"/>
          <w:color w:val="1F2937"/>
          <w:sz w:val="17"/>
        </w:rPr>
        <w:t>// backend/src/middleware/auth.middleware.ts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import { type Request, type Response, type NextFunction } from 'express';</w:t>
      </w:r>
    </w:p>
    <w:p>
      <w:pPr>
        <w:spacing w:before="20" w:after="20"/>
        <w:ind w:left="283"/>
        <w:shd w:val="clear" w:color="auto" w:fill="F8F9FA"/>
      </w:pPr>
      <w:r>
        <w:rPr>
          <w:rFonts w:ascii="Courier New" w:hAnsi="Courier New"/>
          <w:color w:val="1F2937"/>
          <w:sz w:val="17"/>
        </w:rPr>
        <w:t>import jwt from 'jsonwebtoken';</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interface AuthRequest extends Request {</w:t>
      </w:r>
    </w:p>
    <w:p>
      <w:pPr>
        <w:spacing w:before="20" w:after="20"/>
        <w:ind w:left="283"/>
        <w:shd w:val="clear" w:color="auto" w:fill="F8F9FA"/>
      </w:pPr>
      <w:r>
        <w:rPr>
          <w:rFonts w:ascii="Courier New" w:hAnsi="Courier New"/>
          <w:color w:val="1F2937"/>
          <w:sz w:val="17"/>
        </w:rPr>
        <w:t xml:space="preserve">  user?: { userId: string; email?: string; role?: string; };</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authenticate = (</w:t>
      </w:r>
    </w:p>
    <w:p>
      <w:pPr>
        <w:spacing w:before="20" w:after="20"/>
        <w:ind w:left="283"/>
        <w:shd w:val="clear" w:color="auto" w:fill="F8F9FA"/>
      </w:pPr>
      <w:r>
        <w:rPr>
          <w:rFonts w:ascii="Courier New" w:hAnsi="Courier New"/>
          <w:color w:val="1F2937"/>
          <w:sz w:val="17"/>
        </w:rPr>
        <w:t xml:space="preserve">  req: AuthRequest, res: Response, next: NextFunction</w:t>
      </w:r>
    </w:p>
    <w:p>
      <w:pPr>
        <w:spacing w:before="20" w:after="20"/>
        <w:ind w:left="283"/>
        <w:shd w:val="clear" w:color="auto" w:fill="F8F9FA"/>
      </w:pPr>
      <w:r>
        <w:rPr>
          <w:rFonts w:ascii="Courier New" w:hAnsi="Courier New"/>
          <w:color w:val="1F2937"/>
          <w:sz w:val="17"/>
        </w:rPr>
        <w:t>): void =&gt; {</w:t>
      </w:r>
    </w:p>
    <w:p>
      <w:pPr>
        <w:spacing w:before="20" w:after="20"/>
        <w:ind w:left="283"/>
        <w:shd w:val="clear" w:color="auto" w:fill="F8F9FA"/>
      </w:pPr>
      <w:r>
        <w:rPr>
          <w:rFonts w:ascii="Courier New" w:hAnsi="Courier New"/>
          <w:color w:val="1F2937"/>
          <w:sz w:val="17"/>
        </w:rPr>
        <w:t xml:space="preserve">  const authHeader = req.headers.authorization;</w:t>
      </w:r>
    </w:p>
    <w:p>
      <w:pPr>
        <w:spacing w:before="20" w:after="20"/>
        <w:ind w:left="283"/>
        <w:shd w:val="clear" w:color="auto" w:fill="F8F9FA"/>
      </w:pPr>
      <w:r>
        <w:rPr>
          <w:rFonts w:ascii="Courier New" w:hAnsi="Courier New"/>
          <w:color w:val="1F2937"/>
          <w:sz w:val="17"/>
        </w:rPr>
        <w:t xml:space="preserve">  if (!authHeader?.startsWith('Bearer ')) {</w:t>
      </w:r>
    </w:p>
    <w:p>
      <w:pPr>
        <w:spacing w:before="20" w:after="20"/>
        <w:ind w:left="283"/>
        <w:shd w:val="clear" w:color="auto" w:fill="F8F9FA"/>
      </w:pPr>
      <w:r>
        <w:rPr>
          <w:rFonts w:ascii="Courier New" w:hAnsi="Courier New"/>
          <w:color w:val="1F2937"/>
          <w:sz w:val="17"/>
        </w:rPr>
        <w:t xml:space="preserve">    res.status(401).json({ error: 'Unauthorized' });</w:t>
      </w:r>
    </w:p>
    <w:p>
      <w:pPr>
        <w:spacing w:before="20" w:after="20"/>
        <w:ind w:left="283"/>
        <w:shd w:val="clear" w:color="auto" w:fill="F8F9FA"/>
      </w:pPr>
      <w:r>
        <w:rPr>
          <w:rFonts w:ascii="Courier New" w:hAnsi="Courier New"/>
          <w:color w:val="1F2937"/>
          <w:sz w:val="17"/>
        </w:rPr>
        <w:t xml:space="preserve">    return;</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const token = authHeader.split(' ')[1];</w:t>
      </w:r>
    </w:p>
    <w:p>
      <w:pPr>
        <w:spacing w:before="20" w:after="20"/>
        <w:ind w:left="283"/>
        <w:shd w:val="clear" w:color="auto" w:fill="F8F9FA"/>
      </w:pPr>
      <w:r>
        <w:rPr>
          <w:rFonts w:ascii="Courier New" w:hAnsi="Courier New"/>
          <w:color w:val="1F2937"/>
          <w:sz w:val="17"/>
        </w:rPr>
        <w:t xml:space="preserve">  if (!token) { res.status(401).json({ error: 'Unauthorized' }); return;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try {</w:t>
      </w:r>
    </w:p>
    <w:p>
      <w:pPr>
        <w:spacing w:before="20" w:after="20"/>
        <w:ind w:left="283"/>
        <w:shd w:val="clear" w:color="auto" w:fill="F8F9FA"/>
      </w:pPr>
      <w:r>
        <w:rPr>
          <w:rFonts w:ascii="Courier New" w:hAnsi="Courier New"/>
          <w:color w:val="1F2937"/>
          <w:sz w:val="17"/>
        </w:rPr>
        <w:t xml:space="preserve">    const secret = process.env.JWT_SECRET ?? 'default_secret';</w:t>
      </w:r>
    </w:p>
    <w:p>
      <w:pPr>
        <w:spacing w:before="20" w:after="20"/>
        <w:ind w:left="283"/>
        <w:shd w:val="clear" w:color="auto" w:fill="F8F9FA"/>
      </w:pPr>
      <w:r>
        <w:rPr>
          <w:rFonts w:ascii="Courier New" w:hAnsi="Courier New"/>
          <w:color w:val="1F2937"/>
          <w:sz w:val="17"/>
        </w:rPr>
        <w:t xml:space="preserve">    const decoded = jwt.verify(token, secret) as jwt.JwtPayload;</w:t>
      </w:r>
    </w:p>
    <w:p>
      <w:pPr>
        <w:spacing w:before="20" w:after="20"/>
        <w:ind w:left="283"/>
        <w:shd w:val="clear" w:color="auto" w:fill="F8F9FA"/>
      </w:pPr>
      <w:r>
        <w:rPr>
          <w:rFonts w:ascii="Courier New" w:hAnsi="Courier New"/>
          <w:color w:val="1F2937"/>
          <w:sz w:val="17"/>
        </w:rPr>
        <w:t xml:space="preserve">    req.user = {</w:t>
      </w:r>
    </w:p>
    <w:p>
      <w:pPr>
        <w:spacing w:before="20" w:after="20"/>
        <w:ind w:left="283"/>
        <w:shd w:val="clear" w:color="auto" w:fill="F8F9FA"/>
      </w:pPr>
      <w:r>
        <w:rPr>
          <w:rFonts w:ascii="Courier New" w:hAnsi="Courier New"/>
          <w:color w:val="1F2937"/>
          <w:sz w:val="17"/>
        </w:rPr>
        <w:t xml:space="preserve">      userId: decoded.userId as string,</w:t>
      </w:r>
    </w:p>
    <w:p>
      <w:pPr>
        <w:spacing w:before="20" w:after="20"/>
        <w:ind w:left="283"/>
        <w:shd w:val="clear" w:color="auto" w:fill="F8F9FA"/>
      </w:pPr>
      <w:r>
        <w:rPr>
          <w:rFonts w:ascii="Courier New" w:hAnsi="Courier New"/>
          <w:color w:val="1F2937"/>
          <w:sz w:val="17"/>
        </w:rPr>
        <w:t xml:space="preserve">      email:  decoded.email  as string,</w:t>
      </w:r>
    </w:p>
    <w:p>
      <w:pPr>
        <w:spacing w:before="20" w:after="20"/>
        <w:ind w:left="283"/>
        <w:shd w:val="clear" w:color="auto" w:fill="F8F9FA"/>
      </w:pPr>
      <w:r>
        <w:rPr>
          <w:rFonts w:ascii="Courier New" w:hAnsi="Courier New"/>
          <w:color w:val="1F2937"/>
          <w:sz w:val="17"/>
        </w:rPr>
        <w:t xml:space="preserve">      role:   decoded.role   as string,</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next();</w:t>
      </w:r>
    </w:p>
    <w:p>
      <w:pPr>
        <w:spacing w:before="20" w:after="20"/>
        <w:ind w:left="283"/>
        <w:shd w:val="clear" w:color="auto" w:fill="F8F9FA"/>
      </w:pPr>
      <w:r>
        <w:rPr>
          <w:rFonts w:ascii="Courier New" w:hAnsi="Courier New"/>
          <w:color w:val="1F2937"/>
          <w:sz w:val="17"/>
        </w:rPr>
        <w:t xml:space="preserve">  } catch (error) {</w:t>
      </w:r>
    </w:p>
    <w:p>
      <w:pPr>
        <w:spacing w:before="20" w:after="20"/>
        <w:ind w:left="283"/>
        <w:shd w:val="clear" w:color="auto" w:fill="F8F9FA"/>
      </w:pPr>
      <w:r>
        <w:rPr>
          <w:rFonts w:ascii="Courier New" w:hAnsi="Courier New"/>
          <w:color w:val="1F2937"/>
          <w:sz w:val="17"/>
        </w:rPr>
        <w:t xml:space="preserve">    res.status(401).json({ error: 'Invalid token' });</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2"/>
      </w:pPr>
      <w:r>
        <w:t>A.2  Complete Axios Client with Interceptors</w:t>
      </w:r>
    </w:p>
    <w:p>
      <w:pPr>
        <w:spacing w:before="160" w:after="20"/>
        <w:ind w:left="283"/>
        <w:shd w:val="clear" w:color="auto" w:fill="F8F9FA"/>
      </w:pPr>
      <w:r>
        <w:rPr>
          <w:rFonts w:ascii="Courier New" w:hAnsi="Courier New"/>
          <w:color w:val="1F2937"/>
          <w:sz w:val="17"/>
        </w:rPr>
        <w:t>// LifeOS/utils/api.ts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import axios from 'axios';</w:t>
      </w:r>
    </w:p>
    <w:p>
      <w:pPr>
        <w:spacing w:before="20" w:after="20"/>
        <w:ind w:left="283"/>
        <w:shd w:val="clear" w:color="auto" w:fill="F8F9FA"/>
      </w:pPr>
      <w:r>
        <w:rPr>
          <w:rFonts w:ascii="Courier New" w:hAnsi="Courier New"/>
          <w:color w:val="1F2937"/>
          <w:sz w:val="17"/>
        </w:rPr>
        <w:t>import * as SecureStore from 'expo-secure-store';</w:t>
      </w:r>
    </w:p>
    <w:p>
      <w:pPr>
        <w:spacing w:before="20" w:after="20"/>
        <w:ind w:left="283"/>
        <w:shd w:val="clear" w:color="auto" w:fill="F8F9FA"/>
      </w:pPr>
      <w:r>
        <w:rPr>
          <w:rFonts w:ascii="Courier New" w:hAnsi="Courier New"/>
          <w:color w:val="1F2937"/>
          <w:sz w:val="17"/>
        </w:rPr>
        <w:t>import { useAuthStore } from '@/store/authStore';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apiClient = axios.create({</w:t>
      </w:r>
    </w:p>
    <w:p>
      <w:pPr>
        <w:spacing w:before="20" w:after="20"/>
        <w:ind w:left="283"/>
        <w:shd w:val="clear" w:color="auto" w:fill="F8F9FA"/>
      </w:pPr>
      <w:r>
        <w:rPr>
          <w:rFonts w:ascii="Courier New" w:hAnsi="Courier New"/>
          <w:color w:val="1F2937"/>
          <w:sz w:val="17"/>
        </w:rPr>
        <w:t xml:space="preserve">  baseURL: process.env.EXPO_PUBLIC_API_URL + '/api/v1',</w:t>
      </w:r>
    </w:p>
    <w:p>
      <w:pPr>
        <w:spacing w:before="20" w:after="20"/>
        <w:ind w:left="283"/>
        <w:shd w:val="clear" w:color="auto" w:fill="F8F9FA"/>
      </w:pPr>
      <w:r>
        <w:rPr>
          <w:rFonts w:ascii="Courier New" w:hAnsi="Courier New"/>
          <w:color w:val="1F2937"/>
          <w:sz w:val="17"/>
        </w:rPr>
        <w:t xml:space="preserve">  timeout: 15000,</w:t>
      </w:r>
    </w:p>
    <w:p>
      <w:pPr>
        <w:spacing w:before="20" w:after="20"/>
        <w:ind w:left="283"/>
        <w:shd w:val="clear" w:color="auto" w:fill="F8F9FA"/>
      </w:pPr>
      <w:r>
        <w:rPr>
          <w:rFonts w:ascii="Courier New" w:hAnsi="Courier New"/>
          <w:color w:val="1F2937"/>
          <w:sz w:val="17"/>
        </w:rPr>
        <w:t xml:space="preserve">  headers: { 'Content-Type': 'application/json', Accept: 'application/json' },</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Attach Bearer token to every request</w:t>
      </w:r>
    </w:p>
    <w:p>
      <w:pPr>
        <w:spacing w:before="20" w:after="20"/>
        <w:ind w:left="283"/>
        <w:shd w:val="clear" w:color="auto" w:fill="F8F9FA"/>
      </w:pPr>
      <w:r>
        <w:rPr>
          <w:rFonts w:ascii="Courier New" w:hAnsi="Courier New"/>
          <w:color w:val="1F2937"/>
          <w:sz w:val="17"/>
        </w:rPr>
        <w:t>apiClient.interceptors.request.use(async (config) =&gt; {</w:t>
      </w:r>
    </w:p>
    <w:p>
      <w:pPr>
        <w:spacing w:before="20" w:after="20"/>
        <w:ind w:left="283"/>
        <w:shd w:val="clear" w:color="auto" w:fill="F8F9FA"/>
      </w:pPr>
      <w:r>
        <w:rPr>
          <w:rFonts w:ascii="Courier New" w:hAnsi="Courier New"/>
          <w:color w:val="1F2937"/>
          <w:sz w:val="17"/>
        </w:rPr>
        <w:t xml:space="preserve">  const token = await SecureStore.getItemAsync('lifeos_access_token');</w:t>
      </w:r>
    </w:p>
    <w:p>
      <w:pPr>
        <w:spacing w:before="20" w:after="20"/>
        <w:ind w:left="283"/>
        <w:shd w:val="clear" w:color="auto" w:fill="F8F9FA"/>
      </w:pPr>
      <w:r>
        <w:rPr>
          <w:rFonts w:ascii="Courier New" w:hAnsi="Courier New"/>
          <w:color w:val="1F2937"/>
          <w:sz w:val="17"/>
        </w:rPr>
        <w:t xml:space="preserve">  if (token) config.headers.Authorization = `Bearer ${token}`;</w:t>
      </w:r>
    </w:p>
    <w:p>
      <w:pPr>
        <w:spacing w:before="20" w:after="20"/>
        <w:ind w:left="283"/>
        <w:shd w:val="clear" w:color="auto" w:fill="F8F9FA"/>
      </w:pPr>
      <w:r>
        <w:rPr>
          <w:rFonts w:ascii="Courier New" w:hAnsi="Courier New"/>
          <w:color w:val="1F2937"/>
          <w:sz w:val="17"/>
        </w:rPr>
        <w:t xml:space="preserve">  return config;</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let isRefreshing = false;</w:t>
      </w:r>
    </w:p>
    <w:p>
      <w:pPr>
        <w:spacing w:before="20" w:after="20"/>
        <w:ind w:left="283"/>
        <w:shd w:val="clear" w:color="auto" w:fill="F8F9FA"/>
      </w:pPr>
      <w:r>
        <w:rPr>
          <w:rFonts w:ascii="Courier New" w:hAnsi="Courier New"/>
          <w:color w:val="1F2937"/>
          <w:sz w:val="17"/>
        </w:rPr>
        <w:t>let failedQueue: Array&lt;{ resolve: (t: string) =&gt; void; reject: (e: unknown) =&gt; void }&gt; =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const processQueue = (error: unknown, token: string | null = null) =&gt; {</w:t>
      </w:r>
    </w:p>
    <w:p>
      <w:pPr>
        <w:spacing w:before="20" w:after="20"/>
        <w:ind w:left="283"/>
        <w:shd w:val="clear" w:color="auto" w:fill="F8F9FA"/>
      </w:pPr>
      <w:r>
        <w:rPr>
          <w:rFonts w:ascii="Courier New" w:hAnsi="Courier New"/>
          <w:color w:val="1F2937"/>
          <w:sz w:val="17"/>
        </w:rPr>
        <w:t xml:space="preserve">  failedQueue.forEach((p) =&gt; (error ? p.reject(error) : p.resolve(token!)));</w:t>
      </w:r>
    </w:p>
    <w:p>
      <w:pPr>
        <w:spacing w:before="20" w:after="20"/>
        <w:ind w:left="283"/>
        <w:shd w:val="clear" w:color="auto" w:fill="F8F9FA"/>
      </w:pPr>
      <w:r>
        <w:rPr>
          <w:rFonts w:ascii="Courier New" w:hAnsi="Courier New"/>
          <w:color w:val="1F2937"/>
          <w:sz w:val="17"/>
        </w:rPr>
        <w:t xml:space="preserve">  failedQueue = [];</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apiClient.interceptors.response.use(</w:t>
      </w:r>
    </w:p>
    <w:p>
      <w:pPr>
        <w:spacing w:before="20" w:after="20"/>
        <w:ind w:left="283"/>
        <w:shd w:val="clear" w:color="auto" w:fill="F8F9FA"/>
      </w:pPr>
      <w:r>
        <w:rPr>
          <w:rFonts w:ascii="Courier New" w:hAnsi="Courier New"/>
          <w:color w:val="1F2937"/>
          <w:sz w:val="17"/>
        </w:rPr>
        <w:t xml:space="preserve">  (response) =&gt; response,</w:t>
      </w:r>
    </w:p>
    <w:p>
      <w:pPr>
        <w:spacing w:before="20" w:after="20"/>
        <w:ind w:left="283"/>
        <w:shd w:val="clear" w:color="auto" w:fill="F8F9FA"/>
      </w:pPr>
      <w:r>
        <w:rPr>
          <w:rFonts w:ascii="Courier New" w:hAnsi="Courier New"/>
          <w:color w:val="1F2937"/>
          <w:sz w:val="17"/>
        </w:rPr>
        <w:t xml:space="preserve">  async (error) =&gt; {</w:t>
      </w:r>
    </w:p>
    <w:p>
      <w:pPr>
        <w:spacing w:before="20" w:after="20"/>
        <w:ind w:left="283"/>
        <w:shd w:val="clear" w:color="auto" w:fill="F8F9FA"/>
      </w:pPr>
      <w:r>
        <w:rPr>
          <w:rFonts w:ascii="Courier New" w:hAnsi="Courier New"/>
          <w:color w:val="1F2937"/>
          <w:sz w:val="17"/>
        </w:rPr>
        <w:t xml:space="preserve">    const originalRequest = error.config;</w:t>
      </w:r>
    </w:p>
    <w:p>
      <w:pPr>
        <w:spacing w:before="20" w:after="20"/>
        <w:ind w:left="283"/>
        <w:shd w:val="clear" w:color="auto" w:fill="F8F9FA"/>
      </w:pPr>
      <w:r>
        <w:rPr>
          <w:rFonts w:ascii="Courier New" w:hAnsi="Courier New"/>
          <w:color w:val="1F2937"/>
          <w:sz w:val="17"/>
        </w:rPr>
        <w:t xml:space="preserve">    if (error.response?.status === 401 &amp;&amp; !originalRequest._retry) {</w:t>
      </w:r>
    </w:p>
    <w:p>
      <w:pPr>
        <w:spacing w:before="20" w:after="20"/>
        <w:ind w:left="283"/>
        <w:shd w:val="clear" w:color="auto" w:fill="F8F9FA"/>
      </w:pPr>
      <w:r>
        <w:rPr>
          <w:rFonts w:ascii="Courier New" w:hAnsi="Courier New"/>
          <w:color w:val="1F2937"/>
          <w:sz w:val="17"/>
        </w:rPr>
        <w:t xml:space="preserve">      if (isRefreshing) {</w:t>
      </w:r>
    </w:p>
    <w:p>
      <w:pPr>
        <w:spacing w:before="20" w:after="20"/>
        <w:ind w:left="283"/>
        <w:shd w:val="clear" w:color="auto" w:fill="F8F9FA"/>
      </w:pPr>
      <w:r>
        <w:rPr>
          <w:rFonts w:ascii="Courier New" w:hAnsi="Courier New"/>
          <w:color w:val="1F2937"/>
          <w:sz w:val="17"/>
        </w:rPr>
        <w:t xml:space="preserve">        return new Promise((resolve, reject) =&gt; {</w:t>
      </w:r>
    </w:p>
    <w:p>
      <w:pPr>
        <w:spacing w:before="20" w:after="20"/>
        <w:ind w:left="283"/>
        <w:shd w:val="clear" w:color="auto" w:fill="F8F9FA"/>
      </w:pPr>
      <w:r>
        <w:rPr>
          <w:rFonts w:ascii="Courier New" w:hAnsi="Courier New"/>
          <w:color w:val="1F2937"/>
          <w:sz w:val="17"/>
        </w:rPr>
        <w:t xml:space="preserve">          failedQueue.push({ resolve, reject });</w:t>
      </w:r>
    </w:p>
    <w:p>
      <w:pPr>
        <w:spacing w:before="20" w:after="20"/>
        <w:ind w:left="283"/>
        <w:shd w:val="clear" w:color="auto" w:fill="F8F9FA"/>
      </w:pPr>
      <w:r>
        <w:rPr>
          <w:rFonts w:ascii="Courier New" w:hAnsi="Courier New"/>
          <w:color w:val="1F2937"/>
          <w:sz w:val="17"/>
        </w:rPr>
        <w:t xml:space="preserve">        }).then((token) =&gt; {</w:t>
      </w:r>
    </w:p>
    <w:p>
      <w:pPr>
        <w:spacing w:before="20" w:after="20"/>
        <w:ind w:left="283"/>
        <w:shd w:val="clear" w:color="auto" w:fill="F8F9FA"/>
      </w:pPr>
      <w:r>
        <w:rPr>
          <w:rFonts w:ascii="Courier New" w:hAnsi="Courier New"/>
          <w:color w:val="1F2937"/>
          <w:sz w:val="17"/>
        </w:rPr>
        <w:t xml:space="preserve">          originalRequest.headers.Authorization = `Bearer ${token}`;</w:t>
      </w:r>
    </w:p>
    <w:p>
      <w:pPr>
        <w:spacing w:before="20" w:after="20"/>
        <w:ind w:left="283"/>
        <w:shd w:val="clear" w:color="auto" w:fill="F8F9FA"/>
      </w:pPr>
      <w:r>
        <w:rPr>
          <w:rFonts w:ascii="Courier New" w:hAnsi="Courier New"/>
          <w:color w:val="1F2937"/>
          <w:sz w:val="17"/>
        </w:rPr>
        <w:t xml:space="preserve">          return apiClient(originalRequest);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originalRequest._retry = true;</w:t>
      </w:r>
    </w:p>
    <w:p>
      <w:pPr>
        <w:spacing w:before="20" w:after="20"/>
        <w:ind w:left="283"/>
        <w:shd w:val="clear" w:color="auto" w:fill="F8F9FA"/>
      </w:pPr>
      <w:r>
        <w:rPr>
          <w:rFonts w:ascii="Courier New" w:hAnsi="Courier New"/>
          <w:color w:val="1F2937"/>
          <w:sz w:val="17"/>
        </w:rPr>
        <w:t xml:space="preserve">      isRefreshing = true;</w:t>
      </w:r>
    </w:p>
    <w:p>
      <w:pPr>
        <w:spacing w:before="20" w:after="20"/>
        <w:ind w:left="283"/>
        <w:shd w:val="clear" w:color="auto" w:fill="F8F9FA"/>
      </w:pPr>
      <w:r>
        <w:rPr>
          <w:rFonts w:ascii="Courier New" w:hAnsi="Courier New"/>
          <w:color w:val="1F2937"/>
          <w:sz w:val="17"/>
        </w:rPr>
        <w:t xml:space="preserve">      try {</w:t>
      </w:r>
    </w:p>
    <w:p>
      <w:pPr>
        <w:spacing w:before="20" w:after="20"/>
        <w:ind w:left="283"/>
        <w:shd w:val="clear" w:color="auto" w:fill="F8F9FA"/>
      </w:pPr>
      <w:r>
        <w:rPr>
          <w:rFonts w:ascii="Courier New" w:hAnsi="Courier New"/>
          <w:color w:val="1F2937"/>
          <w:sz w:val="17"/>
        </w:rPr>
        <w:t xml:space="preserve">        const refreshToken = await SecureStore.getItemAsync('lifeos_refresh_token');</w:t>
      </w:r>
    </w:p>
    <w:p>
      <w:pPr>
        <w:spacing w:before="20" w:after="20"/>
        <w:ind w:left="283"/>
        <w:shd w:val="clear" w:color="auto" w:fill="F8F9FA"/>
      </w:pPr>
      <w:r>
        <w:rPr>
          <w:rFonts w:ascii="Courier New" w:hAnsi="Courier New"/>
          <w:color w:val="1F2937"/>
          <w:sz w:val="17"/>
        </w:rPr>
        <w:t xml:space="preserve">        if (!refreshToken) throw new Error('No refresh token');</w:t>
      </w:r>
    </w:p>
    <w:p>
      <w:pPr>
        <w:spacing w:before="20" w:after="20"/>
        <w:ind w:left="283"/>
        <w:shd w:val="clear" w:color="auto" w:fill="F8F9FA"/>
      </w:pPr>
      <w:r>
        <w:rPr>
          <w:rFonts w:ascii="Courier New" w:hAnsi="Courier New"/>
          <w:color w:val="1F2937"/>
          <w:sz w:val="17"/>
        </w:rPr>
        <w:t xml:space="preserve">        const { data } = await axios.post('/auth/refresh', { refreshToken });</w:t>
      </w:r>
    </w:p>
    <w:p>
      <w:pPr>
        <w:spacing w:before="20" w:after="20"/>
        <w:ind w:left="283"/>
        <w:shd w:val="clear" w:color="auto" w:fill="F8F9FA"/>
      </w:pPr>
      <w:r>
        <w:rPr>
          <w:rFonts w:ascii="Courier New" w:hAnsi="Courier New"/>
          <w:color w:val="1F2937"/>
          <w:sz w:val="17"/>
        </w:rPr>
        <w:t xml:space="preserve">        await useAuthStore.getState().setTokens(data.accessToken, data.refreshToken);</w:t>
      </w:r>
    </w:p>
    <w:p>
      <w:pPr>
        <w:spacing w:before="20" w:after="20"/>
        <w:ind w:left="283"/>
        <w:shd w:val="clear" w:color="auto" w:fill="F8F9FA"/>
      </w:pPr>
      <w:r>
        <w:rPr>
          <w:rFonts w:ascii="Courier New" w:hAnsi="Courier New"/>
          <w:color w:val="1F2937"/>
          <w:sz w:val="17"/>
        </w:rPr>
        <w:t xml:space="preserve">        processQueue(null, data.accessToken);</w:t>
      </w:r>
    </w:p>
    <w:p>
      <w:pPr>
        <w:spacing w:before="20" w:after="20"/>
        <w:ind w:left="283"/>
        <w:shd w:val="clear" w:color="auto" w:fill="F8F9FA"/>
      </w:pPr>
      <w:r>
        <w:rPr>
          <w:rFonts w:ascii="Courier New" w:hAnsi="Courier New"/>
          <w:color w:val="1F2937"/>
          <w:sz w:val="17"/>
        </w:rPr>
        <w:t xml:space="preserve">        originalRequest.headers.Authorization = `Bearer ${data.accessToken}`;</w:t>
      </w:r>
    </w:p>
    <w:p>
      <w:pPr>
        <w:spacing w:before="20" w:after="20"/>
        <w:ind w:left="283"/>
        <w:shd w:val="clear" w:color="auto" w:fill="F8F9FA"/>
      </w:pPr>
      <w:r>
        <w:rPr>
          <w:rFonts w:ascii="Courier New" w:hAnsi="Courier New"/>
          <w:color w:val="1F2937"/>
          <w:sz w:val="17"/>
        </w:rPr>
        <w:t xml:space="preserve">        return apiClient(originalRequest);</w:t>
      </w:r>
    </w:p>
    <w:p>
      <w:pPr>
        <w:spacing w:before="20" w:after="20"/>
        <w:ind w:left="283"/>
        <w:shd w:val="clear" w:color="auto" w:fill="F8F9FA"/>
      </w:pPr>
      <w:r>
        <w:rPr>
          <w:rFonts w:ascii="Courier New" w:hAnsi="Courier New"/>
          <w:color w:val="1F2937"/>
          <w:sz w:val="17"/>
        </w:rPr>
        <w:t xml:space="preserve">      } catch (refreshError) {</w:t>
      </w:r>
    </w:p>
    <w:p>
      <w:pPr>
        <w:spacing w:before="20" w:after="20"/>
        <w:ind w:left="283"/>
        <w:shd w:val="clear" w:color="auto" w:fill="F8F9FA"/>
      </w:pPr>
      <w:r>
        <w:rPr>
          <w:rFonts w:ascii="Courier New" w:hAnsi="Courier New"/>
          <w:color w:val="1F2937"/>
          <w:sz w:val="17"/>
        </w:rPr>
        <w:t xml:space="preserve">        processQueue(refreshError, null);</w:t>
      </w:r>
    </w:p>
    <w:p>
      <w:pPr>
        <w:spacing w:before="20" w:after="20"/>
        <w:ind w:left="283"/>
        <w:shd w:val="clear" w:color="auto" w:fill="F8F9FA"/>
      </w:pPr>
      <w:r>
        <w:rPr>
          <w:rFonts w:ascii="Courier New" w:hAnsi="Courier New"/>
          <w:color w:val="1F2937"/>
          <w:sz w:val="17"/>
        </w:rPr>
        <w:t xml:space="preserve">        await useAuthStore.getState().clearTokens();</w:t>
      </w:r>
    </w:p>
    <w:p>
      <w:pPr>
        <w:spacing w:before="20" w:after="20"/>
        <w:ind w:left="283"/>
        <w:shd w:val="clear" w:color="auto" w:fill="F8F9FA"/>
      </w:pPr>
      <w:r>
        <w:rPr>
          <w:rFonts w:ascii="Courier New" w:hAnsi="Courier New"/>
          <w:color w:val="1F2937"/>
          <w:sz w:val="17"/>
        </w:rPr>
        <w:t xml:space="preserve">        return Promise.reject(refreshError);</w:t>
      </w:r>
    </w:p>
    <w:p>
      <w:pPr>
        <w:spacing w:before="20" w:after="20"/>
        <w:ind w:left="283"/>
        <w:shd w:val="clear" w:color="auto" w:fill="F8F9FA"/>
      </w:pPr>
      <w:r>
        <w:rPr>
          <w:rFonts w:ascii="Courier New" w:hAnsi="Courier New"/>
          <w:color w:val="1F2937"/>
          <w:sz w:val="17"/>
        </w:rPr>
        <w:t xml:space="preserve">      } finally { isRefreshing = false;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return Promise.reject(error);</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export default apiClient;</w:t>
      </w:r>
    </w:p>
    <w:p>
      <w:pPr>
        <w:pStyle w:val="Heading2"/>
      </w:pPr>
      <w:r>
        <w:t>A.3  Zustand Auth Store (Complete)</w:t>
      </w:r>
    </w:p>
    <w:p>
      <w:pPr>
        <w:spacing w:before="160" w:after="20"/>
        <w:ind w:left="283"/>
        <w:shd w:val="clear" w:color="auto" w:fill="F8F9FA"/>
      </w:pPr>
      <w:r>
        <w:rPr>
          <w:rFonts w:ascii="Courier New" w:hAnsi="Courier New"/>
          <w:color w:val="1F2937"/>
          <w:sz w:val="17"/>
        </w:rPr>
        <w:t>// LifeOS/store/authStore.ts</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import { create } from 'zustand';</w:t>
      </w:r>
    </w:p>
    <w:p>
      <w:pPr>
        <w:spacing w:before="20" w:after="20"/>
        <w:ind w:left="283"/>
        <w:shd w:val="clear" w:color="auto" w:fill="F8F9FA"/>
      </w:pPr>
      <w:r>
        <w:rPr>
          <w:rFonts w:ascii="Courier New" w:hAnsi="Courier New"/>
          <w:color w:val="1F2937"/>
          <w:sz w:val="17"/>
        </w:rPr>
        <w:t>import * as SecureStore from 'expo-secure-store';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type AuthState = {</w:t>
      </w:r>
    </w:p>
    <w:p>
      <w:pPr>
        <w:spacing w:before="20" w:after="20"/>
        <w:ind w:left="283"/>
        <w:shd w:val="clear" w:color="auto" w:fill="F8F9FA"/>
      </w:pPr>
      <w:r>
        <w:rPr>
          <w:rFonts w:ascii="Courier New" w:hAnsi="Courier New"/>
          <w:color w:val="1F2937"/>
          <w:sz w:val="17"/>
        </w:rPr>
        <w:t xml:space="preserve">  accessToken: string | null;</w:t>
      </w:r>
    </w:p>
    <w:p>
      <w:pPr>
        <w:spacing w:before="20" w:after="20"/>
        <w:ind w:left="283"/>
        <w:shd w:val="clear" w:color="auto" w:fill="F8F9FA"/>
      </w:pPr>
      <w:r>
        <w:rPr>
          <w:rFonts w:ascii="Courier New" w:hAnsi="Courier New"/>
          <w:color w:val="1F2937"/>
          <w:sz w:val="17"/>
        </w:rPr>
        <w:t xml:space="preserve">  refreshToken: string | null;</w:t>
      </w:r>
    </w:p>
    <w:p>
      <w:pPr>
        <w:spacing w:before="20" w:after="20"/>
        <w:ind w:left="283"/>
        <w:shd w:val="clear" w:color="auto" w:fill="F8F9FA"/>
      </w:pPr>
      <w:r>
        <w:rPr>
          <w:rFonts w:ascii="Courier New" w:hAnsi="Courier New"/>
          <w:color w:val="1F2937"/>
          <w:sz w:val="17"/>
        </w:rPr>
        <w:t xml:space="preserve">  isHydrated: boolean;</w:t>
      </w:r>
    </w:p>
    <w:p>
      <w:pPr>
        <w:spacing w:before="20" w:after="20"/>
        <w:ind w:left="283"/>
        <w:shd w:val="clear" w:color="auto" w:fill="F8F9FA"/>
      </w:pPr>
      <w:r>
        <w:rPr>
          <w:rFonts w:ascii="Courier New" w:hAnsi="Courier New"/>
          <w:color w:val="1F2937"/>
          <w:sz w:val="17"/>
        </w:rPr>
        <w:t xml:space="preserve">  setTokens: (access: string, refresh: string) =&gt; Promise&lt;void&gt;;</w:t>
      </w:r>
    </w:p>
    <w:p>
      <w:pPr>
        <w:spacing w:before="20" w:after="20"/>
        <w:ind w:left="283"/>
        <w:shd w:val="clear" w:color="auto" w:fill="F8F9FA"/>
      </w:pPr>
      <w:r>
        <w:rPr>
          <w:rFonts w:ascii="Courier New" w:hAnsi="Courier New"/>
          <w:color w:val="1F2937"/>
          <w:sz w:val="17"/>
        </w:rPr>
        <w:t xml:space="preserve">  clearTokens: () =&gt; Promise&lt;void&gt;;</w:t>
      </w:r>
    </w:p>
    <w:p>
      <w:pPr>
        <w:spacing w:before="20" w:after="20"/>
        <w:ind w:left="283"/>
        <w:shd w:val="clear" w:color="auto" w:fill="F8F9FA"/>
      </w:pPr>
      <w:r>
        <w:rPr>
          <w:rFonts w:ascii="Courier New" w:hAnsi="Courier New"/>
          <w:color w:val="1F2937"/>
          <w:sz w:val="17"/>
        </w:rPr>
        <w:t xml:space="preserve">  hydrate: () =&gt; Promise&lt;void&gt;;</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export const useAuthStore = create&lt;AuthState&gt;((set) =&gt; ({</w:t>
      </w:r>
    </w:p>
    <w:p>
      <w:pPr>
        <w:spacing w:before="20" w:after="20"/>
        <w:ind w:left="283"/>
        <w:shd w:val="clear" w:color="auto" w:fill="F8F9FA"/>
      </w:pPr>
      <w:r>
        <w:rPr>
          <w:rFonts w:ascii="Courier New" w:hAnsi="Courier New"/>
          <w:color w:val="1F2937"/>
          <w:sz w:val="17"/>
        </w:rPr>
        <w:t xml:space="preserve">  accessToken: null, refreshToken: null, isHydrated: false,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setTokens: async (accessToken, refreshToken) =&gt; {</w:t>
      </w:r>
    </w:p>
    <w:p>
      <w:pPr>
        <w:spacing w:before="20" w:after="20"/>
        <w:ind w:left="283"/>
        <w:shd w:val="clear" w:color="auto" w:fill="F8F9FA"/>
      </w:pPr>
      <w:r>
        <w:rPr>
          <w:rFonts w:ascii="Courier New" w:hAnsi="Courier New"/>
          <w:color w:val="1F2937"/>
          <w:sz w:val="17"/>
        </w:rPr>
        <w:t xml:space="preserve">    await SecureStore.setItemAsync('lifeos_access_token', accessToken);</w:t>
      </w:r>
    </w:p>
    <w:p>
      <w:pPr>
        <w:spacing w:before="20" w:after="20"/>
        <w:ind w:left="283"/>
        <w:shd w:val="clear" w:color="auto" w:fill="F8F9FA"/>
      </w:pPr>
      <w:r>
        <w:rPr>
          <w:rFonts w:ascii="Courier New" w:hAnsi="Courier New"/>
          <w:color w:val="1F2937"/>
          <w:sz w:val="17"/>
        </w:rPr>
        <w:t xml:space="preserve">    await SecureStore.setItemAsync('lifeos_refresh_token', refreshToken);</w:t>
      </w:r>
    </w:p>
    <w:p>
      <w:pPr>
        <w:spacing w:before="20" w:after="20"/>
        <w:ind w:left="283"/>
        <w:shd w:val="clear" w:color="auto" w:fill="F8F9FA"/>
      </w:pPr>
      <w:r>
        <w:rPr>
          <w:rFonts w:ascii="Courier New" w:hAnsi="Courier New"/>
          <w:color w:val="1F2937"/>
          <w:sz w:val="17"/>
        </w:rPr>
        <w:t xml:space="preserve">    set({ accessToken, refreshToken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clearTokens: async () =&gt; {</w:t>
      </w:r>
    </w:p>
    <w:p>
      <w:pPr>
        <w:spacing w:before="20" w:after="20"/>
        <w:ind w:left="283"/>
        <w:shd w:val="clear" w:color="auto" w:fill="F8F9FA"/>
      </w:pPr>
      <w:r>
        <w:rPr>
          <w:rFonts w:ascii="Courier New" w:hAnsi="Courier New"/>
          <w:color w:val="1F2937"/>
          <w:sz w:val="17"/>
        </w:rPr>
        <w:t xml:space="preserve">    await SecureStore.deleteItemAsync('lifeos_access_token');</w:t>
      </w:r>
    </w:p>
    <w:p>
      <w:pPr>
        <w:spacing w:before="20" w:after="20"/>
        <w:ind w:left="283"/>
        <w:shd w:val="clear" w:color="auto" w:fill="F8F9FA"/>
      </w:pPr>
      <w:r>
        <w:rPr>
          <w:rFonts w:ascii="Courier New" w:hAnsi="Courier New"/>
          <w:color w:val="1F2937"/>
          <w:sz w:val="17"/>
        </w:rPr>
        <w:t xml:space="preserve">    await SecureStore.deleteItemAsync('lifeos_refresh_token');</w:t>
      </w:r>
    </w:p>
    <w:p>
      <w:pPr>
        <w:spacing w:before="20" w:after="20"/>
        <w:ind w:left="283"/>
        <w:shd w:val="clear" w:color="auto" w:fill="F8F9FA"/>
      </w:pPr>
      <w:r>
        <w:rPr>
          <w:rFonts w:ascii="Courier New" w:hAnsi="Courier New"/>
          <w:color w:val="1F2937"/>
          <w:sz w:val="17"/>
        </w:rPr>
        <w:t xml:space="preserve">    set({ accessToken: null, refreshToken: null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hydrate: async () =&gt; {</w:t>
      </w:r>
    </w:p>
    <w:p>
      <w:pPr>
        <w:spacing w:before="20" w:after="20"/>
        <w:ind w:left="283"/>
        <w:shd w:val="clear" w:color="auto" w:fill="F8F9FA"/>
      </w:pPr>
      <w:r>
        <w:rPr>
          <w:rFonts w:ascii="Courier New" w:hAnsi="Courier New"/>
          <w:color w:val="1F2937"/>
          <w:sz w:val="17"/>
        </w:rPr>
        <w:t xml:space="preserve">    const accessToken  = await SecureStore.getItemAsync('lifeos_access_token');</w:t>
      </w:r>
    </w:p>
    <w:p>
      <w:pPr>
        <w:spacing w:before="20" w:after="20"/>
        <w:ind w:left="283"/>
        <w:shd w:val="clear" w:color="auto" w:fill="F8F9FA"/>
      </w:pPr>
      <w:r>
        <w:rPr>
          <w:rFonts w:ascii="Courier New" w:hAnsi="Courier New"/>
          <w:color w:val="1F2937"/>
          <w:sz w:val="17"/>
        </w:rPr>
        <w:t xml:space="preserve">    const refreshToken = await SecureStore.getItemAsync('lifeos_refresh_token');</w:t>
      </w:r>
    </w:p>
    <w:p>
      <w:pPr>
        <w:spacing w:before="20" w:after="20"/>
        <w:ind w:left="283"/>
        <w:shd w:val="clear" w:color="auto" w:fill="F8F9FA"/>
      </w:pPr>
      <w:r>
        <w:rPr>
          <w:rFonts w:ascii="Courier New" w:hAnsi="Courier New"/>
          <w:color w:val="1F2937"/>
          <w:sz w:val="17"/>
        </w:rPr>
        <w:t xml:space="preserve">    set({ accessToken, refreshToken, isHydrated: true });</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r>
        <w:br w:type="page"/>
      </w:r>
    </w:p>
    <w:p>
      <w:pPr>
        <w:pStyle w:val="Heading1"/>
        <w:pBdr>
          <w:bottom w:val="single" w:sz="6" w:space="1" w:color="4F46E5"/>
        </w:pBdr>
      </w:pPr>
      <w:r>
        <w:t>APPENDIX B: API REFERENCE</w:t>
      </w:r>
    </w:p>
    <w:p>
      <w:pPr>
        <w:pStyle w:val="Heading2"/>
      </w:pPr>
      <w:r>
        <w:t>B.1  Base URL and Authentication</w:t>
      </w:r>
    </w:p>
    <w:p>
      <w:pPr/>
      <w:r>
        <w:t>All API endpoints are prefixed with /api/v1. All endpoints except /auth/register and /auth/login require an Authorization header with a valid Bearer token.</w:t>
      </w:r>
    </w:p>
    <w:p>
      <w:pPr>
        <w:spacing w:before="160" w:after="20"/>
        <w:ind w:left="283"/>
        <w:shd w:val="clear" w:color="auto" w:fill="F8F9FA"/>
      </w:pPr>
      <w:r>
        <w:rPr>
          <w:rFonts w:ascii="Courier New" w:hAnsi="Courier New"/>
          <w:color w:val="1F2937"/>
          <w:sz w:val="17"/>
        </w:rPr>
        <w:t>Base URL:  http://&lt;server&gt;:8000/api/v1</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Required header for protected endpoints:</w:t>
      </w:r>
    </w:p>
    <w:p>
      <w:pPr>
        <w:spacing w:before="20" w:after="20"/>
        <w:ind w:left="283"/>
        <w:shd w:val="clear" w:color="auto" w:fill="F8F9FA"/>
      </w:pPr>
      <w:r>
        <w:rPr>
          <w:rFonts w:ascii="Courier New" w:hAnsi="Courier New"/>
          <w:color w:val="1F2937"/>
          <w:sz w:val="17"/>
        </w:rPr>
        <w:t xml:space="preserve">  Authorization: Bearer &lt;access_token&gt;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Content-Type: application/json</w:t>
      </w:r>
    </w:p>
    <w:p>
      <w:pPr>
        <w:spacing w:before="20" w:after="160"/>
        <w:ind w:left="283"/>
        <w:shd w:val="clear" w:color="auto" w:fill="F8F9FA"/>
      </w:pPr>
      <w:r>
        <w:rPr>
          <w:rFonts w:ascii="Courier New" w:hAnsi="Courier New"/>
          <w:color w:val="1F2937"/>
          <w:sz w:val="17"/>
        </w:rPr>
        <w:t>Accept: application/json</w:t>
      </w:r>
    </w:p>
    <w:p>
      <w:pPr>
        <w:pStyle w:val="Heading2"/>
      </w:pPr>
      <w:r>
        <w:t>B.2  Sample Request/Response: Create Decision</w:t>
      </w:r>
    </w:p>
    <w:p>
      <w:pPr>
        <w:spacing w:before="160" w:after="20"/>
        <w:ind w:left="283"/>
        <w:shd w:val="clear" w:color="auto" w:fill="F8F9FA"/>
      </w:pPr>
      <w:r>
        <w:rPr>
          <w:rFonts w:ascii="Courier New" w:hAnsi="Courier New"/>
          <w:color w:val="1F2937"/>
          <w:sz w:val="17"/>
        </w:rPr>
        <w:t>POST /decisions</w:t>
      </w:r>
    </w:p>
    <w:p>
      <w:pPr>
        <w:spacing w:before="20" w:after="20"/>
        <w:ind w:left="283"/>
        <w:shd w:val="clear" w:color="auto" w:fill="F8F9FA"/>
      </w:pPr>
      <w:r>
        <w:rPr>
          <w:rFonts w:ascii="Courier New" w:hAnsi="Courier New"/>
          <w:color w:val="1F2937"/>
          <w:sz w:val="17"/>
        </w:rPr>
        <w:t>Authorization: Bearer eyJhbGci...</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Request Body:</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"title": "Accept the software engineering job offer",</w:t>
      </w:r>
    </w:p>
    <w:p>
      <w:pPr>
        <w:spacing w:before="20" w:after="20"/>
        <w:ind w:left="283"/>
        <w:shd w:val="clear" w:color="auto" w:fill="F8F9FA"/>
      </w:pPr>
      <w:r>
        <w:rPr>
          <w:rFonts w:ascii="Courier New" w:hAnsi="Courier New"/>
          <w:color w:val="1F2937"/>
          <w:sz w:val="17"/>
        </w:rPr>
        <w:t xml:space="preserve">  "category": "career",</w:t>
      </w:r>
    </w:p>
    <w:p>
      <w:pPr>
        <w:spacing w:before="20" w:after="20"/>
        <w:ind w:left="283"/>
        <w:shd w:val="clear" w:color="auto" w:fill="F8F9FA"/>
      </w:pPr>
      <w:r>
        <w:rPr>
          <w:rFonts w:ascii="Courier New" w:hAnsi="Courier New"/>
          <w:color w:val="1F2937"/>
          <w:sz w:val="17"/>
        </w:rPr>
        <w:t xml:space="preserve">  "context": "Offer from startup — 30% higher salary but less security",</w:t>
      </w:r>
    </w:p>
    <w:p>
      <w:pPr>
        <w:spacing w:before="20" w:after="20"/>
        <w:ind w:left="283"/>
        <w:shd w:val="clear" w:color="auto" w:fill="F8F9FA"/>
      </w:pPr>
      <w:r>
        <w:rPr>
          <w:rFonts w:ascii="Courier New" w:hAnsi="Courier New"/>
          <w:color w:val="1F2937"/>
          <w:sz w:val="17"/>
        </w:rPr>
        <w:t xml:space="preserve">  "confidenceLevel": 7,</w:t>
      </w:r>
    </w:p>
    <w:p>
      <w:pPr>
        <w:spacing w:before="20" w:after="20"/>
        <w:ind w:left="283"/>
        <w:shd w:val="clear" w:color="auto" w:fill="F8F9FA"/>
      </w:pPr>
      <w:r>
        <w:rPr>
          <w:rFonts w:ascii="Courier New" w:hAnsi="Courier New"/>
          <w:color w:val="1F2937"/>
          <w:sz w:val="17"/>
        </w:rPr>
        <w:t xml:space="preserve">  "alternativesConsidered":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"option": "Stay at current employer",</w:t>
      </w:r>
    </w:p>
    <w:p>
      <w:pPr>
        <w:spacing w:before="20" w:after="20"/>
        <w:ind w:left="283"/>
        <w:shd w:val="clear" w:color="auto" w:fill="F8F9FA"/>
      </w:pPr>
      <w:r>
        <w:rPr>
          <w:rFonts w:ascii="Courier New" w:hAnsi="Courier New"/>
          <w:color w:val="1F2937"/>
          <w:sz w:val="17"/>
        </w:rPr>
        <w:t xml:space="preserve">      "prosAndCons": {</w:t>
      </w:r>
    </w:p>
    <w:p>
      <w:pPr>
        <w:spacing w:before="20" w:after="20"/>
        <w:ind w:left="283"/>
        <w:shd w:val="clear" w:color="auto" w:fill="F8F9FA"/>
      </w:pPr>
      <w:r>
        <w:rPr>
          <w:rFonts w:ascii="Courier New" w:hAnsi="Courier New"/>
          <w:color w:val="1F2937"/>
          <w:sz w:val="17"/>
        </w:rPr>
        <w:t xml:space="preserve">        "pros": ["Job security", "Known team"],</w:t>
      </w:r>
    </w:p>
    <w:p>
      <w:pPr>
        <w:spacing w:before="20" w:after="20"/>
        <w:ind w:left="283"/>
        <w:shd w:val="clear" w:color="auto" w:fill="F8F9FA"/>
      </w:pPr>
      <w:r>
        <w:rPr>
          <w:rFonts w:ascii="Courier New" w:hAnsi="Courier New"/>
          <w:color w:val="1F2937"/>
          <w:sz w:val="17"/>
        </w:rPr>
        <w:t xml:space="preserve">        "cons": ["Lower salary", "Limited growth"]</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"whyNotChosen": "Salary gap too large"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"expectedOutcomes": [</w:t>
      </w:r>
    </w:p>
    <w:p>
      <w:pPr>
        <w:spacing w:before="20" w:after="20"/>
        <w:ind w:left="283"/>
        <w:shd w:val="clear" w:color="auto" w:fill="F8F9FA"/>
      </w:pPr>
      <w:r>
        <w:rPr>
          <w:rFonts w:ascii="Courier New" w:hAnsi="Courier New"/>
          <w:color w:val="1F2937"/>
          <w:sz w:val="17"/>
        </w:rPr>
        <w:t xml:space="preserve">    { "outcome": "Salary increases 30%", "metric": "Monthly pay", "importance": 5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 xml:space="preserve">  "tags": ["career", "salary", "startup"]</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Response 201 Created:</w:t>
      </w:r>
    </w:p>
    <w:p>
      <w:pPr>
        <w:spacing w:before="20" w:after="20"/>
        <w:ind w:left="283"/>
        <w:shd w:val="clear" w:color="auto" w:fill="F8F9FA"/>
      </w:pPr>
      <w:r>
        <w:rPr>
          <w:rFonts w:ascii="Courier New" w:hAnsi="Courier New"/>
          <w:color w:val="1F2937"/>
          <w:sz w:val="17"/>
        </w:rPr>
        <w:t>{</w:t>
      </w:r>
    </w:p>
    <w:p>
      <w:pPr>
        <w:spacing w:before="20" w:after="20"/>
        <w:ind w:left="283"/>
        <w:shd w:val="clear" w:color="auto" w:fill="F8F9FA"/>
      </w:pPr>
      <w:r>
        <w:rPr>
          <w:rFonts w:ascii="Courier New" w:hAnsi="Courier New"/>
          <w:color w:val="1F2937"/>
          <w:sz w:val="17"/>
        </w:rPr>
        <w:t xml:space="preserve">  "data": {</w:t>
      </w:r>
    </w:p>
    <w:p>
      <w:pPr>
        <w:spacing w:before="20" w:after="20"/>
        <w:ind w:left="283"/>
        <w:shd w:val="clear" w:color="auto" w:fill="F8F9FA"/>
      </w:pPr>
      <w:r>
        <w:rPr>
          <w:rFonts w:ascii="Courier New" w:hAnsi="Courier New"/>
          <w:color w:val="1F2937"/>
          <w:sz w:val="17"/>
        </w:rPr>
        <w:t xml:space="preserve">    "id": "550e8400-e29b-41d4-a716-446655440000",</w:t>
      </w:r>
    </w:p>
    <w:p>
      <w:pPr>
        <w:spacing w:before="20" w:after="20"/>
        <w:ind w:left="283"/>
        <w:shd w:val="clear" w:color="auto" w:fill="F8F9FA"/>
      </w:pPr>
      <w:r>
        <w:rPr>
          <w:rFonts w:ascii="Courier New" w:hAnsi="Courier New"/>
          <w:color w:val="1F2937"/>
          <w:sz w:val="17"/>
        </w:rPr>
        <w:t xml:space="preserve">    "userId": "...",</w:t>
      </w:r>
    </w:p>
    <w:p>
      <w:pPr>
        <w:spacing w:before="20" w:after="20"/>
        <w:ind w:left="283"/>
        <w:shd w:val="clear" w:color="auto" w:fill="F8F9FA"/>
      </w:pPr>
      <w:r>
        <w:rPr>
          <w:rFonts w:ascii="Courier New" w:hAnsi="Courier New"/>
          <w:color w:val="1F2937"/>
          <w:sz w:val="17"/>
        </w:rPr>
        <w:t xml:space="preserve">    "title": "Accept the software engineering job offer",</w:t>
      </w:r>
    </w:p>
    <w:p>
      <w:pPr>
        <w:spacing w:before="20" w:after="20"/>
        <w:ind w:left="283"/>
        <w:shd w:val="clear" w:color="auto" w:fill="F8F9FA"/>
      </w:pPr>
      <w:r>
        <w:rPr>
          <w:rFonts w:ascii="Courier New" w:hAnsi="Courier New"/>
          <w:color w:val="1F2937"/>
          <w:sz w:val="17"/>
        </w:rPr>
        <w:t xml:space="preserve">    "category": "career",</w:t>
      </w:r>
    </w:p>
    <w:p>
      <w:pPr>
        <w:spacing w:before="20" w:after="20"/>
        <w:ind w:left="283"/>
        <w:shd w:val="clear" w:color="auto" w:fill="F8F9FA"/>
      </w:pPr>
      <w:r>
        <w:rPr>
          <w:rFonts w:ascii="Courier New" w:hAnsi="Courier New"/>
          <w:color w:val="1F2937"/>
          <w:sz w:val="17"/>
        </w:rPr>
        <w:t xml:space="preserve">    "status": "active",</w:t>
      </w:r>
    </w:p>
    <w:p>
      <w:pPr>
        <w:spacing w:before="20" w:after="20"/>
        <w:ind w:left="283"/>
        <w:shd w:val="clear" w:color="auto" w:fill="F8F9FA"/>
      </w:pPr>
      <w:r>
        <w:rPr>
          <w:rFonts w:ascii="Courier New" w:hAnsi="Courier New"/>
          <w:color w:val="1F2937"/>
          <w:sz w:val="17"/>
        </w:rPr>
        <w:t xml:space="preserve">    "confidenceLevel": 7,</w:t>
      </w:r>
    </w:p>
    <w:p>
      <w:pPr>
        <w:spacing w:before="20" w:after="20"/>
        <w:ind w:left="283"/>
        <w:shd w:val="clear" w:color="auto" w:fill="F8F9FA"/>
      </w:pPr>
      <w:r>
        <w:rPr>
          <w:rFonts w:ascii="Courier New" w:hAnsi="Courier New"/>
          <w:color w:val="1F2937"/>
          <w:sz w:val="17"/>
        </w:rPr>
        <w:t xml:space="preserve">    "createdAt": "2026-06-19T10:00:00.000Z"</w:t>
      </w:r>
    </w:p>
    <w:p>
      <w:pPr>
        <w:spacing w:before="20" w:after="20"/>
        <w:ind w:left="283"/>
        <w:shd w:val="clear" w:color="auto" w:fill="F8F9FA"/>
      </w:pPr>
      <w:r>
        <w:rPr>
          <w:rFonts w:ascii="Courier New" w:hAnsi="Courier New"/>
          <w:color w:val="1F2937"/>
          <w:sz w:val="17"/>
        </w:rPr>
        <w:t xml:space="preserve">  }</w:t>
      </w:r>
    </w:p>
    <w:p>
      <w:pPr>
        <w:spacing w:before="20" w:after="160"/>
        <w:ind w:left="283"/>
        <w:shd w:val="clear" w:color="auto" w:fill="F8F9FA"/>
      </w:pPr>
      <w:r>
        <w:rPr>
          <w:rFonts w:ascii="Courier New" w:hAnsi="Courier New"/>
          <w:color w:val="1F2937"/>
          <w:sz w:val="17"/>
        </w:rPr>
        <w:t>}</w:t>
      </w:r>
    </w:p>
    <w:p>
      <w:pPr>
        <w:pStyle w:val="Heading2"/>
      </w:pPr>
      <w:r>
        <w:t>B.3  Sample AI Chat SSE Stream</w:t>
      </w:r>
    </w:p>
    <w:p>
      <w:pPr>
        <w:spacing w:before="160" w:after="20"/>
        <w:ind w:left="283"/>
        <w:shd w:val="clear" w:color="auto" w:fill="F8F9FA"/>
      </w:pPr>
      <w:r>
        <w:rPr>
          <w:rFonts w:ascii="Courier New" w:hAnsi="Courier New"/>
          <w:color w:val="1F2937"/>
          <w:sz w:val="17"/>
        </w:rPr>
        <w:t>POST /ai/chat</w:t>
      </w:r>
    </w:p>
    <w:p>
      <w:pPr>
        <w:spacing w:before="20" w:after="20"/>
        <w:ind w:left="283"/>
        <w:shd w:val="clear" w:color="auto" w:fill="F8F9FA"/>
      </w:pPr>
      <w:r>
        <w:rPr>
          <w:rFonts w:ascii="Courier New" w:hAnsi="Courier New"/>
          <w:color w:val="1F2937"/>
          <w:sz w:val="17"/>
        </w:rPr>
        <w:t>Accept: text/event-stream</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Request Body:</w:t>
      </w:r>
    </w:p>
    <w:p>
      <w:pPr>
        <w:spacing w:before="20" w:after="20"/>
        <w:ind w:left="283"/>
        <w:shd w:val="clear" w:color="auto" w:fill="F8F9FA"/>
      </w:pPr>
      <w:r>
        <w:rPr>
          <w:rFonts w:ascii="Courier New" w:hAnsi="Courier New"/>
          <w:color w:val="1F2937"/>
          <w:sz w:val="17"/>
        </w:rPr>
        <w:t>{ "message": "Should I take a job that pays more but requires relocating?" }</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SSE Response Stream:</w:t>
      </w:r>
    </w:p>
    <w:p>
      <w:pPr>
        <w:spacing w:before="20" w:after="20"/>
        <w:ind w:left="283"/>
        <w:shd w:val="clear" w:color="auto" w:fill="F8F9FA"/>
      </w:pPr>
      <w:r>
        <w:rPr>
          <w:rFonts w:ascii="Courier New" w:hAnsi="Courier New"/>
          <w:color w:val="1F2937"/>
          <w:sz w:val="17"/>
        </w:rPr>
        <w:t>HTTP/1.1 200 OK</w:t>
      </w:r>
    </w:p>
    <w:p>
      <w:pPr>
        <w:spacing w:before="20" w:after="20"/>
        <w:ind w:left="283"/>
        <w:shd w:val="clear" w:color="auto" w:fill="F8F9FA"/>
      </w:pPr>
      <w:r>
        <w:rPr>
          <w:rFonts w:ascii="Courier New" w:hAnsi="Courier New"/>
          <w:color w:val="1F2937"/>
          <w:sz w:val="17"/>
        </w:rPr>
        <w:t>Content-Type: text/event-stream</w:t>
      </w:r>
    </w:p>
    <w:p>
      <w:pPr>
        <w:spacing w:before="20" w:after="20"/>
        <w:ind w:left="283"/>
        <w:shd w:val="clear" w:color="auto" w:fill="F8F9FA"/>
      </w:pPr>
      <w:r>
        <w:rPr>
          <w:rFonts w:ascii="Courier New" w:hAnsi="Courier New"/>
          <w:color w:val="1F2937"/>
          <w:sz w:val="17"/>
        </w:rPr>
        <w:t>Cache-Control: no-cache</w:t>
      </w:r>
    </w:p>
    <w:p>
      <w:pPr>
        <w:spacing w:before="20" w:after="20"/>
        <w:ind w:left="283"/>
        <w:shd w:val="clear" w:color="auto" w:fill="F8F9FA"/>
      </w:pPr>
      <w:r>
        <w:rPr>
          <w:rFonts w:ascii="Courier New" w:hAnsi="Courier New"/>
          <w:color w:val="1F2937"/>
          <w:sz w:val="17"/>
        </w:rPr>
        <w:t>Connection: keep-alive</w:t>
      </w:r>
    </w:p>
    <w:p>
      <w:pPr>
        <w:spacing w:before="20" w:after="20"/>
        <w:ind w:left="283"/>
        <w:shd w:val="clear" w:color="auto" w:fill="F8F9FA"/>
      </w:pPr>
      <w:r>
        <w:rPr>
          <w:rFonts w:ascii="Courier New" w:hAnsi="Courier New"/>
          <w:color w:val="1F2937"/>
          <w:sz w:val="17"/>
        </w:rPr>
        <w:t xml:space="preserve"> </w:t>
      </w:r>
    </w:p>
    <w:p>
      <w:pPr>
        <w:spacing w:before="20" w:after="20"/>
        <w:ind w:left="283"/>
        <w:shd w:val="clear" w:color="auto" w:fill="F8F9FA"/>
      </w:pPr>
      <w:r>
        <w:rPr>
          <w:rFonts w:ascii="Courier New" w:hAnsi="Courier New"/>
          <w:color w:val="1F2937"/>
          <w:sz w:val="17"/>
        </w:rPr>
        <w:t>data: {"type":"token","content":"Based"}</w:t>
      </w:r>
    </w:p>
    <w:p>
      <w:pPr>
        <w:spacing w:before="20" w:after="20"/>
        <w:ind w:left="283"/>
        <w:shd w:val="clear" w:color="auto" w:fill="F8F9FA"/>
      </w:pPr>
      <w:r>
        <w:rPr>
          <w:rFonts w:ascii="Courier New" w:hAnsi="Courier New"/>
          <w:color w:val="1F2937"/>
          <w:sz w:val="17"/>
        </w:rPr>
        <w:t>data: {"type":"token","content":" on"}</w:t>
      </w:r>
    </w:p>
    <w:p>
      <w:pPr>
        <w:spacing w:before="20" w:after="20"/>
        <w:ind w:left="283"/>
        <w:shd w:val="clear" w:color="auto" w:fill="F8F9FA"/>
      </w:pPr>
      <w:r>
        <w:rPr>
          <w:rFonts w:ascii="Courier New" w:hAnsi="Courier New"/>
          <w:color w:val="1F2937"/>
          <w:sz w:val="17"/>
        </w:rPr>
        <w:t>data: {"type":"token","content":" your"}</w:t>
      </w:r>
    </w:p>
    <w:p>
      <w:pPr>
        <w:spacing w:before="20" w:after="20"/>
        <w:ind w:left="283"/>
        <w:shd w:val="clear" w:color="auto" w:fill="F8F9FA"/>
      </w:pPr>
      <w:r>
        <w:rPr>
          <w:rFonts w:ascii="Courier New" w:hAnsi="Courier New"/>
          <w:color w:val="1F2937"/>
          <w:sz w:val="17"/>
        </w:rPr>
        <w:t>data: {"type":"token","content":" past"}</w:t>
      </w:r>
    </w:p>
    <w:p>
      <w:pPr>
        <w:spacing w:before="20" w:after="20"/>
        <w:ind w:left="283"/>
        <w:shd w:val="clear" w:color="auto" w:fill="F8F9FA"/>
      </w:pPr>
      <w:r>
        <w:rPr>
          <w:rFonts w:ascii="Courier New" w:hAnsi="Courier New"/>
          <w:color w:val="1F2937"/>
          <w:sz w:val="17"/>
        </w:rPr>
        <w:t>data: {"type":"token","content":" career"}</w:t>
      </w:r>
    </w:p>
    <w:p>
      <w:pPr>
        <w:spacing w:before="20" w:after="20"/>
        <w:ind w:left="283"/>
        <w:shd w:val="clear" w:color="auto" w:fill="F8F9FA"/>
      </w:pPr>
      <w:r>
        <w:rPr>
          <w:rFonts w:ascii="Courier New" w:hAnsi="Courier New"/>
          <w:color w:val="1F2937"/>
          <w:sz w:val="17"/>
        </w:rPr>
        <w:t>...</w:t>
      </w:r>
    </w:p>
    <w:p>
      <w:pPr>
        <w:spacing w:before="20" w:after="160"/>
        <w:ind w:left="283"/>
        <w:shd w:val="clear" w:color="auto" w:fill="F8F9FA"/>
      </w:pPr>
      <w:r>
        <w:rPr>
          <w:rFonts w:ascii="Courier New" w:hAnsi="Courier New"/>
          <w:color w:val="1F2937"/>
          <w:sz w:val="17"/>
        </w:rPr>
        <w:t>data: {"type":"done","sessionId":"uuid","messageId":"uuid"}</w:t>
      </w:r>
    </w:p>
    <w:p>
      <w:r>
        <w:br w:type="page"/>
      </w:r>
    </w:p>
    <w:p>
      <w:pPr>
        <w:spacing w:before="1200"/>
        <w:jc w:val="center"/>
      </w:pPr>
      <w:r>
        <w:rPr>
          <w:rFonts w:ascii="Calibri" w:hAnsi="Calibri"/>
          <w:b/>
          <w:color w:val="6B7280"/>
          <w:sz w:val="28"/>
        </w:rPr>
        <w:t>--- END OF THESIS ---</w:t>
      </w:r>
    </w:p>
    <w:p>
      <w:pPr>
        <w:spacing w:before="320"/>
        <w:jc w:val="center"/>
      </w:pPr>
      <w:r>
        <w:rPr>
          <w:rFonts w:ascii="Calibri" w:hAnsi="Calibri"/>
          <w:color w:val="6B7280"/>
          <w:sz w:val="22"/>
        </w:rPr>
        <w:t>Badal Kumar  |  Roll No. 10  |  BCA 6th Semester  |  Session 2023–2026</w:t>
        <w:br/>
        <w:t>Department of Computer Application, Patna College, Patna  |  June 2026</w:t>
      </w:r>
    </w:p>
    <w:sectPr w:rsidR="00FC693F" w:rsidRPr="0006063C" w:rsidSect="000346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Rule="auto" w:line="276"/>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Calibri" w:hAnsi="Calibri"/>
      <w:b/>
      <w:bCs/>
      <w:color w:val="4F46E5"/>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11827"/>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F46E5"/>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118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