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widowControl w:val="0"/>
        <w:spacing w:after="240" w:before="240" w:line="240" w:lineRule="auto"/>
        <w:rPr>
          <w:b w:val="1"/>
          <w:bCs w:val="1"/>
          <w:color w:val="000000"/>
        </w:rPr>
      </w:pPr>
      <w:bookmarkStart w:colFirst="0" w:colLast="0" w:name="_8gjhke48y3u8" w:id="0"/>
      <w:bookmarkEnd w:id="0"/>
      <w:r w:rsidDel="00000000" w:rsidR="00000000" w:rsidRPr="00000000">
        <w:rPr>
          <w:b w:val="1"/>
          <w:bCs w:val="1"/>
          <w:color w:val="000000"/>
          <w:rtl w:val="0"/>
        </w:rPr>
        <w:t xml:space="preserve">What is your immediate post-MBA professional goal? (50 characters)</w:t>
        <w:br w:type="textWrapping"/>
      </w:r>
    </w:p>
    <w:p w:rsidR="00000000" w:rsidDel="00000000" w:rsidP="00000000" w:rsidRDefault="00000000" w:rsidRPr="00000000" w14:paraId="00000002">
      <w:pPr>
        <w:widowControl w:val="0"/>
        <w:spacing w:line="240" w:lineRule="auto"/>
        <w:rPr>
          <w:rFonts w:ascii="Roboto" w:cs="Roboto" w:eastAsia="Roboto" w:hAnsi="Roboto"/>
          <w:b w:val="1"/>
          <w:bCs w:val="1"/>
          <w:color w:val="333333"/>
          <w:sz w:val="30"/>
          <w:szCs w:val="30"/>
          <w:highlight w:val="white"/>
        </w:rPr>
      </w:pPr>
      <w:r w:rsidDel="00000000" w:rsidR="00000000" w:rsidRPr="00000000">
        <w:rPr>
          <w:b w:val="1"/>
          <w:bCs w:val="1"/>
          <w:sz w:val="28"/>
          <w:szCs w:val="28"/>
          <w:rtl w:val="0"/>
        </w:rPr>
        <w:t xml:space="preserve">Through your resume and recommendation, we have a clear sense of your professional path to date. What are your career goals over the next three to five years and what, in your imagination, would be your long-term dream job? (500 words)</w:t>
      </w:r>
      <w:r w:rsidDel="00000000" w:rsidR="00000000" w:rsidRPr="00000000">
        <w:rPr>
          <w:rtl w:val="0"/>
        </w:rPr>
      </w:r>
    </w:p>
    <w:p w:rsidR="00000000" w:rsidDel="00000000" w:rsidP="00000000" w:rsidRDefault="00000000" w:rsidRPr="00000000" w14:paraId="00000003">
      <w:pPr>
        <w:widowControl w:val="0"/>
        <w:spacing w:line="240" w:lineRule="auto"/>
        <w:rPr/>
      </w:pPr>
      <w:r w:rsidDel="00000000" w:rsidR="00000000" w:rsidRPr="00000000">
        <w:rPr>
          <w:rtl w:val="0"/>
        </w:rPr>
      </w:r>
    </w:p>
    <w:p w:rsidR="00000000" w:rsidDel="00000000" w:rsidP="00000000" w:rsidRDefault="00000000" w:rsidRPr="00000000" w14:paraId="00000004">
      <w:pPr>
        <w:widowControl w:val="0"/>
        <w:spacing w:line="24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Introduction, establish why you are the right person to deliver it, short term goal, long term goal, conclusion associating with columbia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Progression and change in career with time, he can do this, </w:t>
      </w:r>
    </w:p>
    <w:p w:rsidR="00000000" w:rsidDel="00000000" w:rsidP="00000000" w:rsidRDefault="00000000" w:rsidRPr="00000000" w14:paraId="00000008">
      <w:pPr>
        <w:rPr/>
      </w:pPr>
      <w:r w:rsidDel="00000000" w:rsidR="00000000" w:rsidRPr="00000000">
        <w:rPr>
          <w:rtl w:val="0"/>
        </w:rPr>
        <w:t xml:space="preserve">AI has disrupted the way designers design, coders code,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br w:type="page"/>
      </w: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AI has not merely disrupted the way designers think, programmers create, and writers express—it has penetrated the core of human ingenuity, reshaping the relationship between intuition and logic, creativity and computation, craftsmanship and automation. However, the "black box" nature of existing algorithms has constrained their adoption in enterprise decision-making, leaving significant gaps in realizing AI’s transformative potential. Bridging this gap requires visionary leadership that understands both the technical and human dimensions of innovation, leveraging it not just for efficiency but as a tool to reimagine how businesses operate, innovate, and contribute to society. I see myself at the forefront of this transformation, driving the evolution of leadership in a world where human intuition and cutting-edge tools coalesce to tackle complex challenges.</w:t>
      </w:r>
    </w:p>
    <w:p w:rsidR="00000000" w:rsidDel="00000000" w:rsidP="00000000" w:rsidRDefault="00000000" w:rsidRPr="00000000" w14:paraId="0000000C">
      <w:pPr>
        <w:spacing w:after="240" w:before="240" w:lineRule="auto"/>
        <w:rPr/>
      </w:pPr>
      <w:r w:rsidDel="00000000" w:rsidR="00000000" w:rsidRPr="00000000">
        <w:rPr>
          <w:rtl w:val="0"/>
        </w:rPr>
        <w:t xml:space="preserve">As the co-founder of PeopleGamez, I have already taken significant steps toward this vision. At PeopleGamez, I dedicated my career to transforming business dynamics through innovative, game-based learning solutions. Our mission was to facilitate behavioral shifts that leave a lasting impact on individuals and organizations, fostering collaboration, leadership, and performance optimization. This experience honed my ability to design and implement strategies that drive organizational change and development. By working with diverse teams and aligning solutions to unique market needs, I cultivated a deep understanding of how to balance cultural nuance, technological tools, and organizational priorities to achieve transformational outcomes.</w:t>
      </w:r>
    </w:p>
    <w:p w:rsidR="00000000" w:rsidDel="00000000" w:rsidP="00000000" w:rsidRDefault="00000000" w:rsidRPr="00000000" w14:paraId="0000000D">
      <w:pPr>
        <w:spacing w:after="240" w:before="240" w:lineRule="auto"/>
        <w:rPr/>
      </w:pPr>
      <w:r w:rsidDel="00000000" w:rsidR="00000000" w:rsidRPr="00000000">
        <w:rPr>
          <w:rtl w:val="0"/>
        </w:rPr>
        <w:t xml:space="preserve">In the immediate future, I aspire to build on this foundation by working in enterprise strategy roles at leading technology companies such as Meta or Adobe. These organizations represent ideal platforms for applying my expertise in leadership development and innovation at a global scale. By leading strategic initiatives, I aim to design data-driven decision-making frameworks that enhance organizational agility, foster stakeholder trust, and empower teams to take creative, accountable risks. This role will not only deepen my understanding of how organizations navigate complexity but also provide the practical insights needed to align leadership strategies with technological advancements and diverse stakeholder needs.</w:t>
      </w:r>
    </w:p>
    <w:p w:rsidR="00000000" w:rsidDel="00000000" w:rsidP="00000000" w:rsidRDefault="00000000" w:rsidRPr="00000000" w14:paraId="0000000E">
      <w:pPr>
        <w:spacing w:after="240" w:before="240" w:lineRule="auto"/>
        <w:rPr/>
      </w:pPr>
      <w:r w:rsidDel="00000000" w:rsidR="00000000" w:rsidRPr="00000000">
        <w:rPr>
          <w:rtl w:val="0"/>
        </w:rPr>
        <w:t xml:space="preserve">Building on this expertise, I aim to transition into broader leadership roles where I can oversee enterprise-wide strategies that integrate human and technological collaboration. This progression will prepare me for my ultimate goal: establishing a LeadershipTech venture that transforms the way organizations align leadership strategies with the evolving needs of employees, customers, and society. My vision is to create platforms and tools that enable seamless collaboration between human teams and intelligent systems, embedding inclusive, ethical, and forward-thinking leadership practices into decision-making ecosystems. By fostering such ecosystems, I aim to transform businesses into catalysts for societal progress, ensuring that technological advancements elevate humanity while addressing pressing global challenges.</w:t>
      </w:r>
    </w:p>
    <w:p w:rsidR="00000000" w:rsidDel="00000000" w:rsidP="00000000" w:rsidRDefault="00000000" w:rsidRPr="00000000" w14:paraId="0000000F">
      <w:pPr>
        <w:spacing w:after="240" w:before="240" w:lineRule="auto"/>
        <w:rPr/>
      </w:pPr>
      <w:r w:rsidDel="00000000" w:rsidR="00000000" w:rsidRPr="00000000">
        <w:rPr>
          <w:rtl w:val="0"/>
        </w:rPr>
        <w:t xml:space="preserve">To achieve these aspirations, I seek the comprehensive education and global perspective offered by Columbia Business School. Columbia’s focus on leadership development, combined with its emphasis on innovation and ethical decision-making, will equip me with the skills and insights necessary to navigate the complexities of modern organizations. The </w:t>
      </w:r>
      <w:r w:rsidDel="00000000" w:rsidR="00000000" w:rsidRPr="00000000">
        <w:rPr>
          <w:b w:val="1"/>
          <w:bCs w:val="1"/>
          <w:rtl w:val="0"/>
        </w:rPr>
        <w:t xml:space="preserve">Decision, Risk, and Operations</w:t>
      </w:r>
      <w:r w:rsidDel="00000000" w:rsidR="00000000" w:rsidRPr="00000000">
        <w:rPr>
          <w:rtl w:val="0"/>
        </w:rPr>
        <w:t xml:space="preserve"> curriculum will enhance my ability to design frameworks for complex decision-making, while courses on </w:t>
      </w:r>
      <w:r w:rsidDel="00000000" w:rsidR="00000000" w:rsidRPr="00000000">
        <w:rPr>
          <w:b w:val="1"/>
          <w:bCs w:val="1"/>
          <w:rtl w:val="0"/>
        </w:rPr>
        <w:t xml:space="preserve">Leadership and Organizational Change</w:t>
      </w:r>
      <w:r w:rsidDel="00000000" w:rsidR="00000000" w:rsidRPr="00000000">
        <w:rPr>
          <w:rtl w:val="0"/>
        </w:rPr>
        <w:t xml:space="preserve"> will prepare me to manage hybrid teams effectively. Moreover, Columbia’s diverse community and global network will provide the collaborative environment needed to refine my vision and drive meaningful change.</w:t>
      </w:r>
    </w:p>
    <w:p w:rsidR="00000000" w:rsidDel="00000000" w:rsidP="00000000" w:rsidRDefault="00000000" w:rsidRPr="00000000" w14:paraId="00000010">
      <w:pPr>
        <w:spacing w:after="240" w:before="240" w:lineRule="auto"/>
        <w:rPr/>
      </w:pPr>
      <w:r w:rsidDel="00000000" w:rsidR="00000000" w:rsidRPr="00000000">
        <w:rPr>
          <w:rtl w:val="0"/>
        </w:rPr>
        <w:t xml:space="preserve">At Columbia, I am eager to collaborate with like-minded individuals and thought leaders, leveraging the school’s unparalleled resources to transform leadership into a force for meaningful, equitable progress. By combining my experiences at PeopleGamez with the expertise and insights I will gain at Columbia, I am confident in my ability to redefine leadership for an increasingly complex and interconnected world. Together, we will advance leadership as a transformative tool to empower organizations and create sustainable, impactful solutions for the future.</w:t>
      </w:r>
    </w:p>
    <w:p w:rsidR="00000000" w:rsidDel="00000000" w:rsidP="00000000" w:rsidRDefault="00000000" w:rsidRPr="00000000" w14:paraId="00000011">
      <w:pPr>
        <w:rPr/>
      </w:pPr>
      <w:r w:rsidDel="00000000" w:rsidR="00000000" w:rsidRPr="00000000">
        <w:br w:type="page"/>
      </w: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AI has not only revolutionized how designers think, programmers create, and writers express but also reshaped the core of human ingenuity, bridging intuition with logic and creativity with computation. Yet, the "black box" nature of algorithms limits their adoption in enterprise decision-making, leaving gaps in harnessing AI’s transformative power. Addressing this requires visionary leadership that merges technical and human insights, leveraging AI not just for efficiency but to redefine how businesses innovate and contribute to society. I aim to lead this transformation, blending human intuition with cutting-edge tools to solve complex challenges. As co-founder of PeopleGamez, I developed game-based learning solutions to drive collaboration, leadership, and performance in organizations. It honed my ability to design strategies that deliver organizational transformation. Building on this foundation, I aspire to work in enterprise strategy roles at technology leaders like Meta or Adobe. These platforms will allow me to design data-driven decision-making frameworks that boost agility, build stakeholder trust, and empower creative, accountable risk-taking. This role will deepen my understanding of navigating organizational complexity while aligning leadership strategies with technological innovation and diverse stakeholder needs. Ultimately, I aim to establish a LeadershipTech venture, transforming how organizations align leadership with employee, customer, and societal needs. My vision is to develop tools and platforms that integrate human and AI collaboration, embedding inclusive and ethical leadership practices into decision-making ecosystems. By fostering such systems, I aim to position businesses as catalysts for societal progress, ensuring technology elevates humanity while addressing global challenges. To realize this vision, I seek Columbia Business School’s comprehensive education and global perspective. The Decision, Risk, and Operations curriculum will refine my ability to design decision-making frameworks, while courses on Leadership and Organizational Change will prepare me to lead hybrid teams effectively. Columbia’s diverse community and global network will provide the collaborative environment to sharpen my vision and drive meaningful change. At Columbia, I am eager to partner with like-minded individuals and thought leaders, leveraging the school’s resources to redefine leadership as a tool for equitable progress. By combining my experiences at PeopleGamez with the expertise gained at Columbia, I am confident in my ability to lead organizations and create sustainable, impactful solutions for the future.</w:t>
      </w: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AI has not merely disrupted the way designers think, programmers create, and writers express—it has penetrated the core of human ingenuity, reshaping the relationship between intuition and logic, creativity and computation, craftsmanship and automation. However, the opaque nature of existing algorithms—the "black box" phenomenon—has constrained their adoption in enterprise decision-making.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Back at NIT Calicut, I worked on diverse AI models including imitation learning inspired from the way a child learns, deep reinforcement learning modeled akin to a teacher-student relationship, among others. The fundamental difference in training these models and the evolution of AI with time has convinced me of a future leadership will extend beyond human collaboration to encompass partnerships with AI agents.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t xml:space="preserve">Decision-making will no longer be confined to human intuition or AI’s analytical precision but will emerge from a complex synergy of both. Leaders will need to orchestrate AI agents as trusted partners—designing, monitoring, and collaborating with them to optimize decisions and outcomes.</w:t>
      </w:r>
    </w:p>
    <w:p w:rsidR="00000000" w:rsidDel="00000000" w:rsidP="00000000" w:rsidRDefault="00000000" w:rsidRPr="00000000" w14:paraId="00000018">
      <w:pPr>
        <w:spacing w:after="240" w:before="240" w:lineRule="auto"/>
        <w:rPr/>
      </w:pPr>
      <w:r w:rsidDel="00000000" w:rsidR="00000000" w:rsidRPr="00000000">
        <w:rPr>
          <w:rtl w:val="0"/>
        </w:rPr>
        <w:t xml:space="preserve">I aspire to lead in this transformative era, where the ability to harness AI’s potential becomes a critical determinant of organizational success. My vision is to redefine leadership by fostering environments where AI agents are not merely tools but integral to decision-making and innovation.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​​The future of leadership lies in navigating the complexity of organizations where human intuition and AI precision coalesce. Leaders must adapt to managing not only people but also intelligent systems, ensuring that AI agents align with organizational values and societal goals. I aim to be at the forefront of this transformation, shaping how we define leadership, structure organizations, and create value in an increasingly complex and interconnected world. </w:t>
      </w:r>
    </w:p>
    <w:p w:rsidR="00000000" w:rsidDel="00000000" w:rsidP="00000000" w:rsidRDefault="00000000" w:rsidRPr="00000000" w14:paraId="0000001C">
      <w:pPr>
        <w:pBdr>
          <w:top w:color="auto" w:space="0" w:sz="0" w:val="none"/>
          <w:bottom w:color="auto" w:space="0" w:sz="0" w:val="none"/>
          <w:right w:color="auto" w:space="0" w:sz="0" w:val="none"/>
          <w:between w:color="auto" w:space="0" w:sz="0" w:val="none"/>
        </w:pBdr>
        <w:spacing w:after="240" w:before="240" w:line="384.00000000000006" w:lineRule="auto"/>
        <w:rPr>
          <w:sz w:val="21"/>
          <w:szCs w:val="21"/>
        </w:rPr>
      </w:pPr>
      <w:r w:rsidDel="00000000" w:rsidR="00000000" w:rsidRPr="00000000">
        <w:rPr>
          <w:sz w:val="21"/>
          <w:szCs w:val="21"/>
          <w:rtl w:val="0"/>
        </w:rPr>
        <w:t xml:space="preserve">With traditional leadership, anchored in hierarchy and intuition, and consequences of organizational decisions influencing industries, economies, and societies, our methodology shall position organizations as allies in solving shared challenges.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AI has disrupted ….. Back at NITC,...</w:t>
      </w:r>
    </w:p>
    <w:p w:rsidR="00000000" w:rsidDel="00000000" w:rsidP="00000000" w:rsidRDefault="00000000" w:rsidRPr="00000000" w14:paraId="00000020">
      <w:pPr>
        <w:rPr/>
      </w:pPr>
      <w:r w:rsidDel="00000000" w:rsidR="00000000" w:rsidRPr="00000000">
        <w:rPr>
          <w:rtl w:val="0"/>
        </w:rPr>
        <w:t xml:space="preserve">At peopleGamez, leading a diverse team to design 20+ leadership simulations, we transformed training kits into scalable consultancy tools that helped CXOs align leadership with strategy. However, I realized our simulations lacked real-time decision-making elements, limiting their ability to address dynamic, multi-stakeholder challenges. Our recent failures to scale in international markets despite securing presence highlighted my limited understanding of global markets and cultures. As a self-taught CFO, I faced cash-flow issues and missed cost-saving opportunities. These experiences highlighted gaps in my knowledge of large-scale implementation challenges, navigating culturally sensitive geographies and financial strategy.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color w:val="274e13"/>
          <w:rtl w:val="0"/>
        </w:rPr>
        <w:t xml:space="preserve">While my long-term vision expanded—toward building a transformative LeadershipTech venture that actively enables organizations to align leadership decisions with strategic goals and social responsibilities, placing people at the heart of the process—</w:t>
      </w:r>
      <w:r w:rsidDel="00000000" w:rsidR="00000000" w:rsidRPr="00000000">
        <w:rPr>
          <w:rtl w:val="0"/>
        </w:rPr>
        <w:t xml:space="preserve">addressing my skill gaps while developing expertise in enterprise decision-making is critical. </w:t>
      </w:r>
    </w:p>
    <w:p w:rsidR="00000000" w:rsidDel="00000000" w:rsidP="00000000" w:rsidRDefault="00000000" w:rsidRPr="00000000" w14:paraId="00000023">
      <w:pPr>
        <w:spacing w:after="240" w:before="240" w:lineRule="auto"/>
        <w:rPr>
          <w:color w:val="274e13"/>
        </w:rPr>
      </w:pPr>
      <w:r w:rsidDel="00000000" w:rsidR="00000000" w:rsidRPr="00000000">
        <w:rPr>
          <w:color w:val="274e13"/>
          <w:rtl w:val="0"/>
        </w:rPr>
        <w:t xml:space="preserve">By working as Chief of Staff or in general management roles at enterprises like Meta or Articulate. These roles shall also equip me with the experience needed to develop and refine my decision-enhancement frameworks for my HR-Tech venture. </w:t>
      </w:r>
    </w:p>
    <w:p w:rsidR="00000000" w:rsidDel="00000000" w:rsidP="00000000" w:rsidRDefault="00000000" w:rsidRPr="00000000" w14:paraId="00000024">
      <w:pPr>
        <w:rPr>
          <w:color w:val="274e13"/>
        </w:rPr>
      </w:pPr>
      <w:r w:rsidDel="00000000" w:rsidR="00000000" w:rsidRPr="00000000">
        <w:rPr>
          <w:color w:val="274e13"/>
          <w:rtl w:val="0"/>
        </w:rPr>
        <w:t xml:space="preserve">I envision a world where businesses operate as integrated parts of a broader societal fabric, where innovation serves humanity, growth respects sustainability, and success is measured by the value created for all stakeholders. I aim to empower leaders with the skills, tools, and perspectives to drive innovation while addressing systemic challenges and shape this vision into reality.</w:t>
      </w:r>
    </w:p>
    <w:p w:rsidR="00000000" w:rsidDel="00000000" w:rsidP="00000000" w:rsidRDefault="00000000" w:rsidRPr="00000000" w14:paraId="00000025">
      <w:pPr>
        <w:rPr>
          <w:color w:val="274e13"/>
        </w:rPr>
      </w:pPr>
      <w:r w:rsidDel="00000000" w:rsidR="00000000" w:rsidRPr="00000000">
        <w:rPr>
          <w:rtl w:val="0"/>
        </w:rPr>
      </w:r>
    </w:p>
    <w:p w:rsidR="00000000" w:rsidDel="00000000" w:rsidP="00000000" w:rsidRDefault="00000000" w:rsidRPr="00000000" w14:paraId="00000026">
      <w:pPr>
        <w:pBdr>
          <w:left w:color="auto" w:space="0" w:sz="0" w:val="none"/>
        </w:pBdr>
        <w:spacing w:before="240" w:line="360" w:lineRule="auto"/>
        <w:rPr>
          <w:rFonts w:ascii="Verdana" w:cs="Verdana" w:eastAsia="Verdana" w:hAnsi="Verdana"/>
          <w:color w:val="1c1c1c"/>
          <w:sz w:val="24"/>
          <w:szCs w:val="24"/>
        </w:rPr>
      </w:pPr>
      <w:r w:rsidDel="00000000" w:rsidR="00000000" w:rsidRPr="00000000">
        <w:rPr>
          <w:rFonts w:ascii="Verdana" w:cs="Verdana" w:eastAsia="Verdana" w:hAnsi="Verdana"/>
          <w:color w:val="1c1c1c"/>
          <w:sz w:val="24"/>
          <w:szCs w:val="24"/>
          <w:rtl w:val="0"/>
        </w:rPr>
        <w:t xml:space="preserve">scale a business</w:t>
      </w:r>
    </w:p>
    <w:p w:rsidR="00000000" w:rsidDel="00000000" w:rsidP="00000000" w:rsidRDefault="00000000" w:rsidRPr="00000000" w14:paraId="00000027">
      <w:pPr>
        <w:pBdr>
          <w:left w:color="auto" w:space="0" w:sz="0" w:val="none"/>
        </w:pBdr>
        <w:spacing w:before="240" w:line="360" w:lineRule="auto"/>
        <w:rPr>
          <w:rFonts w:ascii="Verdana" w:cs="Verdana" w:eastAsia="Verdana" w:hAnsi="Verdana"/>
          <w:color w:val="1c1c1c"/>
          <w:sz w:val="24"/>
          <w:szCs w:val="24"/>
        </w:rPr>
      </w:pPr>
      <w:r w:rsidDel="00000000" w:rsidR="00000000" w:rsidRPr="00000000">
        <w:rPr>
          <w:rFonts w:ascii="Verdana" w:cs="Verdana" w:eastAsia="Verdana" w:hAnsi="Verdana"/>
          <w:color w:val="1c1c1c"/>
          <w:sz w:val="24"/>
          <w:szCs w:val="24"/>
          <w:rtl w:val="0"/>
        </w:rPr>
        <w:t xml:space="preserve">hire the right people</w:t>
      </w:r>
    </w:p>
    <w:p w:rsidR="00000000" w:rsidDel="00000000" w:rsidP="00000000" w:rsidRDefault="00000000" w:rsidRPr="00000000" w14:paraId="00000028">
      <w:pPr>
        <w:pBdr>
          <w:left w:color="auto" w:space="0" w:sz="0" w:val="none"/>
        </w:pBdr>
        <w:spacing w:before="240" w:line="360" w:lineRule="auto"/>
        <w:rPr>
          <w:rFonts w:ascii="Verdana" w:cs="Verdana" w:eastAsia="Verdana" w:hAnsi="Verdana"/>
          <w:color w:val="1c1c1c"/>
          <w:sz w:val="24"/>
          <w:szCs w:val="24"/>
        </w:rPr>
      </w:pPr>
      <w:r w:rsidDel="00000000" w:rsidR="00000000" w:rsidRPr="00000000">
        <w:rPr>
          <w:rFonts w:ascii="Verdana" w:cs="Verdana" w:eastAsia="Verdana" w:hAnsi="Verdana"/>
          <w:color w:val="1c1c1c"/>
          <w:sz w:val="24"/>
          <w:szCs w:val="24"/>
          <w:rtl w:val="0"/>
        </w:rPr>
        <w:t xml:space="preserve">drive growth to match market conditions</w:t>
      </w:r>
    </w:p>
    <w:p w:rsidR="00000000" w:rsidDel="00000000" w:rsidP="00000000" w:rsidRDefault="00000000" w:rsidRPr="00000000" w14:paraId="00000029">
      <w:pPr>
        <w:rPr>
          <w:color w:val="274e13"/>
        </w:rPr>
      </w:pPr>
      <w:r w:rsidDel="00000000" w:rsidR="00000000" w:rsidRPr="00000000">
        <w:rPr>
          <w:rtl w:val="0"/>
        </w:rPr>
      </w:r>
    </w:p>
    <w:p w:rsidR="00000000" w:rsidDel="00000000" w:rsidP="00000000" w:rsidRDefault="00000000" w:rsidRPr="00000000" w14:paraId="0000002A">
      <w:pPr>
        <w:widowControl w:val="0"/>
        <w:spacing w:line="240" w:lineRule="auto"/>
        <w:rPr/>
      </w:pPr>
      <w:r w:rsidDel="00000000" w:rsidR="00000000" w:rsidRPr="00000000">
        <w:rPr>
          <w:rtl w:val="0"/>
        </w:rPr>
      </w:r>
    </w:p>
    <w:p w:rsidR="00000000" w:rsidDel="00000000" w:rsidP="00000000" w:rsidRDefault="00000000" w:rsidRPr="00000000" w14:paraId="0000002B">
      <w:pPr>
        <w:widowControl w:val="0"/>
        <w:spacing w:line="240" w:lineRule="auto"/>
        <w:rPr>
          <w:b w:val="1"/>
          <w:bCs w:val="1"/>
        </w:rPr>
      </w:pPr>
      <w:r w:rsidDel="00000000" w:rsidR="00000000" w:rsidRPr="00000000">
        <w:rPr>
          <w:b w:val="1"/>
          <w:bCs w:val="1"/>
          <w:rtl w:val="0"/>
        </w:rPr>
        <w:t xml:space="preserve">We believe Columbia Business School is a special place with a collaborative learning environment in which students feel a sense of belonging, agency, and partnership--academically, culturally, and professionally. How would you co-create your optimal MBA experience at CBS? Please be specific. (Maximum 250 Words)</w:t>
      </w:r>
    </w:p>
    <w:p w:rsidR="00000000" w:rsidDel="00000000" w:rsidP="00000000" w:rsidRDefault="00000000" w:rsidRPr="00000000" w14:paraId="0000002C">
      <w:pPr>
        <w:widowControl w:val="0"/>
        <w:spacing w:line="240" w:lineRule="auto"/>
        <w:rPr>
          <w:b w:val="1"/>
          <w:bCs w:val="1"/>
        </w:rPr>
      </w:pPr>
      <w:r w:rsidDel="00000000" w:rsidR="00000000" w:rsidRPr="00000000">
        <w:rPr>
          <w:rtl w:val="0"/>
        </w:rPr>
      </w:r>
    </w:p>
    <w:p w:rsidR="00000000" w:rsidDel="00000000" w:rsidP="00000000" w:rsidRDefault="00000000" w:rsidRPr="00000000" w14:paraId="0000002D">
      <w:pPr>
        <w:widowControl w:val="0"/>
        <w:spacing w:line="240" w:lineRule="auto"/>
        <w:rPr>
          <w:b w:val="1"/>
          <w:bCs w:val="1"/>
        </w:rPr>
      </w:pPr>
      <w:r w:rsidDel="00000000" w:rsidR="00000000" w:rsidRPr="00000000">
        <w:rPr>
          <w:rtl w:val="0"/>
        </w:rPr>
      </w:r>
    </w:p>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How growing up in Dharwad and Nilgiris and Tumkur ahs limited my exposure</w:t>
      </w:r>
    </w:p>
    <w:p w:rsidR="00000000" w:rsidDel="00000000" w:rsidP="00000000" w:rsidRDefault="00000000" w:rsidRPr="00000000" w14:paraId="0000002F">
      <w:pPr>
        <w:widowControl w:val="0"/>
        <w:spacing w:line="240" w:lineRule="auto"/>
        <w:rPr>
          <w:b w:val="1"/>
          <w:bCs w:val="1"/>
        </w:rPr>
      </w:pPr>
      <w:r w:rsidDel="00000000" w:rsidR="00000000" w:rsidRPr="00000000">
        <w:rPr>
          <w:b w:val="1"/>
          <w:bCs w:val="1"/>
          <w:rtl w:val="0"/>
        </w:rPr>
        <w:t xml:space="preserve">Number of linkedin connections of leadership coaches from Columbia</w:t>
      </w:r>
    </w:p>
    <w:p w:rsidR="00000000" w:rsidDel="00000000" w:rsidP="00000000" w:rsidRDefault="00000000" w:rsidRPr="00000000" w14:paraId="00000030">
      <w:pPr>
        <w:spacing w:after="240" w:before="240" w:lineRule="auto"/>
        <w:rPr>
          <w:color w:val="274e13"/>
        </w:rPr>
      </w:pPr>
      <w:r w:rsidDel="00000000" w:rsidR="00000000" w:rsidRPr="00000000">
        <w:rPr>
          <w:color w:val="274e13"/>
          <w:rtl w:val="0"/>
        </w:rPr>
        <w:t xml:space="preserve">Engaging with CBS’s international community and participating in Chazen Global Study Tours will deepen my understanding of global markets and diverse cultures. Under the guidance of Professor Bernd Schmitt and by leveraging resources at the Center on Global Brand Leadership—such as the Marketing Innovation Case Competition—I aim to deepen my understanding of global market nuances and refine the skills needed to build and scale a global brand.</w:t>
      </w:r>
    </w:p>
    <w:p w:rsidR="00000000" w:rsidDel="00000000" w:rsidP="00000000" w:rsidRDefault="00000000" w:rsidRPr="00000000" w14:paraId="00000031">
      <w:pPr>
        <w:spacing w:after="240" w:before="240" w:lineRule="auto"/>
        <w:rPr>
          <w:color w:val="ff0000"/>
        </w:rPr>
      </w:pPr>
      <w:r w:rsidDel="00000000" w:rsidR="00000000" w:rsidRPr="00000000">
        <w:rPr>
          <w:color w:val="274e13"/>
          <w:rtl w:val="0"/>
        </w:rPr>
        <w:t xml:space="preserve">With the US driving over 50% of the leadership development market, relocating to the US—particularly New York—is pivotal for gaining unparalleled access to corporate decision-makers and leadership-driven organizations. The proximity of CBS to a diverse mix of global headquarters, leading consultancies, venture capital firms, and a mature HR-Tech ecosystem; and the presence of Executives in Residence, makes it my ideal MBA destination. CBS offers unparalleled opportunities to network, learn, and develop scalable, sustainable growth drivers with a focus on human-centered decision-making. </w:t>
      </w:r>
      <w:r w:rsidDel="00000000" w:rsidR="00000000" w:rsidRPr="00000000">
        <w:rPr>
          <w:color w:val="ff0000"/>
          <w:rtl w:val="0"/>
        </w:rPr>
        <w:t xml:space="preserve">Further, I wish to embody strategic intuition under the guidance of Prof Willian Duggan.</w:t>
      </w:r>
    </w:p>
    <w:p w:rsidR="00000000" w:rsidDel="00000000" w:rsidP="00000000" w:rsidRDefault="00000000" w:rsidRPr="00000000" w14:paraId="00000032">
      <w:pPr>
        <w:spacing w:after="240" w:before="240" w:lineRule="auto"/>
        <w:rPr>
          <w:color w:val="274e13"/>
        </w:rPr>
      </w:pPr>
      <w:r w:rsidDel="00000000" w:rsidR="00000000" w:rsidRPr="00000000">
        <w:rPr>
          <w:color w:val="ff0000"/>
          <w:rtl w:val="0"/>
        </w:rPr>
        <w:t xml:space="preserve">Through the Center for Decision Sciences (CDS), working with experts like Professor Elke Weber, known for her work in environmental decision-making, and Professor Katherine Milkman, who specializes in behavior change, I aim to deepen my understanding of aligning leadership strategies with stakeholder needs. Leveraging the CDS's pioneering research in behavioral economics and sustainability, I will refine methodologies for scaling my HR-Tech venture, empowering organizations to integrate purpose-driven decision-making into their strategies and fostering innovation, growth, and workforce empowerment.</w:t>
      </w:r>
      <w:r w:rsidDel="00000000" w:rsidR="00000000" w:rsidRPr="00000000">
        <w:rPr>
          <w:rtl w:val="0"/>
        </w:rPr>
      </w:r>
    </w:p>
    <w:p w:rsidR="00000000" w:rsidDel="00000000" w:rsidP="00000000" w:rsidRDefault="00000000" w:rsidRPr="00000000" w14:paraId="00000033">
      <w:pPr>
        <w:pStyle w:val="Heading3"/>
        <w:keepNext w:val="0"/>
        <w:keepLines w:val="0"/>
        <w:widowControl w:val="0"/>
        <w:spacing w:after="240" w:before="240" w:line="240" w:lineRule="auto"/>
        <w:rPr>
          <w:b w:val="1"/>
          <w:bCs w:val="1"/>
          <w:color w:val="000000"/>
        </w:rPr>
      </w:pPr>
      <w:bookmarkStart w:colFirst="0" w:colLast="0" w:name="_dkt2j53emm0i" w:id="1"/>
      <w:bookmarkEnd w:id="1"/>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With the majority of the leadership development market in the USA, Tuck MBA provides unparalleled access to top consultancies, venture capital, and thriving LeadershipTech ecosystem. Tuck’s international community and deciphering the “Swedish model” via GIX will help me navigate culturally sensitive geographies. The opportunity to collaborate with EnterpriseTech leaders, addressing complex challenges with actionable, data-driven strategies via the Global Onsite Consulting and the First-Year Project excites me. Tuck’s leadership philosophy in general, strategic pillar of global, social &amp; technological integration in particular aligns with my leadership style and long-term aspirations.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3"/>
        <w:keepNext w:val="0"/>
        <w:keepLines w:val="0"/>
        <w:widowControl w:val="0"/>
        <w:spacing w:after="240" w:before="240" w:line="240" w:lineRule="auto"/>
        <w:rPr>
          <w:color w:val="000000"/>
          <w:sz w:val="22"/>
          <w:szCs w:val="22"/>
        </w:rPr>
      </w:pPr>
      <w:bookmarkStart w:colFirst="0" w:colLast="0" w:name="_5ma3e62rhhgk" w:id="2"/>
      <w:bookmarkEnd w:id="2"/>
      <w:r w:rsidDel="00000000" w:rsidR="00000000" w:rsidRPr="00000000">
        <w:rPr>
          <w:color w:val="000000"/>
          <w:sz w:val="22"/>
          <w:szCs w:val="22"/>
          <w:rtl w:val="0"/>
        </w:rPr>
        <w:t xml:space="preserve">Stories from Mayur (MBA ’25) and Chirag (MBA ’24) about Tuckies’ support while stranded in no man’s land, highlight a tight-knit community that goes beyond the classroom, forming lifelong bonds. It reaffirms that Tuck isn’t just a place to study but my place to belong and grow into the leader I aspire to become.</w:t>
      </w:r>
    </w:p>
    <w:p w:rsidR="00000000" w:rsidDel="00000000" w:rsidP="00000000" w:rsidRDefault="00000000" w:rsidRPr="00000000" w14:paraId="00000037">
      <w:pPr>
        <w:pStyle w:val="Heading3"/>
        <w:keepNext w:val="0"/>
        <w:keepLines w:val="0"/>
        <w:widowControl w:val="0"/>
        <w:spacing w:after="240" w:before="240" w:line="240" w:lineRule="auto"/>
        <w:rPr>
          <w:b w:val="1"/>
          <w:bCs w:val="1"/>
          <w:color w:val="000000"/>
          <w:sz w:val="21"/>
          <w:szCs w:val="21"/>
        </w:rPr>
      </w:pPr>
      <w:bookmarkStart w:colFirst="0" w:colLast="0" w:name="_wpxztg3tegpy" w:id="3"/>
      <w:bookmarkEnd w:id="3"/>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Through Paganucci Fellowship’s hands-on leadership consulting with mission-driven organizations, I will craft business strategies driving both profit and societal impact.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As a Tuckie, I will be a sounding board for peers, offering critical entrepreneurial insights, and hosting reflective treks to Smugglers Notch to foster a cohesive global community that celebrates diverse perspectives and collective growth. Leveraging my simulations, I’ll proactively nurture an ecosystem that maximizes our collective potential. </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i w:val="1"/>
          <w:iCs w:val="1"/>
          <w:color w:val="262626"/>
          <w:sz w:val="27"/>
          <w:szCs w:val="27"/>
          <w:highlight w:val="white"/>
        </w:rPr>
      </w:pPr>
      <w:r w:rsidDel="00000000" w:rsidR="00000000" w:rsidRPr="00000000">
        <w:rPr>
          <w:i w:val="1"/>
          <w:iCs w:val="1"/>
          <w:color w:val="262626"/>
          <w:sz w:val="27"/>
          <w:szCs w:val="27"/>
          <w:highlight w:val="white"/>
          <w:rtl w:val="0"/>
        </w:rPr>
        <w:t xml:space="preserve">Through classroom discussions with peers from across the globe, I wish to learn about how the interaction between governmental agencies and the private sector shapes economies around the world. In turn, I look forward to sharing my perspectives on the topic through my years of public sector management consulting at [Firm].</w:t>
      </w:r>
    </w:p>
    <w:p w:rsidR="00000000" w:rsidDel="00000000" w:rsidP="00000000" w:rsidRDefault="00000000" w:rsidRPr="00000000" w14:paraId="0000003D">
      <w:pPr>
        <w:rPr>
          <w:i w:val="1"/>
          <w:iCs w:val="1"/>
          <w:color w:val="262626"/>
          <w:sz w:val="27"/>
          <w:szCs w:val="27"/>
          <w:highlight w:val="white"/>
        </w:rPr>
      </w:pPr>
      <w:r w:rsidDel="00000000" w:rsidR="00000000" w:rsidRPr="00000000">
        <w:rPr>
          <w:rtl w:val="0"/>
        </w:rPr>
      </w:r>
    </w:p>
    <w:p w:rsidR="00000000" w:rsidDel="00000000" w:rsidP="00000000" w:rsidRDefault="00000000" w:rsidRPr="00000000" w14:paraId="0000003E">
      <w:pPr>
        <w:rPr>
          <w:i w:val="1"/>
          <w:iCs w:val="1"/>
          <w:color w:val="262626"/>
          <w:sz w:val="27"/>
          <w:szCs w:val="27"/>
          <w:highlight w:val="white"/>
        </w:rPr>
      </w:pPr>
      <w:r w:rsidDel="00000000" w:rsidR="00000000" w:rsidRPr="00000000">
        <w:rPr>
          <w:i w:val="1"/>
          <w:iCs w:val="1"/>
          <w:color w:val="262626"/>
          <w:sz w:val="27"/>
          <w:szCs w:val="27"/>
          <w:highlight w:val="white"/>
          <w:rtl w:val="0"/>
        </w:rPr>
        <w:t xml:space="preserve"> I can’t wait to interact with global private equity managers and policymakers to understand what [Country] needs to do to stay competitive and relevant as capitalism evolves.</w:t>
      </w:r>
    </w:p>
    <w:p w:rsidR="00000000" w:rsidDel="00000000" w:rsidP="00000000" w:rsidRDefault="00000000" w:rsidRPr="00000000" w14:paraId="0000003F">
      <w:pPr>
        <w:rPr>
          <w:i w:val="1"/>
          <w:iCs w:val="1"/>
          <w:color w:val="262626"/>
          <w:sz w:val="27"/>
          <w:szCs w:val="27"/>
          <w:highlight w:val="white"/>
        </w:rPr>
      </w:pPr>
      <w:r w:rsidDel="00000000" w:rsidR="00000000" w:rsidRPr="00000000">
        <w:rPr>
          <w:rtl w:val="0"/>
        </w:rPr>
      </w:r>
    </w:p>
    <w:p w:rsidR="00000000" w:rsidDel="00000000" w:rsidP="00000000" w:rsidRDefault="00000000" w:rsidRPr="00000000" w14:paraId="00000040">
      <w:pPr>
        <w:rPr>
          <w:i w:val="1"/>
          <w:iCs w:val="1"/>
          <w:color w:val="262626"/>
          <w:sz w:val="24"/>
          <w:szCs w:val="24"/>
          <w:highlight w:val="white"/>
        </w:rPr>
      </w:pPr>
      <w:r w:rsidDel="00000000" w:rsidR="00000000" w:rsidRPr="00000000">
        <w:rPr>
          <w:i w:val="1"/>
          <w:iCs w:val="1"/>
          <w:color w:val="262626"/>
          <w:sz w:val="24"/>
          <w:szCs w:val="24"/>
          <w:highlight w:val="white"/>
          <w:rtl w:val="0"/>
        </w:rPr>
        <w:t xml:space="preserve">Silfen Leadership Series, , which will open my eyes to the new frontiers of business in different fields.</w:t>
      </w:r>
    </w:p>
    <w:p w:rsidR="00000000" w:rsidDel="00000000" w:rsidP="00000000" w:rsidRDefault="00000000" w:rsidRPr="00000000" w14:paraId="00000041">
      <w:pPr>
        <w:rPr>
          <w:i w:val="1"/>
          <w:iCs w:val="1"/>
          <w:color w:val="262626"/>
          <w:sz w:val="24"/>
          <w:szCs w:val="24"/>
          <w:highlight w:val="white"/>
        </w:rPr>
      </w:pPr>
      <w:r w:rsidDel="00000000" w:rsidR="00000000" w:rsidRPr="00000000">
        <w:rPr>
          <w:rtl w:val="0"/>
        </w:rPr>
      </w:r>
    </w:p>
    <w:p w:rsidR="00000000" w:rsidDel="00000000" w:rsidP="00000000" w:rsidRDefault="00000000" w:rsidRPr="00000000" w14:paraId="00000042">
      <w:pPr>
        <w:rPr>
          <w:i w:val="1"/>
          <w:iCs w:val="1"/>
          <w:color w:val="262626"/>
          <w:sz w:val="24"/>
          <w:szCs w:val="24"/>
          <w:highlight w:val="white"/>
        </w:rPr>
      </w:pPr>
      <w:r w:rsidDel="00000000" w:rsidR="00000000" w:rsidRPr="00000000">
        <w:rPr>
          <w:i w:val="1"/>
          <w:iCs w:val="1"/>
          <w:color w:val="262626"/>
          <w:sz w:val="24"/>
          <w:szCs w:val="24"/>
          <w:highlight w:val="white"/>
          <w:rtl w:val="0"/>
        </w:rPr>
        <w:t xml:space="preserve">CBS’s clusters and teams will allow me to learn from various backgrounds, share and debate different viewpoints, as well as gain a strong alumni network that will continue to support me throughout my journey. </w:t>
      </w:r>
    </w:p>
    <w:p w:rsidR="00000000" w:rsidDel="00000000" w:rsidP="00000000" w:rsidRDefault="00000000" w:rsidRPr="00000000" w14:paraId="00000043">
      <w:pPr>
        <w:rPr>
          <w:i w:val="1"/>
          <w:iCs w:val="1"/>
          <w:color w:val="262626"/>
          <w:sz w:val="27"/>
          <w:szCs w:val="27"/>
          <w:highlight w:val="white"/>
        </w:rPr>
      </w:pPr>
      <w:r w:rsidDel="00000000" w:rsidR="00000000" w:rsidRPr="00000000">
        <w:rPr>
          <w:rtl w:val="0"/>
        </w:rPr>
      </w:r>
    </w:p>
    <w:p w:rsidR="00000000" w:rsidDel="00000000" w:rsidP="00000000" w:rsidRDefault="00000000" w:rsidRPr="00000000" w14:paraId="00000044">
      <w:pPr>
        <w:pStyle w:val="Heading3"/>
        <w:keepNext w:val="0"/>
        <w:keepLines w:val="0"/>
        <w:widowControl w:val="0"/>
        <w:spacing w:after="240" w:before="240" w:line="240" w:lineRule="auto"/>
        <w:rPr>
          <w:b w:val="1"/>
          <w:bCs w:val="1"/>
          <w:color w:val="000000"/>
        </w:rPr>
      </w:pPr>
      <w:bookmarkStart w:colFirst="0" w:colLast="0" w:name="_1mp8jdlnvkzi" w:id="4"/>
      <w:bookmarkEnd w:id="4"/>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45">
      <w:pPr>
        <w:pStyle w:val="Heading3"/>
        <w:keepNext w:val="0"/>
        <w:keepLines w:val="0"/>
        <w:widowControl w:val="0"/>
        <w:spacing w:after="240" w:before="240" w:line="240" w:lineRule="auto"/>
        <w:rPr>
          <w:b w:val="1"/>
          <w:bCs w:val="1"/>
          <w:color w:val="000000"/>
        </w:rPr>
      </w:pPr>
      <w:bookmarkStart w:colFirst="0" w:colLast="0" w:name="_agypg4o7h0wh" w:id="5"/>
      <w:bookmarkEnd w:id="5"/>
      <w:r w:rsidDel="00000000" w:rsidR="00000000" w:rsidRPr="00000000">
        <w:rPr>
          <w:b w:val="1"/>
          <w:bCs w:val="1"/>
          <w:color w:val="000000"/>
          <w:rtl w:val="0"/>
        </w:rPr>
        <w:t xml:space="preserve">The Phillips Pathway for Inclusive Leadership (PPIL) is a co-curricular program designed to provide students with the skills and strategies needed to develop as inclusive leaders. Through various resources and programming, students explore and reflect on the following five inclusive leadership skills: Mitigating Bias and Prejudice; Managing Intercultural Dialogue;</w:t>
      </w:r>
      <w:r w:rsidDel="00000000" w:rsidR="00000000" w:rsidRPr="00000000">
        <w:rPr>
          <w:b w:val="1"/>
          <w:bCs w:val="1"/>
          <w:color w:val="38761d"/>
          <w:rtl w:val="0"/>
        </w:rPr>
        <w:t xml:space="preserve"> Addressing Systemic Inequity</w:t>
      </w:r>
      <w:r w:rsidDel="00000000" w:rsidR="00000000" w:rsidRPr="00000000">
        <w:rPr>
          <w:b w:val="1"/>
          <w:bCs w:val="1"/>
          <w:color w:val="000000"/>
          <w:rtl w:val="0"/>
        </w:rPr>
        <w:t xml:space="preserve">; Understanding Identity and Perspective Taking; and Creating an Inclusive Environment.</w:t>
      </w:r>
    </w:p>
    <w:p w:rsidR="00000000" w:rsidDel="00000000" w:rsidP="00000000" w:rsidRDefault="00000000" w:rsidRPr="00000000" w14:paraId="00000046">
      <w:pPr>
        <w:widowControl w:val="0"/>
        <w:spacing w:line="240" w:lineRule="auto"/>
        <w:rPr/>
      </w:pPr>
      <w:r w:rsidDel="00000000" w:rsidR="00000000" w:rsidRPr="00000000">
        <w:rPr>
          <w:rtl w:val="0"/>
        </w:rPr>
      </w:r>
    </w:p>
    <w:p w:rsidR="00000000" w:rsidDel="00000000" w:rsidP="00000000" w:rsidRDefault="00000000" w:rsidRPr="00000000" w14:paraId="00000047">
      <w:pPr>
        <w:widowControl w:val="0"/>
        <w:spacing w:line="240" w:lineRule="auto"/>
        <w:rPr>
          <w:b w:val="1"/>
          <w:bCs w:val="1"/>
        </w:rPr>
      </w:pPr>
      <w:r w:rsidDel="00000000" w:rsidR="00000000" w:rsidRPr="00000000">
        <w:rPr>
          <w:rtl w:val="0"/>
        </w:rPr>
        <w:t xml:space="preserve">Please respond to one of the below (250 words): </w:t>
      </w:r>
      <w:r w:rsidDel="00000000" w:rsidR="00000000" w:rsidRPr="00000000">
        <w:rPr>
          <w:b w:val="1"/>
          <w:bCs w:val="1"/>
          <w:rtl w:val="0"/>
        </w:rPr>
        <w:t xml:space="preserve">Describe a time or situation when you had the need to utilize one of these five skills and tell us the actions you took and the outcome. Alternatively, please share a specific example of how you made a team more collaborative or fostered a greater sense of community within an organization.</w:t>
      </w:r>
    </w:p>
    <w:p w:rsidR="00000000" w:rsidDel="00000000" w:rsidP="00000000" w:rsidRDefault="00000000" w:rsidRPr="00000000" w14:paraId="00000048">
      <w:pPr>
        <w:widowControl w:val="0"/>
        <w:spacing w:line="240" w:lineRule="auto"/>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"I can solve this for you," I assured our village headman when he described how systemic government neglect left our remote tribal community without adequate network coverage, deepening the digital divide. He suggested involving the village children in solving the problem to cultivate self-reliance. </w:t>
      </w:r>
      <w:commentRangeStart w:id="0"/>
      <w:r w:rsidDel="00000000" w:rsidR="00000000" w:rsidRPr="00000000">
        <w:rPr>
          <w:rtl w:val="0"/>
        </w:rPr>
        <w:t xml:space="preserve">When I shared the project success with my friends, their stories made me realize how ingrained discrimination and socio-economic disparities were in our society.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4A">
      <w:pPr>
        <w:widowControl w:val="0"/>
        <w:spacing w:after="240" w:before="240" w:lineRule="auto"/>
        <w:rPr>
          <w:color w:val="ff0000"/>
        </w:rPr>
      </w:pPr>
      <w:r w:rsidDel="00000000" w:rsidR="00000000" w:rsidRPr="00000000">
        <w:rPr>
          <w:color w:val="ff0000"/>
          <w:rtl w:val="0"/>
        </w:rPr>
        <w:t xml:space="preserve">Determined to address, I pitched the idea of OpenTech–-empowering slum and tribal students to solve local challenges with robotics—to investors only to be ridiculed if they’d become the next Elon Musk. “Why not?” I wondered as I funded my mission hosting workshops in private schools.</w:t>
      </w:r>
    </w:p>
    <w:p w:rsidR="00000000" w:rsidDel="00000000" w:rsidP="00000000" w:rsidRDefault="00000000" w:rsidRPr="00000000" w14:paraId="0000004B">
      <w:pPr>
        <w:widowControl w:val="0"/>
        <w:spacing w:after="240" w:before="240" w:lineRule="auto"/>
        <w:rPr/>
      </w:pPr>
      <w:r w:rsidDel="00000000" w:rsidR="00000000" w:rsidRPr="00000000">
        <w:rPr>
          <w:rtl w:val="0"/>
        </w:rPr>
        <w:t xml:space="preserve">Building a 22-member team, I started OpenTech to empower </w:t>
      </w:r>
      <w:r w:rsidDel="00000000" w:rsidR="00000000" w:rsidRPr="00000000">
        <w:rPr>
          <w:b w:val="1"/>
          <w:bCs w:val="1"/>
          <w:rtl w:val="0"/>
        </w:rPr>
        <w:t xml:space="preserve">tribal and slum students to solve local challenges by leveraging technology.</w:t>
      </w:r>
      <w:r w:rsidDel="00000000" w:rsidR="00000000" w:rsidRPr="00000000">
        <w:rPr>
          <w:rtl w:val="0"/>
        </w:rPr>
        <w:t xml:space="preserve"> We guided students to transform scrap materials into innovative solutions, such as waterbody-cleaning robots made from pipes and coconut tree climbers built using old bicycles. To sustain their progress, we secured infrastructure support from local schools, partnered with NGOs for continued assistance, and convinced parents to support their children’s pursuit of non-traditional skills by unanchoring from outdated norms.</w:t>
      </w:r>
    </w:p>
    <w:p w:rsidR="00000000" w:rsidDel="00000000" w:rsidP="00000000" w:rsidRDefault="00000000" w:rsidRPr="00000000" w14:paraId="0000004C">
      <w:pPr>
        <w:rPr/>
      </w:pPr>
      <w:r w:rsidDel="00000000" w:rsidR="00000000" w:rsidRPr="00000000">
        <w:rPr>
          <w:rtl w:val="0"/>
        </w:rPr>
        <w:t xml:space="preserve">One day, a young boy, with a mix of hope and hesitation, asked, "Do you think we can really solve this?", a poignant reminder of how systemic inequity had robbed them of the confidence to dream. I paused, smiled, and reassured him. I had seen this moment many times—a moment when self-doubt starts turning into self-belief.</w:t>
      </w:r>
    </w:p>
    <w:p w:rsidR="00000000" w:rsidDel="00000000" w:rsidP="00000000" w:rsidRDefault="00000000" w:rsidRPr="00000000" w14:paraId="0000004D">
      <w:pPr>
        <w:widowControl w:val="0"/>
        <w:spacing w:after="240" w:before="240" w:lineRule="auto"/>
        <w:rPr/>
      </w:pPr>
      <w:r w:rsidDel="00000000" w:rsidR="00000000" w:rsidRPr="00000000">
        <w:rPr>
          <w:rtl w:val="0"/>
        </w:rPr>
        <w:t xml:space="preserve">Over the next three years, we dedicated all our weekends and vacations to reaching some of the remotest parts of India—hiking hills, facing bandits, and even surviving floods. </w:t>
      </w:r>
      <w:r w:rsidDel="00000000" w:rsidR="00000000" w:rsidRPr="00000000">
        <w:rPr>
          <w:i w:val="1"/>
          <w:iCs w:val="1"/>
          <w:rtl w:val="0"/>
        </w:rPr>
        <w:t xml:space="preserve">Together, we empowered over 10,000 students to develop solutions addressing local problems, challenging systemic</w:t>
      </w:r>
      <w:r w:rsidDel="00000000" w:rsidR="00000000" w:rsidRPr="00000000">
        <w:rPr>
          <w:rtl w:val="0"/>
        </w:rPr>
        <w:t xml:space="preserve"> neglect by demonstrating their capability to innovate. </w:t>
      </w:r>
    </w:p>
    <w:p w:rsidR="00000000" w:rsidDel="00000000" w:rsidP="00000000" w:rsidRDefault="00000000" w:rsidRPr="00000000" w14:paraId="0000004E">
      <w:pPr>
        <w:widowControl w:val="0"/>
        <w:spacing w:after="240" w:before="240" w:lineRule="auto"/>
        <w:rPr/>
      </w:pPr>
      <w:r w:rsidDel="00000000" w:rsidR="00000000" w:rsidRPr="00000000">
        <w:rPr>
          <w:rtl w:val="0"/>
        </w:rPr>
        <w:t xml:space="preserve">One of our students went on to represent India at NASA, while several others became entrepreneurs, carrying forward our mission in their own ways. </w:t>
      </w:r>
      <w:r w:rsidDel="00000000" w:rsidR="00000000" w:rsidRPr="00000000">
        <w:rPr>
          <w:color w:val="ff0000"/>
          <w:rtl w:val="0"/>
        </w:rPr>
        <w:t xml:space="preserve">To this day,</w:t>
      </w:r>
      <w:r w:rsidDel="00000000" w:rsidR="00000000" w:rsidRPr="00000000">
        <w:rPr>
          <w:rtl w:val="0"/>
        </w:rPr>
        <w:t xml:space="preserve"> I continue to mentor many of these students, helping them navigate their journeys. During the pandemic, we adapted OpenTech into an online format called Project Uplift, which earned recognition from the United Nations for community building.</w:t>
      </w:r>
    </w:p>
    <w:p w:rsidR="00000000" w:rsidDel="00000000" w:rsidP="00000000" w:rsidRDefault="00000000" w:rsidRPr="00000000" w14:paraId="0000004F">
      <w:pPr>
        <w:widowControl w:val="0"/>
        <w:spacing w:after="240" w:before="240" w:lineRule="auto"/>
        <w:rPr/>
      </w:pPr>
      <w:r w:rsidDel="00000000" w:rsidR="00000000" w:rsidRPr="00000000">
        <w:rPr>
          <w:rtl w:val="0"/>
        </w:rPr>
        <w:t xml:space="preserve">For me, leadership is about fostering inclusive ecosystems where individuals, communities, and organizations can thrive by unlocking their full potential. I aspire to be a visionary leader who ensures that progress uplifts not just a few, but society as a whole.</w:t>
      </w:r>
      <w:r w:rsidDel="00000000" w:rsidR="00000000" w:rsidRPr="00000000">
        <w:rPr>
          <w:rtl w:val="0"/>
        </w:rPr>
      </w:r>
    </w:p>
    <w:p w:rsidR="00000000" w:rsidDel="00000000" w:rsidP="00000000" w:rsidRDefault="00000000" w:rsidRPr="00000000" w14:paraId="00000050">
      <w:pPr>
        <w:widowControl w:val="0"/>
        <w:spacing w:line="240" w:lineRule="auto"/>
        <w:rPr/>
      </w:pPr>
      <w:r w:rsidDel="00000000" w:rsidR="00000000" w:rsidRPr="00000000">
        <w:rPr>
          <w:rtl w:val="0"/>
        </w:rPr>
      </w:r>
    </w:p>
    <w:p w:rsidR="00000000" w:rsidDel="00000000" w:rsidP="00000000" w:rsidRDefault="00000000" w:rsidRPr="00000000" w14:paraId="00000051">
      <w:pPr>
        <w:widowControl w:val="0"/>
        <w:spacing w:lin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kas Badami" w:id="0" w:date="2024-11-23T10:11:17Z">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context</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