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numPr>
          <w:ilvl w:val="0"/>
          <w:numId w:val="2"/>
        </w:numPr>
        <w:spacing w:after="0" w:afterAutospacing="0" w:before="240" w:lineRule="auto"/>
        <w:ind w:left="720" w:hanging="360"/>
      </w:pPr>
      <w:hyperlink r:id="rId6">
        <w:r w:rsidDel="00000000" w:rsidR="00000000" w:rsidRPr="00000000">
          <w:rPr>
            <w:color w:val="1155cc"/>
            <w:u w:val="single"/>
            <w:rtl w:val="0"/>
          </w:rPr>
          <w:t xml:space="preserve">Peoplegamez.com</w:t>
          <w:br w:type="textWrapping"/>
          <w:br w:type="textWrapping"/>
        </w:r>
      </w:hyperlink>
      <w:r w:rsidDel="00000000" w:rsidR="00000000" w:rsidRPr="00000000">
        <w:rPr>
          <w:rtl w:val="0"/>
        </w:rPr>
        <w:t xml:space="preserve"> Q1 - grit and perseverence, Q2 - passion</w:t>
        <w:br w:type="textWrapping"/>
        <w:br w:type="textWrapping"/>
        <w:t xml:space="preserve"> S - No money, no corporate exposure, no mentor, no network, father’s illness</w:t>
        <w:br w:type="textWrapping"/>
        <w:br w:type="textWrapping"/>
        <w:t xml:space="preserve"> T - To build an unicorn</w:t>
        <w:br w:type="textWrapping"/>
        <w:br w:type="textWrapping"/>
        <w:t xml:space="preserve"> A - Worked from a board game cafe instead of office, sold the vision to build a team, led a frugal life drawing no salary for months, built a brand on LinkedIn, worked probono</w:t>
        <w:br w:type="textWrapping"/>
        <w:br w:type="textWrapping"/>
        <w:t xml:space="preserve"> R - Internationally recognized brand in serious gaming space, presence in 7 countries, bootstrapped venture in expensive gaming space</w:t>
        <w:br w:type="textWrapping"/>
        <w:t xml:space="preserve">—-----------------------</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rtl w:val="0"/>
        </w:rPr>
        <w:br w:type="textWrapping"/>
        <w:t xml:space="preserve"> Q1 - Humility , Q2 - learning mindset</w:t>
        <w:br w:type="textWrapping"/>
        <w:br w:type="textWrapping"/>
        <w:t xml:space="preserve"> S Limited market size for serious game development resulting in depleting sales.</w:t>
        <w:br w:type="textWrapping"/>
        <w:br w:type="textWrapping"/>
        <w:t xml:space="preserve"> T Diversify market to grow sales</w:t>
        <w:br w:type="textWrapping"/>
        <w:br w:type="textWrapping"/>
        <w:t xml:space="preserve"> A Built inhouse simulations and licensed it to facilitators, onboarded facilitators to work with corporates directly</w:t>
        <w:br w:type="textWrapping"/>
        <w:br w:type="textWrapping"/>
        <w:t xml:space="preserve"> R With high cost of game development and increased operational expenses, failed to scale. In process of selling existing simulations</w:t>
        <w:br w:type="textWrapping"/>
        <w:t xml:space="preserve">—--------------------------------</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Growthpal</w:t>
        <w:br w:type="textWrapping"/>
        <w:br w:type="textWrapping"/>
        <w:t xml:space="preserve"> Q1 - strategic thinking, Q2 - persuasion</w:t>
        <w:br w:type="textWrapping"/>
        <w:br w:type="textWrapping"/>
        <w:t xml:space="preserve"> S Growth stage and near saturation stage companies rarely look for exit options resulting in lack of quality sellers on M&amp;A marketplace</w:t>
        <w:br w:type="textWrapping"/>
        <w:br w:type="textWrapping"/>
        <w:t xml:space="preserve"> T Enhance value proposition for the buy side companies in M&amp;A</w:t>
        <w:br w:type="textWrapping"/>
        <w:br w:type="textWrapping"/>
        <w:t xml:space="preserve"> A Rebranding the value proposition, shift in target users from VCs to family houses, creation of pseudo sellers platform, Introduction of subscription fee</w:t>
        <w:br w:type="textWrapping"/>
        <w:br w:type="textWrapping"/>
        <w:t xml:space="preserve"> R 6x increase in order value with recurring revenue, 100x increase in sell-side companies, 3x more buyers</w:t>
        <w:br w:type="textWrapping"/>
        <w:t xml:space="preserv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Workshops and mentoring</w:t>
        <w:br w:type="textWrapping"/>
        <w:br w:type="textWrapping"/>
        <w:t xml:space="preserve"> Q1 - empathy, Q2 - stakeholder management</w:t>
        <w:br w:type="textWrapping"/>
        <w:br w:type="textWrapping"/>
        <w:t xml:space="preserve"> S - Having grown with limited resources in charity run and government aided organizations and seen friends stuck in the poverty trap, the theme of life of downtrodden stuck in trivial problems such as travelling 3kms to turn on a water pump, unhygienic working conditions, etc constantly crossed my path. </w:t>
        <w:br w:type="textWrapping"/>
        <w:br w:type="textWrapping"/>
        <w:t xml:space="preserve"> T - Make these communities self sufficient</w:t>
        <w:br w:type="textWrapping"/>
        <w:br w:type="textWrapping"/>
        <w:t xml:space="preserve"> A - Exposure to technology via hands on workshops that instilled confidence amongst teens and youth</w:t>
        <w:br w:type="textWrapping"/>
        <w:br w:type="textWrapping"/>
        <w:t xml:space="preserve"> R - Many students pursuing career in tech and achieving national and international laurels, few are entrepreneurs and many first gen graduates</w:t>
        <w:br w:type="textWrapping"/>
        <w:t xml:space="preserve">—---------------------------------</w:t>
        <w:br w:type="textWrapping"/>
        <w:t xml:space="preserve"> Q1 - empathy, Q2 - service / conscientious</w:t>
        <w:br w:type="textWrapping"/>
        <w:br w:type="textWrapping"/>
        <w:t xml:space="preserve"> S - College dropouts struggling to handle failures</w:t>
        <w:br w:type="textWrapping"/>
        <w:br w:type="textWrapping"/>
        <w:t xml:space="preserve"> T - Show them possible directions</w:t>
        <w:br w:type="textWrapping"/>
        <w:br w:type="textWrapping"/>
        <w:t xml:space="preserve"> A - Mentorship</w:t>
        <w:br w:type="textWrapping"/>
        <w:br w:type="textWrapping"/>
        <w:t xml:space="preserve"> R - Self confident and successful entrepreneurs</w:t>
        <w:br w:type="textWrapping"/>
        <w:t xml:space="preserv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Madiee games</w:t>
        <w:br w:type="textWrapping"/>
        <w:br w:type="textWrapping"/>
        <w:t xml:space="preserve"> Q1 - growth mindset, Q2 - leadership</w:t>
        <w:br w:type="textWrapping"/>
        <w:br w:type="textWrapping"/>
        <w:t xml:space="preserve"> S - Revenue negative venture with a high potential idea</w:t>
        <w:br w:type="textWrapping"/>
        <w:br w:type="textWrapping"/>
        <w:t xml:space="preserve"> T - Grow the venture</w:t>
        <w:br w:type="textWrapping"/>
        <w:br w:type="textWrapping"/>
        <w:t xml:space="preserve"> A - Built a team of 118 members to design 15+ simulations, introduced corporate learning tournaments, partnered with other perceived competitors to co create simulations</w:t>
        <w:br w:type="textWrapping"/>
        <w:br w:type="textWrapping"/>
        <w:t xml:space="preserve"> R - Grew revenue to $5000 a month</w:t>
        <w:br w:type="textWrapping"/>
        <w:t xml:space="preserve">—-------------------------</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Kerala Floods</w:t>
        <w:br w:type="textWrapping"/>
        <w:br w:type="textWrapping"/>
        <w:t xml:space="preserve"> Q1 - , Q2</w:t>
        <w:br w:type="textWrapping"/>
        <w:br w:type="textWrapping"/>
        <w:t xml:space="preserve"> S - Stuck in a bus in a flooded village</w:t>
        <w:br w:type="textWrapping"/>
        <w:br w:type="textWrapping"/>
        <w:t xml:space="preserve"> T - instil courage, arrange food and water,</w:t>
        <w:br w:type="textWrapping"/>
        <w:br w:type="textWrapping"/>
        <w:t xml:space="preserve"> A - Created a small team of volunteers to manage resources and rally support amongst the villagers while helping them with rehabilitation. Later when flooding happened in 2019, was among the first to hit to the streets, this time with an army of my classmates and juniors. Strategised the execution from relief material collection to on field rescue operations.</w:t>
        <w:br w:type="textWrapping"/>
        <w:br w:type="textWrapping"/>
        <w:t xml:space="preserve"> R - ?</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3. Top 3 Strengths</w:t>
      </w:r>
    </w:p>
    <w:p w:rsidR="00000000" w:rsidDel="00000000" w:rsidP="00000000" w:rsidRDefault="00000000" w:rsidRPr="00000000" w14:paraId="0000000B">
      <w:pPr>
        <w:spacing w:after="240" w:before="240" w:lineRule="auto"/>
        <w:rPr/>
      </w:pPr>
      <w:r w:rsidDel="00000000" w:rsidR="00000000" w:rsidRPr="00000000">
        <w:rPr>
          <w:rtl w:val="0"/>
        </w:rPr>
        <w:t xml:space="preserve">Strength No 1: Persuasion - Persistence and complete ownership (Focussed and reliable)</w:t>
      </w:r>
    </w:p>
    <w:p w:rsidR="00000000" w:rsidDel="00000000" w:rsidP="00000000" w:rsidRDefault="00000000" w:rsidRPr="00000000" w14:paraId="0000000C">
      <w:pPr>
        <w:spacing w:after="240" w:before="240" w:lineRule="auto"/>
        <w:rPr/>
      </w:pPr>
      <w:r w:rsidDel="00000000" w:rsidR="00000000" w:rsidRPr="00000000">
        <w:rPr>
          <w:rtl w:val="0"/>
        </w:rPr>
        <w:t xml:space="preserve">Strength No 2: Mentorship -  Stakeholder management  (Empathetic and can speak with stakeholders in their language due to exposure across domains)</w:t>
      </w:r>
    </w:p>
    <w:p w:rsidR="00000000" w:rsidDel="00000000" w:rsidP="00000000" w:rsidRDefault="00000000" w:rsidRPr="00000000" w14:paraId="0000000D">
      <w:pPr>
        <w:spacing w:after="240" w:before="240" w:lineRule="auto"/>
        <w:rPr/>
      </w:pPr>
      <w:r w:rsidDel="00000000" w:rsidR="00000000" w:rsidRPr="00000000">
        <w:rPr>
          <w:rtl w:val="0"/>
        </w:rPr>
        <w:t xml:space="preserve">Strength No 3: - Taking initiatives -  Quick learner / agile</w:t>
      </w:r>
    </w:p>
    <w:p w:rsidR="00000000" w:rsidDel="00000000" w:rsidP="00000000" w:rsidRDefault="00000000" w:rsidRPr="00000000" w14:paraId="0000000E">
      <w:pPr>
        <w:spacing w:after="240" w:before="240" w:lineRule="auto"/>
        <w:rPr/>
      </w:pPr>
      <w:r w:rsidDel="00000000" w:rsidR="00000000" w:rsidRPr="00000000">
        <w:rPr>
          <w:rtl w:val="0"/>
        </w:rPr>
        <w:t xml:space="preserve">Risk taking</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4. Top 2 Weaknesses</w:t>
      </w:r>
    </w:p>
    <w:p w:rsidR="00000000" w:rsidDel="00000000" w:rsidP="00000000" w:rsidRDefault="00000000" w:rsidRPr="00000000" w14:paraId="00000011">
      <w:pPr>
        <w:spacing w:after="240" w:before="240" w:lineRule="auto"/>
        <w:rPr/>
      </w:pPr>
      <w:r w:rsidDel="00000000" w:rsidR="00000000" w:rsidRPr="00000000">
        <w:rPr>
          <w:rtl w:val="0"/>
        </w:rPr>
        <w:t xml:space="preserve">Weakness No 1: Not worked on any large scale projects</w:t>
      </w:r>
    </w:p>
    <w:p w:rsidR="00000000" w:rsidDel="00000000" w:rsidP="00000000" w:rsidRDefault="00000000" w:rsidRPr="00000000" w14:paraId="00000012">
      <w:pPr>
        <w:spacing w:after="240" w:before="240" w:lineRule="auto"/>
        <w:rPr/>
      </w:pPr>
      <w:r w:rsidDel="00000000" w:rsidR="00000000" w:rsidRPr="00000000">
        <w:rPr>
          <w:rtl w:val="0"/>
        </w:rPr>
        <w:t xml:space="preserve">Weakness No 2: Limited corporate exposure</w:t>
      </w:r>
    </w:p>
    <w:p w:rsidR="00000000" w:rsidDel="00000000" w:rsidP="00000000" w:rsidRDefault="00000000" w:rsidRPr="00000000" w14:paraId="00000013">
      <w:pPr>
        <w:spacing w:after="240" w:before="240" w:lineRule="auto"/>
        <w:rPr/>
      </w:pPr>
      <w:r w:rsidDel="00000000" w:rsidR="00000000" w:rsidRPr="00000000">
        <w:rPr>
          <w:rtl w:val="0"/>
        </w:rPr>
        <w:t xml:space="preserve">Weakness No 3: Limited international exposure</w:t>
      </w:r>
    </w:p>
    <w:p w:rsidR="00000000" w:rsidDel="00000000" w:rsidP="00000000" w:rsidRDefault="00000000" w:rsidRPr="00000000" w14:paraId="00000014">
      <w:pPr>
        <w:spacing w:after="240" w:before="240" w:lineRule="auto"/>
        <w:rPr/>
      </w:pPr>
      <w:r w:rsidDel="00000000" w:rsidR="00000000" w:rsidRPr="00000000">
        <w:rPr>
          <w:rtl w:val="0"/>
        </w:rPr>
        <w:t xml:space="preserve">Weakness 4: Financial Management</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5. Personality Trait No 1: Eternal optimist / Perseverence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Write Your Brand Statement: </w:t>
      </w:r>
    </w:p>
    <w:p w:rsidR="00000000" w:rsidDel="00000000" w:rsidP="00000000" w:rsidRDefault="00000000" w:rsidRPr="00000000" w14:paraId="00000019">
      <w:pPr>
        <w:spacing w:after="240" w:before="240" w:lineRule="auto"/>
        <w:rPr/>
      </w:pPr>
      <w:r w:rsidDel="00000000" w:rsidR="00000000" w:rsidRPr="00000000">
        <w:rPr>
          <w:rtl w:val="0"/>
        </w:rPr>
        <w:t xml:space="preserve">Working at grassroot level has helped me stay grounded and empathetic under all circumstances. I am an eternal optimist known to be focused, persistent and reliable by my clients. With exposure across domains, I can speak to various stakeholders as an insider and deliver results with full ownership. </w:t>
        <w:br w:type="textWrapping"/>
        <w:br w:type="textWrapping"/>
        <w:t xml:space="preserve">Unlike other candidates with a similar profile, as a entrepreneur known for my perseverence, I am poised to achieve my vision of </w:t>
      </w:r>
      <w:r w:rsidDel="00000000" w:rsidR="00000000" w:rsidRPr="00000000">
        <w:rPr>
          <w:sz w:val="18"/>
          <w:szCs w:val="18"/>
          <w:rtl w:val="0"/>
        </w:rPr>
        <w:t xml:space="preserve"> </w:t>
      </w:r>
      <w:r w:rsidDel="00000000" w:rsidR="00000000" w:rsidRPr="00000000">
        <w:rPr>
          <w:rtl w:val="0"/>
        </w:rPr>
        <w:t xml:space="preserve">helping people achieve the best version of themselves and make a positive impact on campus &amp; beyond. With a blend of Humility, persistence, focus and agility, I bring a unique perspective and a track record of bootstrapping a successful startup that sets me apart in the MBA landscape.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numPr>
          <w:ilvl w:val="0"/>
          <w:numId w:val="1"/>
        </w:numPr>
        <w:spacing w:after="240" w:before="240" w:lineRule="auto"/>
        <w:ind w:left="720" w:hanging="360"/>
      </w:pPr>
      <w:r w:rsidDel="00000000" w:rsidR="00000000" w:rsidRPr="00000000">
        <w:rPr>
          <w:rtl w:val="0"/>
        </w:rPr>
        <w:t xml:space="preserve">KSM - graphics, board game, digital game - design and development iterations, platform for fac and admins, revenue share/impact on your clients, NPS</w:t>
      </w:r>
    </w:p>
    <w:p w:rsidR="00000000" w:rsidDel="00000000" w:rsidP="00000000" w:rsidRDefault="00000000" w:rsidRPr="00000000" w14:paraId="0000001E">
      <w:pPr>
        <w:spacing w:after="240" w:before="240" w:lineRule="auto"/>
        <w:rPr/>
      </w:pPr>
      <w:r w:rsidDel="00000000" w:rsidR="00000000" w:rsidRPr="00000000">
        <w:rPr>
          <w:rtl w:val="0"/>
        </w:rPr>
        <w:t xml:space="preserve">Feedback:</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Very structured in first session - freedom and better facilitation second time</w:t>
      </w:r>
    </w:p>
    <w:p w:rsidR="00000000" w:rsidDel="00000000" w:rsidP="00000000" w:rsidRDefault="00000000" w:rsidRPr="00000000" w14:paraId="00000020">
      <w:pPr>
        <w:numPr>
          <w:ilvl w:val="0"/>
          <w:numId w:val="3"/>
        </w:numPr>
        <w:spacing w:after="240" w:before="0" w:beforeAutospacing="0" w:lineRule="auto"/>
        <w:ind w:left="720" w:hanging="360"/>
        <w:rPr>
          <w:u w:val="none"/>
        </w:rPr>
      </w:pPr>
      <w:r w:rsidDel="00000000" w:rsidR="00000000" w:rsidRPr="00000000">
        <w:rPr>
          <w:rtl w:val="0"/>
        </w:rPr>
        <w:t xml:space="preserve">Imposter syndrome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eoplegame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