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Peoplegames:</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line="384.00000000000006" w:lineRule="auto"/>
        <w:ind w:left="0" w:firstLine="0"/>
        <w:rPr>
          <w:b w:val="1"/>
          <w:bCs w:val="1"/>
        </w:rPr>
      </w:pPr>
      <w:r w:rsidDel="00000000" w:rsidR="00000000" w:rsidRPr="00000000">
        <w:rPr>
          <w:b w:val="1"/>
          <w:bCs w:val="1"/>
          <w:rtl w:val="0"/>
        </w:rPr>
        <w:t xml:space="preserve">Description of your responsibilities </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line="384.00000000000006" w:lineRule="auto"/>
        <w:rPr/>
      </w:pPr>
      <w:r w:rsidDel="00000000" w:rsidR="00000000" w:rsidRPr="00000000">
        <w:rPr>
          <w:rtl w:val="0"/>
        </w:rPr>
        <w:t xml:space="preserve">As CEO and Co-Founder of PeopleGamez, I lead strategy, business development, and program delivery overseeing strategic pivots, securing global facilitators and drove international expansion. As a strategic consultant, I drove business turnarounds  to our clients by designing 20+ data-driven simulations. I further delivered train-the-trainer programs, equipping global facilitators and coaches to maximize their  impact by leveraging our simulation. </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line="384.00000000000006" w:lineRule="auto"/>
        <w:ind w:left="0" w:firstLine="0"/>
        <w:rPr>
          <w:b w:val="1"/>
          <w:bCs w:val="1"/>
        </w:rPr>
      </w:pPr>
      <w:r w:rsidDel="00000000" w:rsidR="00000000" w:rsidRPr="00000000">
        <w:rPr>
          <w:b w:val="1"/>
          <w:bCs w:val="1"/>
          <w:rtl w:val="0"/>
        </w:rPr>
        <w:br w:type="textWrapping"/>
        <w:t xml:space="preserve">Description of your organization</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line="384.00000000000006" w:lineRule="auto"/>
        <w:ind w:left="0" w:firstLine="0"/>
        <w:rPr/>
      </w:pPr>
      <w:r w:rsidDel="00000000" w:rsidR="00000000" w:rsidRPr="00000000">
        <w:rPr>
          <w:rtl w:val="0"/>
        </w:rPr>
        <w:t xml:space="preserve">Strategy execution and leadership development firm leveraging experiential learning, process gamification, and tailored interventions to transform how businesses align their people and processes with strategic goals to drive organizational turnarounds. Its combination of real-world simulations with process consulting empowers leaders to make informed decisions and deliver results in high-stakes situations.</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line="384.00000000000006" w:lineRule="auto"/>
        <w:ind w:left="720" w:firstLine="0"/>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line="384.00000000000006" w:lineRule="auto"/>
        <w:ind w:left="720" w:firstLine="0"/>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line="384.00000000000006" w:lineRule="auto"/>
        <w:ind w:left="0" w:firstLine="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Madiee</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pacing w:line="384.00000000000006" w:lineRule="auto"/>
        <w:ind w:left="0" w:firstLine="0"/>
        <w:rPr>
          <w:rFonts w:ascii="Roboto" w:cs="Roboto" w:eastAsia="Roboto" w:hAnsi="Roboto"/>
          <w:b w:val="1"/>
          <w:bCs w:val="1"/>
          <w:sz w:val="24"/>
          <w:szCs w:val="24"/>
          <w:highlight w:val="white"/>
        </w:rPr>
      </w:pPr>
      <w:r w:rsidDel="00000000" w:rsidR="00000000" w:rsidRPr="00000000">
        <w:rPr>
          <w:b w:val="1"/>
          <w:bCs w:val="1"/>
          <w:rtl w:val="0"/>
        </w:rPr>
        <w:t xml:space="preserve">Description of your organization</w:t>
      </w:r>
      <w:r w:rsidDel="00000000" w:rsidR="00000000" w:rsidRPr="00000000">
        <w:rPr>
          <w:rtl w:val="0"/>
        </w:rPr>
      </w:r>
    </w:p>
    <w:p w:rsidR="00000000" w:rsidDel="00000000" w:rsidP="00000000" w:rsidRDefault="00000000" w:rsidRPr="00000000" w14:paraId="0000000A">
      <w:pPr>
        <w:rPr>
          <w:rFonts w:ascii="Roboto" w:cs="Roboto" w:eastAsia="Roboto" w:hAnsi="Roboto"/>
          <w:b w:val="1"/>
          <w:bCs w:val="1"/>
          <w:sz w:val="24"/>
          <w:szCs w:val="24"/>
          <w:highlight w:val="white"/>
        </w:rPr>
      </w:pPr>
      <w:r w:rsidDel="00000000" w:rsidR="00000000" w:rsidRPr="00000000">
        <w:rPr>
          <w:rtl w:val="0"/>
        </w:rPr>
        <w:t xml:space="preserve">An organizational transformation firm specializing in upskilling first-time managers and fostering leadership development through tailored behavioral simulations on skills like change management and team leadership. We delivered interventions from one-hour team bonding sessions to months-long managerial training programs and corporate skill-building tournaments, serving growth-stage startups and large enterprises.</w:t>
      </w: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line="384.00000000000006" w:lineRule="auto"/>
        <w:ind w:left="720" w:firstLine="0"/>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line="384.00000000000006" w:lineRule="auto"/>
        <w:ind w:left="0" w:firstLine="0"/>
        <w:rPr>
          <w:rFonts w:ascii="Roboto" w:cs="Roboto" w:eastAsia="Roboto" w:hAnsi="Roboto"/>
          <w:b w:val="1"/>
          <w:bCs w:val="1"/>
          <w:sz w:val="24"/>
          <w:szCs w:val="24"/>
          <w:highlight w:val="white"/>
        </w:rPr>
      </w:pPr>
      <w:r w:rsidDel="00000000" w:rsidR="00000000" w:rsidRPr="00000000">
        <w:rPr>
          <w:b w:val="1"/>
          <w:bCs w:val="1"/>
          <w:rtl w:val="0"/>
        </w:rPr>
        <w:t xml:space="preserve">Description of your responsibilities </w:t>
      </w:r>
      <w:r w:rsidDel="00000000" w:rsidR="00000000" w:rsidRPr="00000000">
        <w:rPr>
          <w:rtl w:val="0"/>
        </w:rPr>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line="384.00000000000006" w:lineRule="auto"/>
        <w:ind w:left="0" w:firstLine="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 oversaw the game design, development, hiring, strategy, and partnerships. I set up processes across teams as I scaled the team from 2 to 118 and nurtured the second line of leadership as I transitioned to strategic roles.</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line="384.00000000000006" w:lineRule="auto"/>
        <w:ind w:left="720" w:firstLine="0"/>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line="384.00000000000006" w:lineRule="auto"/>
        <w:ind w:left="0" w:firstLine="0"/>
        <w:rPr>
          <w:rFonts w:ascii="Roboto" w:cs="Roboto" w:eastAsia="Roboto" w:hAnsi="Roboto"/>
          <w:b w:val="1"/>
          <w:bCs w:val="1"/>
          <w:sz w:val="24"/>
          <w:szCs w:val="24"/>
          <w:highlight w:val="white"/>
        </w:rPr>
      </w:pPr>
      <w:r w:rsidDel="00000000" w:rsidR="00000000" w:rsidRPr="00000000">
        <w:rPr>
          <w:b w:val="1"/>
          <w:bCs w:val="1"/>
          <w:rtl w:val="0"/>
        </w:rPr>
        <w:t xml:space="preserve">Why you left</w:t>
      </w: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line="384.00000000000006" w:lineRule="auto"/>
        <w:ind w:left="0" w:firstLine="0"/>
        <w:rPr>
          <w:rFonts w:ascii="Roboto" w:cs="Roboto" w:eastAsia="Roboto" w:hAnsi="Roboto"/>
          <w:b w:val="1"/>
          <w:bCs w:val="1"/>
          <w:sz w:val="24"/>
          <w:szCs w:val="24"/>
          <w:highlight w:val="white"/>
        </w:rPr>
      </w:pPr>
      <w:r w:rsidDel="00000000" w:rsidR="00000000" w:rsidRPr="00000000">
        <w:rPr>
          <w:rFonts w:ascii="Roboto" w:cs="Roboto" w:eastAsia="Roboto" w:hAnsi="Roboto"/>
          <w:sz w:val="24"/>
          <w:szCs w:val="24"/>
          <w:highlight w:val="white"/>
          <w:rtl w:val="0"/>
        </w:rPr>
        <w:t xml:space="preserve">Despite sharing the same broader vision, Senthil and I constantly clashed over the organization's direction and pace. We compromised our values to accommodate each other, but realizing the inevitable split, we decided to part ways.</w:t>
      </w:r>
      <w:r w:rsidDel="00000000" w:rsidR="00000000" w:rsidRPr="00000000">
        <w:br w:type="page"/>
      </w: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line="384.00000000000006" w:lineRule="auto"/>
        <w:ind w:left="720" w:firstLine="0"/>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line="384.00000000000006" w:lineRule="auto"/>
        <w:ind w:left="720" w:firstLine="0"/>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line="384.00000000000006" w:lineRule="auto"/>
        <w:ind w:left="720" w:hanging="360"/>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Share your short-term professional goals. (50 words)</w:t>
      </w: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240" w:before="240" w:line="384.00000000000006" w:lineRule="auto"/>
        <w:rPr>
          <w:b w:val="1"/>
          <w:bCs w:val="1"/>
        </w:rPr>
      </w:pPr>
      <w:r w:rsidDel="00000000" w:rsidR="00000000" w:rsidRPr="00000000">
        <w:rPr>
          <w:b w:val="1"/>
          <w:bCs w:val="1"/>
          <w:rtl w:val="0"/>
        </w:rPr>
        <w:t xml:space="preserve">I aspire to work in enterprise strategy at ServiceNow or C3.ai, leading global projects that honor cultural nuances and address diverse markets. By designing  data-driven decision-making frameworks, I aim to enhance organizational agility, foster stakeholder trust, and empower teams to take accountable, creative risks for sustainable growth.</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before="240" w:line="384.00000000000006" w:lineRule="auto"/>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Share your long-term professional goals. </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before="240" w:line="384.00000000000006" w:lineRule="auto"/>
        <w:rPr/>
      </w:pPr>
      <w:r w:rsidDel="00000000" w:rsidR="00000000" w:rsidRPr="00000000">
        <w:rPr>
          <w:rtl w:val="0"/>
        </w:rPr>
        <w:t xml:space="preserve">My long-term goal is to build a LeadershipTech venture that aligns leadership strategies with the needs of employees, customers, and society. By integrating Human-AI collaboration into decision-making ecosystems, I aim to transform businesses</w:t>
      </w:r>
      <w:r w:rsidDel="00000000" w:rsidR="00000000" w:rsidRPr="00000000">
        <w:rPr>
          <w:rtl w:val="0"/>
        </w:rPr>
        <w:t xml:space="preserve"> into catalysts for societal progress</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line="384.00000000000006" w:lineRule="auto"/>
        <w:rPr>
          <w:sz w:val="21"/>
          <w:szCs w:val="21"/>
        </w:rPr>
      </w:pPr>
      <w:r w:rsidDel="00000000" w:rsidR="00000000" w:rsidRPr="00000000">
        <w:rPr>
          <w:sz w:val="21"/>
          <w:szCs w:val="21"/>
          <w:rtl w:val="0"/>
        </w:rPr>
        <w:t xml:space="preserve">My long-term goal is to create a LeadershipTech venture that leverages Human-AI collaboration to optimize decision-making and align strategies with the evolving needs of employees, customers, and society. By enabling effective delegation and fostering transparent stakeholder engagement, it will drive sustainable progress, positioning businesses as forces for positive societal change.</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line="384.00000000000006" w:lineRule="auto"/>
        <w:rPr>
          <w:sz w:val="21"/>
          <w:szCs w:val="21"/>
        </w:rPr>
      </w:pP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384.00000000000006" w:lineRule="auto"/>
        <w:rPr>
          <w:sz w:val="21"/>
          <w:szCs w:val="21"/>
        </w:rPr>
      </w:pPr>
      <w:r w:rsidDel="00000000" w:rsidR="00000000" w:rsidRPr="00000000">
        <w:rPr>
          <w:sz w:val="21"/>
          <w:szCs w:val="21"/>
          <w:rtl w:val="0"/>
        </w:rPr>
        <w:t xml:space="preserve">My long-term goal is to create a LeadershipTech venture that leverages Human-AI collaboration to drive innovation decision-making and align organizational strategies with the evolving stakeholder needs. With traditional leadership, anchored in hierarchy and intuition, and consequences of organizational decisions influencing industries, economies, and societies, our methodology shall position organizations as allies in solving shared challenges.</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384.00000000000006" w:lineRule="auto"/>
        <w:rPr>
          <w:b w:val="1"/>
          <w:bCs w:val="1"/>
          <w:sz w:val="21"/>
          <w:szCs w:val="21"/>
        </w:rPr>
      </w:pPr>
      <w:r w:rsidDel="00000000" w:rsidR="00000000" w:rsidRPr="00000000">
        <w:rPr>
          <w:rtl w:val="0"/>
        </w:rPr>
      </w:r>
    </w:p>
    <w:p w:rsidR="00000000" w:rsidDel="00000000" w:rsidP="00000000" w:rsidRDefault="00000000" w:rsidRPr="00000000" w14:paraId="0000001C">
      <w:pPr>
        <w:rPr>
          <w:b w:val="1"/>
          <w:bCs w:val="1"/>
          <w:sz w:val="21"/>
          <w:szCs w:val="21"/>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384.00000000000006" w:lineRule="auto"/>
        <w:rPr>
          <w:b w:val="1"/>
          <w:bCs w:val="1"/>
          <w:sz w:val="21"/>
          <w:szCs w:val="21"/>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384.00000000000006" w:lineRule="auto"/>
        <w:rPr>
          <w:b w:val="1"/>
          <w:bCs w:val="1"/>
          <w:sz w:val="21"/>
          <w:szCs w:val="21"/>
        </w:rPr>
      </w:pPr>
      <w:r w:rsidDel="00000000" w:rsidR="00000000" w:rsidRPr="00000000">
        <w:rPr>
          <w:rtl w:val="0"/>
        </w:rPr>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line="384.00000000000006" w:lineRule="auto"/>
        <w:ind w:left="0" w:firstLine="0"/>
        <w:rPr>
          <w:b w:val="1"/>
          <w:bCs w:val="1"/>
          <w:sz w:val="21"/>
          <w:szCs w:val="21"/>
        </w:rPr>
      </w:pPr>
      <w:r w:rsidDel="00000000" w:rsidR="00000000" w:rsidRPr="00000000">
        <w:rPr>
          <w:b w:val="1"/>
          <w:bCs w:val="1"/>
          <w:sz w:val="21"/>
          <w:szCs w:val="21"/>
          <w:rtl w:val="0"/>
        </w:rPr>
        <w:t xml:space="preserve">Why are you pursuing an MBA and why now? How will the distinct Tuck MBA contribute to achieving your goals and aspirations? (300 words)</w:t>
      </w:r>
    </w:p>
    <w:p w:rsidR="00000000" w:rsidDel="00000000" w:rsidP="00000000" w:rsidRDefault="00000000" w:rsidRPr="00000000" w14:paraId="00000020">
      <w:pPr>
        <w:rPr/>
      </w:pPr>
      <w:r w:rsidDel="00000000" w:rsidR="00000000" w:rsidRPr="00000000">
        <w:rPr>
          <w:rtl w:val="0"/>
        </w:rPr>
        <w:t xml:space="preserve">At PeopleGamez, I led a diverse team to design 20+ leadership simulations, transforming training kits into scalable consultancy tools that helped CXOs align leadership with strategy. However, I realized our simulations lacked real-time decision-making elements, limiting their ability to address dynamic, multi-stakeholder challenges. Our recent failures to scale in international markets despite securing presence highlighted my limited understanding of global markets and cultures. To build my LeadershipTech venture, addressing these skill gaps while developing expertise in enterprise decision-making is critical. </w:t>
      </w:r>
    </w:p>
    <w:p w:rsidR="00000000" w:rsidDel="00000000" w:rsidP="00000000" w:rsidRDefault="00000000" w:rsidRPr="00000000" w14:paraId="00000021">
      <w:pPr>
        <w:spacing w:after="240" w:before="240" w:lineRule="auto"/>
        <w:rPr/>
      </w:pPr>
      <w:r w:rsidDel="00000000" w:rsidR="00000000" w:rsidRPr="00000000">
        <w:rPr>
          <w:color w:val="222222"/>
          <w:sz w:val="21"/>
          <w:szCs w:val="21"/>
          <w:rtl w:val="0"/>
        </w:rPr>
        <w:t xml:space="preserve">My relentless hustle since high school fueled professional accomplishments but often came at the expense of my personal life. As a community-oriented individual, I’ve felt increasingly disconnected from the collaborative environments that inspire me. This misalignment has stalled my personal and professional growth, underscoring the need to pause and realign my trajectory. I aim to immerse myself in a culture that values collective growth, equips me with global business insights, and enables me to create sustained impact.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With the majority of the leadership development market in the USA, Tuck MBA provides unparalleled access to top consultancies, venture capital, and thriving LeadershipTech ecosystem. Tuck’s international community and deciphering the “Swedish model” via GIX will </w:t>
      </w:r>
      <w:r w:rsidDel="00000000" w:rsidR="00000000" w:rsidRPr="00000000">
        <w:rPr>
          <w:rtl w:val="0"/>
        </w:rPr>
        <w:t xml:space="preserve">help me navigate culturally sensitive geographies</w:t>
      </w:r>
      <w:r w:rsidDel="00000000" w:rsidR="00000000" w:rsidRPr="00000000">
        <w:rPr>
          <w:rtl w:val="0"/>
        </w:rPr>
        <w:t xml:space="preserve">.</w:t>
      </w:r>
      <w:r w:rsidDel="00000000" w:rsidR="00000000" w:rsidRPr="00000000">
        <w:rPr>
          <w:rtl w:val="0"/>
        </w:rPr>
        <w:t xml:space="preserve"> The opportunity to collaborate with EnterpriseTech leaders, addressing complex challenges with actionable, data-driven strategies via the Global Onsite Consulting and the First-Year Project excites me.</w:t>
      </w:r>
      <w:r w:rsidDel="00000000" w:rsidR="00000000" w:rsidRPr="00000000">
        <w:rPr>
          <w:rtl w:val="0"/>
        </w:rPr>
        <w:t xml:space="preserve"> Tuck’s leadership philosophy in general, strategic pillar of global, social &amp; technological integration in particular aligns with my leadership style and long-term aspirations.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line="384.00000000000006" w:lineRule="auto"/>
        <w:ind w:left="0" w:firstLine="0"/>
        <w:rPr>
          <w:b w:val="1"/>
          <w:bCs w:val="1"/>
          <w:sz w:val="21"/>
          <w:szCs w:val="21"/>
        </w:rPr>
      </w:pPr>
      <w:r w:rsidDel="00000000" w:rsidR="00000000" w:rsidRPr="00000000">
        <w:rPr>
          <w:rtl w:val="0"/>
        </w:rPr>
        <w:t xml:space="preserve">Stories from Mayur (MBA ’25) and Chirag (MBA ’24) about Tuckies’ support while stranded in no man’s land, highlight a tight-knit community that goes beyond the classroom, forming lifelong bonds. It reaffirms that Tuck isn’t just a place to study but my place to belong and grow into the leader I aspire to become.</w:t>
      </w: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At PeopleGamez, I led a diverse team to design 20+ leadership simulations, transforming training kits into scalable consultancy tools that helped CXOs align leadership with strategy. However, I realized our simulations lacked real-time decision-making elements, limiting their ability to address dynamic, multi-stakeholder challenges. Our recent failures to scale in international markets despite securing presence highlighted my limited understanding of global markets and cultures. To build my LeadershipTech venture, addressing these skill gaps while developing expertise in enterprise decision-making is critical.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My relentless pursuit of achievement has </w:t>
      </w:r>
      <w:r w:rsidDel="00000000" w:rsidR="00000000" w:rsidRPr="00000000">
        <w:rPr>
          <w:color w:val="222222"/>
          <w:sz w:val="21"/>
          <w:szCs w:val="21"/>
          <w:rtl w:val="0"/>
        </w:rPr>
        <w:t xml:space="preserve">fueled my professional accomplishments</w:t>
      </w:r>
      <w:r w:rsidDel="00000000" w:rsidR="00000000" w:rsidRPr="00000000">
        <w:rPr>
          <w:rtl w:val="0"/>
        </w:rPr>
        <w:t xml:space="preserve"> but left me disconnected from the community and values that once guided me.  I need to step back and realign in a culture that prioritizes collective growth, offers global business insights, and enables me to create sustained impact.</w:t>
      </w:r>
    </w:p>
    <w:p w:rsidR="00000000" w:rsidDel="00000000" w:rsidP="00000000" w:rsidRDefault="00000000" w:rsidRPr="00000000" w14:paraId="00000028">
      <w:pPr>
        <w:spacing w:after="240" w:before="240" w:lineRule="auto"/>
        <w:rPr/>
      </w:pPr>
      <w:r w:rsidDel="00000000" w:rsidR="00000000" w:rsidRPr="00000000">
        <w:rPr>
          <w:color w:val="222222"/>
          <w:sz w:val="21"/>
          <w:szCs w:val="21"/>
          <w:rtl w:val="0"/>
        </w:rPr>
        <w:t xml:space="preserve">My relentless hustle since high school fueled professional accomplishments but often came at the expense of my personal life. As a community-oriented individual, I’ve felt increasingly disconnected from the collaborative environments that inspire me. This misalignment has stalled my personal and professional growth, underscoring the need to pause and realign my trajectory. I aim to immerse myself in a culture that values collective growth, equips me with global business insights, and enables me to create sustained impact.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With the majority of the leadership development market in the USA, Tuck MBA provides unparalleled access to top consultancies, venture capital, and thriving LeadershipTech ecosystem. Tuck’s international community and deciphering the “Swedish model” via GIX will </w:t>
      </w:r>
      <w:r w:rsidDel="00000000" w:rsidR="00000000" w:rsidRPr="00000000">
        <w:rPr>
          <w:rtl w:val="0"/>
        </w:rPr>
        <w:t xml:space="preserve">help me navigate culturally sensitive geographies</w:t>
      </w:r>
      <w:r w:rsidDel="00000000" w:rsidR="00000000" w:rsidRPr="00000000">
        <w:rPr>
          <w:rtl w:val="0"/>
        </w:rPr>
        <w:t xml:space="preserve">.</w:t>
      </w:r>
      <w:r w:rsidDel="00000000" w:rsidR="00000000" w:rsidRPr="00000000">
        <w:rPr>
          <w:rtl w:val="0"/>
        </w:rPr>
        <w:t xml:space="preserve"> The opportunity to collaborate with EnterpriseTech leaders, addressing complex challenges with actionable, data-driven strategies via the Global Onsite Consulting and the First-Year Project excites me.</w:t>
      </w:r>
      <w:r w:rsidDel="00000000" w:rsidR="00000000" w:rsidRPr="00000000">
        <w:rPr>
          <w:rtl w:val="0"/>
        </w:rPr>
        <w:t xml:space="preserve"> Tuck’s leadership philosophy in general, strategic pillar of global, social &amp; technological integration in particular aligns with my leadership style and long-term aspirations.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line="384.00000000000006" w:lineRule="auto"/>
        <w:ind w:left="0" w:firstLine="0"/>
        <w:rPr>
          <w:b w:val="1"/>
          <w:bCs w:val="1"/>
          <w:sz w:val="21"/>
          <w:szCs w:val="21"/>
        </w:rPr>
      </w:pPr>
      <w:r w:rsidDel="00000000" w:rsidR="00000000" w:rsidRPr="00000000">
        <w:rPr>
          <w:rtl w:val="0"/>
        </w:rPr>
        <w:t xml:space="preserve">Stories from Mayur (MBA ’25) and Chirag (MBA ’24) about Tuckies’ support while stranded in no man’s land, highlight a tight-knit community that goes beyond the classroom, forming lifelong bonds. It reaffirms that Tuck isn’t just a place to study but my place to belong and grow into the leader I aspire to become.</w:t>
      </w:r>
      <w:r w:rsidDel="00000000" w:rsidR="00000000" w:rsidRPr="00000000">
        <w:br w:type="page"/>
      </w: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line="384.00000000000006" w:lineRule="auto"/>
        <w:ind w:left="0" w:firstLine="0"/>
        <w:rPr>
          <w:b w:val="1"/>
          <w:bCs w:val="1"/>
          <w:sz w:val="21"/>
          <w:szCs w:val="2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At PeopleGamez, I led a diverse team to design 20+ leadership simulations, transforming training kits into scalable consultancy tools that helped CXOs align leadership with strategy. However, I realized our simulations lacked real-time decision-making elements, limiting their ability to address dynamic, multi-stakeholder challenges. Despite expanding to seven countries, my limited understanding of global markets and cultures hindered growth. I aim to address these skill gaps while developing expertise in enterprise decision-making, learning large-scale implementation strategies and navigating culturally sensitive geographies</w:t>
      </w:r>
    </w:p>
    <w:p w:rsidR="00000000" w:rsidDel="00000000" w:rsidP="00000000" w:rsidRDefault="00000000" w:rsidRPr="00000000" w14:paraId="0000002E">
      <w:pPr>
        <w:spacing w:after="240" w:before="240" w:lineRule="auto"/>
        <w:rPr/>
      </w:pPr>
      <w:r w:rsidDel="00000000" w:rsidR="00000000" w:rsidRPr="00000000">
        <w:rPr>
          <w:color w:val="222222"/>
          <w:sz w:val="21"/>
          <w:szCs w:val="21"/>
          <w:rtl w:val="0"/>
        </w:rPr>
        <w:t xml:space="preserve">My relentless hustle since high school fueled professional accomplishments but often came at the expense of my personal life. As a community-oriented individual, I’ve felt increasingly disconnected from the collaborative environments that inspire me. This misalignment has stalled my personal and professional growth, underscoring the need to pause and realign my trajectory. I aim to immerse myself in a culture that values collective growth, equips me with global business insights, and enables me to create sustained impact.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With the majority of the leadership development market in the USA, Tuck MBA provides unparalleled access to top consultancies, venture capital, and thriving LeadershipTech ecosystem. Tuck’s international community and deciphering the “Swedish model” via GIX will deepen my understanding of global nuances.</w:t>
      </w:r>
      <w:r w:rsidDel="00000000" w:rsidR="00000000" w:rsidRPr="00000000">
        <w:rPr>
          <w:rtl w:val="0"/>
        </w:rPr>
        <w:t xml:space="preserve"> The opportunity to collaborate with EnterpriseTech leaders, addressing complex challenges with actionable, data-driven strategies via the Global Onsite Consulting and the First-Year Project excites me.</w:t>
      </w:r>
      <w:r w:rsidDel="00000000" w:rsidR="00000000" w:rsidRPr="00000000">
        <w:rPr>
          <w:rtl w:val="0"/>
        </w:rPr>
        <w:t xml:space="preserve"> Tuck’s leadership philosophy in general, strategic pillar of global, social &amp; technological integration in particular aligns with my leadership style and long-term aspirations.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Stories from Mayur (MBA ’25) and Chirag (MBA ’24) about Tuckies’ support while stranded in no man’s land, highlight a tight-knit community that goes beyond the classroom, forming lifelong bonds. It reaffirms that Tuck isn’t just a place to study but my place to belong and grow into the leader I aspire to become.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My relentless pursuit of achievement has driven my success but left me disconnected from the community and values that once guided me.  I need to step back and realign in a culture that prioritizes collective growth, offers global business insights, and enables me to create sustained impact.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As a self-taught CFO, I faced cash-flow issues and missed cost-saving opportunities. These experiences highlighted gaps in my knowledge of large-scale implementation challenges, navigating culturally sensitive geographies and financial strategy.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commentRangeStart w:id="0"/>
      <w:r w:rsidDel="00000000" w:rsidR="00000000" w:rsidRPr="00000000">
        <w:rPr>
          <w:rtl w:val="0"/>
        </w:rPr>
        <w:t xml:space="preserve">Through Paganucci Fellowship’s hands-on leadership consulting with mission-driven organizations, I will craft business strategies driving both profit and societal impact.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commentRangeStart w:id="1"/>
      <w:r w:rsidDel="00000000" w:rsidR="00000000" w:rsidRPr="00000000">
        <w:rPr>
          <w:rtl w:val="0"/>
        </w:rPr>
        <w:t xml:space="preserve">Stories of Tuckies rescuing Mayur (MBA ‘25) from no man’s land or supporting Chirag </w:t>
      </w:r>
      <w:commentRangeEnd w:id="1"/>
      <w:r w:rsidDel="00000000" w:rsidR="00000000" w:rsidRPr="00000000">
        <w:commentReference w:id="1"/>
      </w:r>
      <w:r w:rsidDel="00000000" w:rsidR="00000000" w:rsidRPr="00000000">
        <w:rPr>
          <w:rtl w:val="0"/>
        </w:rPr>
        <w:t xml:space="preserve">(MBA ‘24) after an accident highlight a tight-knit community that goes beyond the classroom, forming lifelong bonds. It reaffirms that Tuck isn’t just a place to study but my place to belong and grow into the leader I aspire to become.</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ind w:left="0" w:firstLine="0"/>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F">
      <w:pPr>
        <w:ind w:left="0" w:firstLine="0"/>
        <w:rPr>
          <w:b w:val="1"/>
          <w:bCs w:val="1"/>
          <w:sz w:val="21"/>
          <w:szCs w:val="21"/>
        </w:rPr>
      </w:pPr>
      <w:r w:rsidDel="00000000" w:rsidR="00000000" w:rsidRPr="00000000">
        <w:rPr>
          <w:b w:val="1"/>
          <w:bCs w:val="1"/>
          <w:sz w:val="21"/>
          <w:szCs w:val="21"/>
          <w:rtl w:val="0"/>
        </w:rPr>
        <w:t xml:space="preserve">Tell us who you are. How have your values and experiences shaped your identity and character? How will your background contribute to the diverse Tuck culture and community? (300 words)</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line="384.00000000000006" w:lineRule="auto"/>
        <w:rPr>
          <w:b w:val="1"/>
          <w:bCs w:val="1"/>
          <w:sz w:val="21"/>
          <w:szCs w:val="2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My grandparents live in Vatagod, a remote village in the forests of Western Ghats without roads or mobile networks.</w:t>
      </w:r>
      <w:r w:rsidDel="00000000" w:rsidR="00000000" w:rsidRPr="00000000">
        <w:rPr>
          <w:rtl w:val="0"/>
        </w:rPr>
        <w:t xml:space="preserve"> At 60+, they walked 15 miles just to turn on a water pump. One summer, after my grandmother collapsed on her way back, I decided to act. My grandfather, highlighting similar struggles faced by other villagers, suggested I teach the village kids to take ownership of their future rather than solving for them. Witnessing these kids transform, gain confidence, and dream bigger, as we implemented IoT-based irrigation, inspired me to launch OpenTech workshops to empower tribal and slum students to address community challenges with technology.</w:t>
      </w:r>
    </w:p>
    <w:p w:rsidR="00000000" w:rsidDel="00000000" w:rsidP="00000000" w:rsidRDefault="00000000" w:rsidRPr="00000000" w14:paraId="00000042">
      <w:pPr>
        <w:spacing w:after="240" w:before="240" w:lineRule="auto"/>
        <w:rPr/>
      </w:pPr>
      <w:r w:rsidDel="00000000" w:rsidR="00000000" w:rsidRPr="00000000">
        <w:rPr>
          <w:rtl w:val="0"/>
        </w:rPr>
        <w:t xml:space="preserve">Over three years, my 22-member team spent all weekends—</w:t>
      </w:r>
      <w:r w:rsidDel="00000000" w:rsidR="00000000" w:rsidRPr="00000000">
        <w:rPr>
          <w:rtl w:val="0"/>
        </w:rPr>
        <w:t xml:space="preserve">hiking hills, facing bandits and even surviving floods—</w:t>
      </w:r>
      <w:r w:rsidDel="00000000" w:rsidR="00000000" w:rsidRPr="00000000">
        <w:rPr>
          <w:rtl w:val="0"/>
        </w:rPr>
        <w:t xml:space="preserve">guiding 10,000+ students develop waterbody-cleaning robots and cattle trackers. We built an ecosystem to amplify our impact by securing school infrastructure support, partnering with NGOs for mentorship, and collaborating with communities like Jagriti Yatra, Homeschoolers, and Ecoversity to enrich our programs with diverse perspectives.</w:t>
      </w:r>
    </w:p>
    <w:p w:rsidR="00000000" w:rsidDel="00000000" w:rsidP="00000000" w:rsidRDefault="00000000" w:rsidRPr="00000000" w14:paraId="00000043">
      <w:pPr>
        <w:spacing w:after="240" w:before="240" w:lineRule="auto"/>
        <w:rPr/>
      </w:pPr>
      <w:r w:rsidDel="00000000" w:rsidR="00000000" w:rsidRPr="00000000">
        <w:rPr>
          <w:rtl w:val="0"/>
        </w:rPr>
        <w:t xml:space="preserve">We transformed change-seekers into change-makers, one student represented India at NASA and several became entrepreneurs, giving back to their community in their own ways. I continue to mentor many of these students, helping them navigate their journeys.</w:t>
      </w:r>
      <w:r w:rsidDel="00000000" w:rsidR="00000000" w:rsidRPr="00000000">
        <w:rPr>
          <w:rtl w:val="0"/>
        </w:rPr>
        <w:t xml:space="preserve"> During the pandemic, a Jagriti Yatri helped me take OpenTech online as Project Uplift, earning recognition from the United Nations for community transformation.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As a Tuckie, I will be a sounding board for peers, offering critical entrepreneurial insights, and hosting reflective treks to Smugglers Notch to foster a cohesive global community </w:t>
      </w:r>
      <w:r w:rsidDel="00000000" w:rsidR="00000000" w:rsidRPr="00000000">
        <w:rPr>
          <w:rtl w:val="0"/>
        </w:rPr>
        <w:t xml:space="preserve">that celebrates diverse perspectives and collective growth</w:t>
      </w:r>
      <w:r w:rsidDel="00000000" w:rsidR="00000000" w:rsidRPr="00000000">
        <w:rPr>
          <w:rtl w:val="0"/>
        </w:rPr>
        <w:t xml:space="preserve">. Leveraging my simulations, I’ll proactively nurture an ecosystem that maximizes our collective potential.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line="384.00000000000006" w:lineRule="auto"/>
        <w:ind w:left="0" w:firstLine="0"/>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line="384.00000000000006" w:lineRule="auto"/>
        <w:ind w:left="0" w:firstLine="0"/>
        <w:rPr>
          <w:b w:val="1"/>
          <w:bCs w:val="1"/>
          <w:sz w:val="21"/>
          <w:szCs w:val="21"/>
        </w:rPr>
      </w:pPr>
      <w:r w:rsidDel="00000000" w:rsidR="00000000" w:rsidRPr="00000000">
        <w:rPr>
          <w:b w:val="1"/>
          <w:bCs w:val="1"/>
          <w:sz w:val="21"/>
          <w:szCs w:val="21"/>
          <w:rtl w:val="0"/>
        </w:rPr>
        <w:t xml:space="preserve">Describe a time you meaningfully contributed to someone else’s sense of inclusion in your professional or personal community. (300 words) </w:t>
      </w:r>
    </w:p>
    <w:p w:rsidR="00000000" w:rsidDel="00000000" w:rsidP="00000000" w:rsidRDefault="00000000" w:rsidRPr="00000000" w14:paraId="00000049">
      <w:pPr>
        <w:spacing w:after="240" w:before="240" w:lineRule="auto"/>
        <w:rPr/>
      </w:pPr>
      <w:r w:rsidDel="00000000" w:rsidR="00000000" w:rsidRPr="00000000">
        <w:rPr>
          <w:rtl w:val="0"/>
        </w:rPr>
        <w:t xml:space="preserve">“He’s not ready for a visible leadership role,” our CEO at Madiee began, referring to one of our design leads I had recommended for the VP of Design position. </w:t>
      </w:r>
      <w:r w:rsidDel="00000000" w:rsidR="00000000" w:rsidRPr="00000000">
        <w:rPr>
          <w:highlight w:val="white"/>
          <w:rtl w:val="0"/>
        </w:rPr>
        <w:t xml:space="preserve">I understood his concern wasn’t about the designer’s stammer but his lack of confidence</w:t>
      </w:r>
      <w:r w:rsidDel="00000000" w:rsidR="00000000" w:rsidRPr="00000000">
        <w:rPr>
          <w:rtl w:val="0"/>
        </w:rPr>
        <w:t xml:space="preserve">. Apparently, the designer had once confided, “I avoid speaking up, not because I lack insights, but because I’m afraid my stammer will make them seem weak.” He also shared how interns had smirked during his presentations, leaving him feeling isolated. I counseled the interns to ensure such behavior wasn’t repeated, but it wasn’t enough. I resolved to </w:t>
      </w:r>
      <w:r w:rsidDel="00000000" w:rsidR="00000000" w:rsidRPr="00000000">
        <w:rPr>
          <w:rtl w:val="0"/>
        </w:rPr>
        <w:t xml:space="preserve">ensure no talent was overshadowed by vulnerability. But then our CEO gave me only one month to prove the designer’s fit.</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I introduced him to a few differently-abled Jagriti Yatris, encouraging him to lead authentically by seeing his stammer as a part of his journey, not a weakness. To create a culture of mutual support, I began publicly acknowledging every small initiative people took to empower one another, inspiring others to do the same. As a few interns shared how his design review process had helped them, other managers started seeking his guidance in optimizing their processes. </w:t>
      </w:r>
      <w:r w:rsidDel="00000000" w:rsidR="00000000" w:rsidRPr="00000000">
        <w:rPr>
          <w:rtl w:val="0"/>
        </w:rPr>
        <w:t xml:space="preserve">Witnessing their managers admire him as a mentor, the interns sought to collaborate with him. </w:t>
      </w:r>
      <w:r w:rsidDel="00000000" w:rsidR="00000000" w:rsidRPr="00000000">
        <w:rPr>
          <w:rtl w:val="0"/>
        </w:rPr>
        <w:t xml:space="preserve">Soon, I saw him hosting workshops and earning our CEO’s recognition. It took more than a month, but he was eventually promoted to VP of Design, benefiting the team, organization, and clients alike.</w:t>
      </w:r>
    </w:p>
    <w:p w:rsidR="00000000" w:rsidDel="00000000" w:rsidP="00000000" w:rsidRDefault="00000000" w:rsidRPr="00000000" w14:paraId="0000004B">
      <w:pPr>
        <w:spacing w:after="240" w:before="240" w:lineRule="auto"/>
        <w:rPr/>
      </w:pPr>
      <w:r w:rsidDel="00000000" w:rsidR="00000000" w:rsidRPr="00000000">
        <w:rPr>
          <w:rtl w:val="0"/>
        </w:rPr>
        <w:t xml:space="preserve">This experience reinforced my belief in fostering ecosystems that drive strategic decisions through a humane lens. It taught me that leadership doesn’t always need a stage and that small acts of kindness can inspire lasting change. I strive to build bridges and create ripples of positive impact wherever life takes me. </w:t>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0" w:date="2024-12-01T15:52:38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w:t>
      </w:r>
    </w:p>
  </w:comment>
  <w:comment w:author="Vikas Badami" w:id="1" w:date="2024-12-01T15:50:23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to Mayur and CHirag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b w:val="1"/>
        <w:bCs w:val="1"/>
        <w:sz w:val="21"/>
        <w:szCs w:val="21"/>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