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40" w:line="264" w:lineRule="auto"/>
        <w:ind w:left="-570" w:right="-844" w:hanging="285"/>
        <w:jc w:val="center"/>
        <w:rPr>
          <w:b w:val="1"/>
          <w:color w:val="000000"/>
          <w:sz w:val="32"/>
          <w:szCs w:val="32"/>
        </w:rPr>
      </w:pPr>
      <w:r w:rsidDel="00000000" w:rsidR="00000000" w:rsidRPr="00000000">
        <w:rPr>
          <w:b w:val="1"/>
          <w:color w:val="000000"/>
          <w:sz w:val="32"/>
          <w:szCs w:val="32"/>
          <w:rtl w:val="0"/>
        </w:rPr>
        <w:t xml:space="preserve">Vikas Badami</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40" w:line="264" w:lineRule="auto"/>
        <w:ind w:left="-570" w:right="-844" w:hanging="285"/>
        <w:jc w:val="center"/>
        <w:rPr>
          <w:sz w:val="22"/>
          <w:szCs w:val="22"/>
        </w:rPr>
      </w:pPr>
      <w:r w:rsidDel="00000000" w:rsidR="00000000" w:rsidRPr="00000000">
        <w:rPr>
          <w:color w:val="000000"/>
          <w:sz w:val="22"/>
          <w:szCs w:val="22"/>
          <w:rtl w:val="0"/>
        </w:rPr>
        <w:t xml:space="preserve">(+91) 9495950729     |     </w:t>
      </w:r>
      <w:hyperlink r:id="rId7">
        <w:r w:rsidDel="00000000" w:rsidR="00000000" w:rsidRPr="00000000">
          <w:rPr>
            <w:color w:val="1155cc"/>
            <w:sz w:val="22"/>
            <w:szCs w:val="22"/>
            <w:u w:val="single"/>
            <w:rtl w:val="0"/>
          </w:rPr>
          <w:t xml:space="preserve">www.linkedin.com/in/vikasbadami/</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40" w:before="240" w:line="264" w:lineRule="auto"/>
        <w:ind w:left="-570" w:right="-844" w:hanging="285"/>
        <w:jc w:val="center"/>
        <w:rPr>
          <w:b w:val="1"/>
          <w:color w:val="000000"/>
          <w:sz w:val="22"/>
          <w:szCs w:val="22"/>
        </w:rPr>
      </w:pPr>
      <w:r w:rsidDel="00000000" w:rsidR="00000000" w:rsidRPr="00000000">
        <w:rPr>
          <w:b w:val="1"/>
          <w:color w:val="000000"/>
          <w:sz w:val="22"/>
          <w:szCs w:val="22"/>
          <w:rtl w:val="0"/>
        </w:rPr>
        <w:t xml:space="preserve">Experience</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40" w:lineRule="auto"/>
        <w:ind w:left="-570" w:right="-844" w:hanging="285"/>
        <w:rPr>
          <w:i w:val="1"/>
          <w:sz w:val="22"/>
          <w:szCs w:val="22"/>
        </w:rPr>
      </w:pPr>
      <w:r w:rsidDel="00000000" w:rsidR="00000000" w:rsidRPr="00000000">
        <w:rPr>
          <w:b w:val="1"/>
          <w:color w:val="000000"/>
          <w:sz w:val="22"/>
          <w:szCs w:val="22"/>
          <w:rtl w:val="0"/>
        </w:rPr>
        <w:t xml:space="preserve">PeopleGamez.com | </w:t>
      </w:r>
      <w:r w:rsidDel="00000000" w:rsidR="00000000" w:rsidRPr="00000000">
        <w:rPr>
          <w:i w:val="1"/>
          <w:sz w:val="22"/>
          <w:szCs w:val="22"/>
          <w:rtl w:val="0"/>
        </w:rPr>
        <w:t xml:space="preserve">CEO, Co-Founder</w:t>
      </w:r>
      <w:r w:rsidDel="00000000" w:rsidR="00000000" w:rsidRPr="00000000">
        <w:rPr>
          <w:color w:val="000000"/>
          <w:sz w:val="22"/>
          <w:szCs w:val="22"/>
          <w:rtl w:val="0"/>
        </w:rPr>
        <w:tab/>
        <w:t xml:space="preserve"> </w:t>
        <w:tab/>
        <w:tab/>
        <w:tab/>
        <w:t xml:space="preserve">           </w:t>
        <w:tab/>
        <w:tab/>
        <w:t xml:space="preserve">Dharwad, India </w:t>
        <w:tab/>
        <w:t xml:space="preserve">| </w:t>
      </w:r>
      <w:r w:rsidDel="00000000" w:rsidR="00000000" w:rsidRPr="00000000">
        <w:rPr>
          <w:sz w:val="22"/>
          <w:szCs w:val="22"/>
          <w:rtl w:val="0"/>
        </w:rPr>
        <w:t xml:space="preserve"> </w:t>
      </w:r>
      <w:r w:rsidDel="00000000" w:rsidR="00000000" w:rsidRPr="00000000">
        <w:rPr>
          <w:i w:val="1"/>
          <w:sz w:val="22"/>
          <w:szCs w:val="22"/>
          <w:rtl w:val="0"/>
        </w:rPr>
        <w:t xml:space="preserve">Apr 2022 – Present     </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40" w:lineRule="auto"/>
        <w:ind w:left="-850" w:right="-844" w:firstLine="0"/>
        <w:rPr>
          <w:color w:val="000000"/>
          <w:sz w:val="22"/>
          <w:szCs w:val="22"/>
        </w:rPr>
      </w:pPr>
      <w:r w:rsidDel="00000000" w:rsidR="00000000" w:rsidRPr="00000000">
        <w:rPr>
          <w:sz w:val="22"/>
          <w:szCs w:val="22"/>
          <w:rtl w:val="0"/>
        </w:rPr>
        <w:t xml:space="preserve">Leadership simulations and business consulting Startup. </w:t>
      </w:r>
      <w:r w:rsidDel="00000000" w:rsidR="00000000" w:rsidRPr="00000000">
        <w:rPr>
          <w:color w:val="000000"/>
          <w:sz w:val="22"/>
          <w:szCs w:val="22"/>
          <w:rtl w:val="0"/>
        </w:rPr>
        <w:t xml:space="preserve">As its CEO, I oversee Sales, Program design</w:t>
      </w:r>
      <w:r w:rsidDel="00000000" w:rsidR="00000000" w:rsidRPr="00000000">
        <w:rPr>
          <w:sz w:val="22"/>
          <w:szCs w:val="22"/>
          <w:rtl w:val="0"/>
        </w:rPr>
        <w:t xml:space="preserve">,</w:t>
      </w:r>
      <w:r w:rsidDel="00000000" w:rsidR="00000000" w:rsidRPr="00000000">
        <w:rPr>
          <w:color w:val="000000"/>
          <w:sz w:val="22"/>
          <w:szCs w:val="22"/>
          <w:rtl w:val="0"/>
        </w:rPr>
        <w:t xml:space="preserve"> and delivery. </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40" w:line="264" w:lineRule="auto"/>
        <w:ind w:left="-570" w:right="-844" w:hanging="285"/>
        <w:rPr>
          <w:color w:val="000000"/>
          <w:sz w:val="22"/>
          <w:szCs w:val="22"/>
        </w:rPr>
      </w:pPr>
      <w:r w:rsidDel="00000000" w:rsidR="00000000" w:rsidRPr="00000000">
        <w:rPr>
          <w:color w:val="000000"/>
          <w:sz w:val="22"/>
          <w:szCs w:val="22"/>
          <w:rtl w:val="0"/>
        </w:rPr>
        <w:t xml:space="preserve">-    Demonstrated business case and executed end-to-end executive development programs for Amazon, Genpact, Dr. Reddy's, etc. addressing 800 executives on Business </w:t>
      </w:r>
      <w:r w:rsidDel="00000000" w:rsidR="00000000" w:rsidRPr="00000000">
        <w:rPr>
          <w:sz w:val="22"/>
          <w:szCs w:val="22"/>
          <w:rtl w:val="0"/>
        </w:rPr>
        <w:t xml:space="preserve">Acumen</w:t>
      </w:r>
      <w:r w:rsidDel="00000000" w:rsidR="00000000" w:rsidRPr="00000000">
        <w:rPr>
          <w:color w:val="000000"/>
          <w:sz w:val="22"/>
          <w:szCs w:val="22"/>
          <w:rtl w:val="0"/>
        </w:rPr>
        <w:t xml:space="preserve">, </w:t>
      </w:r>
      <w:r w:rsidDel="00000000" w:rsidR="00000000" w:rsidRPr="00000000">
        <w:rPr>
          <w:sz w:val="22"/>
          <w:szCs w:val="22"/>
          <w:rtl w:val="0"/>
        </w:rPr>
        <w:t xml:space="preserve">Team Dynamics</w:t>
      </w:r>
      <w:r w:rsidDel="00000000" w:rsidR="00000000" w:rsidRPr="00000000">
        <w:rPr>
          <w:color w:val="000000"/>
          <w:sz w:val="22"/>
          <w:szCs w:val="22"/>
          <w:rtl w:val="0"/>
        </w:rPr>
        <w:t xml:space="preserve">, Change management, etc.</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40" w:line="264" w:lineRule="auto"/>
        <w:ind w:left="-570" w:right="-844" w:hanging="285"/>
        <w:rPr>
          <w:sz w:val="22"/>
          <w:szCs w:val="22"/>
        </w:rPr>
      </w:pPr>
      <w:r w:rsidDel="00000000" w:rsidR="00000000" w:rsidRPr="00000000">
        <w:rPr>
          <w:sz w:val="22"/>
          <w:szCs w:val="22"/>
          <w:rtl w:val="0"/>
        </w:rPr>
        <w:t xml:space="preserve">-    Persuaded my team of 15 experienced designers and developers to take 70%+ pay cut and craft 25+ training simulations.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pacing w:after="40" w:line="264" w:lineRule="auto"/>
        <w:ind w:left="-570" w:right="-844" w:hanging="285"/>
        <w:rPr>
          <w:color w:val="000000"/>
          <w:sz w:val="22"/>
          <w:szCs w:val="22"/>
        </w:rPr>
      </w:pPr>
      <w:r w:rsidDel="00000000" w:rsidR="00000000" w:rsidRPr="00000000">
        <w:rPr>
          <w:sz w:val="22"/>
          <w:szCs w:val="22"/>
          <w:rtl w:val="0"/>
        </w:rPr>
        <w:t xml:space="preserve">Persuaded</w:t>
      </w:r>
      <w:r w:rsidDel="00000000" w:rsidR="00000000" w:rsidRPr="00000000">
        <w:rPr>
          <w:color w:val="000000"/>
          <w:sz w:val="22"/>
          <w:szCs w:val="22"/>
          <w:rtl w:val="0"/>
        </w:rPr>
        <w:t xml:space="preserve"> </w:t>
      </w:r>
      <w:r w:rsidDel="00000000" w:rsidR="00000000" w:rsidRPr="00000000">
        <w:rPr>
          <w:sz w:val="22"/>
          <w:szCs w:val="22"/>
          <w:rtl w:val="0"/>
        </w:rPr>
        <w:t xml:space="preserve">MLAs and government stakeholders</w:t>
      </w:r>
      <w:r w:rsidDel="00000000" w:rsidR="00000000" w:rsidRPr="00000000">
        <w:rPr>
          <w:color w:val="000000"/>
          <w:sz w:val="22"/>
          <w:szCs w:val="22"/>
          <w:rtl w:val="0"/>
        </w:rPr>
        <w:t xml:space="preserve"> for gaming industry incentive policy through roundtables and one-on-one meetings leading to the implementation of AVGC - XR policy.</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pacing w:after="40" w:line="264" w:lineRule="auto"/>
        <w:ind w:left="-570" w:right="-844" w:hanging="285"/>
        <w:rPr>
          <w:color w:val="000000"/>
          <w:sz w:val="22"/>
          <w:szCs w:val="22"/>
        </w:rPr>
      </w:pPr>
      <w:r w:rsidDel="00000000" w:rsidR="00000000" w:rsidRPr="00000000">
        <w:rPr>
          <w:color w:val="000000"/>
          <w:sz w:val="22"/>
          <w:szCs w:val="22"/>
          <w:highlight w:val="white"/>
          <w:rtl w:val="0"/>
        </w:rPr>
        <w:t xml:space="preserve">Won </w:t>
      </w:r>
      <w:r w:rsidDel="00000000" w:rsidR="00000000" w:rsidRPr="00000000">
        <w:rPr>
          <w:sz w:val="22"/>
          <w:szCs w:val="22"/>
          <w:highlight w:val="white"/>
          <w:rtl w:val="0"/>
        </w:rPr>
        <w:t xml:space="preserve">2 </w:t>
      </w:r>
      <w:r w:rsidDel="00000000" w:rsidR="00000000" w:rsidRPr="00000000">
        <w:rPr>
          <w:b w:val="1"/>
          <w:sz w:val="22"/>
          <w:szCs w:val="22"/>
          <w:highlight w:val="white"/>
          <w:rtl w:val="0"/>
        </w:rPr>
        <w:t xml:space="preserve">central</w:t>
      </w:r>
      <w:r w:rsidDel="00000000" w:rsidR="00000000" w:rsidRPr="00000000">
        <w:rPr>
          <w:color w:val="000000"/>
          <w:sz w:val="22"/>
          <w:szCs w:val="22"/>
          <w:highlight w:val="white"/>
          <w:rtl w:val="0"/>
        </w:rPr>
        <w:t xml:space="preserve"> </w:t>
      </w:r>
      <w:r w:rsidDel="00000000" w:rsidR="00000000" w:rsidRPr="00000000">
        <w:rPr>
          <w:b w:val="1"/>
          <w:color w:val="000000"/>
          <w:sz w:val="22"/>
          <w:szCs w:val="22"/>
          <w:highlight w:val="white"/>
          <w:rtl w:val="0"/>
        </w:rPr>
        <w:t xml:space="preserve">government grants</w:t>
      </w:r>
      <w:r w:rsidDel="00000000" w:rsidR="00000000" w:rsidRPr="00000000">
        <w:rPr>
          <w:b w:val="1"/>
          <w:sz w:val="22"/>
          <w:szCs w:val="22"/>
          <w:highlight w:val="white"/>
          <w:rtl w:val="0"/>
        </w:rPr>
        <w:t xml:space="preserve"> ($18K)</w:t>
      </w:r>
      <w:r w:rsidDel="00000000" w:rsidR="00000000" w:rsidRPr="00000000">
        <w:rPr>
          <w:color w:val="000000"/>
          <w:sz w:val="22"/>
          <w:szCs w:val="22"/>
          <w:highlight w:val="white"/>
          <w:rtl w:val="0"/>
        </w:rPr>
        <w:t xml:space="preserve"> for business potential and driving </w:t>
      </w:r>
      <w:r w:rsidDel="00000000" w:rsidR="00000000" w:rsidRPr="00000000">
        <w:rPr>
          <w:sz w:val="22"/>
          <w:szCs w:val="22"/>
          <w:highlight w:val="white"/>
          <w:rtl w:val="0"/>
        </w:rPr>
        <w:t xml:space="preserve">innovation leading to the development of a simulation on diagnosing team dynamics, currently live </w:t>
      </w:r>
      <w:r w:rsidDel="00000000" w:rsidR="00000000" w:rsidRPr="00000000">
        <w:rPr>
          <w:color w:val="000000"/>
          <w:sz w:val="22"/>
          <w:szCs w:val="22"/>
          <w:highlight w:val="white"/>
          <w:rtl w:val="0"/>
        </w:rPr>
        <w:t xml:space="preserve">in </w:t>
      </w:r>
      <w:r w:rsidDel="00000000" w:rsidR="00000000" w:rsidRPr="00000000">
        <w:rPr>
          <w:b w:val="1"/>
          <w:color w:val="000000"/>
          <w:sz w:val="22"/>
          <w:szCs w:val="22"/>
          <w:highlight w:val="white"/>
          <w:rtl w:val="0"/>
        </w:rPr>
        <w:t xml:space="preserve">7 countries,</w:t>
      </w:r>
      <w:r w:rsidDel="00000000" w:rsidR="00000000" w:rsidRPr="00000000">
        <w:rPr>
          <w:color w:val="000000"/>
          <w:sz w:val="22"/>
          <w:szCs w:val="22"/>
          <w:highlight w:val="white"/>
          <w:rtl w:val="0"/>
        </w:rPr>
        <w:t xml:space="preserve"> empowering </w:t>
      </w:r>
      <w:r w:rsidDel="00000000" w:rsidR="00000000" w:rsidRPr="00000000">
        <w:rPr>
          <w:b w:val="1"/>
          <w:color w:val="000000"/>
          <w:sz w:val="22"/>
          <w:szCs w:val="22"/>
          <w:highlight w:val="white"/>
          <w:rtl w:val="0"/>
        </w:rPr>
        <w:t xml:space="preserve">40k+ learners</w:t>
      </w:r>
      <w:r w:rsidDel="00000000" w:rsidR="00000000" w:rsidRPr="00000000">
        <w:rPr>
          <w:rtl w:val="0"/>
        </w:rPr>
      </w:r>
    </w:p>
    <w:p w:rsidR="00000000" w:rsidDel="00000000" w:rsidP="00000000" w:rsidRDefault="00000000" w:rsidRPr="00000000" w14:paraId="0000000A">
      <w:pPr>
        <w:numPr>
          <w:ilvl w:val="0"/>
          <w:numId w:val="1"/>
        </w:numPr>
        <w:spacing w:after="40" w:line="264" w:lineRule="auto"/>
        <w:ind w:left="-566" w:right="-844" w:hanging="283.00000000000006"/>
        <w:rPr>
          <w:sz w:val="22"/>
          <w:szCs w:val="22"/>
        </w:rPr>
      </w:pPr>
      <w:r w:rsidDel="00000000" w:rsidR="00000000" w:rsidRPr="00000000">
        <w:rPr>
          <w:sz w:val="22"/>
          <w:szCs w:val="22"/>
          <w:rtl w:val="0"/>
        </w:rPr>
        <w:t xml:space="preserve">Recognized as a global thought leader in data driven simulations, delivered sessions at multiple international conferences such as ILYF Global Business Conclave (10000+ footfall), Gamicon, SeriousPlayConf, AEE APAC Conference, etc.</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pacing w:after="40" w:line="264" w:lineRule="auto"/>
        <w:ind w:left="-566" w:right="-844" w:hanging="283.00000000000006"/>
        <w:rPr>
          <w:b w:val="1"/>
          <w:color w:val="000000"/>
          <w:sz w:val="22"/>
          <w:szCs w:val="22"/>
          <w:highlight w:val="white"/>
        </w:rPr>
      </w:pPr>
      <w:r w:rsidDel="00000000" w:rsidR="00000000" w:rsidRPr="00000000">
        <w:rPr>
          <w:b w:val="1"/>
          <w:color w:val="000000"/>
          <w:sz w:val="22"/>
          <w:szCs w:val="22"/>
          <w:highlight w:val="white"/>
          <w:rtl w:val="0"/>
        </w:rPr>
        <w:t xml:space="preserve">Strategy Consulting: </w:t>
      </w:r>
      <w:r w:rsidDel="00000000" w:rsidR="00000000" w:rsidRPr="00000000">
        <w:rPr>
          <w:sz w:val="22"/>
          <w:szCs w:val="22"/>
          <w:highlight w:val="white"/>
          <w:rtl w:val="0"/>
        </w:rPr>
        <w:t xml:space="preserve">Consulted global clients across industries enabling growth via tech and international expansion</w:t>
      </w:r>
      <w:r w:rsidDel="00000000" w:rsidR="00000000" w:rsidRPr="00000000">
        <w:rPr>
          <w:rtl w:val="0"/>
        </w:rPr>
      </w:r>
    </w:p>
    <w:p w:rsidR="00000000" w:rsidDel="00000000" w:rsidP="00000000" w:rsidRDefault="00000000" w:rsidRPr="00000000" w14:paraId="0000000C">
      <w:pPr>
        <w:widowControl w:val="0"/>
        <w:numPr>
          <w:ilvl w:val="1"/>
          <w:numId w:val="2"/>
        </w:numPr>
        <w:pBdr>
          <w:top w:space="0" w:sz="0" w:val="nil"/>
          <w:left w:space="0" w:sz="0" w:val="nil"/>
          <w:bottom w:space="0" w:sz="0" w:val="nil"/>
          <w:right w:space="0" w:sz="0" w:val="nil"/>
          <w:between w:space="0" w:sz="0" w:val="nil"/>
        </w:pBdr>
        <w:spacing w:after="40" w:line="264" w:lineRule="auto"/>
        <w:ind w:left="-285" w:right="-844" w:hanging="285"/>
        <w:rPr>
          <w:sz w:val="22"/>
          <w:szCs w:val="22"/>
          <w:highlight w:val="white"/>
        </w:rPr>
      </w:pPr>
      <w:r w:rsidDel="00000000" w:rsidR="00000000" w:rsidRPr="00000000">
        <w:rPr>
          <w:sz w:val="22"/>
          <w:szCs w:val="22"/>
          <w:highlight w:val="white"/>
          <w:rtl w:val="0"/>
        </w:rPr>
        <w:t xml:space="preserve">Strategically transformed GrowthPal by repositioning it as an extended M&amp;A team, introducing a a recurring revenue model, and reducing the sales cycle by 40%. Spearheaded international expansion, increasing deal value by 6x, and pivoted focus to family-run ventures, enhancing sales funnel amidst challenging market conditions.</w:t>
      </w:r>
    </w:p>
    <w:p w:rsidR="00000000" w:rsidDel="00000000" w:rsidP="00000000" w:rsidRDefault="00000000" w:rsidRPr="00000000" w14:paraId="0000000D">
      <w:pPr>
        <w:widowControl w:val="0"/>
        <w:numPr>
          <w:ilvl w:val="1"/>
          <w:numId w:val="2"/>
        </w:numPr>
        <w:pBdr>
          <w:top w:space="0" w:sz="0" w:val="nil"/>
          <w:left w:space="0" w:sz="0" w:val="nil"/>
          <w:bottom w:space="0" w:sz="0" w:val="nil"/>
          <w:right w:space="0" w:sz="0" w:val="nil"/>
          <w:between w:space="0" w:sz="0" w:val="nil"/>
        </w:pBdr>
        <w:spacing w:after="40" w:line="264" w:lineRule="auto"/>
        <w:ind w:left="-285" w:right="-844" w:hanging="285"/>
        <w:rPr>
          <w:sz w:val="22"/>
          <w:szCs w:val="22"/>
        </w:rPr>
      </w:pPr>
      <w:r w:rsidDel="00000000" w:rsidR="00000000" w:rsidRPr="00000000">
        <w:rPr>
          <w:sz w:val="22"/>
          <w:szCs w:val="22"/>
          <w:rtl w:val="0"/>
        </w:rPr>
        <w:t xml:space="preserve">Innovated</w:t>
      </w:r>
      <w:r w:rsidDel="00000000" w:rsidR="00000000" w:rsidRPr="00000000">
        <w:rPr>
          <w:color w:val="000000"/>
          <w:sz w:val="22"/>
          <w:szCs w:val="22"/>
          <w:rtl w:val="0"/>
        </w:rPr>
        <w:t xml:space="preserve"> a first-of-its-kind gamified tool </w:t>
      </w:r>
      <w:r w:rsidDel="00000000" w:rsidR="00000000" w:rsidRPr="00000000">
        <w:rPr>
          <w:sz w:val="22"/>
          <w:szCs w:val="22"/>
          <w:rtl w:val="0"/>
        </w:rPr>
        <w:t xml:space="preserve">to capture organizational needs and team energy for</w:t>
      </w:r>
      <w:r w:rsidDel="00000000" w:rsidR="00000000" w:rsidRPr="00000000">
        <w:rPr>
          <w:color w:val="000000"/>
          <w:sz w:val="22"/>
          <w:szCs w:val="22"/>
          <w:rtl w:val="0"/>
        </w:rPr>
        <w:t xml:space="preserve"> a Canadian consultancy firm </w:t>
      </w:r>
      <w:r w:rsidDel="00000000" w:rsidR="00000000" w:rsidRPr="00000000">
        <w:rPr>
          <w:b w:val="1"/>
          <w:sz w:val="22"/>
          <w:szCs w:val="22"/>
          <w:rtl w:val="0"/>
        </w:rPr>
        <w:t xml:space="preserve">contributing to </w:t>
      </w:r>
      <w:r w:rsidDel="00000000" w:rsidR="00000000" w:rsidRPr="00000000">
        <w:rPr>
          <w:sz w:val="22"/>
          <w:szCs w:val="22"/>
          <w:rtl w:val="0"/>
        </w:rPr>
        <w:t xml:space="preserve">35%</w:t>
      </w:r>
      <w:r w:rsidDel="00000000" w:rsidR="00000000" w:rsidRPr="00000000">
        <w:rPr>
          <w:b w:val="1"/>
          <w:sz w:val="22"/>
          <w:szCs w:val="22"/>
          <w:rtl w:val="0"/>
        </w:rPr>
        <w:t xml:space="preserve"> of revenue, </w:t>
      </w:r>
      <w:r w:rsidDel="00000000" w:rsidR="00000000" w:rsidRPr="00000000">
        <w:rPr>
          <w:sz w:val="22"/>
          <w:szCs w:val="22"/>
          <w:rtl w:val="0"/>
        </w:rPr>
        <w:t xml:space="preserve">4x</w:t>
      </w:r>
      <w:r w:rsidDel="00000000" w:rsidR="00000000" w:rsidRPr="00000000">
        <w:rPr>
          <w:b w:val="1"/>
          <w:sz w:val="22"/>
          <w:szCs w:val="22"/>
          <w:rtl w:val="0"/>
        </w:rPr>
        <w:t xml:space="preserve"> ticket size</w:t>
      </w:r>
      <w:r w:rsidDel="00000000" w:rsidR="00000000" w:rsidRPr="00000000">
        <w:rPr>
          <w:sz w:val="22"/>
          <w:szCs w:val="22"/>
          <w:rtl w:val="0"/>
        </w:rPr>
        <w:t xml:space="preserve">,</w:t>
      </w:r>
      <w:r w:rsidDel="00000000" w:rsidR="00000000" w:rsidRPr="00000000">
        <w:rPr>
          <w:b w:val="1"/>
          <w:sz w:val="22"/>
          <w:szCs w:val="22"/>
          <w:rtl w:val="0"/>
        </w:rPr>
        <w:t xml:space="preserve"> and </w:t>
      </w:r>
      <w:r w:rsidDel="00000000" w:rsidR="00000000" w:rsidRPr="00000000">
        <w:rPr>
          <w:sz w:val="22"/>
          <w:szCs w:val="22"/>
          <w:rtl w:val="0"/>
        </w:rPr>
        <w:t xml:space="preserve">2x coaching interventions.</w:t>
      </w:r>
    </w:p>
    <w:p w:rsidR="00000000" w:rsidDel="00000000" w:rsidP="00000000" w:rsidRDefault="00000000" w:rsidRPr="00000000" w14:paraId="0000000E">
      <w:pPr>
        <w:widowControl w:val="0"/>
        <w:numPr>
          <w:ilvl w:val="1"/>
          <w:numId w:val="2"/>
        </w:numPr>
        <w:pBdr>
          <w:top w:space="0" w:sz="0" w:val="nil"/>
          <w:left w:space="0" w:sz="0" w:val="nil"/>
          <w:bottom w:space="0" w:sz="0" w:val="nil"/>
          <w:right w:space="0" w:sz="0" w:val="nil"/>
          <w:between w:space="0" w:sz="0" w:val="nil"/>
        </w:pBdr>
        <w:spacing w:after="40" w:line="264" w:lineRule="auto"/>
        <w:ind w:left="-285" w:right="-844" w:hanging="285"/>
        <w:rPr>
          <w:sz w:val="22"/>
          <w:szCs w:val="22"/>
        </w:rPr>
      </w:pPr>
      <w:r w:rsidDel="00000000" w:rsidR="00000000" w:rsidRPr="00000000">
        <w:rPr>
          <w:color w:val="000000"/>
          <w:sz w:val="22"/>
          <w:szCs w:val="22"/>
          <w:rtl w:val="0"/>
        </w:rPr>
        <w:t xml:space="preserve">Convinced a US-based serial entrepreneur </w:t>
      </w:r>
      <w:r w:rsidDel="00000000" w:rsidR="00000000" w:rsidRPr="00000000">
        <w:rPr>
          <w:sz w:val="22"/>
          <w:szCs w:val="22"/>
          <w:rtl w:val="0"/>
        </w:rPr>
        <w:t xml:space="preserve">to abandon their fintech venture, despite existing VC commitments, in favor of our alternative proposal backed by thorough problem validation and market analysis.</w:t>
      </w:r>
    </w:p>
    <w:p w:rsidR="00000000" w:rsidDel="00000000" w:rsidP="00000000" w:rsidRDefault="00000000" w:rsidRPr="00000000" w14:paraId="0000000F">
      <w:pPr>
        <w:spacing w:after="40" w:line="264" w:lineRule="auto"/>
        <w:ind w:left="-570" w:right="-844" w:hanging="285"/>
        <w:rPr>
          <w:sz w:val="12"/>
          <w:szCs w:val="12"/>
        </w:rPr>
      </w:pPr>
      <w:r w:rsidDel="00000000" w:rsidR="00000000" w:rsidRPr="00000000">
        <w:rPr>
          <w:rtl w:val="0"/>
        </w:rPr>
      </w:r>
    </w:p>
    <w:p w:rsidR="00000000" w:rsidDel="00000000" w:rsidP="00000000" w:rsidRDefault="00000000" w:rsidRPr="00000000" w14:paraId="00000010">
      <w:pPr>
        <w:spacing w:after="40" w:line="264" w:lineRule="auto"/>
        <w:ind w:left="-570" w:right="-844" w:hanging="285"/>
        <w:rPr>
          <w:i w:val="1"/>
          <w:sz w:val="10"/>
          <w:szCs w:val="10"/>
        </w:rPr>
      </w:pPr>
      <w:r w:rsidDel="00000000" w:rsidR="00000000" w:rsidRPr="00000000">
        <w:rPr>
          <w:b w:val="1"/>
          <w:sz w:val="22"/>
          <w:szCs w:val="22"/>
          <w:rtl w:val="0"/>
        </w:rPr>
        <w:t xml:space="preserve">MADIEE Games | </w:t>
      </w:r>
      <w:r w:rsidDel="00000000" w:rsidR="00000000" w:rsidRPr="00000000">
        <w:rPr>
          <w:i w:val="1"/>
          <w:sz w:val="22"/>
          <w:szCs w:val="22"/>
          <w:rtl w:val="0"/>
        </w:rPr>
        <w:t xml:space="preserve">Co-Founder, COO</w:t>
      </w:r>
      <w:r w:rsidDel="00000000" w:rsidR="00000000" w:rsidRPr="00000000">
        <w:rPr>
          <w:sz w:val="22"/>
          <w:szCs w:val="22"/>
          <w:rtl w:val="0"/>
        </w:rPr>
        <w:tab/>
        <w:t xml:space="preserve"> </w:t>
        <w:tab/>
        <w:tab/>
        <w:tab/>
        <w:tab/>
        <w:tab/>
        <w:t xml:space="preserve">     Erode, India | F</w:t>
      </w:r>
      <w:r w:rsidDel="00000000" w:rsidR="00000000" w:rsidRPr="00000000">
        <w:rPr>
          <w:i w:val="1"/>
          <w:sz w:val="22"/>
          <w:szCs w:val="22"/>
          <w:rtl w:val="0"/>
        </w:rPr>
        <w:t xml:space="preserve">eb 2021 – Mar 2022</w:t>
      </w:r>
      <w:r w:rsidDel="00000000" w:rsidR="00000000" w:rsidRPr="00000000">
        <w:rPr>
          <w:sz w:val="12"/>
          <w:szCs w:val="12"/>
          <w:rtl w:val="0"/>
        </w:rPr>
        <w:t xml:space="preserve">  </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40" w:before="160" w:lineRule="auto"/>
        <w:ind w:left="-572" w:right="-845" w:hanging="283.9999999999999"/>
        <w:rPr>
          <w:color w:val="000000"/>
          <w:sz w:val="22"/>
          <w:szCs w:val="22"/>
        </w:rPr>
      </w:pPr>
      <w:r w:rsidDel="00000000" w:rsidR="00000000" w:rsidRPr="00000000">
        <w:rPr>
          <w:b w:val="1"/>
          <w:color w:val="000000"/>
          <w:sz w:val="22"/>
          <w:szCs w:val="22"/>
          <w:rtl w:val="0"/>
        </w:rPr>
        <w:t xml:space="preserve">CV Naturals (Family Business) | </w:t>
      </w:r>
      <w:r w:rsidDel="00000000" w:rsidR="00000000" w:rsidRPr="00000000">
        <w:rPr>
          <w:sz w:val="22"/>
          <w:szCs w:val="22"/>
          <w:rtl w:val="0"/>
        </w:rPr>
        <w:t xml:space="preserve">Strategic Consultant</w:t>
      </w:r>
      <w:r w:rsidDel="00000000" w:rsidR="00000000" w:rsidRPr="00000000">
        <w:rPr>
          <w:b w:val="1"/>
          <w:color w:val="000000"/>
          <w:sz w:val="22"/>
          <w:szCs w:val="22"/>
          <w:rtl w:val="0"/>
        </w:rPr>
        <w:tab/>
        <w:tab/>
        <w:tab/>
        <w:tab/>
      </w:r>
      <w:r w:rsidDel="00000000" w:rsidR="00000000" w:rsidRPr="00000000">
        <w:rPr>
          <w:sz w:val="22"/>
          <w:szCs w:val="22"/>
          <w:rtl w:val="0"/>
        </w:rPr>
        <w:t xml:space="preserve">Dharwad, India </w:t>
        <w:tab/>
        <w:t xml:space="preserve">|</w:t>
      </w:r>
      <w:r w:rsidDel="00000000" w:rsidR="00000000" w:rsidRPr="00000000">
        <w:rPr>
          <w:color w:val="000000"/>
          <w:sz w:val="22"/>
          <w:szCs w:val="22"/>
          <w:rtl w:val="0"/>
        </w:rPr>
        <w:t xml:space="preserve"> </w:t>
      </w:r>
      <w:r w:rsidDel="00000000" w:rsidR="00000000" w:rsidRPr="00000000">
        <w:rPr>
          <w:sz w:val="22"/>
          <w:szCs w:val="22"/>
          <w:rtl w:val="0"/>
        </w:rPr>
        <w:t xml:space="preserve">Aug 2015 - Dec 2020   </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40" w:lineRule="auto"/>
        <w:ind w:left="-570" w:right="-844" w:hanging="285"/>
        <w:rPr>
          <w:color w:val="000000"/>
          <w:sz w:val="22"/>
          <w:szCs w:val="22"/>
        </w:rPr>
      </w:pPr>
      <w:r w:rsidDel="00000000" w:rsidR="00000000" w:rsidRPr="00000000">
        <w:rPr>
          <w:color w:val="000000"/>
          <w:sz w:val="22"/>
          <w:szCs w:val="22"/>
          <w:rtl w:val="0"/>
        </w:rPr>
        <w:t xml:space="preserve">CV Naturals manufactures healthy herbal lifestyle products</w:t>
      </w:r>
      <w:r w:rsidDel="00000000" w:rsidR="00000000" w:rsidRPr="00000000">
        <w:rPr>
          <w:sz w:val="22"/>
          <w:szCs w:val="22"/>
          <w:rtl w:val="0"/>
        </w:rPr>
        <w:t xml:space="preserve">.</w:t>
      </w:r>
      <w:r w:rsidDel="00000000" w:rsidR="00000000" w:rsidRPr="00000000">
        <w:rPr>
          <w:color w:val="000000"/>
          <w:sz w:val="22"/>
          <w:szCs w:val="22"/>
          <w:rtl w:val="0"/>
        </w:rPr>
        <w:t xml:space="preserve"> I undertook strategic initiatives to expand and grow the business</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13">
      <w:pPr>
        <w:numPr>
          <w:ilvl w:val="0"/>
          <w:numId w:val="1"/>
        </w:numPr>
        <w:spacing w:after="40" w:line="264" w:lineRule="auto"/>
        <w:ind w:left="-566" w:right="-844" w:hanging="283.00000000000006"/>
        <w:rPr>
          <w:sz w:val="22"/>
          <w:szCs w:val="22"/>
        </w:rPr>
      </w:pPr>
      <w:r w:rsidDel="00000000" w:rsidR="00000000" w:rsidRPr="00000000">
        <w:rPr>
          <w:sz w:val="22"/>
          <w:szCs w:val="22"/>
          <w:rtl w:val="0"/>
        </w:rPr>
        <w:t xml:space="preserve">Led</w:t>
      </w:r>
      <w:r w:rsidDel="00000000" w:rsidR="00000000" w:rsidRPr="00000000">
        <w:rPr>
          <w:color w:val="000000"/>
          <w:sz w:val="22"/>
          <w:szCs w:val="22"/>
          <w:rtl w:val="0"/>
        </w:rPr>
        <w:t xml:space="preserve"> expansion into Singapore and Nepal</w:t>
      </w:r>
      <w:r w:rsidDel="00000000" w:rsidR="00000000" w:rsidRPr="00000000">
        <w:rPr>
          <w:sz w:val="22"/>
          <w:szCs w:val="22"/>
          <w:rtl w:val="0"/>
        </w:rPr>
        <w:t xml:space="preserve"> and pioneered a franchise model for eye drops with 10 district partners benefitting 8K+ people every month. Spearheaded the digital transformation, cutting operational expenses by 22%.</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40" w:before="240" w:line="264" w:lineRule="auto"/>
        <w:ind w:left="-570" w:right="-844" w:hanging="285"/>
        <w:jc w:val="center"/>
        <w:rPr>
          <w:b w:val="1"/>
          <w:color w:val="000000"/>
          <w:sz w:val="22"/>
          <w:szCs w:val="22"/>
        </w:rPr>
      </w:pPr>
      <w:r w:rsidDel="00000000" w:rsidR="00000000" w:rsidRPr="00000000">
        <w:rPr>
          <w:b w:val="1"/>
          <w:color w:val="000000"/>
          <w:sz w:val="22"/>
          <w:szCs w:val="22"/>
          <w:rtl w:val="0"/>
        </w:rPr>
        <w:t xml:space="preserve">Education</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40" w:lineRule="auto"/>
        <w:ind w:left="-570" w:right="-844" w:hanging="285"/>
        <w:rPr>
          <w:b w:val="1"/>
          <w:color w:val="000000"/>
          <w:sz w:val="22"/>
          <w:szCs w:val="22"/>
        </w:rPr>
      </w:pPr>
      <w:r w:rsidDel="00000000" w:rsidR="00000000" w:rsidRPr="00000000">
        <w:rPr>
          <w:b w:val="1"/>
          <w:color w:val="000000"/>
          <w:sz w:val="22"/>
          <w:szCs w:val="22"/>
          <w:rtl w:val="0"/>
        </w:rPr>
        <w:t xml:space="preserve">PLAKSHA UNIVERSITY | </w:t>
      </w:r>
      <w:r w:rsidDel="00000000" w:rsidR="00000000" w:rsidRPr="00000000">
        <w:rPr>
          <w:color w:val="000000"/>
          <w:sz w:val="22"/>
          <w:szCs w:val="22"/>
          <w:rtl w:val="0"/>
        </w:rPr>
        <w:t xml:space="preserve">PGDM</w:t>
      </w:r>
      <w:r w:rsidDel="00000000" w:rsidR="00000000" w:rsidRPr="00000000">
        <w:rPr>
          <w:b w:val="1"/>
          <w:color w:val="000000"/>
          <w:sz w:val="22"/>
          <w:szCs w:val="22"/>
          <w:rtl w:val="0"/>
        </w:rPr>
        <w:tab/>
        <w:tab/>
        <w:tab/>
        <w:t xml:space="preserve">                 </w:t>
        <w:tab/>
        <w:tab/>
        <w:tab/>
        <w:t xml:space="preserve">  </w:t>
        <w:tab/>
        <w:tab/>
      </w:r>
      <w:r w:rsidDel="00000000" w:rsidR="00000000" w:rsidRPr="00000000">
        <w:rPr>
          <w:color w:val="000000"/>
          <w:sz w:val="22"/>
          <w:szCs w:val="22"/>
          <w:rtl w:val="0"/>
        </w:rPr>
        <w:t xml:space="preserve">Gurgaon, India</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40" w:lineRule="auto"/>
        <w:ind w:left="-570" w:right="-844" w:hanging="285"/>
        <w:rPr>
          <w:color w:val="000000"/>
          <w:sz w:val="22"/>
          <w:szCs w:val="22"/>
        </w:rPr>
      </w:pPr>
      <w:r w:rsidDel="00000000" w:rsidR="00000000" w:rsidRPr="00000000">
        <w:rPr>
          <w:b w:val="1"/>
          <w:color w:val="000000"/>
          <w:sz w:val="22"/>
          <w:szCs w:val="22"/>
          <w:rtl w:val="0"/>
        </w:rPr>
        <w:t xml:space="preserve">Tech Leaders Fellowship</w:t>
      </w:r>
      <w:r w:rsidDel="00000000" w:rsidR="00000000" w:rsidRPr="00000000">
        <w:rPr>
          <w:b w:val="1"/>
          <w:i w:val="1"/>
          <w:color w:val="000000"/>
          <w:sz w:val="22"/>
          <w:szCs w:val="22"/>
          <w:rtl w:val="0"/>
        </w:rPr>
        <w:t xml:space="preserve">, </w:t>
      </w:r>
      <w:r w:rsidDel="00000000" w:rsidR="00000000" w:rsidRPr="00000000">
        <w:rPr>
          <w:color w:val="000000"/>
          <w:sz w:val="22"/>
          <w:szCs w:val="22"/>
          <w:rtl w:val="0"/>
        </w:rPr>
        <w:t xml:space="preserve">GPA: 3.49/4; (100</w:t>
      </w:r>
      <w:r w:rsidDel="00000000" w:rsidR="00000000" w:rsidRPr="00000000">
        <w:rPr>
          <w:sz w:val="22"/>
          <w:szCs w:val="22"/>
          <w:rtl w:val="0"/>
        </w:rPr>
        <w:t xml:space="preserve">% merit scholarship)</w:t>
      </w:r>
      <w:r w:rsidDel="00000000" w:rsidR="00000000" w:rsidRPr="00000000">
        <w:rPr>
          <w:color w:val="000000"/>
          <w:sz w:val="22"/>
          <w:szCs w:val="22"/>
          <w:rtl w:val="0"/>
        </w:rPr>
        <w:t xml:space="preserve"> </w:t>
      </w:r>
      <w:r w:rsidDel="00000000" w:rsidR="00000000" w:rsidRPr="00000000">
        <w:rPr>
          <w:sz w:val="22"/>
          <w:szCs w:val="22"/>
          <w:rtl w:val="0"/>
        </w:rPr>
        <w:t xml:space="preserve"> </w:t>
        <w:tab/>
        <w:tab/>
        <w:tab/>
        <w:tab/>
        <w:t xml:space="preserve">     </w:t>
      </w:r>
      <w:r w:rsidDel="00000000" w:rsidR="00000000" w:rsidRPr="00000000">
        <w:rPr>
          <w:color w:val="000000"/>
          <w:sz w:val="22"/>
          <w:szCs w:val="22"/>
          <w:rtl w:val="0"/>
        </w:rPr>
        <w:t xml:space="preserve"> </w:t>
        <w:tab/>
      </w:r>
      <w:r w:rsidDel="00000000" w:rsidR="00000000" w:rsidRPr="00000000">
        <w:rPr>
          <w:sz w:val="22"/>
          <w:szCs w:val="22"/>
          <w:rtl w:val="0"/>
        </w:rPr>
        <w:t xml:space="preserve">     </w:t>
      </w:r>
      <w:r w:rsidDel="00000000" w:rsidR="00000000" w:rsidRPr="00000000">
        <w:rPr>
          <w:color w:val="000000"/>
          <w:sz w:val="22"/>
          <w:szCs w:val="22"/>
          <w:rtl w:val="0"/>
        </w:rPr>
        <w:t xml:space="preserve">2020 - 2021</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pacing w:after="40" w:line="264" w:lineRule="auto"/>
        <w:ind w:left="-570" w:right="-844" w:hanging="285"/>
        <w:rPr>
          <w:color w:val="000000"/>
          <w:sz w:val="22"/>
          <w:szCs w:val="22"/>
        </w:rPr>
      </w:pPr>
      <w:r w:rsidDel="00000000" w:rsidR="00000000" w:rsidRPr="00000000">
        <w:rPr>
          <w:sz w:val="22"/>
          <w:szCs w:val="22"/>
          <w:rtl w:val="0"/>
        </w:rPr>
        <w:t xml:space="preserve">Selected for Global Venture Catalyst (170 students | 30+ nations); engineered AI tool reducing project delays by 40%. Harvard US India Initiative delegate. Organized Ecoversity’s Re-imagining Education Conference (47 countries).</w:t>
      </w:r>
      <w:r w:rsidDel="00000000" w:rsidR="00000000" w:rsidRPr="00000000">
        <w:rPr>
          <w:rtl w:val="0"/>
        </w:rPr>
      </w:r>
    </w:p>
    <w:p w:rsidR="00000000" w:rsidDel="00000000" w:rsidP="00000000" w:rsidRDefault="00000000" w:rsidRPr="00000000" w14:paraId="00000018">
      <w:pPr>
        <w:spacing w:after="40" w:line="264" w:lineRule="auto"/>
        <w:ind w:left="-570" w:right="-844" w:hanging="285"/>
        <w:rPr>
          <w:sz w:val="12"/>
          <w:szCs w:val="12"/>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40" w:lineRule="auto"/>
        <w:ind w:left="-570" w:right="-844" w:hanging="285"/>
        <w:rPr>
          <w:b w:val="1"/>
          <w:color w:val="000000"/>
          <w:sz w:val="22"/>
          <w:szCs w:val="22"/>
        </w:rPr>
      </w:pPr>
      <w:r w:rsidDel="00000000" w:rsidR="00000000" w:rsidRPr="00000000">
        <w:rPr>
          <w:b w:val="1"/>
          <w:color w:val="000000"/>
          <w:sz w:val="22"/>
          <w:szCs w:val="22"/>
          <w:rtl w:val="0"/>
        </w:rPr>
        <w:t xml:space="preserve">NATIONAL INSTITUTE OF TECHNOLOGY, CALICUT</w:t>
      </w:r>
      <w:r w:rsidDel="00000000" w:rsidR="00000000" w:rsidRPr="00000000">
        <w:rPr>
          <w:b w:val="1"/>
          <w:sz w:val="22"/>
          <w:szCs w:val="22"/>
          <w:rtl w:val="0"/>
        </w:rPr>
        <w:t xml:space="preserve"> | </w:t>
      </w:r>
      <w:r w:rsidDel="00000000" w:rsidR="00000000" w:rsidRPr="00000000">
        <w:rPr>
          <w:sz w:val="22"/>
          <w:szCs w:val="22"/>
          <w:rtl w:val="0"/>
        </w:rPr>
        <w:t xml:space="preserve">BTech</w:t>
      </w:r>
      <w:r w:rsidDel="00000000" w:rsidR="00000000" w:rsidRPr="00000000">
        <w:rPr>
          <w:b w:val="1"/>
          <w:color w:val="000000"/>
          <w:sz w:val="22"/>
          <w:szCs w:val="22"/>
          <w:rtl w:val="0"/>
        </w:rPr>
        <w:tab/>
        <w:t xml:space="preserve">   </w:t>
        <w:tab/>
        <w:tab/>
        <w:t xml:space="preserve">                  </w:t>
        <w:tab/>
      </w:r>
      <w:r w:rsidDel="00000000" w:rsidR="00000000" w:rsidRPr="00000000">
        <w:rPr>
          <w:color w:val="000000"/>
          <w:sz w:val="22"/>
          <w:szCs w:val="22"/>
          <w:rtl w:val="0"/>
        </w:rPr>
        <w:t xml:space="preserve">Kerala, India</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40" w:lineRule="auto"/>
        <w:ind w:left="-570" w:right="-844" w:hanging="285"/>
        <w:rPr>
          <w:sz w:val="22"/>
          <w:szCs w:val="22"/>
        </w:rPr>
      </w:pPr>
      <w:r w:rsidDel="00000000" w:rsidR="00000000" w:rsidRPr="00000000">
        <w:rPr>
          <w:i w:val="1"/>
          <w:color w:val="000000"/>
          <w:sz w:val="22"/>
          <w:szCs w:val="22"/>
          <w:rtl w:val="0"/>
        </w:rPr>
        <w:t xml:space="preserve">Production Engineering, </w:t>
      </w:r>
      <w:r w:rsidDel="00000000" w:rsidR="00000000" w:rsidRPr="00000000">
        <w:rPr>
          <w:color w:val="000000"/>
          <w:sz w:val="22"/>
          <w:szCs w:val="22"/>
          <w:rtl w:val="0"/>
        </w:rPr>
        <w:t xml:space="preserve">GPA: 8.2/10;</w:t>
      </w:r>
      <w:r w:rsidDel="00000000" w:rsidR="00000000" w:rsidRPr="00000000">
        <w:rPr>
          <w:sz w:val="22"/>
          <w:szCs w:val="22"/>
          <w:rtl w:val="0"/>
        </w:rPr>
        <w:tab/>
        <w:tab/>
      </w:r>
      <w:r w:rsidDel="00000000" w:rsidR="00000000" w:rsidRPr="00000000">
        <w:rPr>
          <w:color w:val="000000"/>
          <w:sz w:val="22"/>
          <w:szCs w:val="22"/>
          <w:rtl w:val="0"/>
        </w:rPr>
        <w:tab/>
        <w:tab/>
        <w:tab/>
      </w:r>
      <w:r w:rsidDel="00000000" w:rsidR="00000000" w:rsidRPr="00000000">
        <w:rPr>
          <w:sz w:val="22"/>
          <w:szCs w:val="22"/>
          <w:rtl w:val="0"/>
        </w:rPr>
        <w:tab/>
        <w:t xml:space="preserve">     </w:t>
        <w:tab/>
        <w:tab/>
        <w:t xml:space="preserve"> </w:t>
        <w:tab/>
      </w:r>
      <w:r w:rsidDel="00000000" w:rsidR="00000000" w:rsidRPr="00000000">
        <w:rPr>
          <w:color w:val="000000"/>
          <w:sz w:val="22"/>
          <w:szCs w:val="22"/>
          <w:rtl w:val="0"/>
        </w:rPr>
        <w:t xml:space="preserve">2016 - 2020</w:t>
      </w:r>
      <w:r w:rsidDel="00000000" w:rsidR="00000000" w:rsidRPr="00000000">
        <w:rPr>
          <w:rtl w:val="0"/>
        </w:rPr>
      </w:r>
    </w:p>
    <w:p w:rsidR="00000000" w:rsidDel="00000000" w:rsidP="00000000" w:rsidRDefault="00000000" w:rsidRPr="00000000" w14:paraId="0000001B">
      <w:pPr>
        <w:numPr>
          <w:ilvl w:val="1"/>
          <w:numId w:val="3"/>
        </w:numPr>
        <w:spacing w:after="40" w:line="264" w:lineRule="auto"/>
        <w:ind w:left="-570" w:right="-844" w:hanging="285"/>
        <w:rPr>
          <w:sz w:val="22"/>
          <w:szCs w:val="22"/>
        </w:rPr>
      </w:pPr>
      <w:r w:rsidDel="00000000" w:rsidR="00000000" w:rsidRPr="00000000">
        <w:rPr>
          <w:sz w:val="22"/>
          <w:szCs w:val="22"/>
          <w:rtl w:val="0"/>
        </w:rPr>
        <w:t xml:space="preserve">Founded OpenTech, fundraising $12K which was used to upskill 10000+ underprivileged students on AI and Robotics via hands-on workshops, partnering with schools, NGOs, and building a team of 22 volunteers to sustain the initiative.</w:t>
      </w:r>
    </w:p>
    <w:p w:rsidR="00000000" w:rsidDel="00000000" w:rsidP="00000000" w:rsidRDefault="00000000" w:rsidRPr="00000000" w14:paraId="0000001C">
      <w:pPr>
        <w:numPr>
          <w:ilvl w:val="1"/>
          <w:numId w:val="3"/>
        </w:numPr>
        <w:spacing w:after="40" w:line="264" w:lineRule="auto"/>
        <w:ind w:left="-566" w:right="-844" w:hanging="283.00000000000006"/>
        <w:rPr>
          <w:sz w:val="22"/>
          <w:szCs w:val="22"/>
        </w:rPr>
      </w:pPr>
      <w:r w:rsidDel="00000000" w:rsidR="00000000" w:rsidRPr="00000000">
        <w:rPr>
          <w:sz w:val="22"/>
          <w:szCs w:val="22"/>
          <w:rtl w:val="0"/>
        </w:rPr>
        <w:t xml:space="preserve">Selected as the 21st and youngest global AI scholar by Pi School of AI (Italy) (6,000+ candidates), despite only 20 positions available. An exception was made for my selection, recognizing my potential. Pioneered a solution worth $270Mn for OctoTelematics, my sponsor, reducing fuel reading error from 6% to 1.5%. </w:t>
      </w:r>
    </w:p>
    <w:p w:rsidR="00000000" w:rsidDel="00000000" w:rsidP="00000000" w:rsidRDefault="00000000" w:rsidRPr="00000000" w14:paraId="0000001D">
      <w:pPr>
        <w:spacing w:after="40" w:before="160" w:line="264" w:lineRule="auto"/>
        <w:ind w:left="-572" w:right="-845" w:hanging="283.9999999999999"/>
        <w:rPr>
          <w:color w:val="000000"/>
          <w:sz w:val="22"/>
          <w:szCs w:val="22"/>
        </w:rPr>
      </w:pPr>
      <w:r w:rsidDel="00000000" w:rsidR="00000000" w:rsidRPr="00000000">
        <w:rPr>
          <w:b w:val="1"/>
          <w:color w:val="000000"/>
          <w:sz w:val="22"/>
          <w:szCs w:val="22"/>
          <w:rtl w:val="0"/>
        </w:rPr>
        <w:tab/>
        <w:tab/>
        <w:tab/>
        <w:tab/>
        <w:tab/>
        <w:tab/>
        <w:tab/>
        <w:tab/>
        <w:t xml:space="preserve">    Other</w:t>
      </w:r>
      <w:r w:rsidDel="00000000" w:rsidR="00000000" w:rsidRPr="00000000">
        <w:rPr>
          <w:rtl w:val="0"/>
        </w:rPr>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pacing w:after="40" w:line="264" w:lineRule="auto"/>
        <w:ind w:left="-570" w:right="-844" w:hanging="285"/>
        <w:rPr>
          <w:color w:val="000000"/>
          <w:sz w:val="22"/>
          <w:szCs w:val="22"/>
        </w:rPr>
      </w:pPr>
      <w:r w:rsidDel="00000000" w:rsidR="00000000" w:rsidRPr="00000000">
        <w:rPr>
          <w:sz w:val="22"/>
          <w:szCs w:val="22"/>
          <w:rtl w:val="0"/>
        </w:rPr>
        <w:t xml:space="preserve">Mentored 4 social ventures with ACT Grants. Guided teacher-led social initiatives as a Barefoot Edu jury member. Trained teenagers at Synthesis, backed by Elon Musk, on leadership skills. Led digital campaigns for NGOs, uplifting 650 orphans with the help of founder of leading Bluechip company. Led volunteers for Kerala Floods (2018, 2019)</w:t>
      </w:r>
      <w:r w:rsidDel="00000000" w:rsidR="00000000" w:rsidRPr="00000000">
        <w:rPr>
          <w:rtl w:val="0"/>
        </w:rPr>
      </w:r>
    </w:p>
    <w:p w:rsidR="00000000" w:rsidDel="00000000" w:rsidP="00000000" w:rsidRDefault="00000000" w:rsidRPr="00000000" w14:paraId="0000001F">
      <w:pPr>
        <w:numPr>
          <w:ilvl w:val="0"/>
          <w:numId w:val="3"/>
        </w:numPr>
        <w:spacing w:after="40" w:line="264" w:lineRule="auto"/>
        <w:ind w:left="-570" w:right="-844" w:hanging="285"/>
        <w:rPr>
          <w:sz w:val="22"/>
          <w:szCs w:val="22"/>
        </w:rPr>
      </w:pPr>
      <w:r w:rsidDel="00000000" w:rsidR="00000000" w:rsidRPr="00000000">
        <w:rPr>
          <w:sz w:val="22"/>
          <w:szCs w:val="22"/>
          <w:rtl w:val="0"/>
        </w:rPr>
        <w:t xml:space="preserve">Top 1% selected among 15k+ social changemakers for 'Jagriti Yatra' (Change-Maker Journey). Mentored ‘New Roshani Sanitary Pads’, a startup incubated at 'Jagriti Entreprise Center', driving Sanitary Pad adoption by 5000+ rural women.</w:t>
      </w:r>
    </w:p>
    <w:p w:rsidR="00000000" w:rsidDel="00000000" w:rsidP="00000000" w:rsidRDefault="00000000" w:rsidRPr="00000000" w14:paraId="00000020">
      <w:pPr>
        <w:numPr>
          <w:ilvl w:val="0"/>
          <w:numId w:val="3"/>
        </w:numPr>
        <w:spacing w:after="40" w:line="264" w:lineRule="auto"/>
        <w:ind w:left="-570" w:right="-844" w:hanging="285"/>
        <w:rPr>
          <w:sz w:val="22"/>
          <w:szCs w:val="22"/>
        </w:rPr>
      </w:pPr>
      <w:r w:rsidDel="00000000" w:rsidR="00000000" w:rsidRPr="00000000">
        <w:rPr>
          <w:sz w:val="22"/>
          <w:szCs w:val="22"/>
          <w:rtl w:val="0"/>
        </w:rPr>
        <w:t xml:space="preserve">National-level Kho-Kho player (2011,2013) and State level Chess player (2015)</w:t>
      </w:r>
    </w:p>
    <w:sectPr>
      <w:headerReference r:id="rId8" w:type="default"/>
      <w:footerReference r:id="rId9" w:type="default"/>
      <w:pgSz w:h="15840" w:w="12240" w:orient="portrait"/>
      <w:pgMar w:bottom="388" w:top="566" w:left="1417"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right" w:leader="none" w:pos="9020"/>
      </w:tabs>
      <w:rPr>
        <w:rFonts w:ascii="Helvetica Neue" w:cs="Helvetica Neue" w:eastAsia="Helvetica Neue" w:hAnsi="Helvetica Neue"/>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right" w:leader="none" w:pos="9020"/>
      </w:tabs>
      <w:rPr>
        <w:rFonts w:ascii="Helvetica Neue" w:cs="Helvetica Neue" w:eastAsia="Helvetica Neue" w:hAnsi="Helvetica Neue"/>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46" w:hanging="360"/>
      </w:pPr>
      <w:rPr>
        <w:rFonts w:ascii="Times New Roman" w:cs="Times New Roman" w:eastAsia="Times New Roman" w:hAnsi="Times New Roman"/>
        <w:b w:val="0"/>
        <w:i w:val="0"/>
        <w:smallCaps w:val="0"/>
        <w:strike w:val="0"/>
        <w:shd w:fill="auto" w:val="clear"/>
        <w:vertAlign w:val="baseline"/>
      </w:rPr>
    </w:lvl>
    <w:lvl w:ilvl="1">
      <w:start w:val="1"/>
      <w:numFmt w:val="bullet"/>
      <w:lvlText w:val="o"/>
      <w:lvlJc w:val="left"/>
      <w:pPr>
        <w:ind w:left="1166" w:hanging="360"/>
      </w:pPr>
      <w:rPr>
        <w:rFonts w:ascii="Times New Roman" w:cs="Times New Roman" w:eastAsia="Times New Roman" w:hAnsi="Times New Roman"/>
        <w:b w:val="0"/>
        <w:i w:val="0"/>
        <w:smallCaps w:val="0"/>
        <w:strike w:val="0"/>
        <w:shd w:fill="auto" w:val="clear"/>
        <w:vertAlign w:val="baseline"/>
      </w:rPr>
    </w:lvl>
    <w:lvl w:ilvl="2">
      <w:start w:val="1"/>
      <w:numFmt w:val="bullet"/>
      <w:lvlText w:val="▪"/>
      <w:lvlJc w:val="left"/>
      <w:pPr>
        <w:ind w:left="1886" w:hanging="360"/>
      </w:pPr>
      <w:rPr>
        <w:rFonts w:ascii="Times New Roman" w:cs="Times New Roman" w:eastAsia="Times New Roman" w:hAnsi="Times New Roman"/>
        <w:b w:val="0"/>
        <w:i w:val="0"/>
        <w:smallCaps w:val="0"/>
        <w:strike w:val="0"/>
        <w:shd w:fill="auto" w:val="clear"/>
        <w:vertAlign w:val="baseline"/>
      </w:rPr>
    </w:lvl>
    <w:lvl w:ilvl="3">
      <w:start w:val="1"/>
      <w:numFmt w:val="bullet"/>
      <w:lvlText w:val="•"/>
      <w:lvlJc w:val="left"/>
      <w:pPr>
        <w:ind w:left="2606" w:hanging="360"/>
      </w:pPr>
      <w:rPr>
        <w:rFonts w:ascii="Times New Roman" w:cs="Times New Roman" w:eastAsia="Times New Roman" w:hAnsi="Times New Roman"/>
        <w:b w:val="0"/>
        <w:i w:val="0"/>
        <w:smallCaps w:val="0"/>
        <w:strike w:val="0"/>
        <w:shd w:fill="auto" w:val="clear"/>
        <w:vertAlign w:val="baseline"/>
      </w:rPr>
    </w:lvl>
    <w:lvl w:ilvl="4">
      <w:start w:val="1"/>
      <w:numFmt w:val="bullet"/>
      <w:lvlText w:val="o"/>
      <w:lvlJc w:val="left"/>
      <w:pPr>
        <w:ind w:left="3326" w:hanging="360"/>
      </w:pPr>
      <w:rPr>
        <w:rFonts w:ascii="Times New Roman" w:cs="Times New Roman" w:eastAsia="Times New Roman" w:hAnsi="Times New Roman"/>
        <w:b w:val="0"/>
        <w:i w:val="0"/>
        <w:smallCaps w:val="0"/>
        <w:strike w:val="0"/>
        <w:shd w:fill="auto" w:val="clear"/>
        <w:vertAlign w:val="baseline"/>
      </w:rPr>
    </w:lvl>
    <w:lvl w:ilvl="5">
      <w:start w:val="1"/>
      <w:numFmt w:val="bullet"/>
      <w:lvlText w:val="▪"/>
      <w:lvlJc w:val="left"/>
      <w:pPr>
        <w:ind w:left="4046" w:hanging="360"/>
      </w:pPr>
      <w:rPr>
        <w:rFonts w:ascii="Times New Roman" w:cs="Times New Roman" w:eastAsia="Times New Roman" w:hAnsi="Times New Roman"/>
        <w:b w:val="0"/>
        <w:i w:val="0"/>
        <w:smallCaps w:val="0"/>
        <w:strike w:val="0"/>
        <w:shd w:fill="auto" w:val="clear"/>
        <w:vertAlign w:val="baseline"/>
      </w:rPr>
    </w:lvl>
    <w:lvl w:ilvl="6">
      <w:start w:val="1"/>
      <w:numFmt w:val="bullet"/>
      <w:lvlText w:val="•"/>
      <w:lvlJc w:val="left"/>
      <w:pPr>
        <w:ind w:left="4766" w:hanging="360"/>
      </w:pPr>
      <w:rPr>
        <w:rFonts w:ascii="Times New Roman" w:cs="Times New Roman" w:eastAsia="Times New Roman" w:hAnsi="Times New Roman"/>
        <w:b w:val="0"/>
        <w:i w:val="0"/>
        <w:smallCaps w:val="0"/>
        <w:strike w:val="0"/>
        <w:shd w:fill="auto" w:val="clear"/>
        <w:vertAlign w:val="baseline"/>
      </w:rPr>
    </w:lvl>
    <w:lvl w:ilvl="7">
      <w:start w:val="1"/>
      <w:numFmt w:val="bullet"/>
      <w:lvlText w:val="o"/>
      <w:lvlJc w:val="left"/>
      <w:pPr>
        <w:ind w:left="5486" w:hanging="360"/>
      </w:pPr>
      <w:rPr>
        <w:rFonts w:ascii="Times New Roman" w:cs="Times New Roman" w:eastAsia="Times New Roman" w:hAnsi="Times New Roman"/>
        <w:b w:val="0"/>
        <w:i w:val="0"/>
        <w:smallCaps w:val="0"/>
        <w:strike w:val="0"/>
        <w:shd w:fill="auto" w:val="clear"/>
        <w:vertAlign w:val="baseline"/>
      </w:rPr>
    </w:lvl>
    <w:lvl w:ilvl="8">
      <w:start w:val="1"/>
      <w:numFmt w:val="bullet"/>
      <w:lvlText w:val="▪"/>
      <w:lvlJc w:val="left"/>
      <w:pPr>
        <w:ind w:left="6206" w:hanging="360"/>
      </w:pPr>
      <w:rPr>
        <w:rFonts w:ascii="Times New Roman" w:cs="Times New Roman" w:eastAsia="Times New Roman" w:hAnsi="Times New Roman"/>
        <w:b w:val="0"/>
        <w:i w:val="0"/>
        <w:smallCaps w:val="0"/>
        <w:strike w:val="0"/>
        <w:shd w:fill="auto" w:val="clear"/>
        <w:vertAlign w:val="baseli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46" w:hanging="360"/>
      </w:pPr>
      <w:rPr>
        <w:rFonts w:ascii="Times New Roman" w:cs="Times New Roman" w:eastAsia="Times New Roman" w:hAnsi="Times New Roman"/>
        <w:b w:val="0"/>
        <w:i w:val="0"/>
        <w:smallCaps w:val="0"/>
        <w:strike w:val="0"/>
        <w:shd w:fill="auto" w:val="clear"/>
        <w:vertAlign w:val="baseline"/>
      </w:rPr>
    </w:lvl>
    <w:lvl w:ilvl="1">
      <w:start w:val="1"/>
      <w:numFmt w:val="bullet"/>
      <w:lvlText w:val="o"/>
      <w:lvlJc w:val="left"/>
      <w:pPr>
        <w:ind w:left="1166" w:hanging="360"/>
      </w:pPr>
      <w:rPr>
        <w:rFonts w:ascii="Times New Roman" w:cs="Times New Roman" w:eastAsia="Times New Roman" w:hAnsi="Times New Roman"/>
        <w:b w:val="0"/>
        <w:i w:val="0"/>
        <w:smallCaps w:val="0"/>
        <w:strike w:val="0"/>
        <w:shd w:fill="auto" w:val="clear"/>
        <w:vertAlign w:val="baseline"/>
      </w:rPr>
    </w:lvl>
    <w:lvl w:ilvl="2">
      <w:start w:val="1"/>
      <w:numFmt w:val="bullet"/>
      <w:lvlText w:val="▪"/>
      <w:lvlJc w:val="left"/>
      <w:pPr>
        <w:ind w:left="1886" w:hanging="360"/>
      </w:pPr>
      <w:rPr>
        <w:rFonts w:ascii="Times New Roman" w:cs="Times New Roman" w:eastAsia="Times New Roman" w:hAnsi="Times New Roman"/>
        <w:b w:val="0"/>
        <w:i w:val="0"/>
        <w:smallCaps w:val="0"/>
        <w:strike w:val="0"/>
        <w:shd w:fill="auto" w:val="clear"/>
        <w:vertAlign w:val="baseline"/>
      </w:rPr>
    </w:lvl>
    <w:lvl w:ilvl="3">
      <w:start w:val="1"/>
      <w:numFmt w:val="bullet"/>
      <w:lvlText w:val="•"/>
      <w:lvlJc w:val="left"/>
      <w:pPr>
        <w:ind w:left="2606" w:hanging="360"/>
      </w:pPr>
      <w:rPr>
        <w:rFonts w:ascii="Times New Roman" w:cs="Times New Roman" w:eastAsia="Times New Roman" w:hAnsi="Times New Roman"/>
        <w:b w:val="0"/>
        <w:i w:val="0"/>
        <w:smallCaps w:val="0"/>
        <w:strike w:val="0"/>
        <w:shd w:fill="auto" w:val="clear"/>
        <w:vertAlign w:val="baseline"/>
      </w:rPr>
    </w:lvl>
    <w:lvl w:ilvl="4">
      <w:start w:val="1"/>
      <w:numFmt w:val="bullet"/>
      <w:lvlText w:val="o"/>
      <w:lvlJc w:val="left"/>
      <w:pPr>
        <w:ind w:left="3326" w:hanging="360"/>
      </w:pPr>
      <w:rPr>
        <w:rFonts w:ascii="Times New Roman" w:cs="Times New Roman" w:eastAsia="Times New Roman" w:hAnsi="Times New Roman"/>
        <w:b w:val="0"/>
        <w:i w:val="0"/>
        <w:smallCaps w:val="0"/>
        <w:strike w:val="0"/>
        <w:shd w:fill="auto" w:val="clear"/>
        <w:vertAlign w:val="baseline"/>
      </w:rPr>
    </w:lvl>
    <w:lvl w:ilvl="5">
      <w:start w:val="1"/>
      <w:numFmt w:val="bullet"/>
      <w:lvlText w:val="▪"/>
      <w:lvlJc w:val="left"/>
      <w:pPr>
        <w:ind w:left="4046" w:hanging="360"/>
      </w:pPr>
      <w:rPr>
        <w:rFonts w:ascii="Times New Roman" w:cs="Times New Roman" w:eastAsia="Times New Roman" w:hAnsi="Times New Roman"/>
        <w:b w:val="0"/>
        <w:i w:val="0"/>
        <w:smallCaps w:val="0"/>
        <w:strike w:val="0"/>
        <w:shd w:fill="auto" w:val="clear"/>
        <w:vertAlign w:val="baseline"/>
      </w:rPr>
    </w:lvl>
    <w:lvl w:ilvl="6">
      <w:start w:val="1"/>
      <w:numFmt w:val="bullet"/>
      <w:lvlText w:val="•"/>
      <w:lvlJc w:val="left"/>
      <w:pPr>
        <w:ind w:left="4766" w:hanging="360"/>
      </w:pPr>
      <w:rPr>
        <w:rFonts w:ascii="Times New Roman" w:cs="Times New Roman" w:eastAsia="Times New Roman" w:hAnsi="Times New Roman"/>
        <w:b w:val="0"/>
        <w:i w:val="0"/>
        <w:smallCaps w:val="0"/>
        <w:strike w:val="0"/>
        <w:shd w:fill="auto" w:val="clear"/>
        <w:vertAlign w:val="baseline"/>
      </w:rPr>
    </w:lvl>
    <w:lvl w:ilvl="7">
      <w:start w:val="1"/>
      <w:numFmt w:val="bullet"/>
      <w:lvlText w:val="o"/>
      <w:lvlJc w:val="left"/>
      <w:pPr>
        <w:ind w:left="5486" w:hanging="360"/>
      </w:pPr>
      <w:rPr>
        <w:rFonts w:ascii="Times New Roman" w:cs="Times New Roman" w:eastAsia="Times New Roman" w:hAnsi="Times New Roman"/>
        <w:b w:val="0"/>
        <w:i w:val="0"/>
        <w:smallCaps w:val="0"/>
        <w:strike w:val="0"/>
        <w:shd w:fill="auto" w:val="clear"/>
        <w:vertAlign w:val="baseline"/>
      </w:rPr>
    </w:lvl>
    <w:lvl w:ilvl="8">
      <w:start w:val="1"/>
      <w:numFmt w:val="bullet"/>
      <w:lvlText w:val="▪"/>
      <w:lvlJc w:val="left"/>
      <w:pPr>
        <w:ind w:left="6206" w:hanging="360"/>
      </w:pPr>
      <w:rPr>
        <w:rFonts w:ascii="Times New Roman" w:cs="Times New Roman" w:eastAsia="Times New Roman" w:hAnsi="Times New Roman"/>
        <w:b w:val="0"/>
        <w:i w:val="0"/>
        <w:smallCaps w:val="0"/>
        <w:strike w:val="0"/>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Pr>
      <w:lang w:eastAsia="en-US"/>
    </w:rPr>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yperlink">
    <w:name w:val="Hyperlink"/>
    <w:rPr>
      <w:u w:val="single"/>
    </w:rPr>
  </w:style>
  <w:style w:type="paragraph" w:styleId="HeaderFooter" w:customStyle="1">
    <w:name w:val="Header &amp; Footer"/>
    <w:pPr>
      <w:tabs>
        <w:tab w:val="right" w:pos="9020"/>
      </w:tabs>
    </w:pPr>
    <w:rPr>
      <w:rFonts w:ascii="Helvetica Neue" w:cs="Arial Unicode MS" w:eastAsia="Arial Unicode MS" w:hAnsi="Helvetica Neue"/>
      <w:color w:val="000000"/>
      <w14:textOutline w14:cap="flat" w14:cmpd="sng" w14:algn="ctr">
        <w14:noFill/>
        <w14:prstDash w14:val="solid"/>
        <w14:bevel/>
      </w14:textOutline>
    </w:rPr>
  </w:style>
  <w:style w:type="paragraph" w:styleId="Body" w:customStyle="1">
    <w:name w:val="Body"/>
    <w:pPr>
      <w:spacing w:after="160" w:line="259" w:lineRule="auto"/>
    </w:pPr>
    <w:rPr>
      <w:rFonts w:ascii="Calibri" w:cs="Arial Unicode MS" w:eastAsia="Arial Unicode MS" w:hAnsi="Calibri"/>
      <w:color w:val="000000"/>
      <w:sz w:val="22"/>
      <w:szCs w:val="22"/>
      <w:u w:color="000000"/>
      <w14:textOutline w14:cap="flat" w14:cmpd="sng" w14:algn="ctr">
        <w14:noFill/>
        <w14:prstDash w14:val="solid"/>
        <w14:bevel/>
      </w14:textOutline>
    </w:rPr>
  </w:style>
  <w:style w:type="character" w:styleId="Hyperlink0" w:customStyle="1">
    <w:name w:val="Hyperlink.0"/>
    <w:basedOn w:val="Hyperlink"/>
    <w:rPr>
      <w:outline w:val="0"/>
      <w:color w:val="0563c1"/>
      <w:u w:color="0563c1" w:val="single"/>
    </w:rPr>
  </w:style>
  <w:style w:type="paragraph" w:styleId="ListParagraph">
    <w:name w:val="List Paragraph"/>
    <w:pPr>
      <w:spacing w:after="160" w:line="259" w:lineRule="auto"/>
      <w:ind w:left="720"/>
    </w:pPr>
    <w:rPr>
      <w:rFonts w:ascii="Calibri" w:cs="Arial Unicode MS" w:eastAsia="Arial Unicode MS" w:hAnsi="Calibri"/>
      <w:color w:val="000000"/>
      <w:sz w:val="22"/>
      <w:szCs w:val="22"/>
      <w:u w:color="000000"/>
    </w:rPr>
  </w:style>
  <w:style w:type="numbering" w:styleId="ImportedStyle1" w:customStyle="1">
    <w:name w:val="Imported Style 1"/>
  </w:style>
  <w:style w:type="paragraph" w:styleId="Default" w:customStyle="1">
    <w:name w:val="Default"/>
    <w:pPr>
      <w:spacing w:before="160" w:line="288" w:lineRule="auto"/>
    </w:pPr>
    <w:rPr>
      <w:rFonts w:ascii="Helvetica Neue" w:cs="Helvetica Neue" w:eastAsia="Helvetica Neue" w:hAnsi="Helvetica Neue"/>
      <w:color w:val="000000"/>
      <w14:textOutline w14:cap="flat" w14:cmpd="sng" w14:algn="ctr">
        <w14:noFill/>
        <w14:prstDash w14:val="solid"/>
        <w14:bevel/>
      </w14:textOutline>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CommentText">
    <w:name w:val="annotation text"/>
    <w:basedOn w:val="Normal"/>
    <w:link w:val="CommentTextChar"/>
    <w:uiPriority w:val="99"/>
    <w:semiHidden w:val="1"/>
    <w:unhideWhenUsed w:val="1"/>
    <w:rPr>
      <w:sz w:val="20"/>
      <w:szCs w:val="20"/>
    </w:rPr>
  </w:style>
  <w:style w:type="character" w:styleId="CommentTextChar" w:customStyle="1">
    <w:name w:val="Comment Text Char"/>
    <w:basedOn w:val="DefaultParagraphFont"/>
    <w:link w:val="CommentText"/>
    <w:uiPriority w:val="99"/>
    <w:semiHidden w:val="1"/>
    <w:rPr>
      <w:sz w:val="20"/>
      <w:szCs w:val="20"/>
      <w:lang w:eastAsia="en-US"/>
    </w:rPr>
  </w:style>
  <w:style w:type="character" w:styleId="CommentReference">
    <w:name w:val="annotation reference"/>
    <w:basedOn w:val="DefaultParagraphFont"/>
    <w:uiPriority w:val="99"/>
    <w:semiHidden w:val="1"/>
    <w:unhideWhenUsed w:val="1"/>
    <w:rPr>
      <w:sz w:val="16"/>
      <w:szCs w:val="16"/>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linkedin.com/in/vikasbadami/"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SoxZTPbGJ7vdNLR8IPwIjaffUw==">CgMxLjA4AHIhMTEtOXVMazdEbHBXU1ZYR0Q4YjdZOXdPUEpXQkFDandF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2024-08-28T17:13:00Z</dcterms:created>
</cp:coreProperties>
</file>