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UC-04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Search</w:t>
            </w:r>
          </w:p>
        </w:tc>
      </w:tr>
      <w:tr>
        <w:tblPrEx>
          <w:shd w:val="clear" w:color="auto" w:fill="ced7e7"/>
        </w:tblPrEx>
        <w:trPr>
          <w:trHeight w:val="66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can search database for song title, album title, artist, and playlist name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</w:tbl>
    <w:p>
      <w:pPr>
        <w:pStyle w:val="Body A"/>
        <w:widowControl w:val="0"/>
        <w:spacing w:after="120"/>
        <w:ind w:left="108" w:hanging="108"/>
        <w:jc w:val="center"/>
        <w:rPr>
          <w:sz w:val="28"/>
          <w:szCs w:val="28"/>
        </w:rPr>
      </w:pPr>
    </w:p>
    <w:p>
      <w:pPr>
        <w:pStyle w:val="Body A"/>
        <w:widowControl w:val="0"/>
        <w:spacing w:after="120"/>
        <w:jc w:val="center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  <w:r>
              <w:rPr>
                <w:sz w:val="28"/>
                <w:szCs w:val="28"/>
              </w:rPr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songs, albums, artists, and playlists listed who match search terms.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enters </w:t>
            </w:r>
            <w:r>
              <w:rPr>
                <w:sz w:val="28"/>
                <w:szCs w:val="28"/>
                <w:rtl w:val="0"/>
                <w:lang w:val="en-US"/>
              </w:rPr>
              <w:t>search term in the search window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System searches the music database for song titles, album titles, and artists matching the search term.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System searches the playlist database for the names matching the search term.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displays the songs, albums, and artists matching the search term.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System displays albums, artists, and playlists as links that can be selected.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User selects a link for the album, playlists, or artist.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displays the songs for the link selected.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No matching </w:t>
            </w:r>
            <w:r>
              <w:rPr>
                <w:sz w:val="28"/>
                <w:szCs w:val="28"/>
                <w:rtl w:val="0"/>
                <w:lang w:val="en-US"/>
              </w:rPr>
              <w:t>terms</w:t>
            </w:r>
            <w:r>
              <w:rPr>
                <w:sz w:val="28"/>
                <w:szCs w:val="28"/>
                <w:rtl w:val="0"/>
                <w:lang w:val="en-US"/>
              </w:rPr>
              <w:t xml:space="preserve"> were found and system responds with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None found</w:t>
            </w:r>
            <w:r>
              <w:rPr>
                <w:sz w:val="28"/>
                <w:szCs w:val="28"/>
                <w:rtl w:val="0"/>
                <w:lang w:val="en-US"/>
              </w:rPr>
              <w:t>”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No playlists for the selected streaming service were found.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