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spacing w:after="120"/>
        <w:ind w:left="90" w:hanging="90"/>
        <w:jc w:val="center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Example Use Case</w:t>
      </w:r>
    </w:p>
    <w:tbl>
      <w:tblPr>
        <w:tblW w:w="10278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178"/>
        <w:gridCol w:w="8100"/>
      </w:tblGrid>
      <w:tr>
        <w:tblPrEx>
          <w:shd w:val="clear" w:color="auto" w:fill="ced7e7"/>
        </w:tblPrEx>
        <w:trPr>
          <w:trHeight w:val="336" w:hRule="atLeast"/>
        </w:trPr>
        <w:tc>
          <w:tcPr>
            <w:tcW w:type="dxa" w:w="2178"/>
            <w:tcBorders>
              <w:top w:val="single" w:color="000000" w:sz="18" w:space="0" w:shadow="0" w:frame="0"/>
              <w:left w:val="single" w:color="365f91" w:sz="4" w:space="0" w:shadow="0" w:frame="0"/>
              <w:bottom w:val="single" w:color="365f91" w:sz="4" w:space="0" w:shadow="0" w:frame="0"/>
              <w:right w:val="single" w:color="365f91" w:sz="4" w:space="0" w:shadow="0" w:frame="0"/>
            </w:tcBorders>
            <w:shd w:val="clear" w:color="auto" w:fill="dbe5f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b w:val="1"/>
                <w:bCs w:val="1"/>
                <w:sz w:val="28"/>
                <w:szCs w:val="28"/>
                <w:rtl w:val="0"/>
                <w:lang w:val="en-US"/>
              </w:rPr>
              <w:t>Use Case ID:</w:t>
            </w:r>
          </w:p>
        </w:tc>
        <w:tc>
          <w:tcPr>
            <w:tcW w:type="dxa" w:w="8100"/>
            <w:tcBorders>
              <w:top w:val="single" w:color="000000" w:sz="18" w:space="0" w:shadow="0" w:frame="0"/>
              <w:left w:val="single" w:color="365f91" w:sz="4" w:space="0" w:shadow="0" w:frame="0"/>
              <w:bottom w:val="single" w:color="365f91" w:sz="4" w:space="0" w:shadow="0" w:frame="0"/>
              <w:right w:val="single" w:color="365f91" w:sz="4" w:space="0" w:shadow="0" w:frame="0"/>
            </w:tcBorders>
            <w:shd w:val="clear" w:color="auto" w:fill="dbe5f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z w:val="28"/>
                <w:szCs w:val="28"/>
                <w:rtl w:val="0"/>
                <w:lang w:val="en-US"/>
              </w:rPr>
              <w:t>UC-0</w:t>
            </w:r>
            <w:r>
              <w:rPr>
                <w:sz w:val="28"/>
                <w:szCs w:val="28"/>
                <w:rtl w:val="0"/>
                <w:lang w:val="en-US"/>
              </w:rPr>
              <w:t>4</w:t>
            </w:r>
          </w:p>
        </w:tc>
      </w:tr>
      <w:tr>
        <w:tblPrEx>
          <w:shd w:val="clear" w:color="auto" w:fill="ced7e7"/>
        </w:tblPrEx>
        <w:trPr>
          <w:trHeight w:val="318" w:hRule="atLeast"/>
        </w:trPr>
        <w:tc>
          <w:tcPr>
            <w:tcW w:type="dxa" w:w="2178"/>
            <w:tcBorders>
              <w:top w:val="single" w:color="365f91" w:sz="4" w:space="0" w:shadow="0" w:frame="0"/>
              <w:left w:val="single" w:color="365f91" w:sz="4" w:space="0" w:shadow="0" w:frame="0"/>
              <w:bottom w:val="single" w:color="365f91" w:sz="4" w:space="0" w:shadow="0" w:frame="0"/>
              <w:right w:val="single" w:color="365f91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b w:val="1"/>
                <w:bCs w:val="1"/>
                <w:sz w:val="28"/>
                <w:szCs w:val="28"/>
                <w:rtl w:val="0"/>
                <w:lang w:val="en-US"/>
              </w:rPr>
              <w:t>Use Case Name:</w:t>
            </w:r>
          </w:p>
        </w:tc>
        <w:tc>
          <w:tcPr>
            <w:tcW w:type="dxa" w:w="8100"/>
            <w:tcBorders>
              <w:top w:val="single" w:color="365f91" w:sz="4" w:space="0" w:shadow="0" w:frame="0"/>
              <w:left w:val="single" w:color="365f91" w:sz="4" w:space="0" w:shadow="0" w:frame="0"/>
              <w:bottom w:val="single" w:color="365f91" w:sz="4" w:space="0" w:shadow="0" w:frame="0"/>
              <w:right w:val="single" w:color="365f91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z w:val="28"/>
                <w:szCs w:val="28"/>
                <w:rtl w:val="0"/>
                <w:lang w:val="en-US"/>
              </w:rPr>
              <w:t>Search for Song</w:t>
            </w:r>
          </w:p>
        </w:tc>
      </w:tr>
      <w:tr>
        <w:tblPrEx>
          <w:shd w:val="clear" w:color="auto" w:fill="ced7e7"/>
        </w:tblPrEx>
        <w:trPr>
          <w:trHeight w:val="656" w:hRule="atLeast"/>
        </w:trPr>
        <w:tc>
          <w:tcPr>
            <w:tcW w:type="dxa" w:w="2178"/>
            <w:tcBorders>
              <w:top w:val="single" w:color="365f91" w:sz="4" w:space="0" w:shadow="0" w:frame="0"/>
              <w:left w:val="single" w:color="365f91" w:sz="4" w:space="0" w:shadow="0" w:frame="0"/>
              <w:bottom w:val="single" w:color="000000" w:sz="18" w:space="0" w:shadow="0" w:frame="0"/>
              <w:right w:val="single" w:color="365f91" w:sz="4" w:space="0" w:shadow="0" w:frame="0"/>
            </w:tcBorders>
            <w:shd w:val="clear" w:color="auto" w:fill="dbe5f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b w:val="1"/>
                <w:bCs w:val="1"/>
                <w:sz w:val="28"/>
                <w:szCs w:val="28"/>
                <w:rtl w:val="0"/>
                <w:lang w:val="en-US"/>
              </w:rPr>
              <w:t>Description:</w:t>
            </w:r>
          </w:p>
        </w:tc>
        <w:tc>
          <w:tcPr>
            <w:tcW w:type="dxa" w:w="8100"/>
            <w:tcBorders>
              <w:top w:val="single" w:color="365f91" w:sz="4" w:space="0" w:shadow="0" w:frame="0"/>
              <w:left w:val="single" w:color="365f91" w:sz="4" w:space="0" w:shadow="0" w:frame="0"/>
              <w:bottom w:val="single" w:color="000000" w:sz="18" w:space="0" w:shadow="0" w:frame="0"/>
              <w:right w:val="single" w:color="365f91" w:sz="4" w:space="0" w:shadow="0" w:frame="0"/>
            </w:tcBorders>
            <w:shd w:val="clear" w:color="auto" w:fill="dbe5f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z w:val="28"/>
                <w:szCs w:val="28"/>
                <w:rtl w:val="0"/>
                <w:lang w:val="en-US"/>
              </w:rPr>
              <w:t>Users can search for songs by name in a streaming service and add to playlists</w:t>
            </w:r>
          </w:p>
        </w:tc>
      </w:tr>
    </w:tbl>
    <w:p>
      <w:pPr>
        <w:pStyle w:val="Body"/>
        <w:widowControl w:val="0"/>
        <w:spacing w:after="120"/>
        <w:jc w:val="center"/>
        <w:rPr>
          <w:sz w:val="28"/>
          <w:szCs w:val="28"/>
        </w:rPr>
      </w:pPr>
    </w:p>
    <w:p>
      <w:pPr>
        <w:pStyle w:val="Body"/>
        <w:rPr>
          <w:sz w:val="28"/>
          <w:szCs w:val="28"/>
        </w:rPr>
      </w:pPr>
    </w:p>
    <w:tbl>
      <w:tblPr>
        <w:tblW w:w="1027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99"/>
        <w:gridCol w:w="669"/>
        <w:gridCol w:w="3600"/>
        <w:gridCol w:w="4410"/>
      </w:tblGrid>
      <w:tr>
        <w:tblPrEx>
          <w:shd w:val="clear" w:color="auto" w:fill="ced7e7"/>
        </w:tblPrEx>
        <w:trPr>
          <w:trHeight w:val="318" w:hRule="atLeast"/>
        </w:trPr>
        <w:tc>
          <w:tcPr>
            <w:tcW w:type="dxa" w:w="15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3df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b w:val="1"/>
                <w:bCs w:val="1"/>
                <w:color w:val="17365d"/>
                <w:sz w:val="28"/>
                <w:szCs w:val="28"/>
                <w:u w:color="17365d"/>
                <w:rtl w:val="0"/>
                <w:lang w:val="en-US"/>
              </w:rPr>
              <w:t>Actors:</w:t>
            </w:r>
          </w:p>
        </w:tc>
        <w:tc>
          <w:tcPr>
            <w:tcW w:type="dxa" w:w="8679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3df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z w:val="28"/>
                <w:szCs w:val="28"/>
                <w:rtl w:val="0"/>
                <w:lang w:val="en-US"/>
              </w:rPr>
              <w:t>Users</w:t>
            </w:r>
          </w:p>
        </w:tc>
      </w:tr>
      <w:tr>
        <w:tblPrEx>
          <w:shd w:val="clear" w:color="auto" w:fill="ced7e7"/>
        </w:tblPrEx>
        <w:trPr>
          <w:trHeight w:val="958" w:hRule="atLeast"/>
        </w:trPr>
        <w:tc>
          <w:tcPr>
            <w:tcW w:type="dxa" w:w="15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b w:val="1"/>
                <w:bCs w:val="1"/>
                <w:color w:val="17365d"/>
                <w:sz w:val="28"/>
                <w:szCs w:val="28"/>
                <w:u w:color="17365d"/>
                <w:rtl w:val="0"/>
                <w:lang w:val="en-US"/>
              </w:rPr>
              <w:t>Pre-conditions:</w:t>
            </w:r>
          </w:p>
        </w:tc>
        <w:tc>
          <w:tcPr>
            <w:tcW w:type="dxa" w:w="8679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rtl w:val="0"/>
                <w:lang w:val="en-US"/>
              </w:rPr>
              <w:t>Users have an account.</w:t>
            </w:r>
          </w:p>
          <w:p>
            <w:pPr>
              <w:pStyle w:val="Body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rtl w:val="0"/>
                <w:lang w:val="en-US"/>
              </w:rPr>
              <w:t>Users have a least one playlist created.</w:t>
            </w:r>
          </w:p>
          <w:p>
            <w:pPr>
              <w:pStyle w:val="Body"/>
            </w:pPr>
            <w:r>
              <w:rPr>
                <w:sz w:val="28"/>
                <w:szCs w:val="28"/>
                <w:rtl w:val="0"/>
                <w:lang w:val="en-US"/>
              </w:rPr>
              <w:t>Users have account with streaming service.</w:t>
            </w:r>
          </w:p>
        </w:tc>
      </w:tr>
      <w:tr>
        <w:tblPrEx>
          <w:shd w:val="clear" w:color="auto" w:fill="ced7e7"/>
        </w:tblPrEx>
        <w:trPr>
          <w:trHeight w:val="638" w:hRule="atLeast"/>
        </w:trPr>
        <w:tc>
          <w:tcPr>
            <w:tcW w:type="dxa" w:w="15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3df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b w:val="1"/>
                <w:bCs w:val="1"/>
                <w:color w:val="17365d"/>
                <w:sz w:val="28"/>
                <w:szCs w:val="28"/>
                <w:u w:color="17365d"/>
                <w:rtl w:val="0"/>
                <w:lang w:val="en-US"/>
              </w:rPr>
              <w:t>Post-conditions:</w:t>
            </w:r>
          </w:p>
        </w:tc>
        <w:tc>
          <w:tcPr>
            <w:tcW w:type="dxa" w:w="8679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3df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z w:val="28"/>
                <w:szCs w:val="28"/>
                <w:rtl w:val="0"/>
                <w:lang w:val="en-US"/>
              </w:rPr>
              <w:t>Playlist edited</w:t>
            </w:r>
          </w:p>
        </w:tc>
      </w:tr>
      <w:tr>
        <w:tblPrEx>
          <w:shd w:val="clear" w:color="auto" w:fill="ced7e7"/>
        </w:tblPrEx>
        <w:trPr>
          <w:trHeight w:val="638" w:hRule="atLeast"/>
        </w:trPr>
        <w:tc>
          <w:tcPr>
            <w:tcW w:type="dxa" w:w="15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a7a7a7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b w:val="1"/>
                <w:bCs w:val="1"/>
                <w:color w:val="17365d"/>
                <w:sz w:val="28"/>
                <w:szCs w:val="28"/>
                <w:u w:color="17365d"/>
                <w:rtl w:val="0"/>
                <w:lang w:val="en-US"/>
              </w:rPr>
              <w:t>Frequency of Use:</w:t>
            </w:r>
          </w:p>
        </w:tc>
        <w:tc>
          <w:tcPr>
            <w:tcW w:type="dxa" w:w="8679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z w:val="28"/>
                <w:szCs w:val="28"/>
                <w:rtl w:val="0"/>
                <w:lang w:val="en-US"/>
              </w:rPr>
              <w:t>As frequently as desired.</w:t>
            </w:r>
          </w:p>
        </w:tc>
      </w:tr>
      <w:tr>
        <w:tblPrEx>
          <w:shd w:val="clear" w:color="auto" w:fill="ced7e7"/>
        </w:tblPrEx>
        <w:trPr>
          <w:trHeight w:val="318" w:hRule="atLeast"/>
        </w:trPr>
        <w:tc>
          <w:tcPr>
            <w:tcW w:type="dxa" w:w="1599"/>
            <w:vMerge w:val="restart"/>
            <w:tcBorders>
              <w:top w:val="single" w:color="a7a7a7" w:sz="4" w:space="0" w:shadow="0" w:frame="0"/>
              <w:left w:val="single" w:color="a7a7a7" w:sz="4" w:space="0" w:shadow="0" w:frame="0"/>
              <w:bottom w:val="single" w:color="a7a7a7" w:sz="4" w:space="0" w:shadow="0" w:frame="0"/>
              <w:right w:val="single" w:color="a7a7a7" w:sz="4" w:space="0" w:shadow="0" w:frame="0"/>
            </w:tcBorders>
            <w:shd w:val="clear" w:color="auto" w:fill="d3df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b w:val="1"/>
                <w:bCs w:val="1"/>
                <w:color w:val="17365d"/>
                <w:sz w:val="28"/>
                <w:szCs w:val="28"/>
                <w:u w:color="17365d"/>
                <w:rtl w:val="0"/>
                <w:lang w:val="en-US"/>
              </w:rPr>
              <w:t>Flow of Events:</w:t>
            </w:r>
          </w:p>
        </w:tc>
        <w:tc>
          <w:tcPr>
            <w:tcW w:type="dxa" w:w="669"/>
            <w:tcBorders>
              <w:top w:val="single" w:color="000000" w:sz="4" w:space="0" w:shadow="0" w:frame="0"/>
              <w:left w:val="single" w:color="a7a7a7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3df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3df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b w:val="1"/>
                <w:bCs w:val="1"/>
                <w:sz w:val="28"/>
                <w:szCs w:val="28"/>
                <w:rtl w:val="0"/>
                <w:lang w:val="en-US"/>
              </w:rPr>
              <w:t>Actor Action</w:t>
            </w:r>
          </w:p>
        </w:tc>
        <w:tc>
          <w:tcPr>
            <w:tcW w:type="dxa" w:w="44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3df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b w:val="1"/>
                <w:bCs w:val="1"/>
                <w:sz w:val="28"/>
                <w:szCs w:val="28"/>
                <w:rtl w:val="0"/>
                <w:lang w:val="en-US"/>
              </w:rPr>
              <w:t>System Response</w:t>
            </w:r>
          </w:p>
        </w:tc>
      </w:tr>
      <w:tr>
        <w:tblPrEx>
          <w:shd w:val="clear" w:color="auto" w:fill="ced7e7"/>
        </w:tblPrEx>
        <w:trPr>
          <w:trHeight w:val="638" w:hRule="atLeast"/>
        </w:trPr>
        <w:tc>
          <w:tcPr>
            <w:tcW w:type="dxa" w:w="1599"/>
            <w:vMerge w:val="continue"/>
            <w:tcBorders>
              <w:top w:val="single" w:color="a7a7a7" w:sz="4" w:space="0" w:shadow="0" w:frame="0"/>
              <w:left w:val="single" w:color="a7a7a7" w:sz="4" w:space="0" w:shadow="0" w:frame="0"/>
              <w:bottom w:val="single" w:color="a7a7a7" w:sz="4" w:space="0" w:shadow="0" w:frame="0"/>
              <w:right w:val="single" w:color="a7a7a7" w:sz="4" w:space="0" w:shadow="0" w:frame="0"/>
            </w:tcBorders>
            <w:shd w:val="clear" w:color="auto" w:fill="d3dfee"/>
          </w:tcPr>
          <w:p/>
        </w:tc>
        <w:tc>
          <w:tcPr>
            <w:tcW w:type="dxa" w:w="669"/>
            <w:tcBorders>
              <w:top w:val="single" w:color="000000" w:sz="4" w:space="0" w:shadow="0" w:frame="0"/>
              <w:left w:val="single" w:color="a7a7a7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281"/>
              <w:bottom w:type="dxa" w:w="80"/>
              <w:right w:type="dxa" w:w="80"/>
            </w:tcMar>
            <w:vAlign w:val="top"/>
          </w:tcPr>
          <w:p>
            <w:pPr>
              <w:pStyle w:val="Body"/>
              <w:ind w:left="201" w:firstLine="0"/>
            </w:pPr>
            <w:r>
              <w:rPr>
                <w:sz w:val="28"/>
                <w:szCs w:val="28"/>
                <w:rtl w:val="0"/>
                <w:lang w:val="en-US"/>
              </w:rPr>
              <w:t>1</w:t>
            </w:r>
          </w:p>
        </w:tc>
        <w:tc>
          <w:tcPr>
            <w:tcW w:type="dxa" w:w="36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332"/>
              <w:bottom w:type="dxa" w:w="80"/>
              <w:right w:type="dxa" w:w="80"/>
            </w:tcMar>
            <w:vAlign w:val="top"/>
          </w:tcPr>
          <w:p>
            <w:pPr>
              <w:pStyle w:val="Body"/>
              <w:ind w:left="252" w:hanging="180"/>
            </w:pPr>
            <w:r>
              <w:rPr>
                <w:sz w:val="28"/>
                <w:szCs w:val="28"/>
                <w:rtl w:val="0"/>
                <w:lang w:val="en-US"/>
              </w:rPr>
              <w:t>User selects streaming service to search</w:t>
            </w:r>
          </w:p>
        </w:tc>
        <w:tc>
          <w:tcPr>
            <w:tcW w:type="dxa" w:w="44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332"/>
              <w:bottom w:type="dxa" w:w="80"/>
              <w:right w:type="dxa" w:w="152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252" w:right="72" w:hanging="18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System displays active streaming service</w:t>
            </w:r>
          </w:p>
        </w:tc>
      </w:tr>
      <w:tr>
        <w:tblPrEx>
          <w:shd w:val="clear" w:color="auto" w:fill="ced7e7"/>
        </w:tblPrEx>
        <w:trPr>
          <w:trHeight w:val="958" w:hRule="atLeast"/>
        </w:trPr>
        <w:tc>
          <w:tcPr>
            <w:tcW w:type="dxa" w:w="1599"/>
            <w:vMerge w:val="continue"/>
            <w:tcBorders>
              <w:top w:val="single" w:color="a7a7a7" w:sz="4" w:space="0" w:shadow="0" w:frame="0"/>
              <w:left w:val="single" w:color="a7a7a7" w:sz="4" w:space="0" w:shadow="0" w:frame="0"/>
              <w:bottom w:val="single" w:color="a7a7a7" w:sz="4" w:space="0" w:shadow="0" w:frame="0"/>
              <w:right w:val="single" w:color="a7a7a7" w:sz="4" w:space="0" w:shadow="0" w:frame="0"/>
            </w:tcBorders>
            <w:shd w:val="clear" w:color="auto" w:fill="d3dfee"/>
          </w:tcPr>
          <w:p/>
        </w:tc>
        <w:tc>
          <w:tcPr>
            <w:tcW w:type="dxa" w:w="669"/>
            <w:tcBorders>
              <w:top w:val="single" w:color="000000" w:sz="4" w:space="0" w:shadow="0" w:frame="0"/>
              <w:left w:val="single" w:color="a7a7a7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3dfee"/>
            <w:tcMar>
              <w:top w:type="dxa" w:w="80"/>
              <w:left w:type="dxa" w:w="281"/>
              <w:bottom w:type="dxa" w:w="80"/>
              <w:right w:type="dxa" w:w="80"/>
            </w:tcMar>
            <w:vAlign w:val="top"/>
          </w:tcPr>
          <w:p>
            <w:pPr>
              <w:pStyle w:val="Body"/>
              <w:ind w:left="201" w:firstLine="0"/>
            </w:pPr>
            <w:r>
              <w:rPr>
                <w:sz w:val="28"/>
                <w:szCs w:val="28"/>
                <w:rtl w:val="0"/>
                <w:lang w:val="en-US"/>
              </w:rPr>
              <w:t>2</w:t>
            </w:r>
          </w:p>
        </w:tc>
        <w:tc>
          <w:tcPr>
            <w:tcW w:type="dxa" w:w="36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3dfee"/>
            <w:tcMar>
              <w:top w:type="dxa" w:w="80"/>
              <w:left w:type="dxa" w:w="332"/>
              <w:bottom w:type="dxa" w:w="80"/>
              <w:right w:type="dxa" w:w="80"/>
            </w:tcMar>
            <w:vAlign w:val="top"/>
          </w:tcPr>
          <w:p>
            <w:pPr>
              <w:pStyle w:val="Body"/>
              <w:ind w:left="252" w:hanging="180"/>
            </w:pPr>
            <w:r>
              <w:rPr>
                <w:rFonts w:ascii="Times New Roman" w:hAnsi="Times New Roman"/>
                <w:sz w:val="28"/>
                <w:szCs w:val="28"/>
                <w:rtl w:val="0"/>
                <w:lang w:val="en-US"/>
              </w:rPr>
              <w:t>User enters song title in song search window</w:t>
            </w:r>
          </w:p>
        </w:tc>
        <w:tc>
          <w:tcPr>
            <w:tcW w:type="dxa" w:w="44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3dfee"/>
            <w:tcMar>
              <w:top w:type="dxa" w:w="80"/>
              <w:left w:type="dxa" w:w="332"/>
              <w:bottom w:type="dxa" w:w="80"/>
              <w:right w:type="dxa" w:w="152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252" w:right="72" w:hanging="18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</w:rPr>
              <w:t>System searches streaming service database for song title and responds with list of songs.</w:t>
            </w:r>
          </w:p>
        </w:tc>
      </w:tr>
      <w:tr>
        <w:tblPrEx>
          <w:shd w:val="clear" w:color="auto" w:fill="ced7e7"/>
        </w:tblPrEx>
        <w:trPr>
          <w:trHeight w:val="958" w:hRule="atLeast"/>
        </w:trPr>
        <w:tc>
          <w:tcPr>
            <w:tcW w:type="dxa" w:w="1599"/>
            <w:vMerge w:val="continue"/>
            <w:tcBorders>
              <w:top w:val="single" w:color="a7a7a7" w:sz="4" w:space="0" w:shadow="0" w:frame="0"/>
              <w:left w:val="single" w:color="a7a7a7" w:sz="4" w:space="0" w:shadow="0" w:frame="0"/>
              <w:bottom w:val="single" w:color="a7a7a7" w:sz="4" w:space="0" w:shadow="0" w:frame="0"/>
              <w:right w:val="single" w:color="a7a7a7" w:sz="4" w:space="0" w:shadow="0" w:frame="0"/>
            </w:tcBorders>
            <w:shd w:val="clear" w:color="auto" w:fill="d3dfee"/>
          </w:tcPr>
          <w:p/>
        </w:tc>
        <w:tc>
          <w:tcPr>
            <w:tcW w:type="dxa" w:w="669"/>
            <w:tcBorders>
              <w:top w:val="single" w:color="000000" w:sz="4" w:space="0" w:shadow="0" w:frame="0"/>
              <w:left w:val="single" w:color="a7a7a7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281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201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</w:rPr>
              <w:t>3</w:t>
            </w:r>
          </w:p>
        </w:tc>
        <w:tc>
          <w:tcPr>
            <w:tcW w:type="dxa" w:w="36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332"/>
              <w:bottom w:type="dxa" w:w="80"/>
              <w:right w:type="dxa" w:w="80"/>
            </w:tcMar>
            <w:vAlign w:val="top"/>
          </w:tcPr>
          <w:p>
            <w:pPr>
              <w:pStyle w:val="Body"/>
              <w:ind w:left="252" w:hanging="180"/>
            </w:pPr>
            <w:r>
              <w:rPr>
                <w:rFonts w:ascii="Times New Roman" w:hAnsi="Times New Roman"/>
                <w:sz w:val="28"/>
                <w:szCs w:val="28"/>
                <w:rtl w:val="0"/>
              </w:rPr>
              <w:t>User selects desired song from search results list</w:t>
            </w:r>
          </w:p>
        </w:tc>
        <w:tc>
          <w:tcPr>
            <w:tcW w:type="dxa" w:w="44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332"/>
              <w:bottom w:type="dxa" w:w="80"/>
              <w:right w:type="dxa" w:w="152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252" w:right="72" w:hanging="18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</w:rPr>
              <w:t>System responds with list of playlists to which song can be added.</w:t>
            </w:r>
          </w:p>
        </w:tc>
      </w:tr>
      <w:tr>
        <w:tblPrEx>
          <w:shd w:val="clear" w:color="auto" w:fill="ced7e7"/>
        </w:tblPrEx>
        <w:trPr>
          <w:trHeight w:val="638" w:hRule="atLeast"/>
        </w:trPr>
        <w:tc>
          <w:tcPr>
            <w:tcW w:type="dxa" w:w="1599"/>
            <w:vMerge w:val="continue"/>
            <w:tcBorders>
              <w:top w:val="single" w:color="a7a7a7" w:sz="4" w:space="0" w:shadow="0" w:frame="0"/>
              <w:left w:val="single" w:color="a7a7a7" w:sz="4" w:space="0" w:shadow="0" w:frame="0"/>
              <w:bottom w:val="single" w:color="a7a7a7" w:sz="4" w:space="0" w:shadow="0" w:frame="0"/>
              <w:right w:val="single" w:color="a7a7a7" w:sz="4" w:space="0" w:shadow="0" w:frame="0"/>
            </w:tcBorders>
            <w:shd w:val="clear" w:color="auto" w:fill="d3dfee"/>
          </w:tcPr>
          <w:p/>
        </w:tc>
        <w:tc>
          <w:tcPr>
            <w:tcW w:type="dxa" w:w="669"/>
            <w:tcBorders>
              <w:top w:val="single" w:color="000000" w:sz="4" w:space="0" w:shadow="0" w:frame="0"/>
              <w:left w:val="single" w:color="a7a7a7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3dfee"/>
            <w:tcMar>
              <w:top w:type="dxa" w:w="80"/>
              <w:left w:type="dxa" w:w="281"/>
              <w:bottom w:type="dxa" w:w="80"/>
              <w:right w:type="dxa" w:w="80"/>
            </w:tcMar>
            <w:vAlign w:val="top"/>
          </w:tcPr>
          <w:p>
            <w:pPr>
              <w:pStyle w:val="Body"/>
              <w:ind w:left="201" w:firstLine="0"/>
            </w:pPr>
            <w:r>
              <w:rPr>
                <w:rFonts w:ascii="Times New Roman" w:hAnsi="Times New Roman"/>
                <w:sz w:val="28"/>
                <w:szCs w:val="28"/>
                <w:rtl w:val="0"/>
              </w:rPr>
              <w:t>4</w:t>
            </w:r>
          </w:p>
        </w:tc>
        <w:tc>
          <w:tcPr>
            <w:tcW w:type="dxa" w:w="36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3dfee"/>
            <w:tcMar>
              <w:top w:type="dxa" w:w="80"/>
              <w:left w:type="dxa" w:w="332"/>
              <w:bottom w:type="dxa" w:w="80"/>
              <w:right w:type="dxa" w:w="80"/>
            </w:tcMar>
            <w:vAlign w:val="top"/>
          </w:tcPr>
          <w:p>
            <w:pPr>
              <w:pStyle w:val="Body"/>
              <w:ind w:left="252" w:hanging="180"/>
            </w:pPr>
            <w:r>
              <w:rPr>
                <w:rFonts w:ascii="Times New Roman" w:hAnsi="Times New Roman"/>
                <w:sz w:val="28"/>
                <w:szCs w:val="28"/>
                <w:rtl w:val="0"/>
              </w:rPr>
              <w:t>User selects playlist to add song</w:t>
            </w:r>
          </w:p>
        </w:tc>
        <w:tc>
          <w:tcPr>
            <w:tcW w:type="dxa" w:w="44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3dfee"/>
            <w:tcMar>
              <w:top w:type="dxa" w:w="80"/>
              <w:left w:type="dxa" w:w="332"/>
              <w:bottom w:type="dxa" w:w="80"/>
              <w:right w:type="dxa" w:w="152"/>
            </w:tcMar>
            <w:vAlign w:val="top"/>
          </w:tcPr>
          <w:p>
            <w:pPr>
              <w:pStyle w:val="Body"/>
              <w:ind w:left="252" w:right="72" w:hanging="180"/>
            </w:pPr>
            <w:r>
              <w:rPr>
                <w:rFonts w:ascii="Times New Roman" w:hAnsi="Times New Roman"/>
                <w:sz w:val="28"/>
                <w:szCs w:val="28"/>
                <w:rtl w:val="0"/>
              </w:rPr>
              <w:t>System adds song and returns to main menu</w:t>
            </w:r>
          </w:p>
        </w:tc>
      </w:tr>
      <w:tr>
        <w:tblPrEx>
          <w:shd w:val="clear" w:color="auto" w:fill="ced7e7"/>
        </w:tblPrEx>
        <w:trPr>
          <w:trHeight w:val="318" w:hRule="atLeast"/>
        </w:trPr>
        <w:tc>
          <w:tcPr>
            <w:tcW w:type="dxa" w:w="1599"/>
            <w:tcBorders>
              <w:top w:val="single" w:color="a7a7a7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b w:val="1"/>
                <w:bCs w:val="1"/>
                <w:color w:val="17365d"/>
                <w:sz w:val="28"/>
                <w:szCs w:val="28"/>
                <w:u w:color="17365d"/>
                <w:rtl w:val="0"/>
                <w:lang w:val="en-US"/>
              </w:rPr>
              <w:t>Variations:</w:t>
            </w:r>
          </w:p>
        </w:tc>
        <w:tc>
          <w:tcPr>
            <w:tcW w:type="dxa" w:w="6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281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332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4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332"/>
              <w:bottom w:type="dxa" w:w="80"/>
              <w:right w:type="dxa" w:w="152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8" w:hRule="atLeast"/>
        </w:trPr>
        <w:tc>
          <w:tcPr>
            <w:tcW w:type="dxa" w:w="15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ed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ed7e7"/>
            <w:tcMar>
              <w:top w:type="dxa" w:w="80"/>
              <w:left w:type="dxa" w:w="281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ed7e7"/>
            <w:tcMar>
              <w:top w:type="dxa" w:w="80"/>
              <w:left w:type="dxa" w:w="332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4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ed7e7"/>
            <w:tcMar>
              <w:top w:type="dxa" w:w="80"/>
              <w:left w:type="dxa" w:w="332"/>
              <w:bottom w:type="dxa" w:w="80"/>
              <w:right w:type="dxa" w:w="152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958" w:hRule="atLeast"/>
        </w:trPr>
        <w:tc>
          <w:tcPr>
            <w:tcW w:type="dxa" w:w="15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b w:val="1"/>
                <w:bCs w:val="1"/>
                <w:color w:val="17365d"/>
                <w:sz w:val="24"/>
                <w:szCs w:val="24"/>
                <w:u w:color="17365d"/>
                <w:rtl w:val="0"/>
                <w:lang w:val="en-US"/>
              </w:rPr>
              <w:t>Exceptions:</w:t>
            </w:r>
          </w:p>
        </w:tc>
        <w:tc>
          <w:tcPr>
            <w:tcW w:type="dxa" w:w="6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281"/>
              <w:bottom w:type="dxa" w:w="80"/>
              <w:right w:type="dxa" w:w="80"/>
            </w:tcMar>
            <w:vAlign w:val="top"/>
          </w:tcPr>
          <w:p>
            <w:pPr>
              <w:pStyle w:val="Body"/>
              <w:ind w:left="201" w:firstLine="0"/>
            </w:pPr>
            <w:r>
              <w:rPr>
                <w:rFonts w:ascii="Times New Roman" w:hAnsi="Times New Roman"/>
                <w:sz w:val="28"/>
                <w:szCs w:val="28"/>
                <w:rtl w:val="0"/>
              </w:rPr>
              <w:t>2</w:t>
            </w:r>
          </w:p>
        </w:tc>
        <w:tc>
          <w:tcPr>
            <w:tcW w:type="dxa" w:w="36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332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4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332"/>
              <w:bottom w:type="dxa" w:w="80"/>
              <w:right w:type="dxa" w:w="152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252" w:right="72" w:hanging="18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</w:rPr>
              <w:t xml:space="preserve">No matching songs were found and system responds with </w:t>
            </w: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</w:rPr>
              <w:t>“</w:t>
            </w: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</w:rPr>
              <w:t>None found</w:t>
            </w: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</w:rPr>
              <w:t xml:space="preserve">” </w:t>
            </w: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</w:rPr>
              <w:t>and the main menu.</w:t>
            </w:r>
          </w:p>
        </w:tc>
      </w:tr>
      <w:tr>
        <w:tblPrEx>
          <w:shd w:val="clear" w:color="auto" w:fill="ced7e7"/>
        </w:tblPrEx>
        <w:trPr>
          <w:trHeight w:val="638" w:hRule="atLeast"/>
        </w:trPr>
        <w:tc>
          <w:tcPr>
            <w:tcW w:type="dxa" w:w="15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ffffff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ed7e7"/>
            <w:tcMar>
              <w:top w:type="dxa" w:w="80"/>
              <w:left w:type="dxa" w:w="281"/>
              <w:bottom w:type="dxa" w:w="80"/>
              <w:right w:type="dxa" w:w="80"/>
            </w:tcMar>
            <w:vAlign w:val="top"/>
          </w:tcPr>
          <w:p>
            <w:pPr>
              <w:pStyle w:val="Body"/>
              <w:ind w:left="201" w:firstLine="0"/>
            </w:pPr>
            <w:r>
              <w:rPr>
                <w:rFonts w:ascii="Times New Roman" w:hAnsi="Times New Roman"/>
                <w:sz w:val="28"/>
                <w:szCs w:val="28"/>
                <w:rtl w:val="0"/>
              </w:rPr>
              <w:t>3</w:t>
            </w:r>
          </w:p>
        </w:tc>
        <w:tc>
          <w:tcPr>
            <w:tcW w:type="dxa" w:w="36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ed7e7"/>
            <w:tcMar>
              <w:top w:type="dxa" w:w="80"/>
              <w:left w:type="dxa" w:w="332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4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ed7e7"/>
            <w:tcMar>
              <w:top w:type="dxa" w:w="80"/>
              <w:left w:type="dxa" w:w="332"/>
              <w:bottom w:type="dxa" w:w="80"/>
              <w:right w:type="dxa" w:w="152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252" w:right="72" w:hanging="18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</w:rPr>
              <w:t>No playlists for the selected streaming service were found.</w:t>
            </w:r>
          </w:p>
        </w:tc>
      </w:tr>
      <w:tr>
        <w:tblPrEx>
          <w:shd w:val="clear" w:color="auto" w:fill="ced7e7"/>
        </w:tblPrEx>
        <w:trPr>
          <w:trHeight w:val="600" w:hRule="atLeast"/>
        </w:trPr>
        <w:tc>
          <w:tcPr>
            <w:tcW w:type="dxa" w:w="1599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d3df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b w:val="1"/>
                <w:bCs w:val="1"/>
                <w:color w:val="17365d"/>
                <w:sz w:val="24"/>
                <w:szCs w:val="24"/>
                <w:u w:color="17365d"/>
                <w:rtl w:val="0"/>
                <w:lang w:val="en-US"/>
              </w:rPr>
              <w:t>Developer Notes:</w:t>
            </w:r>
          </w:p>
        </w:tc>
        <w:tc>
          <w:tcPr>
            <w:tcW w:type="dxa" w:w="8679"/>
            <w:gridSpan w:val="3"/>
            <w:tcBorders>
              <w:top w:val="single" w:color="000000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d3df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widowControl w:val="0"/>
      </w:pPr>
      <w:r>
        <w:rPr>
          <w:sz w:val="28"/>
          <w:szCs w:val="28"/>
        </w:rPr>
      </w:r>
    </w:p>
    <w:sectPr>
      <w:headerReference w:type="default" r:id="rId4"/>
      <w:footerReference w:type="default" r:id="rId5"/>
      <w:pgSz w:w="12240" w:h="15840" w:orient="portrait"/>
      <w:pgMar w:top="1260" w:right="720" w:bottom="1440" w:left="900" w:header="720" w:footer="36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