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UC-0</w:t>
            </w:r>
            <w:r>
              <w:rPr>
                <w:sz w:val="28"/>
                <w:szCs w:val="28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Create Playlist</w:t>
            </w:r>
          </w:p>
        </w:tc>
      </w:tr>
      <w:tr>
        <w:tblPrEx>
          <w:shd w:val="clear" w:color="auto" w:fill="ced7e7"/>
        </w:tblPrEx>
        <w:trPr>
          <w:trHeight w:val="33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can edit accounts with the service</w:t>
            </w:r>
          </w:p>
        </w:tc>
      </w:tr>
    </w:tbl>
    <w:p>
      <w:pPr>
        <w:pStyle w:val="Body"/>
        <w:widowControl w:val="0"/>
        <w:spacing w:after="120"/>
        <w:jc w:val="center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tbl>
      <w:tblPr>
        <w:tblW w:w="10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Users have an account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Playlist created and associated with User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a7a7a7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Once per playlist.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vMerge w:val="restart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 xml:space="preserve">Select Create Playlist 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System displays Create Playlist Menu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User enters playlist Name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responds with menu and new playlist name displayed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252" w:right="72" w:hanging="18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</w:rPr>
              <w:t>System creates playlist and associates it with User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vMerge w:val="continue"/>
            <w:tcBorders>
              <w:top w:val="single" w:color="a7a7a7" w:sz="4" w:space="0" w:shadow="0" w:frame="0"/>
              <w:left w:val="single" w:color="a7a7a7" w:sz="4" w:space="0" w:shadow="0" w:frame="0"/>
              <w:bottom w:val="single" w:color="a7a7a7" w:sz="4" w:space="0" w:shadow="0" w:frame="0"/>
              <w:right w:val="single" w:color="a7a7a7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a7a7a7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exits Create Playlist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System responds with display of main menu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1599"/>
            <w:tcBorders>
              <w:top w:val="single" w:color="a7a7a7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01" w:firstLine="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"/>
              <w:ind w:left="25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User enters optional Description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rFonts w:ascii="Times New Roman" w:hAnsi="Times New Roman"/>
                <w:sz w:val="28"/>
                <w:szCs w:val="28"/>
                <w:rtl w:val="0"/>
              </w:rPr>
              <w:t>System responds with menu and new Description displayed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ffffff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159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