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BB0" w:rsidRPr="00737BB0" w:rsidRDefault="00737BB0" w:rsidP="00737BB0">
      <w:pPr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737BB0">
        <w:rPr>
          <w:rFonts w:ascii="Arial" w:hAnsi="Arial" w:cs="Arial"/>
          <w:b/>
          <w:sz w:val="28"/>
          <w:lang w:val="en-US"/>
        </w:rPr>
        <w:t>LATIHAN SOAL/KUIS</w:t>
      </w:r>
    </w:p>
    <w:p w:rsidR="00737BB0" w:rsidRDefault="00737BB0" w:rsidP="00737BB0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proofErr w:type="spellStart"/>
      <w:r w:rsidRPr="00737BB0">
        <w:rPr>
          <w:rFonts w:ascii="Arial" w:hAnsi="Arial" w:cs="Arial"/>
          <w:b/>
          <w:lang w:val="en-US"/>
        </w:rPr>
        <w:t>Manajemen</w:t>
      </w:r>
      <w:proofErr w:type="spellEnd"/>
      <w:r w:rsidRPr="00737BB0">
        <w:rPr>
          <w:rFonts w:ascii="Arial" w:hAnsi="Arial" w:cs="Arial"/>
          <w:b/>
          <w:lang w:val="en-US"/>
        </w:rPr>
        <w:t xml:space="preserve"> </w:t>
      </w:r>
      <w:proofErr w:type="spellStart"/>
      <w:r w:rsidRPr="00737BB0">
        <w:rPr>
          <w:rFonts w:ascii="Arial" w:hAnsi="Arial" w:cs="Arial"/>
          <w:b/>
          <w:lang w:val="en-US"/>
        </w:rPr>
        <w:t>Strategi</w:t>
      </w:r>
      <w:proofErr w:type="spellEnd"/>
      <w:r>
        <w:rPr>
          <w:rFonts w:ascii="Arial" w:hAnsi="Arial" w:cs="Arial"/>
          <w:b/>
          <w:lang w:val="en-US"/>
        </w:rPr>
        <w:t xml:space="preserve"> (SMN 2307)</w:t>
      </w:r>
    </w:p>
    <w:p w:rsidR="00737BB0" w:rsidRDefault="00737BB0" w:rsidP="00737BB0">
      <w:pPr>
        <w:spacing w:after="0" w:line="240" w:lineRule="auto"/>
        <w:jc w:val="both"/>
        <w:rPr>
          <w:rFonts w:ascii="Arial" w:hAnsi="Arial" w:cs="Arial"/>
          <w:b/>
          <w:u w:val="single"/>
          <w:lang w:val="en-US"/>
        </w:rPr>
      </w:pPr>
    </w:p>
    <w:p w:rsidR="00737BB0" w:rsidRDefault="00737BB0" w:rsidP="00737BB0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737BB0">
        <w:rPr>
          <w:rFonts w:ascii="Arial" w:hAnsi="Arial" w:cs="Arial"/>
          <w:b/>
          <w:u w:val="single"/>
          <w:lang w:val="en-US"/>
        </w:rPr>
        <w:t>Petunjuk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</w:p>
    <w:p w:rsidR="00781E42" w:rsidRDefault="00737BB0" w:rsidP="00737BB0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Kerjakan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bawah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secara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individu</w:t>
      </w:r>
      <w:proofErr w:type="spellEnd"/>
      <w:r w:rsidR="00781E42">
        <w:rPr>
          <w:rFonts w:ascii="Arial" w:hAnsi="Arial" w:cs="Arial"/>
          <w:lang w:val="en-US"/>
        </w:rPr>
        <w:t>.</w:t>
      </w:r>
    </w:p>
    <w:p w:rsidR="00781E42" w:rsidRDefault="00781E42" w:rsidP="00737BB0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pagi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kerjakan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kertas</w:t>
      </w:r>
      <w:proofErr w:type="spellEnd"/>
      <w:r>
        <w:rPr>
          <w:rFonts w:ascii="Arial" w:hAnsi="Arial" w:cs="Arial"/>
          <w:lang w:val="en-US"/>
        </w:rPr>
        <w:t xml:space="preserve"> double folio </w:t>
      </w:r>
      <w:proofErr w:type="spellStart"/>
      <w:r>
        <w:rPr>
          <w:rFonts w:ascii="Arial" w:hAnsi="Arial" w:cs="Arial"/>
          <w:lang w:val="en-US"/>
        </w:rPr>
        <w:t>bergaris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:rsidR="00737BB0" w:rsidRDefault="00781E42" w:rsidP="00737BB0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karyawan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mengerjakan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cara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ditik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jenis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huruf</w:t>
      </w:r>
      <w:proofErr w:type="spellEnd"/>
      <w:r>
        <w:rPr>
          <w:rFonts w:ascii="Arial" w:hAnsi="Arial" w:cs="Arial"/>
          <w:lang w:val="en-US"/>
        </w:rPr>
        <w:t xml:space="preserve"> Arial </w:t>
      </w:r>
      <w:proofErr w:type="spellStart"/>
      <w:r>
        <w:rPr>
          <w:rFonts w:ascii="Arial" w:hAnsi="Arial" w:cs="Arial"/>
          <w:lang w:val="en-US"/>
        </w:rPr>
        <w:t>atau</w:t>
      </w:r>
      <w:proofErr w:type="spellEnd"/>
      <w:r>
        <w:rPr>
          <w:rFonts w:ascii="Arial" w:hAnsi="Arial" w:cs="Arial"/>
          <w:lang w:val="en-US"/>
        </w:rPr>
        <w:t xml:space="preserve"> Time New Roman, </w:t>
      </w:r>
      <w:proofErr w:type="spellStart"/>
      <w:r>
        <w:rPr>
          <w:rFonts w:ascii="Arial" w:hAnsi="Arial" w:cs="Arial"/>
          <w:lang w:val="en-US"/>
        </w:rPr>
        <w:t>ukuran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huruf</w:t>
      </w:r>
      <w:proofErr w:type="spellEnd"/>
      <w:r>
        <w:rPr>
          <w:rFonts w:ascii="Arial" w:hAnsi="Arial" w:cs="Arial"/>
          <w:lang w:val="en-US"/>
        </w:rPr>
        <w:t xml:space="preserve"> 12. </w:t>
      </w:r>
      <w:proofErr w:type="spellStart"/>
      <w:r w:rsidR="00737BB0">
        <w:rPr>
          <w:rFonts w:ascii="Arial" w:hAnsi="Arial" w:cs="Arial"/>
          <w:lang w:val="en-US"/>
        </w:rPr>
        <w:t>Hasilnya</w:t>
      </w:r>
      <w:proofErr w:type="spellEnd"/>
      <w:r w:rsidR="00737BB0">
        <w:rPr>
          <w:rFonts w:ascii="Arial" w:hAnsi="Arial" w:cs="Arial"/>
          <w:lang w:val="en-US"/>
        </w:rPr>
        <w:t xml:space="preserve"> </w:t>
      </w:r>
      <w:proofErr w:type="spellStart"/>
      <w:r w:rsidR="00737BB0">
        <w:rPr>
          <w:rFonts w:ascii="Arial" w:hAnsi="Arial" w:cs="Arial"/>
          <w:lang w:val="en-US"/>
        </w:rPr>
        <w:t>kirim</w:t>
      </w:r>
      <w:proofErr w:type="spellEnd"/>
      <w:r w:rsidR="00737BB0">
        <w:rPr>
          <w:rFonts w:ascii="Arial" w:hAnsi="Arial" w:cs="Arial"/>
          <w:lang w:val="en-US"/>
        </w:rPr>
        <w:t xml:space="preserve"> </w:t>
      </w:r>
      <w:proofErr w:type="spellStart"/>
      <w:r w:rsidR="00737BB0">
        <w:rPr>
          <w:rFonts w:ascii="Arial" w:hAnsi="Arial" w:cs="Arial"/>
          <w:lang w:val="en-US"/>
        </w:rPr>
        <w:t>ke</w:t>
      </w:r>
      <w:proofErr w:type="spellEnd"/>
      <w:r w:rsidR="00737BB0">
        <w:rPr>
          <w:rFonts w:ascii="Arial" w:hAnsi="Arial" w:cs="Arial"/>
          <w:lang w:val="en-US"/>
        </w:rPr>
        <w:t xml:space="preserve"> </w:t>
      </w:r>
      <w:proofErr w:type="gramStart"/>
      <w:r w:rsidR="00737BB0">
        <w:rPr>
          <w:rFonts w:ascii="Arial" w:hAnsi="Arial" w:cs="Arial"/>
          <w:lang w:val="en-US"/>
        </w:rPr>
        <w:t>email :</w:t>
      </w:r>
      <w:proofErr w:type="gramEnd"/>
      <w:r w:rsidR="00737BB0">
        <w:rPr>
          <w:rFonts w:ascii="Arial" w:hAnsi="Arial" w:cs="Arial"/>
          <w:lang w:val="en-US"/>
        </w:rPr>
        <w:t xml:space="preserve"> </w:t>
      </w:r>
      <w:hyperlink r:id="rId5" w:history="1">
        <w:r w:rsidR="00737BB0" w:rsidRPr="00145569">
          <w:rPr>
            <w:rStyle w:val="Hyperlink"/>
            <w:rFonts w:ascii="Arial" w:hAnsi="Arial" w:cs="Arial"/>
            <w:lang w:val="en-US"/>
          </w:rPr>
          <w:t>saepudin.ciamis@yahoo.co.id</w:t>
        </w:r>
      </w:hyperlink>
      <w:r w:rsidR="00737BB0">
        <w:rPr>
          <w:rFonts w:ascii="Arial" w:hAnsi="Arial" w:cs="Arial"/>
          <w:lang w:val="en-US"/>
        </w:rPr>
        <w:t xml:space="preserve"> </w:t>
      </w:r>
      <w:proofErr w:type="spellStart"/>
      <w:r w:rsidR="00737BB0">
        <w:rPr>
          <w:rFonts w:ascii="Arial" w:hAnsi="Arial" w:cs="Arial"/>
          <w:lang w:val="en-US"/>
        </w:rPr>
        <w:t>dalam</w:t>
      </w:r>
      <w:proofErr w:type="spellEnd"/>
      <w:r w:rsidR="00737BB0">
        <w:rPr>
          <w:rFonts w:ascii="Arial" w:hAnsi="Arial" w:cs="Arial"/>
          <w:lang w:val="en-US"/>
        </w:rPr>
        <w:t xml:space="preserve"> </w:t>
      </w:r>
      <w:proofErr w:type="spellStart"/>
      <w:r w:rsidR="00737BB0">
        <w:rPr>
          <w:rFonts w:ascii="Arial" w:hAnsi="Arial" w:cs="Arial"/>
          <w:lang w:val="en-US"/>
        </w:rPr>
        <w:t>bentuk</w:t>
      </w:r>
      <w:proofErr w:type="spellEnd"/>
      <w:r w:rsidR="00737BB0">
        <w:rPr>
          <w:rFonts w:ascii="Arial" w:hAnsi="Arial" w:cs="Arial"/>
          <w:lang w:val="en-US"/>
        </w:rPr>
        <w:t xml:space="preserve"> </w:t>
      </w:r>
      <w:proofErr w:type="spellStart"/>
      <w:r w:rsidR="00737BB0">
        <w:rPr>
          <w:rFonts w:ascii="Arial" w:hAnsi="Arial" w:cs="Arial"/>
          <w:lang w:val="en-US"/>
        </w:rPr>
        <w:t>Pdf</w:t>
      </w:r>
      <w:proofErr w:type="spellEnd"/>
      <w:r w:rsidR="00737BB0">
        <w:rPr>
          <w:rFonts w:ascii="Arial" w:hAnsi="Arial" w:cs="Arial"/>
          <w:lang w:val="en-US"/>
        </w:rPr>
        <w:t>.</w:t>
      </w:r>
    </w:p>
    <w:p w:rsidR="00737BB0" w:rsidRDefault="00737BB0" w:rsidP="00737BB0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Waktu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mengerjakan</w:t>
      </w:r>
      <w:proofErr w:type="spellEnd"/>
      <w:r>
        <w:rPr>
          <w:rFonts w:ascii="Arial" w:hAnsi="Arial" w:cs="Arial"/>
          <w:lang w:val="en-US"/>
        </w:rPr>
        <w:t xml:space="preserve"> paling lama 1 </w:t>
      </w:r>
      <w:proofErr w:type="spellStart"/>
      <w:r>
        <w:rPr>
          <w:rFonts w:ascii="Arial" w:hAnsi="Arial" w:cs="Arial"/>
          <w:lang w:val="en-US"/>
        </w:rPr>
        <w:t>minggu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kuis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dikirim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</w:t>
      </w:r>
      <w:proofErr w:type="spellEnd"/>
      <w:r>
        <w:rPr>
          <w:rFonts w:ascii="Arial" w:hAnsi="Arial" w:cs="Arial"/>
          <w:lang w:val="en-US"/>
        </w:rPr>
        <w:t xml:space="preserve"> WAG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:rsidR="00737BB0" w:rsidRPr="00737BB0" w:rsidRDefault="00737BB0" w:rsidP="00737BB0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Cantumkan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Nama</w:t>
      </w:r>
      <w:proofErr w:type="spellEnd"/>
      <w:r>
        <w:rPr>
          <w:rFonts w:ascii="Arial" w:hAnsi="Arial" w:cs="Arial"/>
          <w:lang w:val="en-US"/>
        </w:rPr>
        <w:t xml:space="preserve">, NPM,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Waktu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Kuliah</w:t>
      </w:r>
      <w:proofErr w:type="spellEnd"/>
      <w:r>
        <w:rPr>
          <w:rFonts w:ascii="Arial" w:hAnsi="Arial" w:cs="Arial"/>
          <w:lang w:val="en-US"/>
        </w:rPr>
        <w:t xml:space="preserve"> !</w:t>
      </w:r>
      <w:proofErr w:type="gramEnd"/>
    </w:p>
    <w:p w:rsidR="00737BB0" w:rsidRDefault="00737BB0" w:rsidP="00737BB0">
      <w:pPr>
        <w:pStyle w:val="ListParagraph"/>
        <w:ind w:left="270" w:hanging="270"/>
        <w:jc w:val="both"/>
        <w:rPr>
          <w:rFonts w:ascii="Arial" w:hAnsi="Arial" w:cs="Arial"/>
        </w:rPr>
      </w:pPr>
    </w:p>
    <w:p w:rsidR="000400F0" w:rsidRDefault="00737BB0" w:rsidP="00737BB0">
      <w:pPr>
        <w:pStyle w:val="ListParagraph"/>
        <w:ind w:left="0"/>
        <w:jc w:val="both"/>
        <w:rPr>
          <w:rFonts w:ascii="Arial" w:hAnsi="Arial" w:cs="Arial"/>
          <w:lang w:val="en-US"/>
        </w:rPr>
      </w:pPr>
      <w:proofErr w:type="spellStart"/>
      <w:r w:rsidRPr="00737BB0">
        <w:rPr>
          <w:rFonts w:ascii="Arial" w:hAnsi="Arial" w:cs="Arial"/>
          <w:b/>
          <w:u w:val="single"/>
          <w:lang w:val="en-US"/>
        </w:rPr>
        <w:t>Soal</w:t>
      </w:r>
      <w:proofErr w:type="spellEnd"/>
      <w:r w:rsidRPr="00737BB0">
        <w:rPr>
          <w:rFonts w:ascii="Arial" w:hAnsi="Arial" w:cs="Arial"/>
          <w:b/>
          <w:u w:val="single"/>
          <w:lang w:val="en-US"/>
        </w:rPr>
        <w:t xml:space="preserve"> </w:t>
      </w:r>
      <w:proofErr w:type="spellStart"/>
      <w:proofErr w:type="gramStart"/>
      <w:r w:rsidRPr="00737BB0">
        <w:rPr>
          <w:rFonts w:ascii="Arial" w:hAnsi="Arial" w:cs="Arial"/>
          <w:b/>
          <w:u w:val="single"/>
          <w:lang w:val="en-US"/>
        </w:rPr>
        <w:t>Kuis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</w:p>
    <w:p w:rsidR="000400F0" w:rsidRPr="00AA072D" w:rsidRDefault="000400F0" w:rsidP="000400F0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AA072D">
        <w:rPr>
          <w:rFonts w:ascii="Arial" w:hAnsi="Arial" w:cs="Arial"/>
          <w:sz w:val="24"/>
          <w:lang w:val="en-US"/>
        </w:rPr>
        <w:t>Nama</w:t>
      </w:r>
      <w:proofErr w:type="spellEnd"/>
      <w:r w:rsidRPr="00AA072D">
        <w:rPr>
          <w:rFonts w:ascii="Arial" w:hAnsi="Arial" w:cs="Arial"/>
          <w:sz w:val="24"/>
          <w:lang w:val="en-US"/>
        </w:rPr>
        <w:tab/>
      </w:r>
      <w:r w:rsidRPr="00AA072D">
        <w:rPr>
          <w:rFonts w:ascii="Arial" w:hAnsi="Arial" w:cs="Arial"/>
          <w:sz w:val="24"/>
          <w:lang w:val="en-US"/>
        </w:rPr>
        <w:tab/>
        <w:t>: …………………………….</w:t>
      </w:r>
    </w:p>
    <w:p w:rsidR="000400F0" w:rsidRPr="00AA072D" w:rsidRDefault="000400F0" w:rsidP="000400F0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AA072D">
        <w:rPr>
          <w:rFonts w:ascii="Arial" w:hAnsi="Arial" w:cs="Arial"/>
          <w:sz w:val="24"/>
          <w:lang w:val="en-US"/>
        </w:rPr>
        <w:t xml:space="preserve">NPM </w:t>
      </w:r>
      <w:r w:rsidRPr="00AA072D">
        <w:rPr>
          <w:rFonts w:ascii="Arial" w:hAnsi="Arial" w:cs="Arial"/>
          <w:sz w:val="24"/>
          <w:lang w:val="en-US"/>
        </w:rPr>
        <w:tab/>
      </w:r>
      <w:r w:rsidRPr="00AA072D">
        <w:rPr>
          <w:rFonts w:ascii="Arial" w:hAnsi="Arial" w:cs="Arial"/>
          <w:sz w:val="24"/>
          <w:lang w:val="en-US"/>
        </w:rPr>
        <w:tab/>
        <w:t>: …………………………….</w:t>
      </w:r>
    </w:p>
    <w:p w:rsidR="000400F0" w:rsidRPr="00AA072D" w:rsidRDefault="000400F0" w:rsidP="000400F0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AA072D">
        <w:rPr>
          <w:rFonts w:ascii="Arial" w:hAnsi="Arial" w:cs="Arial"/>
          <w:sz w:val="24"/>
          <w:lang w:val="en-US"/>
        </w:rPr>
        <w:t>Kelas</w:t>
      </w:r>
      <w:proofErr w:type="spellEnd"/>
      <w:r w:rsidRPr="00AA072D">
        <w:rPr>
          <w:rFonts w:ascii="Arial" w:hAnsi="Arial" w:cs="Arial"/>
          <w:sz w:val="24"/>
          <w:lang w:val="en-US"/>
        </w:rPr>
        <w:tab/>
      </w:r>
      <w:r w:rsidRPr="00AA072D">
        <w:rPr>
          <w:rFonts w:ascii="Arial" w:hAnsi="Arial" w:cs="Arial"/>
          <w:sz w:val="24"/>
          <w:lang w:val="en-US"/>
        </w:rPr>
        <w:tab/>
        <w:t>: ……………………………</w:t>
      </w:r>
    </w:p>
    <w:p w:rsidR="000400F0" w:rsidRDefault="000400F0" w:rsidP="000400F0">
      <w:pPr>
        <w:pStyle w:val="ListParagraph"/>
        <w:ind w:left="0"/>
        <w:jc w:val="both"/>
        <w:rPr>
          <w:rFonts w:ascii="Arial" w:hAnsi="Arial" w:cs="Arial"/>
          <w:lang w:val="en-US"/>
        </w:rPr>
      </w:pPr>
      <w:proofErr w:type="spellStart"/>
      <w:r w:rsidRPr="00AA072D">
        <w:rPr>
          <w:rFonts w:ascii="Arial" w:hAnsi="Arial" w:cs="Arial"/>
          <w:sz w:val="24"/>
          <w:lang w:val="en-US"/>
        </w:rPr>
        <w:t>Waktu</w:t>
      </w:r>
      <w:proofErr w:type="spellEnd"/>
      <w:r w:rsidRPr="00AA072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A072D">
        <w:rPr>
          <w:rFonts w:ascii="Arial" w:hAnsi="Arial" w:cs="Arial"/>
          <w:sz w:val="24"/>
          <w:lang w:val="en-US"/>
        </w:rPr>
        <w:t>Kuliah</w:t>
      </w:r>
      <w:proofErr w:type="spellEnd"/>
      <w:r w:rsidRPr="00AA072D">
        <w:rPr>
          <w:rFonts w:ascii="Arial" w:hAnsi="Arial" w:cs="Arial"/>
          <w:sz w:val="24"/>
          <w:lang w:val="en-US"/>
        </w:rPr>
        <w:tab/>
        <w:t xml:space="preserve">: </w:t>
      </w:r>
      <w:proofErr w:type="spellStart"/>
      <w:r w:rsidRPr="00AA072D">
        <w:rPr>
          <w:rFonts w:ascii="Arial" w:hAnsi="Arial" w:cs="Arial"/>
          <w:sz w:val="24"/>
          <w:lang w:val="en-US"/>
        </w:rPr>
        <w:t>Hari</w:t>
      </w:r>
      <w:proofErr w:type="spellEnd"/>
      <w:r w:rsidRPr="00AA072D">
        <w:rPr>
          <w:rFonts w:ascii="Arial" w:hAnsi="Arial" w:cs="Arial"/>
          <w:sz w:val="24"/>
          <w:lang w:val="en-US"/>
        </w:rPr>
        <w:t>……………, Jam…..</w:t>
      </w:r>
    </w:p>
    <w:p w:rsidR="000400F0" w:rsidRDefault="000400F0" w:rsidP="00737BB0">
      <w:pPr>
        <w:pStyle w:val="ListParagraph"/>
        <w:ind w:left="0"/>
        <w:jc w:val="both"/>
        <w:rPr>
          <w:rFonts w:ascii="Arial" w:hAnsi="Arial" w:cs="Arial"/>
          <w:lang w:val="en-US"/>
        </w:rPr>
      </w:pPr>
    </w:p>
    <w:p w:rsidR="00737BB0" w:rsidRDefault="00737BB0" w:rsidP="00737BB0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 bawah ini disajikan hasil audit lingkungan internal dan eksternal </w:t>
      </w:r>
      <w:proofErr w:type="spellStart"/>
      <w:r>
        <w:rPr>
          <w:rFonts w:ascii="Arial" w:hAnsi="Arial" w:cs="Arial"/>
          <w:lang w:val="en-US"/>
        </w:rPr>
        <w:t>terhadap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sektor</w:t>
      </w:r>
      <w:proofErr w:type="spellEnd"/>
      <w:r>
        <w:rPr>
          <w:rFonts w:ascii="Arial" w:hAnsi="Arial" w:cs="Arial"/>
          <w:lang w:val="en-US"/>
        </w:rPr>
        <w:t xml:space="preserve"> Usaha </w:t>
      </w:r>
      <w:proofErr w:type="spellStart"/>
      <w:r>
        <w:rPr>
          <w:rFonts w:ascii="Arial" w:hAnsi="Arial" w:cs="Arial"/>
          <w:lang w:val="en-US"/>
        </w:rPr>
        <w:t>Mikro</w:t>
      </w:r>
      <w:proofErr w:type="spellEnd"/>
      <w:r>
        <w:rPr>
          <w:rFonts w:ascii="Arial" w:hAnsi="Arial" w:cs="Arial"/>
          <w:lang w:val="en-US"/>
        </w:rPr>
        <w:t xml:space="preserve"> Kecil </w:t>
      </w:r>
      <w:proofErr w:type="spellStart"/>
      <w:r>
        <w:rPr>
          <w:rFonts w:ascii="Arial" w:hAnsi="Arial" w:cs="Arial"/>
          <w:lang w:val="en-US"/>
        </w:rPr>
        <w:t>Menengah</w:t>
      </w:r>
      <w:proofErr w:type="spellEnd"/>
      <w:r>
        <w:rPr>
          <w:rFonts w:ascii="Arial" w:hAnsi="Arial" w:cs="Arial"/>
          <w:lang w:val="en-US"/>
        </w:rPr>
        <w:t xml:space="preserve"> (UMKM) </w:t>
      </w:r>
      <w:proofErr w:type="spellStart"/>
      <w:r>
        <w:rPr>
          <w:rFonts w:ascii="Arial" w:hAnsi="Arial" w:cs="Arial"/>
          <w:lang w:val="en-US"/>
        </w:rPr>
        <w:t>di</w:t>
      </w:r>
      <w:proofErr w:type="spellEnd"/>
      <w:r>
        <w:rPr>
          <w:rFonts w:ascii="Arial" w:hAnsi="Arial" w:cs="Arial"/>
          <w:lang w:val="en-US"/>
        </w:rPr>
        <w:t xml:space="preserve"> Kota Bandung </w:t>
      </w:r>
      <w:proofErr w:type="spellStart"/>
      <w:r>
        <w:rPr>
          <w:rFonts w:ascii="Arial" w:hAnsi="Arial" w:cs="Arial"/>
          <w:lang w:val="en-US"/>
        </w:rPr>
        <w:t>tahun</w:t>
      </w:r>
      <w:proofErr w:type="spellEnd"/>
      <w:r>
        <w:rPr>
          <w:rFonts w:ascii="Arial" w:hAnsi="Arial" w:cs="Arial"/>
          <w:lang w:val="en-US"/>
        </w:rPr>
        <w:t xml:space="preserve"> 2020, </w:t>
      </w: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sebagai berikut :</w:t>
      </w:r>
    </w:p>
    <w:p w:rsidR="00737BB0" w:rsidRDefault="00737BB0" w:rsidP="00737BB0">
      <w:pPr>
        <w:pStyle w:val="ListParagraph"/>
        <w:ind w:left="0"/>
        <w:jc w:val="both"/>
        <w:rPr>
          <w:rFonts w:ascii="Arial" w:hAnsi="Arial" w:cs="Arial"/>
        </w:rPr>
      </w:pPr>
    </w:p>
    <w:p w:rsidR="00737BB0" w:rsidRDefault="00737BB0" w:rsidP="00737BB0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/>
          <w:b/>
          <w:bCs/>
        </w:rPr>
        <w:t xml:space="preserve">Tabel 1. Matriks </w:t>
      </w:r>
      <w:r>
        <w:rPr>
          <w:rFonts w:ascii="Arial" w:hAnsi="Arial"/>
          <w:b/>
          <w:bCs/>
          <w:i/>
          <w:iCs/>
          <w:lang w:val="en-US"/>
        </w:rPr>
        <w:t xml:space="preserve">Internal </w:t>
      </w:r>
      <w:proofErr w:type="spellStart"/>
      <w:r>
        <w:rPr>
          <w:rFonts w:ascii="Arial" w:hAnsi="Arial"/>
          <w:b/>
          <w:bCs/>
          <w:i/>
          <w:iCs/>
          <w:lang w:val="en-US"/>
        </w:rPr>
        <w:t>Faktor</w:t>
      </w:r>
      <w:proofErr w:type="spellEnd"/>
      <w:r>
        <w:rPr>
          <w:rFonts w:ascii="Arial" w:hAnsi="Arial"/>
          <w:b/>
          <w:bCs/>
          <w:i/>
          <w:iCs/>
          <w:lang w:val="en-US"/>
        </w:rPr>
        <w:t xml:space="preserve"> Evaluation (</w:t>
      </w:r>
      <w:r>
        <w:rPr>
          <w:rFonts w:ascii="Arial" w:hAnsi="Arial"/>
          <w:b/>
          <w:bCs/>
          <w:i/>
          <w:iCs/>
        </w:rPr>
        <w:t>IFE</w:t>
      </w:r>
      <w:r>
        <w:rPr>
          <w:rFonts w:ascii="Arial" w:hAnsi="Arial"/>
          <w:b/>
          <w:bCs/>
          <w:i/>
          <w:iCs/>
          <w:lang w:val="en-US"/>
        </w:rPr>
        <w:t>)</w:t>
      </w:r>
      <w:r>
        <w:rPr>
          <w:rFonts w:ascii="Arial" w:hAnsi="Arial"/>
          <w:b/>
          <w:bCs/>
        </w:rPr>
        <w:t xml:space="preserve"> UMKM Di Kota Bandung</w:t>
      </w:r>
    </w:p>
    <w:tbl>
      <w:tblPr>
        <w:tblW w:w="8273" w:type="dxa"/>
        <w:tblInd w:w="-15" w:type="dxa"/>
        <w:tblLayout w:type="fixed"/>
        <w:tblCellMar>
          <w:left w:w="0" w:type="dxa"/>
          <w:right w:w="0" w:type="dxa"/>
        </w:tblCellMar>
        <w:tblLook w:val="04A0"/>
      </w:tblPr>
      <w:tblGrid>
        <w:gridCol w:w="570"/>
        <w:gridCol w:w="5468"/>
        <w:gridCol w:w="1065"/>
        <w:gridCol w:w="1170"/>
      </w:tblGrid>
      <w:tr w:rsidR="00737BB0" w:rsidTr="007A39E6">
        <w:trPr>
          <w:trHeight w:val="61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No.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Faktor-faktor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 xml:space="preserve"> internal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Bobot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Pr="00F91B15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Cs w:val="20"/>
                <w:lang w:val="en-US" w:eastAsia="zh-CN"/>
              </w:rPr>
            </w:pPr>
            <w:proofErr w:type="spellStart"/>
            <w:r w:rsidRPr="00F91B15">
              <w:rPr>
                <w:rFonts w:ascii="Arial" w:eastAsia="SimSun" w:hAnsi="Arial" w:cs="Arial"/>
                <w:b/>
                <w:color w:val="000000"/>
                <w:szCs w:val="20"/>
                <w:lang w:val="en-US" w:eastAsia="zh-CN"/>
              </w:rPr>
              <w:t>Peringkat</w:t>
            </w:r>
            <w:proofErr w:type="spellEnd"/>
            <w:r w:rsidRPr="00F91B15">
              <w:rPr>
                <w:rFonts w:ascii="Arial" w:eastAsia="SimSun" w:hAnsi="Arial" w:cs="Arial"/>
                <w:b/>
                <w:color w:val="000000"/>
                <w:szCs w:val="20"/>
                <w:lang w:val="en-US" w:eastAsia="zh-CN"/>
              </w:rPr>
              <w:t>/</w:t>
            </w:r>
          </w:p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 w:rsidRPr="00F91B15">
              <w:rPr>
                <w:rFonts w:ascii="Arial" w:eastAsia="SimSun" w:hAnsi="Arial" w:cs="Arial"/>
                <w:b/>
                <w:color w:val="000000"/>
                <w:szCs w:val="20"/>
                <w:lang w:val="en-US" w:eastAsia="zh-CN"/>
              </w:rPr>
              <w:t>Rating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ind w:left="221" w:hangingChars="100" w:hanging="221"/>
              <w:textAlignment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Kekuatan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i/>
                <w:iCs/>
                <w:color w:val="000000"/>
                <w:lang w:val="en-US" w:eastAsia="zh-CN"/>
              </w:rPr>
              <w:t>(Strength)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rPr>
                <w:rFonts w:ascii="Arial" w:hAnsi="Arial" w:cs="Arial"/>
                <w:color w:val="000000"/>
              </w:rPr>
            </w:pP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Produk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UMKM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sangat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beragam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unik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0.084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3.8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2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Menggunakan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bahan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baku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bermutu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0.096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4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Mutu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produk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telah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sesuai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harapan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konsumen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0.103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3.8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4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Memiliki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sertfikat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halal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3.8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5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Produksi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UMKM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telah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memiliki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kemasan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label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sendiri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0.094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3.8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6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Menggunakan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modal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sendiri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untuk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produk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yang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dihasilkan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0.079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3.4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7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Harga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produk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terjangkau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0.092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3.8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Jumlah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0.638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Kelemahan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i/>
                <w:iCs/>
                <w:color w:val="000000"/>
                <w:lang w:val="en-US" w:eastAsia="zh-CN"/>
              </w:rPr>
              <w:t>(</w:t>
            </w:r>
            <w:proofErr w:type="spellStart"/>
            <w:r>
              <w:rPr>
                <w:rFonts w:ascii="Arial" w:eastAsia="SimSun" w:hAnsi="Arial" w:cs="Arial"/>
                <w:b/>
                <w:i/>
                <w:iCs/>
                <w:color w:val="000000"/>
                <w:lang w:val="en-US" w:eastAsia="zh-CN"/>
              </w:rPr>
              <w:t>Weaknes</w:t>
            </w:r>
            <w:proofErr w:type="spellEnd"/>
            <w:r>
              <w:rPr>
                <w:rFonts w:ascii="Arial" w:eastAsia="SimSun" w:hAnsi="Arial" w:cs="Arial"/>
                <w:b/>
                <w:i/>
                <w:iCs/>
                <w:color w:val="000000"/>
                <w:lang w:val="en-US" w:eastAsia="zh-CN"/>
              </w:rPr>
              <w:t>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Produk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UMKM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belum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merupakan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makanan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khas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0.077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/>
              </w:rPr>
              <w:t>1.8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2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Teknologi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produksi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yang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digunakan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masih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sederhana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0.095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/>
              </w:rPr>
              <w:t>1.6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Rendahnya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ketersediaan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tenaga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kerja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yang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terampil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/>
              </w:rPr>
              <w:t>1.4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4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Pemasaran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produk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UMKM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berdasarkan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mulut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ke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mulut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(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kerabat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/>
              </w:rPr>
              <w:t>1.2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18"/>
                <w:szCs w:val="18"/>
                <w:lang w:val="en-US" w:eastAsia="zh-CN"/>
              </w:rPr>
              <w:t>Jumlah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0.362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6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 xml:space="preserve">TOTAL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rPr>
                <w:rFonts w:ascii="Arial" w:hAnsi="Arial" w:cs="Arial"/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rPr>
                <w:rFonts w:ascii="Arial" w:hAnsi="Arial" w:cs="Arial"/>
                <w:color w:val="000000"/>
              </w:rPr>
            </w:pPr>
          </w:p>
        </w:tc>
      </w:tr>
      <w:tr w:rsidR="00737BB0" w:rsidTr="007A39E6">
        <w:trPr>
          <w:trHeight w:val="315"/>
        </w:trPr>
        <w:tc>
          <w:tcPr>
            <w:tcW w:w="82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Tabel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 xml:space="preserve"> 2. </w:t>
            </w: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Matriks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i/>
                <w:iCs/>
                <w:color w:val="000000"/>
                <w:lang w:val="en-US" w:eastAsia="zh-CN"/>
              </w:rPr>
              <w:t>Eks</w:t>
            </w:r>
            <w:r>
              <w:rPr>
                <w:rFonts w:ascii="Arial" w:hAnsi="Arial"/>
                <w:b/>
                <w:bCs/>
                <w:i/>
                <w:iCs/>
                <w:lang w:val="en-US"/>
              </w:rPr>
              <w:t>ternal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lang w:val="en-US"/>
              </w:rPr>
              <w:t>Faktor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lang w:val="en-US"/>
              </w:rPr>
              <w:t xml:space="preserve"> Evaluation (E</w:t>
            </w:r>
            <w:r>
              <w:rPr>
                <w:rFonts w:ascii="Arial" w:hAnsi="Arial"/>
                <w:b/>
                <w:bCs/>
                <w:i/>
                <w:iCs/>
              </w:rPr>
              <w:t>FE</w:t>
            </w:r>
            <w:r>
              <w:rPr>
                <w:rFonts w:ascii="Arial" w:hAnsi="Arial"/>
                <w:b/>
                <w:bCs/>
                <w:i/>
                <w:iCs/>
                <w:lang w:val="en-US"/>
              </w:rPr>
              <w:t>)</w:t>
            </w: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 xml:space="preserve"> UMKM Di Kota Bandung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rPr>
                <w:rFonts w:ascii="Arial" w:hAnsi="Arial" w:cs="Arial"/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rPr>
                <w:rFonts w:ascii="Arial" w:hAnsi="Arial" w:cs="Arial"/>
                <w:color w:val="000000"/>
              </w:rPr>
            </w:pPr>
          </w:p>
        </w:tc>
      </w:tr>
      <w:tr w:rsidR="00737BB0" w:rsidTr="007A39E6">
        <w:trPr>
          <w:trHeight w:val="6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No.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Faktor-faktor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 xml:space="preserve"> internal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Bobot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Peringkat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/Rating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textAlignment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Peluang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i/>
                <w:iCs/>
                <w:color w:val="000000"/>
                <w:lang w:val="en-US" w:eastAsia="zh-CN"/>
              </w:rPr>
              <w:t>(Opportunity)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rPr>
                <w:rFonts w:ascii="Arial" w:hAnsi="Arial" w:cs="Arial"/>
                <w:color w:val="000000"/>
              </w:rPr>
            </w:pP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Terbukanya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pasar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ekspor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domestik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0.112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3.4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737BB0" w:rsidRDefault="00737BB0" w:rsidP="007A39E6">
            <w:pPr>
              <w:spacing w:after="0" w:line="20" w:lineRule="atLeast"/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Adanya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asosiasi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kelompok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usaha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aktif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0.107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3.6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both"/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Mendapatkan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dukungan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dari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pemerintah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(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berupa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perijinan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pelatihan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, bazaar,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dsb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0.116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3.8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both"/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Meningkatnya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pelanggan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baru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adanya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loyalitas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pelanggan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0.145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3.8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both"/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Mudah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mendapatkan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bahan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baku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yang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digunakan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0.138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3.6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both"/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Kemajuan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teknologi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0.127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3.8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both"/>
              <w:textAlignment w:val="bottom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Jumlah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0.745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b/>
                <w:color w:val="000000"/>
              </w:rPr>
            </w:pP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both"/>
              <w:textAlignment w:val="bottom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Ancaman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i/>
                <w:iCs/>
                <w:color w:val="000000"/>
                <w:lang w:val="en-US" w:eastAsia="zh-CN"/>
              </w:rPr>
              <w:t>(Threats)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both"/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Fluktuasi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harga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bahan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baku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2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both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Tingkat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persaingan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dengan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pelaku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usaha</w:t>
            </w:r>
            <w:proofErr w:type="spellEnd"/>
            <w:r>
              <w:rPr>
                <w:rFonts w:ascii="Arial" w:eastAsia="SimSu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n-US" w:eastAsia="zh-CN"/>
              </w:rPr>
              <w:t>sejenis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0.125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val="en-US" w:eastAsia="zh-CN"/>
              </w:rPr>
              <w:t>1.6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both"/>
              <w:textAlignment w:val="bottom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Jumlah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0.255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3.6</w:t>
            </w:r>
          </w:p>
        </w:tc>
      </w:tr>
      <w:tr w:rsidR="00737BB0" w:rsidTr="007A39E6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both"/>
              <w:textAlignment w:val="bottom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TOTAL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val="en-US" w:eastAsia="zh-CN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7BB0" w:rsidRDefault="00737BB0" w:rsidP="007A39E6">
            <w:pPr>
              <w:spacing w:after="0" w:line="20" w:lineRule="atLeast"/>
              <w:jc w:val="center"/>
              <w:textAlignment w:val="bottom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737BB0" w:rsidRPr="00737BB0" w:rsidRDefault="00737BB0" w:rsidP="00737BB0">
      <w:pPr>
        <w:jc w:val="both"/>
        <w:rPr>
          <w:rFonts w:ascii="Arial" w:hAnsi="Arial" w:cs="Arial"/>
          <w:lang w:val="en-US"/>
        </w:rPr>
      </w:pPr>
    </w:p>
    <w:p w:rsidR="00737BB0" w:rsidRPr="00286069" w:rsidRDefault="00737BB0" w:rsidP="00737BB0">
      <w:pPr>
        <w:pStyle w:val="ListParagraph"/>
        <w:ind w:left="270" w:hanging="270"/>
        <w:jc w:val="both"/>
        <w:rPr>
          <w:rFonts w:ascii="Arial" w:hAnsi="Arial" w:cs="Arial"/>
        </w:rPr>
      </w:pPr>
      <w:r w:rsidRPr="000234BC">
        <w:rPr>
          <w:rFonts w:ascii="Arial" w:hAnsi="Arial" w:cs="Arial"/>
          <w:b/>
          <w:u w:val="single"/>
        </w:rPr>
        <w:t>Berdasarkan data tersebut, saudara diminta untuk</w:t>
      </w:r>
      <w:r w:rsidRPr="00286069">
        <w:rPr>
          <w:rFonts w:ascii="Arial" w:hAnsi="Arial" w:cs="Arial"/>
        </w:rPr>
        <w:t xml:space="preserve"> :</w:t>
      </w:r>
    </w:p>
    <w:p w:rsidR="00737BB0" w:rsidRPr="00286069" w:rsidRDefault="00737BB0" w:rsidP="00737BB0">
      <w:pPr>
        <w:numPr>
          <w:ilvl w:val="0"/>
          <w:numId w:val="1"/>
        </w:numPr>
        <w:spacing w:after="0" w:line="240" w:lineRule="auto"/>
        <w:ind w:left="274" w:hanging="27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B</w:t>
      </w:r>
      <w:r w:rsidRPr="00286069">
        <w:rPr>
          <w:rFonts w:ascii="Arial" w:hAnsi="Arial" w:cs="Arial"/>
          <w:lang w:val="en-US"/>
        </w:rPr>
        <w:t>uat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matriks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r w:rsidRPr="00990950">
        <w:rPr>
          <w:rFonts w:ascii="Arial" w:hAnsi="Arial" w:cs="Arial"/>
          <w:b/>
          <w:iCs/>
          <w:lang w:val="en-US"/>
        </w:rPr>
        <w:t>SWOT</w:t>
      </w:r>
      <w:r w:rsidRPr="00990950"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rumuskan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strategi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bisnis</w:t>
      </w:r>
      <w:proofErr w:type="spellEnd"/>
      <w:r>
        <w:rPr>
          <w:rFonts w:ascii="Arial" w:hAnsi="Arial" w:cs="Arial"/>
          <w:lang w:val="en-US"/>
        </w:rPr>
        <w:t xml:space="preserve"> UMKM </w:t>
      </w: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ini</w:t>
      </w:r>
      <w:proofErr w:type="spellEnd"/>
      <w:r w:rsidRPr="00286069">
        <w:rPr>
          <w:rFonts w:ascii="Arial" w:hAnsi="Arial" w:cs="Arial"/>
          <w:lang w:val="en-US"/>
        </w:rPr>
        <w:t xml:space="preserve"> ;</w:t>
      </w:r>
      <w:proofErr w:type="gramEnd"/>
      <w:r w:rsidRPr="00286069">
        <w:rPr>
          <w:rFonts w:ascii="Arial" w:hAnsi="Arial" w:cs="Arial"/>
          <w:lang w:val="en-US"/>
        </w:rPr>
        <w:t xml:space="preserve"> SO, WO, ST </w:t>
      </w:r>
      <w:proofErr w:type="spellStart"/>
      <w:r w:rsidRPr="00286069">
        <w:rPr>
          <w:rFonts w:ascii="Arial" w:hAnsi="Arial" w:cs="Arial"/>
          <w:lang w:val="en-US"/>
        </w:rPr>
        <w:t>dan</w:t>
      </w:r>
      <w:proofErr w:type="spellEnd"/>
      <w:r w:rsidRPr="00286069">
        <w:rPr>
          <w:rFonts w:ascii="Arial" w:hAnsi="Arial" w:cs="Arial"/>
          <w:lang w:val="en-US"/>
        </w:rPr>
        <w:t xml:space="preserve"> WT</w:t>
      </w:r>
      <w:r>
        <w:rPr>
          <w:rFonts w:ascii="Arial" w:hAnsi="Arial" w:cs="Arial"/>
          <w:lang w:val="en-US"/>
        </w:rPr>
        <w:t xml:space="preserve"> ! </w:t>
      </w:r>
    </w:p>
    <w:p w:rsidR="00737BB0" w:rsidRDefault="00737BB0" w:rsidP="00737BB0">
      <w:pPr>
        <w:pStyle w:val="ListParagraph"/>
        <w:numPr>
          <w:ilvl w:val="0"/>
          <w:numId w:val="1"/>
        </w:numPr>
        <w:spacing w:after="0" w:line="240" w:lineRule="auto"/>
        <w:ind w:left="274" w:hanging="274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H</w:t>
      </w:r>
      <w:r>
        <w:rPr>
          <w:rFonts w:ascii="Arial" w:hAnsi="Arial" w:cs="Arial"/>
        </w:rPr>
        <w:t xml:space="preserve">itung skor rata-rata tertimbang </w:t>
      </w:r>
      <w:r w:rsidRPr="00990950">
        <w:rPr>
          <w:rFonts w:ascii="Arial" w:hAnsi="Arial" w:cs="Arial"/>
          <w:b/>
        </w:rPr>
        <w:t>IFE</w:t>
      </w:r>
      <w:r>
        <w:rPr>
          <w:rFonts w:ascii="Arial" w:hAnsi="Arial" w:cs="Arial"/>
        </w:rPr>
        <w:t xml:space="preserve"> dan </w:t>
      </w:r>
      <w:r w:rsidRPr="00990950">
        <w:rPr>
          <w:rFonts w:ascii="Arial" w:hAnsi="Arial" w:cs="Arial"/>
          <w:b/>
        </w:rPr>
        <w:t>EFE</w:t>
      </w:r>
      <w:r>
        <w:rPr>
          <w:rFonts w:ascii="Arial" w:hAnsi="Arial" w:cs="Arial"/>
          <w:lang w:val="en-US"/>
        </w:rPr>
        <w:t xml:space="preserve"> UMKM </w:t>
      </w:r>
      <w:proofErr w:type="spellStart"/>
      <w:r>
        <w:rPr>
          <w:rFonts w:ascii="Arial" w:hAnsi="Arial" w:cs="Arial"/>
          <w:lang w:val="en-US"/>
        </w:rPr>
        <w:t>di</w:t>
      </w:r>
      <w:proofErr w:type="spellEnd"/>
      <w:r>
        <w:rPr>
          <w:rFonts w:ascii="Arial" w:hAnsi="Arial" w:cs="Arial"/>
          <w:lang w:val="en-US"/>
        </w:rPr>
        <w:t xml:space="preserve"> Kota </w:t>
      </w:r>
      <w:proofErr w:type="gramStart"/>
      <w:r>
        <w:rPr>
          <w:rFonts w:ascii="Arial" w:hAnsi="Arial" w:cs="Arial"/>
          <w:lang w:val="en-US"/>
        </w:rPr>
        <w:t>Bandung !</w:t>
      </w:r>
      <w:proofErr w:type="gramEnd"/>
    </w:p>
    <w:p w:rsidR="00737BB0" w:rsidRPr="00286069" w:rsidRDefault="00737BB0" w:rsidP="00737BB0">
      <w:pPr>
        <w:numPr>
          <w:ilvl w:val="0"/>
          <w:numId w:val="1"/>
        </w:numPr>
        <w:spacing w:after="0" w:line="240" w:lineRule="auto"/>
        <w:ind w:left="274" w:hanging="27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B</w:t>
      </w:r>
      <w:r w:rsidRPr="00286069">
        <w:rPr>
          <w:rFonts w:ascii="Arial" w:hAnsi="Arial" w:cs="Arial"/>
          <w:lang w:val="en-US"/>
        </w:rPr>
        <w:t>uat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Matriks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r w:rsidRPr="00990950">
        <w:rPr>
          <w:rFonts w:ascii="Arial" w:hAnsi="Arial" w:cs="Arial"/>
          <w:b/>
          <w:lang w:val="en-US"/>
        </w:rPr>
        <w:t xml:space="preserve">Internal </w:t>
      </w:r>
      <w:proofErr w:type="spellStart"/>
      <w:r w:rsidRPr="00990950">
        <w:rPr>
          <w:rFonts w:ascii="Arial" w:hAnsi="Arial" w:cs="Arial"/>
          <w:b/>
          <w:lang w:val="en-US"/>
        </w:rPr>
        <w:t>Eksternal</w:t>
      </w:r>
      <w:proofErr w:type="spellEnd"/>
      <w:r w:rsidRPr="00990950">
        <w:rPr>
          <w:rFonts w:ascii="Arial" w:hAnsi="Arial" w:cs="Arial"/>
          <w:b/>
          <w:lang w:val="en-US"/>
        </w:rPr>
        <w:t xml:space="preserve"> (</w:t>
      </w:r>
      <w:r w:rsidRPr="00990950">
        <w:rPr>
          <w:rFonts w:ascii="Arial" w:hAnsi="Arial" w:cs="Arial"/>
          <w:b/>
          <w:iCs/>
          <w:lang w:val="en-US"/>
        </w:rPr>
        <w:t>IE)</w:t>
      </w:r>
      <w:r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dan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tentukan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titik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kordinat</w:t>
      </w:r>
      <w:proofErr w:type="spellEnd"/>
      <w:r w:rsidRPr="00286069">
        <w:rPr>
          <w:rFonts w:ascii="Arial" w:hAnsi="Arial" w:cs="Arial"/>
          <w:lang w:val="en-US"/>
        </w:rPr>
        <w:t xml:space="preserve"> yang </w:t>
      </w:r>
      <w:proofErr w:type="spellStart"/>
      <w:r w:rsidRPr="00286069">
        <w:rPr>
          <w:rFonts w:ascii="Arial" w:hAnsi="Arial" w:cs="Arial"/>
          <w:lang w:val="en-US"/>
        </w:rPr>
        <w:t>tepat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serta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rumuskan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strategi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bisnis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bagi</w:t>
      </w:r>
      <w:proofErr w:type="spellEnd"/>
      <w:r>
        <w:rPr>
          <w:rFonts w:ascii="Arial" w:hAnsi="Arial" w:cs="Arial"/>
          <w:lang w:val="en-US"/>
        </w:rPr>
        <w:t xml:space="preserve"> UMKM </w:t>
      </w:r>
      <w:proofErr w:type="spellStart"/>
      <w:r>
        <w:rPr>
          <w:rFonts w:ascii="Arial" w:hAnsi="Arial" w:cs="Arial"/>
          <w:lang w:val="en-US"/>
        </w:rPr>
        <w:t>di</w:t>
      </w:r>
      <w:proofErr w:type="spellEnd"/>
      <w:r>
        <w:rPr>
          <w:rFonts w:ascii="Arial" w:hAnsi="Arial" w:cs="Arial"/>
          <w:lang w:val="en-US"/>
        </w:rPr>
        <w:t xml:space="preserve"> Kota </w:t>
      </w:r>
      <w:proofErr w:type="gramStart"/>
      <w:r>
        <w:rPr>
          <w:rFonts w:ascii="Arial" w:hAnsi="Arial" w:cs="Arial"/>
          <w:lang w:val="en-US"/>
        </w:rPr>
        <w:t>Bandung !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286069">
        <w:rPr>
          <w:rFonts w:ascii="Arial" w:hAnsi="Arial" w:cs="Arial"/>
          <w:lang w:val="en-US"/>
        </w:rPr>
        <w:t xml:space="preserve"> </w:t>
      </w:r>
    </w:p>
    <w:p w:rsidR="00737BB0" w:rsidRPr="00286069" w:rsidRDefault="00737BB0" w:rsidP="00737BB0">
      <w:pPr>
        <w:numPr>
          <w:ilvl w:val="0"/>
          <w:numId w:val="1"/>
        </w:numPr>
        <w:spacing w:after="0" w:line="240" w:lineRule="auto"/>
        <w:ind w:left="274" w:hanging="27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B</w:t>
      </w:r>
      <w:r w:rsidRPr="00286069">
        <w:rPr>
          <w:rFonts w:ascii="Arial" w:hAnsi="Arial" w:cs="Arial"/>
          <w:lang w:val="en-US"/>
        </w:rPr>
        <w:t>uat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matriks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6B618C">
        <w:rPr>
          <w:rFonts w:ascii="Arial" w:hAnsi="Arial" w:cs="Arial"/>
          <w:lang w:val="en-US"/>
        </w:rPr>
        <w:t>Matriks</w:t>
      </w:r>
      <w:proofErr w:type="spellEnd"/>
      <w:r w:rsidRPr="006B618C">
        <w:rPr>
          <w:rFonts w:ascii="Arial" w:hAnsi="Arial" w:cs="Arial"/>
          <w:lang w:val="en-US"/>
        </w:rPr>
        <w:t xml:space="preserve"> </w:t>
      </w:r>
      <w:r w:rsidRPr="00990950">
        <w:rPr>
          <w:rFonts w:ascii="Arial" w:hAnsi="Arial" w:cs="Arial"/>
          <w:b/>
          <w:lang w:val="en-US"/>
        </w:rPr>
        <w:t>Strategic Position and Action Evaluation (SPACE)</w:t>
      </w:r>
      <w:r w:rsidRPr="00990950">
        <w:rPr>
          <w:rFonts w:ascii="Arial" w:hAnsi="Arial" w:cs="Arial"/>
          <w:b/>
          <w:iCs/>
          <w:lang w:val="en-US"/>
        </w:rPr>
        <w:t>,</w:t>
      </w:r>
      <w:r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286069">
        <w:rPr>
          <w:rFonts w:ascii="Arial" w:hAnsi="Arial" w:cs="Arial"/>
          <w:iCs/>
          <w:lang w:val="en-US"/>
        </w:rPr>
        <w:t>dan</w:t>
      </w:r>
      <w:proofErr w:type="spellEnd"/>
      <w:r>
        <w:rPr>
          <w:rFonts w:ascii="Arial" w:hAnsi="Arial" w:cs="Arial"/>
          <w:i/>
          <w:iCs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</w:t>
      </w:r>
      <w:r w:rsidRPr="00286069">
        <w:rPr>
          <w:rFonts w:ascii="Arial" w:hAnsi="Arial" w:cs="Arial"/>
          <w:lang w:val="en-US"/>
        </w:rPr>
        <w:t>entukan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titik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kordinat</w:t>
      </w:r>
      <w:proofErr w:type="spellEnd"/>
      <w:r w:rsidRPr="00286069">
        <w:rPr>
          <w:rFonts w:ascii="Arial" w:hAnsi="Arial" w:cs="Arial"/>
          <w:lang w:val="en-US"/>
        </w:rPr>
        <w:t xml:space="preserve"> yang </w:t>
      </w:r>
      <w:proofErr w:type="spellStart"/>
      <w:r w:rsidRPr="00286069">
        <w:rPr>
          <w:rFonts w:ascii="Arial" w:hAnsi="Arial" w:cs="Arial"/>
          <w:lang w:val="en-US"/>
        </w:rPr>
        <w:t>tepat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lang w:val="en-US"/>
        </w:rPr>
        <w:t>serta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rumuskan</w:t>
      </w:r>
      <w:proofErr w:type="spellEnd"/>
      <w:proofErr w:type="gram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strategi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bisnis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bagi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UMKM </w:t>
      </w:r>
      <w:proofErr w:type="spellStart"/>
      <w:r>
        <w:rPr>
          <w:rFonts w:ascii="Arial" w:hAnsi="Arial" w:cs="Arial"/>
          <w:lang w:val="en-US"/>
        </w:rPr>
        <w:t>di</w:t>
      </w:r>
      <w:proofErr w:type="spellEnd"/>
      <w:r>
        <w:rPr>
          <w:rFonts w:ascii="Arial" w:hAnsi="Arial" w:cs="Arial"/>
          <w:lang w:val="en-US"/>
        </w:rPr>
        <w:t xml:space="preserve"> Kota Bandung ! </w:t>
      </w:r>
      <w:r w:rsidRPr="00286069">
        <w:rPr>
          <w:rFonts w:ascii="Arial" w:hAnsi="Arial" w:cs="Arial"/>
          <w:lang w:val="en-US"/>
        </w:rPr>
        <w:t xml:space="preserve"> </w:t>
      </w:r>
    </w:p>
    <w:p w:rsidR="00737BB0" w:rsidRPr="008951AD" w:rsidRDefault="00737BB0" w:rsidP="00737BB0">
      <w:pPr>
        <w:numPr>
          <w:ilvl w:val="0"/>
          <w:numId w:val="1"/>
        </w:numPr>
        <w:spacing w:after="0" w:line="240" w:lineRule="auto"/>
        <w:ind w:left="274" w:hanging="274"/>
        <w:jc w:val="both"/>
        <w:rPr>
          <w:rFonts w:ascii="Arial" w:hAnsi="Arial" w:cs="Arial"/>
        </w:rPr>
      </w:pPr>
      <w:proofErr w:type="spellStart"/>
      <w:r w:rsidRPr="00286069">
        <w:rPr>
          <w:rFonts w:ascii="Arial" w:hAnsi="Arial" w:cs="Arial"/>
          <w:lang w:val="en-US"/>
        </w:rPr>
        <w:t>Membuat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matrik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r w:rsidRPr="00990950">
        <w:rPr>
          <w:rFonts w:ascii="Arial" w:hAnsi="Arial" w:cs="Arial"/>
          <w:b/>
          <w:iCs/>
          <w:lang w:val="en-US"/>
        </w:rPr>
        <w:t>Grand Strategy</w:t>
      </w:r>
      <w:r w:rsidRPr="00286069">
        <w:rPr>
          <w:rFonts w:ascii="Arial" w:hAnsi="Arial" w:cs="Arial"/>
          <w:lang w:val="en-US"/>
        </w:rPr>
        <w:t xml:space="preserve">, </w:t>
      </w:r>
      <w:proofErr w:type="spellStart"/>
      <w:r w:rsidRPr="00286069">
        <w:rPr>
          <w:rFonts w:ascii="Arial" w:hAnsi="Arial" w:cs="Arial"/>
          <w:lang w:val="en-US"/>
        </w:rPr>
        <w:t>dan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tentukan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titik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kordinat</w:t>
      </w:r>
      <w:proofErr w:type="spellEnd"/>
      <w:r w:rsidRPr="00286069">
        <w:rPr>
          <w:rFonts w:ascii="Arial" w:hAnsi="Arial" w:cs="Arial"/>
          <w:lang w:val="en-US"/>
        </w:rPr>
        <w:t xml:space="preserve"> yang </w:t>
      </w:r>
      <w:proofErr w:type="spellStart"/>
      <w:r w:rsidRPr="00286069">
        <w:rPr>
          <w:rFonts w:ascii="Arial" w:hAnsi="Arial" w:cs="Arial"/>
          <w:lang w:val="en-US"/>
        </w:rPr>
        <w:t>tepat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serta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rumuskan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strategi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bisnis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proofErr w:type="spellStart"/>
      <w:r w:rsidRPr="00286069">
        <w:rPr>
          <w:rFonts w:ascii="Arial" w:hAnsi="Arial" w:cs="Arial"/>
          <w:lang w:val="en-US"/>
        </w:rPr>
        <w:t>bagi</w:t>
      </w:r>
      <w:proofErr w:type="spellEnd"/>
      <w:r w:rsidRPr="0028606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UMKM </w:t>
      </w:r>
      <w:proofErr w:type="spellStart"/>
      <w:r>
        <w:rPr>
          <w:rFonts w:ascii="Arial" w:hAnsi="Arial" w:cs="Arial"/>
          <w:lang w:val="en-US"/>
        </w:rPr>
        <w:t>di</w:t>
      </w:r>
      <w:proofErr w:type="spellEnd"/>
      <w:r>
        <w:rPr>
          <w:rFonts w:ascii="Arial" w:hAnsi="Arial" w:cs="Arial"/>
          <w:lang w:val="en-US"/>
        </w:rPr>
        <w:t xml:space="preserve"> Kota Bandung</w:t>
      </w:r>
      <w:r w:rsidRPr="00286069">
        <w:rPr>
          <w:rFonts w:ascii="Arial" w:hAnsi="Arial" w:cs="Arial"/>
          <w:lang w:val="en-US"/>
        </w:rPr>
        <w:t xml:space="preserve">. </w:t>
      </w:r>
    </w:p>
    <w:p w:rsidR="00737BB0" w:rsidRDefault="00737BB0" w:rsidP="00737BB0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737BB0" w:rsidRDefault="00737BB0" w:rsidP="00737BB0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8951AD">
        <w:rPr>
          <w:rFonts w:ascii="Arial" w:hAnsi="Arial" w:cs="Arial"/>
          <w:b/>
          <w:u w:val="single"/>
          <w:lang w:val="en-US"/>
        </w:rPr>
        <w:t>Catatan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</w:t>
      </w:r>
    </w:p>
    <w:p w:rsidR="00737BB0" w:rsidRPr="008951AD" w:rsidRDefault="00737BB0" w:rsidP="00737BB0">
      <w:pPr>
        <w:spacing w:after="0" w:line="240" w:lineRule="auto"/>
        <w:jc w:val="both"/>
        <w:rPr>
          <w:rFonts w:ascii="Arial" w:hAnsi="Arial" w:cs="Arial"/>
          <w:b/>
        </w:rPr>
      </w:pPr>
      <w:proofErr w:type="spellStart"/>
      <w:r w:rsidRPr="008951AD">
        <w:rPr>
          <w:rFonts w:ascii="Arial" w:hAnsi="Arial" w:cs="Arial"/>
          <w:b/>
          <w:lang w:val="en-US"/>
        </w:rPr>
        <w:t>Semua</w:t>
      </w:r>
      <w:proofErr w:type="spellEnd"/>
      <w:r w:rsidRPr="008951AD">
        <w:rPr>
          <w:rFonts w:ascii="Arial" w:hAnsi="Arial" w:cs="Arial"/>
          <w:b/>
          <w:lang w:val="en-US"/>
        </w:rPr>
        <w:t xml:space="preserve"> </w:t>
      </w:r>
      <w:proofErr w:type="spellStart"/>
      <w:r w:rsidRPr="008951AD">
        <w:rPr>
          <w:rFonts w:ascii="Arial" w:hAnsi="Arial" w:cs="Arial"/>
          <w:b/>
          <w:lang w:val="en-US"/>
        </w:rPr>
        <w:t>rumusan</w:t>
      </w:r>
      <w:proofErr w:type="spellEnd"/>
      <w:r w:rsidRPr="008951AD">
        <w:rPr>
          <w:rFonts w:ascii="Arial" w:hAnsi="Arial" w:cs="Arial"/>
          <w:b/>
          <w:lang w:val="en-US"/>
        </w:rPr>
        <w:t xml:space="preserve"> </w:t>
      </w:r>
      <w:proofErr w:type="spellStart"/>
      <w:r w:rsidRPr="008951AD">
        <w:rPr>
          <w:rFonts w:ascii="Arial" w:hAnsi="Arial" w:cs="Arial"/>
          <w:b/>
          <w:lang w:val="en-US"/>
        </w:rPr>
        <w:t>strategi</w:t>
      </w:r>
      <w:proofErr w:type="spellEnd"/>
      <w:r w:rsidRPr="008951AD">
        <w:rPr>
          <w:rFonts w:ascii="Arial" w:hAnsi="Arial" w:cs="Arial"/>
          <w:b/>
          <w:lang w:val="en-US"/>
        </w:rPr>
        <w:t xml:space="preserve"> yang </w:t>
      </w:r>
      <w:proofErr w:type="spellStart"/>
      <w:r w:rsidRPr="008951AD">
        <w:rPr>
          <w:rFonts w:ascii="Arial" w:hAnsi="Arial" w:cs="Arial"/>
          <w:b/>
          <w:lang w:val="en-US"/>
        </w:rPr>
        <w:t>dibuat</w:t>
      </w:r>
      <w:proofErr w:type="spellEnd"/>
      <w:r w:rsidRPr="008951AD">
        <w:rPr>
          <w:rFonts w:ascii="Arial" w:hAnsi="Arial" w:cs="Arial"/>
          <w:b/>
          <w:lang w:val="en-US"/>
        </w:rPr>
        <w:t xml:space="preserve">, </w:t>
      </w:r>
      <w:proofErr w:type="spellStart"/>
      <w:r w:rsidRPr="008951AD">
        <w:rPr>
          <w:rFonts w:ascii="Arial" w:hAnsi="Arial" w:cs="Arial"/>
          <w:b/>
          <w:lang w:val="en-US"/>
        </w:rPr>
        <w:t>menggunakan</w:t>
      </w:r>
      <w:proofErr w:type="spellEnd"/>
      <w:r w:rsidRPr="008951AD">
        <w:rPr>
          <w:rFonts w:ascii="Arial" w:hAnsi="Arial" w:cs="Arial"/>
          <w:b/>
          <w:lang w:val="en-US"/>
        </w:rPr>
        <w:t xml:space="preserve"> </w:t>
      </w:r>
      <w:proofErr w:type="spellStart"/>
      <w:r w:rsidRPr="008951AD">
        <w:rPr>
          <w:rFonts w:ascii="Arial" w:hAnsi="Arial" w:cs="Arial"/>
          <w:b/>
          <w:lang w:val="en-US"/>
        </w:rPr>
        <w:t>bahasa</w:t>
      </w:r>
      <w:proofErr w:type="spellEnd"/>
      <w:r w:rsidRPr="008951AD">
        <w:rPr>
          <w:rFonts w:ascii="Arial" w:hAnsi="Arial" w:cs="Arial"/>
          <w:b/>
          <w:lang w:val="en-US"/>
        </w:rPr>
        <w:t xml:space="preserve"> (</w:t>
      </w:r>
      <w:proofErr w:type="spellStart"/>
      <w:r w:rsidRPr="008951AD">
        <w:rPr>
          <w:rFonts w:ascii="Arial" w:hAnsi="Arial" w:cs="Arial"/>
          <w:b/>
          <w:lang w:val="en-US"/>
        </w:rPr>
        <w:t>konsep</w:t>
      </w:r>
      <w:proofErr w:type="spellEnd"/>
      <w:r w:rsidRPr="008951AD">
        <w:rPr>
          <w:rFonts w:ascii="Arial" w:hAnsi="Arial" w:cs="Arial"/>
          <w:b/>
          <w:lang w:val="en-US"/>
        </w:rPr>
        <w:t xml:space="preserve"> </w:t>
      </w:r>
      <w:proofErr w:type="spellStart"/>
      <w:r w:rsidRPr="008951AD">
        <w:rPr>
          <w:rFonts w:ascii="Arial" w:hAnsi="Arial" w:cs="Arial"/>
          <w:b/>
          <w:lang w:val="en-US"/>
        </w:rPr>
        <w:t>strategi</w:t>
      </w:r>
      <w:proofErr w:type="spellEnd"/>
      <w:r w:rsidRPr="008951AD">
        <w:rPr>
          <w:rFonts w:ascii="Arial" w:hAnsi="Arial" w:cs="Arial"/>
          <w:b/>
          <w:lang w:val="en-US"/>
        </w:rPr>
        <w:t xml:space="preserve">) </w:t>
      </w:r>
      <w:proofErr w:type="spellStart"/>
      <w:r w:rsidRPr="008951AD">
        <w:rPr>
          <w:rFonts w:ascii="Arial" w:hAnsi="Arial" w:cs="Arial"/>
          <w:b/>
          <w:lang w:val="en-US"/>
        </w:rPr>
        <w:t>menurut</w:t>
      </w:r>
      <w:proofErr w:type="spellEnd"/>
      <w:r w:rsidRPr="008951AD">
        <w:rPr>
          <w:rFonts w:ascii="Arial" w:hAnsi="Arial" w:cs="Arial"/>
          <w:b/>
          <w:lang w:val="en-US"/>
        </w:rPr>
        <w:t xml:space="preserve"> Fred R. David </w:t>
      </w:r>
      <w:proofErr w:type="spellStart"/>
      <w:r w:rsidRPr="008951AD">
        <w:rPr>
          <w:rFonts w:ascii="Arial" w:hAnsi="Arial" w:cs="Arial"/>
          <w:b/>
          <w:lang w:val="en-US"/>
        </w:rPr>
        <w:t>dan</w:t>
      </w:r>
      <w:proofErr w:type="spellEnd"/>
      <w:r w:rsidRPr="008951AD">
        <w:rPr>
          <w:rFonts w:ascii="Arial" w:hAnsi="Arial" w:cs="Arial"/>
          <w:b/>
          <w:lang w:val="en-US"/>
        </w:rPr>
        <w:t xml:space="preserve"> Forest </w:t>
      </w:r>
      <w:proofErr w:type="gramStart"/>
      <w:r w:rsidRPr="008951AD">
        <w:rPr>
          <w:rFonts w:ascii="Arial" w:hAnsi="Arial" w:cs="Arial"/>
          <w:b/>
          <w:lang w:val="en-US"/>
        </w:rPr>
        <w:t>David !</w:t>
      </w:r>
      <w:proofErr w:type="gramEnd"/>
      <w:r w:rsidRPr="008951AD">
        <w:rPr>
          <w:rFonts w:ascii="Arial" w:hAnsi="Arial" w:cs="Arial"/>
          <w:b/>
          <w:lang w:val="en-US"/>
        </w:rPr>
        <w:t xml:space="preserve">  </w:t>
      </w:r>
    </w:p>
    <w:p w:rsidR="00B03550" w:rsidRPr="00AA072D" w:rsidRDefault="00B03550">
      <w:pPr>
        <w:rPr>
          <w:sz w:val="24"/>
          <w:lang w:val="en-US"/>
        </w:rPr>
      </w:pPr>
    </w:p>
    <w:p w:rsidR="00AA072D" w:rsidRPr="00AA072D" w:rsidRDefault="00AA072D" w:rsidP="00AA072D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AA072D">
        <w:rPr>
          <w:rFonts w:ascii="Arial" w:hAnsi="Arial" w:cs="Arial"/>
          <w:sz w:val="24"/>
          <w:lang w:val="en-US"/>
        </w:rPr>
        <w:t xml:space="preserve"> </w:t>
      </w:r>
    </w:p>
    <w:p w:rsidR="00AA072D" w:rsidRPr="00AA072D" w:rsidRDefault="00AA072D" w:rsidP="00AA072D">
      <w:pPr>
        <w:spacing w:after="0" w:line="360" w:lineRule="auto"/>
        <w:rPr>
          <w:b/>
          <w:lang w:val="en-US"/>
        </w:rPr>
      </w:pPr>
    </w:p>
    <w:sectPr w:rsidR="00AA072D" w:rsidRPr="00AA072D" w:rsidSect="00B0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534F"/>
    <w:multiLevelType w:val="hybridMultilevel"/>
    <w:tmpl w:val="AEC6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D2DCC"/>
    <w:multiLevelType w:val="multilevel"/>
    <w:tmpl w:val="3CDD2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C70A3"/>
    <w:multiLevelType w:val="hybridMultilevel"/>
    <w:tmpl w:val="47B44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7BB0"/>
    <w:rsid w:val="000400F0"/>
    <w:rsid w:val="001176AB"/>
    <w:rsid w:val="005D2A9C"/>
    <w:rsid w:val="00737BB0"/>
    <w:rsid w:val="00781E42"/>
    <w:rsid w:val="00AA072D"/>
    <w:rsid w:val="00B03550"/>
    <w:rsid w:val="00DF42A9"/>
    <w:rsid w:val="00E3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B0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37B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epudin.ciamis@yahoo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2022-12-08T22:38:00Z</dcterms:created>
  <dcterms:modified xsi:type="dcterms:W3CDTF">2023-12-12T11:35:00Z</dcterms:modified>
</cp:coreProperties>
</file>