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4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4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ind w:right="-4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award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winning composer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playwright, science communicator, and aspiring animation screenwriter. My musicals have been produced in Atlanta, GA; Boulder, CO; Off-Broadway; Philadelphia; and Portugal. My latest honor is the 2024 Great Performances Artist Fellowship Award. I am a professional trombonist, and I recently recorded season 2 of Apple TV’s </w:t>
      </w:r>
      <w:r w:rsidDel="00000000" w:rsidR="00000000" w:rsidRPr="00000000">
        <w:rPr>
          <w:i w:val="1"/>
          <w:sz w:val="22"/>
          <w:szCs w:val="22"/>
          <w:rtl w:val="0"/>
        </w:rPr>
        <w:t xml:space="preserve">Severance</w:t>
      </w:r>
      <w:r w:rsidDel="00000000" w:rsidR="00000000" w:rsidRPr="00000000">
        <w:rPr>
          <w:sz w:val="22"/>
          <w:szCs w:val="22"/>
          <w:rtl w:val="0"/>
        </w:rPr>
        <w:t xml:space="preserve"> under Marching Band Casting; and worked for NBCUniversal coordinating Billy Porter’s marching band at the 2024 Macy’s Thanksgiving Day Parade.</w:t>
      </w:r>
    </w:p>
    <w:p w:rsidR="00000000" w:rsidDel="00000000" w:rsidP="00000000" w:rsidRDefault="00000000" w:rsidRPr="00000000" w14:paraId="00000005">
      <w:pPr>
        <w:ind w:right="-4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4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ind w:right="-4"/>
        <w:rPr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Playwrights Foundation, San Francisco</w:t>
        <w:tab/>
        <w:t xml:space="preserve">Literary Fellowship; Mentor: Heather Helinsky</w:t>
        <w:tab/>
        <w:t xml:space="preserve">2021 – 2022</w:t>
      </w:r>
    </w:p>
    <w:p w:rsidR="00000000" w:rsidDel="00000000" w:rsidP="00000000" w:rsidRDefault="00000000" w:rsidRPr="00000000" w14:paraId="00000009">
      <w:pPr>
        <w:ind w:right="-4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Title Playwrights, Atlanta</w:t>
        <w:tab/>
        <w:t xml:space="preserve">New Play &amp; Dramaturgy Apprenticeship</w:t>
        <w:tab/>
        <w:t xml:space="preserve">2020 – 2021</w:t>
      </w:r>
    </w:p>
    <w:p w:rsidR="00000000" w:rsidDel="00000000" w:rsidP="00000000" w:rsidRDefault="00000000" w:rsidRPr="00000000" w14:paraId="0000000B">
      <w:pPr>
        <w:ind w:right="-4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Michigan State University</w:t>
        <w:tab/>
        <w:tab/>
        <w:t xml:space="preserve">B.S. Astrophysics, Minor in Theatre</w:t>
        <w:tab/>
        <w:tab/>
        <w:t xml:space="preserve">2014 – 2018</w:t>
      </w:r>
    </w:p>
    <w:p w:rsidR="00000000" w:rsidDel="00000000" w:rsidP="00000000" w:rsidRDefault="00000000" w:rsidRPr="00000000" w14:paraId="0000000D">
      <w:pPr>
        <w:ind w:right="-4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4"/>
        <w:rPr/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PLAYS / MUSICALS – FULL LENGTH (SELECTED)</w:t>
        <w:tab/>
        <w:tab/>
        <w:tab/>
      </w:r>
      <w:hyperlink r:id="rId7">
        <w:r w:rsidDel="00000000" w:rsidR="00000000" w:rsidRPr="00000000">
          <w:rPr>
            <w:b w:val="1"/>
            <w:color w:val="000000"/>
            <w:sz w:val="21"/>
            <w:szCs w:val="21"/>
            <w:u w:val="single"/>
            <w:rtl w:val="0"/>
          </w:rPr>
          <w:t xml:space="preserve">DAVIDQUANG.COM/REEL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4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84"/>
        <w:rPr>
          <w:sz w:val="22"/>
          <w:szCs w:val="22"/>
          <w:u w:val="single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Chemicals in the Water</w:t>
        </w:r>
      </w:hyperlink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– two chemicals fall in love and form a toxic relationship after their train derails</w:t>
      </w:r>
    </w:p>
    <w:p w:rsidR="00000000" w:rsidDel="00000000" w:rsidP="00000000" w:rsidRDefault="00000000" w:rsidRPr="00000000" w14:paraId="00000011">
      <w:pPr>
        <w:ind w:left="1440" w:right="-184" w:hanging="720"/>
        <w:rPr>
          <w:sz w:val="22"/>
          <w:szCs w:val="22"/>
        </w:rPr>
      </w:pPr>
      <w:hyperlink r:id="rId9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Workshop Production</w:t>
        </w:r>
      </w:hyperlink>
      <w:r w:rsidDel="00000000" w:rsidR="00000000" w:rsidRPr="00000000">
        <w:rPr>
          <w:sz w:val="22"/>
          <w:szCs w:val="22"/>
          <w:rtl w:val="0"/>
        </w:rPr>
        <w:t xml:space="preserve"> – Dir. Aliyah Curry; Pridefest, The Tank, Manhattan, NY, 2025</w:t>
      </w:r>
    </w:p>
    <w:p w:rsidR="00000000" w:rsidDel="00000000" w:rsidP="00000000" w:rsidRDefault="00000000" w:rsidRPr="00000000" w14:paraId="00000012">
      <w:pPr>
        <w:ind w:right="-4"/>
        <w:rPr>
          <w:b w:val="1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84"/>
        <w:rPr>
          <w:color w:val="000000"/>
          <w:sz w:val="22"/>
          <w:szCs w:val="22"/>
          <w:u w:val="single"/>
        </w:rPr>
      </w:pPr>
      <w:hyperlink r:id="rId10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Ellipses</w:t>
        </w:r>
      </w:hyperlink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 – universal musical starring the Galaxy family and their dog Gravity as they face the Big Bang</w:t>
      </w:r>
    </w:p>
    <w:p w:rsidR="00000000" w:rsidDel="00000000" w:rsidP="00000000" w:rsidRDefault="00000000" w:rsidRPr="00000000" w14:paraId="00000014">
      <w:pPr>
        <w:ind w:right="-184" w:firstLine="720"/>
        <w:rPr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Lecture Performance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</w:t>
      </w:r>
      <w:hyperlink r:id="rId12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Theatre About Science Conference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Coimbra, Portugal, 2023</w:t>
      </w:r>
    </w:p>
    <w:p w:rsidR="00000000" w:rsidDel="00000000" w:rsidP="00000000" w:rsidRDefault="00000000" w:rsidRPr="00000000" w14:paraId="00000015">
      <w:pPr>
        <w:ind w:right="-1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hyperlink r:id="rId13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Industry Reading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Dir. Jay Michaels; Milky Way Theatre, Theatre 71, Manhattan, 2023</w:t>
        <w:br w:type="textWrapping"/>
        <w:tab/>
      </w:r>
      <w:hyperlink r:id="rId14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Concert Reading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Dir. Emma Day; Colorado New Musical Festival, Boulder, CO, 2022</w:t>
      </w:r>
    </w:p>
    <w:p w:rsidR="00000000" w:rsidDel="00000000" w:rsidP="00000000" w:rsidRDefault="00000000" w:rsidRPr="00000000" w14:paraId="00000016">
      <w:pPr>
        <w:ind w:right="-1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*O’Neill Theater Center’s National Music Theater Conference, 2022 – Semifinalist</w:t>
      </w:r>
    </w:p>
    <w:p w:rsidR="00000000" w:rsidDel="00000000" w:rsidP="00000000" w:rsidRDefault="00000000" w:rsidRPr="00000000" w14:paraId="00000017">
      <w:pPr>
        <w:ind w:right="-4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84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The Living Fossils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 – play about a biochemist who befriends a horseshoe crab she must draw blood from</w:t>
      </w:r>
    </w:p>
    <w:p w:rsidR="00000000" w:rsidDel="00000000" w:rsidP="00000000" w:rsidRDefault="00000000" w:rsidRPr="00000000" w14:paraId="00000019">
      <w:pPr>
        <w:ind w:right="-1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Workshops – The Workshop Theater Workshop Writers Intensive, 2025</w:t>
      </w:r>
    </w:p>
    <w:p w:rsidR="00000000" w:rsidDel="00000000" w:rsidP="00000000" w:rsidRDefault="00000000" w:rsidRPr="00000000" w14:paraId="0000001A">
      <w:pPr>
        <w:ind w:right="-18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*The People’s Theatre’s Playwrights Unit, 2025 – Finalist</w:t>
      </w:r>
    </w:p>
    <w:p w:rsidR="00000000" w:rsidDel="00000000" w:rsidP="00000000" w:rsidRDefault="00000000" w:rsidRPr="00000000" w14:paraId="0000001B">
      <w:pPr>
        <w:ind w:right="-4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84"/>
        <w:rPr>
          <w:color w:val="000000"/>
          <w:sz w:val="22"/>
          <w:szCs w:val="22"/>
          <w:u w:val="single"/>
        </w:rPr>
      </w:pPr>
      <w:hyperlink r:id="rId15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Tour</w:t>
        </w:r>
      </w:hyperlink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 – subatomic opera about educators (Quark, Lepton, Boson, and Atom) in the academic Accelerator</w:t>
      </w:r>
    </w:p>
    <w:p w:rsidR="00000000" w:rsidDel="00000000" w:rsidP="00000000" w:rsidRDefault="00000000" w:rsidRPr="00000000" w14:paraId="0000001D">
      <w:pPr>
        <w:ind w:left="720" w:right="-184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 – CreateTheater, Virtual, 2020 | Table Read – The 24 Hour Plays &amp; Dramatists Guild, 2020</w:t>
      </w:r>
    </w:p>
    <w:p w:rsidR="00000000" w:rsidDel="00000000" w:rsidP="00000000" w:rsidRDefault="00000000" w:rsidRPr="00000000" w14:paraId="0000001E">
      <w:pPr>
        <w:ind w:right="-1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*Downtown Urban Arts Festival, New York, 2019 – Finalist</w:t>
      </w:r>
    </w:p>
    <w:p w:rsidR="00000000" w:rsidDel="00000000" w:rsidP="00000000" w:rsidRDefault="00000000" w:rsidRPr="00000000" w14:paraId="0000001F">
      <w:pPr>
        <w:ind w:right="-4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84"/>
        <w:rPr>
          <w:color w:val="000000"/>
          <w:sz w:val="22"/>
          <w:szCs w:val="22"/>
          <w:u w:val="single"/>
        </w:rPr>
      </w:pPr>
      <w:hyperlink r:id="rId16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Turnover: A New Leaf</w:t>
        </w:r>
      </w:hyperlink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– plant-based musical about queer kids who uproot their families’ green cards</w:t>
      </w:r>
    </w:p>
    <w:p w:rsidR="00000000" w:rsidDel="00000000" w:rsidP="00000000" w:rsidRDefault="00000000" w:rsidRPr="00000000" w14:paraId="00000021">
      <w:pPr>
        <w:ind w:left="1440" w:right="-184" w:hanging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Production – Dir. Quincy Thomas; Queer Theatre Kalamazoo, Jolliffe Theatre, Kalamazoo, MI, 25</w:t>
      </w:r>
    </w:p>
    <w:p w:rsidR="00000000" w:rsidDel="00000000" w:rsidP="00000000" w:rsidRDefault="00000000" w:rsidRPr="00000000" w14:paraId="00000022">
      <w:pPr>
        <w:ind w:left="1440" w:right="-184" w:hanging="720"/>
        <w:rPr>
          <w:color w:val="000000"/>
          <w:sz w:val="22"/>
          <w:szCs w:val="22"/>
        </w:rPr>
      </w:pPr>
      <w:hyperlink r:id="rId17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Concert Reading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Dir. Fang Tseng; Pridefest, The Tank, Manhattan, NY, 2024</w:t>
      </w:r>
    </w:p>
    <w:p w:rsidR="00000000" w:rsidDel="00000000" w:rsidP="00000000" w:rsidRDefault="00000000" w:rsidRPr="00000000" w14:paraId="00000023">
      <w:pPr>
        <w:ind w:right="-184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Philadelphia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New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Musicals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Fest,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Director: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Aliyah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Curry,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nom: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Musical</w:t>
      </w:r>
    </w:p>
    <w:p w:rsidR="00000000" w:rsidDel="00000000" w:rsidP="00000000" w:rsidRDefault="00000000" w:rsidRPr="00000000" w14:paraId="00000024">
      <w:pPr>
        <w:ind w:right="-4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4"/>
        <w:rPr>
          <w:b w:val="1"/>
          <w:color w:val="000000"/>
          <w:sz w:val="4"/>
          <w:szCs w:val="4"/>
          <w:u w:val="single"/>
        </w:rPr>
      </w:pPr>
      <w:r w:rsidDel="00000000" w:rsidR="00000000" w:rsidRPr="00000000">
        <w:rPr>
          <w:b w:val="1"/>
          <w:color w:val="000000"/>
          <w:sz w:val="21"/>
          <w:szCs w:val="21"/>
          <w:u w:val="single"/>
          <w:rtl w:val="0"/>
        </w:rPr>
        <w:t xml:space="preserve">PLAYS / MUSICALS – ONE ACT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(SELECTED)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"/>
        <w:rPr>
          <w:b w:val="1"/>
          <w:color w:val="000000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4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Check Out 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(Music by Eric Grunin, Lyrics by Valerie Work, Book by David Quang Pham)</w:t>
      </w:r>
    </w:p>
    <w:p w:rsidR="00000000" w:rsidDel="00000000" w:rsidP="00000000" w:rsidRDefault="00000000" w:rsidRPr="00000000" w14:paraId="00000028">
      <w:pPr>
        <w:ind w:right="-184" w:firstLine="720"/>
        <w:rPr>
          <w:color w:val="000000"/>
          <w:sz w:val="22"/>
          <w:szCs w:val="22"/>
        </w:rPr>
      </w:pPr>
      <w:hyperlink r:id="rId18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Concert Reading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Lincoln Center’s Bruno Walter Auditorium, Manhattan, 2025</w:t>
      </w:r>
    </w:p>
    <w:p w:rsidR="00000000" w:rsidDel="00000000" w:rsidP="00000000" w:rsidRDefault="00000000" w:rsidRPr="00000000" w14:paraId="00000029">
      <w:pPr>
        <w:ind w:right="-184"/>
        <w:rPr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4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Life After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  (Music by Marie Incontrera, Lyrics by Stephanie L Carlin, Book by David Quang Pham)</w:t>
      </w:r>
    </w:p>
    <w:p w:rsidR="00000000" w:rsidDel="00000000" w:rsidP="00000000" w:rsidRDefault="00000000" w:rsidRPr="00000000" w14:paraId="0000002B">
      <w:pPr>
        <w:ind w:right="-184" w:firstLine="720"/>
        <w:rPr>
          <w:color w:val="000000"/>
          <w:sz w:val="22"/>
          <w:szCs w:val="22"/>
        </w:rPr>
      </w:pPr>
      <w:hyperlink r:id="rId19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Concert Reading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– Lincoln Center’s Bruno Walter Auditorium, Manhattan, 2023</w:t>
      </w:r>
    </w:p>
    <w:p w:rsidR="00000000" w:rsidDel="00000000" w:rsidP="00000000" w:rsidRDefault="00000000" w:rsidRPr="00000000" w14:paraId="0000002C">
      <w:pPr>
        <w:ind w:right="-4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FILM SCORING</w:t>
      </w:r>
    </w:p>
    <w:p w:rsidR="00000000" w:rsidDel="00000000" w:rsidP="00000000" w:rsidRDefault="00000000" w:rsidRPr="00000000" w14:paraId="0000002E">
      <w:pPr>
        <w:ind w:right="-4"/>
        <w:rPr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4"/>
        <w:rPr>
          <w:b w:val="1"/>
          <w:sz w:val="20"/>
          <w:szCs w:val="20"/>
          <w:u w:val="single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Ghost Light</w:t>
        </w:r>
      </w:hyperlink>
      <w:r w:rsidDel="00000000" w:rsidR="00000000" w:rsidRPr="00000000">
        <w:rPr>
          <w:sz w:val="22"/>
          <w:szCs w:val="22"/>
          <w:u w:val="single"/>
          <w:rtl w:val="0"/>
        </w:rPr>
        <w:t xml:space="preserve">  (Directed by Brooke Yunis) – a feature documentary exploring the superstitions of Broadway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4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4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AWARDS / HONORS (SELECTED)</w:t>
      </w:r>
    </w:p>
    <w:p w:rsidR="00000000" w:rsidDel="00000000" w:rsidP="00000000" w:rsidRDefault="00000000" w:rsidRPr="00000000" w14:paraId="00000032">
      <w:pPr>
        <w:ind w:right="-4"/>
        <w:rPr>
          <w:b w:val="1"/>
          <w:color w:val="000000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4"/>
        <w:rPr>
          <w:sz w:val="22"/>
          <w:szCs w:val="22"/>
        </w:rPr>
      </w:pPr>
      <w:hyperlink r:id="rId21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Great Performances Artist Fellowship Award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Great Performances</w:t>
        <w:tab/>
        <w:tab/>
        <w:tab/>
        <w:t xml:space="preserve">2024</w:t>
      </w:r>
    </w:p>
    <w:p w:rsidR="00000000" w:rsidDel="00000000" w:rsidP="00000000" w:rsidRDefault="00000000" w:rsidRPr="00000000" w14:paraId="00000034">
      <w:pPr>
        <w:ind w:right="-4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"/>
        <w:rPr>
          <w:color w:val="000000"/>
          <w:sz w:val="22"/>
          <w:szCs w:val="22"/>
        </w:rPr>
      </w:pPr>
      <w:hyperlink r:id="rId22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Artist Profile in American Theatre Magazine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Theatre Communications Group</w:t>
        <w:tab/>
        <w:tab/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4"/>
        <w:rPr>
          <w:sz w:val="22"/>
          <w:szCs w:val="22"/>
        </w:rPr>
      </w:pPr>
      <w:hyperlink r:id="rId23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Music Commission: “A New World” Event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Harriet Tubman Effect Institute</w:t>
        <w:tab/>
        <w:t xml:space="preserve"> </w:t>
        <w:tab/>
        <w:t xml:space="preserve">2022</w:t>
      </w:r>
    </w:p>
    <w:p w:rsidR="00000000" w:rsidDel="00000000" w:rsidP="00000000" w:rsidRDefault="00000000" w:rsidRPr="00000000" w14:paraId="00000038">
      <w:pPr>
        <w:ind w:right="-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OTHER SKILLS</w:t>
      </w:r>
    </w:p>
    <w:p w:rsidR="00000000" w:rsidDel="00000000" w:rsidP="00000000" w:rsidRDefault="00000000" w:rsidRPr="00000000" w14:paraId="0000003A">
      <w:pPr>
        <w:tabs>
          <w:tab w:val="center" w:leader="none" w:pos="7143"/>
          <w:tab w:val="right" w:leader="none" w:pos="14287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7143"/>
          <w:tab w:val="right" w:leader="none" w:pos="14287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Languages (English, Vietnamese), Photography (Concert), Videography (Concert, Event, Stage), QLab</w:t>
      </w:r>
    </w:p>
    <w:p w:rsidR="00000000" w:rsidDel="00000000" w:rsidP="00000000" w:rsidRDefault="00000000" w:rsidRPr="00000000" w14:paraId="0000003C">
      <w:pPr>
        <w:tabs>
          <w:tab w:val="center" w:leader="none" w:pos="7143"/>
          <w:tab w:val="right" w:leader="none" w:pos="14287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MUSIC COMPOSITION / TROMBONE &amp;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ĐÀN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TRANH ZITHER PERFORMANCES (SELECTED)</w:t>
      </w:r>
    </w:p>
    <w:p w:rsidR="00000000" w:rsidDel="00000000" w:rsidP="00000000" w:rsidRDefault="00000000" w:rsidRPr="00000000" w14:paraId="0000003E">
      <w:pPr>
        <w:ind w:right="-4"/>
        <w:rPr>
          <w:sz w:val="20"/>
          <w:szCs w:val="20"/>
        </w:rPr>
      </w:pPr>
      <w:r w:rsidDel="00000000" w:rsidR="00000000" w:rsidRPr="00000000">
        <w:rPr>
          <w:sz w:val="2"/>
          <w:szCs w:val="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Composition Mentors: Janelle Lawrence (2019 – ongoing) &amp; Gonzalo Valencia-Peña (2023 – ongoing)</w:t>
        <w:br w:type="textWrapping"/>
      </w: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Music Notation [Sibelius (2012 – ongoing)], Music Engineering [Studio One (2020 – ongoing)]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4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Trombone [Queer Big Apple Corps &amp; Symphony Space (2023, 24, 25)] [Dreamgirls Broadway Sitzprobe Experience, Bruno Walter Auditorium (2024)] [</w:t>
      </w:r>
      <w:r w:rsidDel="00000000" w:rsidR="00000000" w:rsidRPr="00000000">
        <w:rPr>
          <w:i w:val="1"/>
          <w:sz w:val="22"/>
          <w:szCs w:val="22"/>
          <w:rtl w:val="0"/>
        </w:rPr>
        <w:t xml:space="preserve">Severance</w:t>
      </w:r>
      <w:r w:rsidDel="00000000" w:rsidR="00000000" w:rsidRPr="00000000">
        <w:rPr>
          <w:sz w:val="22"/>
          <w:szCs w:val="22"/>
          <w:rtl w:val="0"/>
        </w:rPr>
        <w:t xml:space="preserve"> S2 E10; AppleTV &amp; Marching Band Casting]</w:t>
        <w:br w:type="textWrapping"/>
      </w:r>
      <w:r w:rsidDel="00000000" w:rsidR="00000000" w:rsidRPr="00000000">
        <w:rPr>
          <w:sz w:val="8"/>
          <w:szCs w:val="8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Zither, Bamboo Flute [</w:t>
      </w:r>
      <w:hyperlink r:id="rId24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Mekong NYC Lunar New Year</w:t>
        </w:r>
      </w:hyperlink>
      <w:r w:rsidDel="00000000" w:rsidR="00000000" w:rsidRPr="00000000">
        <w:rPr>
          <w:sz w:val="22"/>
          <w:szCs w:val="22"/>
          <w:rtl w:val="0"/>
        </w:rPr>
        <w:t xml:space="preserve"> (2025), 50th Anniversary Fall of Saigon (2025)]</w:t>
      </w:r>
    </w:p>
    <w:p w:rsidR="00000000" w:rsidDel="00000000" w:rsidP="00000000" w:rsidRDefault="00000000" w:rsidRPr="00000000" w14:paraId="00000041">
      <w:pPr>
        <w:ind w:right="-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4"/>
        <w:rPr>
          <w:sz w:val="22"/>
          <w:szCs w:val="22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AFFILIATIONS</w:t>
        <w:br w:type="textWrapping"/>
      </w:r>
      <w:r w:rsidDel="00000000" w:rsidR="00000000" w:rsidRPr="00000000">
        <w:rPr>
          <w:sz w:val="2"/>
          <w:szCs w:val="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American Society of Composers, Authors and Publishers</w:t>
        <w:tab/>
        <w:tab/>
        <w:t xml:space="preserve">Composer</w:t>
        <w:tab/>
        <w:tab/>
        <w:t xml:space="preserve">2019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Blue Lake Fine Arts Camp</w:t>
        <w:tab/>
        <w:tab/>
        <w:tab/>
        <w:tab/>
        <w:tab/>
        <w:t xml:space="preserve">Music Theory Student</w:t>
        <w:tab/>
        <w:t xml:space="preserve">2012 – 2013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CreateTheater’s Experts Theater Company</w:t>
        <w:tab/>
        <w:tab/>
        <w:tab/>
        <w:t xml:space="preserve">Founding Member</w:t>
        <w:tab/>
        <w:t xml:space="preserve">2020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Dramatists Guild of America</w:t>
        <w:tab/>
        <w:tab/>
        <w:tab/>
        <w:tab/>
        <w:t xml:space="preserve">Member</w:t>
        <w:tab/>
        <w:tab/>
        <w:t xml:space="preserve">2019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Kennedy Center’s BIPOC Critics Lab</w:t>
        <w:tab/>
        <w:tab/>
        <w:tab/>
        <w:t xml:space="preserve">Cultural Critic</w:t>
        <w:tab/>
        <w:tab/>
        <w:t xml:space="preserve">2022 – 2023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Literary Managers and Dramaturgs of the Americas (LMDA)</w:t>
        <w:tab/>
        <w:t xml:space="preserve">Phoenix Moderator</w:t>
        <w:tab/>
        <w:t xml:space="preserve">2020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Musical Theatre Factory’s People of Color Roundtable</w:t>
        <w:tab/>
        <w:tab/>
        <w:t xml:space="preserve">Member</w:t>
        <w:tab/>
        <w:tab/>
        <w:t xml:space="preserve">2020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Musicians United for Social Equity (MUSE)</w:t>
        <w:tab/>
        <w:tab/>
        <w:tab/>
        <w:t xml:space="preserve">Member</w:t>
        <w:tab/>
        <w:tab/>
        <w:t xml:space="preserve">2021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National Asian Artists Project</w:t>
        <w:tab/>
        <w:tab/>
        <w:tab/>
        <w:tab/>
        <w:tab/>
        <w:t xml:space="preserve">Chorus Member</w:t>
        <w:tab/>
        <w:tab/>
        <w:t xml:space="preserve">2024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Queer Big Apple Corps Marching and Symphonic Band</w:t>
        <w:tab/>
        <w:tab/>
        <w:t xml:space="preserve">Trombonist</w:t>
        <w:tab/>
        <w:tab/>
        <w:t xml:space="preserve">2023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Sigma Pi Sigma (The National Physics Honor Society)</w:t>
        <w:tab/>
        <w:tab/>
        <w:t xml:space="preserve">Member</w:t>
        <w:tab/>
        <w:tab/>
        <w:t xml:space="preserve">2018 – Present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Theater Resources Unlimited</w:t>
        <w:tab/>
        <w:tab/>
        <w:tab/>
        <w:tab/>
        <w:tab/>
        <w:t xml:space="preserve">Member</w:t>
        <w:tab/>
        <w:tab/>
        <w:t xml:space="preserve">2020 – Present</w:t>
      </w:r>
    </w:p>
    <w:p w:rsidR="00000000" w:rsidDel="00000000" w:rsidP="00000000" w:rsidRDefault="00000000" w:rsidRPr="00000000" w14:paraId="00000043">
      <w:pPr>
        <w:ind w:right="-4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4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CONFERENCES / RESIDENCIES (SELECTED)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br w:type="textWrapping"/>
      </w:r>
      <w:r w:rsidDel="00000000" w:rsidR="00000000" w:rsidRPr="00000000">
        <w:rPr>
          <w:sz w:val="2"/>
          <w:szCs w:val="2"/>
          <w:rtl w:val="0"/>
        </w:rPr>
        <w:br w:type="textWrapping"/>
      </w:r>
      <w:hyperlink r:id="rId25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Science Theatre</w:t>
          <w:tab/>
        </w:r>
      </w:hyperlink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BroadwayCon</w:t>
        <w:tab/>
        <w:tab/>
        <w:t xml:space="preserve">New York, NY</w:t>
        <w:tab/>
        <w:tab/>
        <w:t xml:space="preserve">2025</w:t>
        <w:br w:type="textWrapping"/>
        <w:t xml:space="preserve">Curator: David Quang Pham; Presenters Erin Barker, Abigail Bender, Tjasa Ferme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hyperlink r:id="rId26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Theatre About Science</w:t>
        </w:r>
      </w:hyperlink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LMDA Conference</w:t>
        <w:tab/>
        <w:t xml:space="preserve">Virtual</w:t>
        <w:tab/>
        <w:tab/>
        <w:tab/>
        <w:t xml:space="preserve">2024</w:t>
        <w:br w:type="textWrapping"/>
        <w:t xml:space="preserve">Panelists: Abby Bender, Dimitar Uzunov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Playwriting &amp; Musical Workshop</w:t>
        <w:tab/>
        <w:t xml:space="preserve">BroadwayCon</w:t>
        <w:tab/>
        <w:tab/>
        <w:t xml:space="preserve">New York, NY</w:t>
        <w:tab/>
        <w:tab/>
        <w:t xml:space="preserve">2023</w:t>
        <w:br w:type="textWrapping"/>
        <w:t xml:space="preserve">Instructors Adam Gwon, David Henry Hwang, Martyna Majok</w:t>
        <w:br w:type="textWrapping"/>
      </w:r>
      <w:r w:rsidDel="00000000" w:rsidR="00000000" w:rsidRPr="00000000">
        <w:rPr>
          <w:sz w:val="4"/>
          <w:szCs w:val="4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Ellipses: The Earthly Musical</w:t>
        <w:tab/>
        <w:tab/>
        <w:t xml:space="preserve">DigiFest</w:t>
        <w:tab/>
        <w:tab/>
        <w:t xml:space="preserve">Durban University</w:t>
        <w:tab/>
        <w:t xml:space="preserve">2022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APPEARANCES (SELECTED)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br w:type="textWrapping"/>
      </w:r>
      <w:r w:rsidDel="00000000" w:rsidR="00000000" w:rsidRPr="00000000">
        <w:rPr>
          <w:b w:val="1"/>
          <w:sz w:val="2"/>
          <w:szCs w:val="2"/>
          <w:u w:val="single"/>
          <w:rtl w:val="0"/>
        </w:rPr>
        <w:br w:type="textWrapping"/>
      </w:r>
      <w:hyperlink r:id="rId27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Roots, Science Communication Storytelling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The Story Collider, Caveat</w:t>
        <w:tab/>
        <w:tab/>
        <w:t xml:space="preserve">2025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hyperlink r:id="rId28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Take a Chance on Yourself</w:t>
        </w:r>
      </w:hyperlink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American Theatre Magazine</w:t>
        <w:tab/>
        <w:tab/>
        <w:t xml:space="preserve">2024</w:t>
        <w:br w:type="textWrapping"/>
        <w:t xml:space="preserve">Interviewer Alexis Hauk, Winter 2024 Issue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hyperlink r:id="rId29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David Quang Pham talks about Theater in NYC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The Show Goes On Productions</w:t>
        <w:tab/>
        <w:tab/>
        <w:t xml:space="preserve">2022, 2023</w:t>
        <w:br w:type="textWrapping"/>
        <w:t xml:space="preserve">Interviewer Emileena Pedigo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hyperlink r:id="rId30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Creating Something Out of Nothing</w:t>
        </w:r>
      </w:hyperlink>
      <w:r w:rsidDel="00000000" w:rsidR="00000000" w:rsidRPr="00000000">
        <w:rPr>
          <w:sz w:val="22"/>
          <w:szCs w:val="22"/>
          <w:rtl w:val="0"/>
        </w:rPr>
        <w:tab/>
        <w:tab/>
        <w:t xml:space="preserve">Michigan State University</w:t>
        <w:tab/>
        <w:tab/>
        <w:t xml:space="preserve">2021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Interviewer Ceili Widmann</w:t>
        <w:tab/>
        <w:tab/>
        <w:tab/>
        <w:t xml:space="preserve">College of Arts &amp; Letter Magazine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hyperlink r:id="rId31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The Art of Adaptation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t xml:space="preserve">Interviewers: Nate Davis, Jason Dernay</w:t>
        <w:tab/>
        <w:tab/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hyperlink r:id="rId32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The Environmental Issue</w:t>
        </w:r>
      </w:hyperlink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The Dramatists Guild’s Dramatists Mag</w:t>
        <w:tab/>
        <w:t xml:space="preserve">2021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Theatre Capstone Interview: Science Theatre</w:t>
        <w:tab/>
        <w:t xml:space="preserve">Beloit College, Beloit, Wisconsin</w:t>
        <w:tab/>
        <w:t xml:space="preserve">2020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Student-Interviewer Abigail Bender</w:t>
        <w:br w:type="textWrapping"/>
      </w:r>
      <w:r w:rsidDel="00000000" w:rsidR="00000000" w:rsidRPr="00000000">
        <w:rPr>
          <w:sz w:val="6"/>
          <w:szCs w:val="6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SciArt Career Day</w:t>
        <w:tab/>
        <w:tab/>
        <w:tab/>
        <w:tab/>
        <w:t xml:space="preserve">Academy at Palumbo, Philadelphia</w:t>
        <w:tab/>
        <w:t xml:space="preserve">2020</w:t>
        <w:br w:type="textWrapping"/>
        <w:t xml:space="preserve">Co-Speaker: NASA Technologist Molly Janasik</w:t>
      </w:r>
      <w:r w:rsidDel="00000000" w:rsidR="00000000" w:rsidRPr="00000000">
        <w:rPr>
          <w:rtl w:val="0"/>
        </w:rPr>
      </w:r>
    </w:p>
    <w:sectPr>
      <w:headerReference r:id="rId33" w:type="default"/>
      <w:headerReference r:id="rId34" w:type="first"/>
      <w:headerReference r:id="rId35" w:type="even"/>
      <w:footerReference r:id="rId36" w:type="default"/>
      <w:footerReference r:id="rId37" w:type="first"/>
      <w:footerReference r:id="rId38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ind w:left="4320" w:right="-4" w:hanging="4320"/>
      <w:rPr>
        <w:color w:val="000000"/>
        <w:sz w:val="36"/>
        <w:szCs w:val="36"/>
      </w:rPr>
    </w:pPr>
    <w:hyperlink r:id="rId1">
      <w:r w:rsidDel="00000000" w:rsidR="00000000" w:rsidRPr="00000000">
        <w:rPr>
          <w:b w:val="1"/>
          <w:color w:val="0563c1"/>
          <w:sz w:val="36"/>
          <w:szCs w:val="36"/>
          <w:u w:val="none"/>
          <w:rtl w:val="0"/>
        </w:rPr>
        <w:t xml:space="preserve">David Quang Pham</w:t>
      </w:r>
    </w:hyperlink>
    <w:r w:rsidDel="00000000" w:rsidR="00000000" w:rsidRPr="00000000">
      <w:rPr>
        <w:color w:val="0563c1"/>
        <w:sz w:val="36"/>
        <w:szCs w:val="36"/>
        <w:u w:val="none"/>
        <w:rtl w:val="0"/>
      </w:rPr>
      <w:tab/>
    </w:r>
    <w:r w:rsidDel="00000000" w:rsidR="00000000" w:rsidRPr="00000000">
      <w:rPr>
        <w:color w:val="000000"/>
        <w:sz w:val="22"/>
        <w:szCs w:val="22"/>
        <w:rtl w:val="0"/>
      </w:rPr>
      <w:t xml:space="preserve">Washington Heights</w:t>
      <w:tab/>
    </w:r>
    <w:hyperlink r:id="rId2">
      <w:r w:rsidDel="00000000" w:rsidR="00000000" w:rsidRPr="00000000">
        <w:rPr>
          <w:color w:val="000000"/>
          <w:sz w:val="22"/>
          <w:szCs w:val="22"/>
          <w:u w:val="none"/>
          <w:rtl w:val="0"/>
        </w:rPr>
        <w:t xml:space="preserve">davidquang.com</w:t>
      </w:r>
    </w:hyperlink>
    <w:r w:rsidDel="00000000" w:rsidR="00000000" w:rsidRPr="00000000">
      <w:rPr>
        <w:color w:val="000000"/>
        <w:sz w:val="22"/>
        <w:szCs w:val="22"/>
        <w:u w:val="none"/>
        <w:rtl w:val="0"/>
      </w:rPr>
      <w:t xml:space="preserve">   </w:t>
      <w:tab/>
    </w:r>
    <w:hyperlink r:id="rId3">
      <w:r w:rsidDel="00000000" w:rsidR="00000000" w:rsidRPr="00000000">
        <w:rPr>
          <w:b w:val="1"/>
          <w:color w:val="0563c1"/>
          <w:sz w:val="22"/>
          <w:szCs w:val="22"/>
          <w:u w:val="none"/>
          <w:rtl w:val="0"/>
        </w:rPr>
        <w:t xml:space="preserve">CV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-873427</wp:posOffset>
          </wp:positionH>
          <wp:positionV relativeFrom="paragraph">
            <wp:posOffset>-413383</wp:posOffset>
          </wp:positionV>
          <wp:extent cx="866775" cy="866775"/>
          <wp:effectExtent b="0" l="0" r="0" t="0"/>
          <wp:wrapNone/>
          <wp:docPr descr="A person with long hair smiling&#10;&#10;AI-generated content may be incorrect." id="1674557880" name="image1.jpg"/>
          <a:graphic>
            <a:graphicData uri="http://schemas.openxmlformats.org/drawingml/2006/picture">
              <pic:pic>
                <pic:nvPicPr>
                  <pic:cNvPr descr="A person with long hair smiling&#10;&#10;AI-generated content may be incorrect."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ind w:left="4320" w:right="-4" w:hanging="4320"/>
      <w:rPr>
        <w:color w:val="000000"/>
        <w:sz w:val="22"/>
        <w:szCs w:val="22"/>
      </w:rPr>
    </w:pPr>
    <w:r w:rsidDel="00000000" w:rsidR="00000000" w:rsidRPr="00000000">
      <w:rPr>
        <w:b w:val="1"/>
        <w:color w:val="000000"/>
        <w:sz w:val="22"/>
        <w:szCs w:val="22"/>
        <w:rtl w:val="0"/>
      </w:rPr>
      <w:t xml:space="preserve">Composer</w:t>
    </w:r>
    <w:r w:rsidDel="00000000" w:rsidR="00000000" w:rsidRPr="00000000">
      <w:rPr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color w:val="000000"/>
        <w:sz w:val="22"/>
        <w:szCs w:val="22"/>
        <w:rtl w:val="0"/>
      </w:rPr>
      <w:t xml:space="preserve">|</w:t>
    </w:r>
    <w:r w:rsidDel="00000000" w:rsidR="00000000" w:rsidRPr="00000000">
      <w:rPr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b w:val="1"/>
        <w:color w:val="000000"/>
        <w:sz w:val="22"/>
        <w:szCs w:val="22"/>
        <w:rtl w:val="0"/>
      </w:rPr>
      <w:t xml:space="preserve">Dramatist</w:t>
    </w:r>
    <w:r w:rsidDel="00000000" w:rsidR="00000000" w:rsidRPr="00000000">
      <w:rPr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color w:val="000000"/>
        <w:sz w:val="22"/>
        <w:szCs w:val="22"/>
        <w:rtl w:val="0"/>
      </w:rPr>
      <w:t xml:space="preserve">|</w:t>
    </w:r>
    <w:r w:rsidDel="00000000" w:rsidR="00000000" w:rsidRPr="00000000">
      <w:rPr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b w:val="1"/>
        <w:color w:val="000000"/>
        <w:sz w:val="22"/>
        <w:szCs w:val="22"/>
        <w:rtl w:val="0"/>
      </w:rPr>
      <w:t xml:space="preserve">Musician</w:t>
    </w:r>
    <w:r w:rsidDel="00000000" w:rsidR="00000000" w:rsidRPr="00000000">
      <w:rPr>
        <w:color w:val="000000"/>
        <w:sz w:val="22"/>
        <w:szCs w:val="22"/>
        <w:rtl w:val="0"/>
      </w:rPr>
      <w:tab/>
      <w:t xml:space="preserve">616-818-5413</w:t>
      <w:tab/>
      <w:tab/>
    </w:r>
    <w:hyperlink r:id="rId5">
      <w:r w:rsidDel="00000000" w:rsidR="00000000" w:rsidRPr="00000000">
        <w:rPr>
          <w:color w:val="000000"/>
          <w:sz w:val="22"/>
          <w:szCs w:val="22"/>
          <w:u w:val="none"/>
          <w:rtl w:val="0"/>
        </w:rPr>
        <w:t xml:space="preserve">davidquangpham@outlook.com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0" w:sz="6" w:val="single"/>
      </w:pBdr>
      <w:ind w:left="-360" w:right="-360" w:firstLine="0"/>
      <w:rPr>
        <w:b w:val="1"/>
        <w:sz w:val="6"/>
        <w:szCs w:val="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1"/>
    <w:pPr>
      <w:ind w:left="720" w:right="720"/>
    </w:pPr>
    <w:rPr>
      <w:i w:val="1"/>
    </w:rPr>
  </w:style>
  <w:style w:type="character" w:styleId="QuoteChar" w:customStyle="1">
    <w:name w:val="Quote Char"/>
    <w:link w:val="Quote"/>
    <w:uiPriority w:val="29"/>
    <w:rPr>
      <w:i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IntenseQuoteChar" w:customStyle="1">
    <w:name w:val="Intense Quote Char"/>
    <w:link w:val="IntenseQuote"/>
    <w:uiPriority w:val="30"/>
    <w:rPr>
      <w:i w:val="1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7143"/>
        <w:tab w:val="right" w:pos="14287"/>
      </w:tabs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 w:val="1"/>
    <w:pPr>
      <w:tabs>
        <w:tab w:val="center" w:pos="7143"/>
        <w:tab w:val="right" w:pos="14287"/>
      </w:tabs>
    </w:pPr>
  </w:style>
  <w:style w:type="character" w:styleId="FooterChar" w:customStyle="1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FooterChar1" w:customStyle="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8a2d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Shade="000095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Shade="000095" w:themeTint="000080"/>
      </w:rPr>
    </w:tblStylePr>
    <w:tblStylePr w:type="firstCol">
      <w:rPr>
        <w:b w:val="1"/>
        <w:color w:val="acccea" w:themeColor="accent1" w:themeShade="000095" w:themeTint="000080"/>
      </w:rPr>
    </w:tblStylePr>
    <w:tblStylePr w:type="lastCol">
      <w:rPr>
        <w:b w:val="1"/>
        <w:color w:val="acccea" w:themeColor="accent1" w:themeShade="000095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cccea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cccea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cccea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5afdd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95afdd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95afdd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  <w:shd w:color="8da9db" w:fill="8da9db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d" w:themeColor="accent1" w:themeShade="000095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d" w:themeColor="accent1" w:themeShade="000095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d" w:themeColor="accent1" w:themeShade="000095"/>
      </w:rPr>
    </w:tblStylePr>
    <w:tblStylePr w:type="lastCol">
      <w:rPr>
        <w:b w:val="1"/>
        <w:color w:val="245a8d" w:themeColor="accent1" w:themeShade="000095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da9db" w:themeColor="accent5" w:themeShade="000095" w:themeTint="00009A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da9db" w:themeColor="accent5" w:themeShade="000095" w:themeTint="00009A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da9db" w:themeColor="accent5" w:themeShade="000095" w:themeTint="00009A"/>
      </w:rPr>
    </w:tblStylePr>
    <w:tblStylePr w:type="lastCol">
      <w:rPr>
        <w:b w:val="1"/>
        <w:color w:val="8da9db" w:themeColor="accent5" w:themeShade="000095" w:themeTint="00009A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5b9bd5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5b9bd5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5b9bd5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8da9db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8da9db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8da9db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Hyperlink">
    <w:name w:val="Hyperlink"/>
    <w:uiPriority w:val="99"/>
    <w:unhideWhenUsed w:val="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40"/>
    </w:pPr>
    <w:rPr>
      <w:sz w:val="18"/>
    </w:rPr>
  </w:style>
  <w:style w:type="character" w:styleId="FootnoteTextChar" w:customStyle="1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Pr>
      <w:sz w:val="20"/>
    </w:rPr>
  </w:style>
  <w:style w:type="character" w:styleId="EndnoteTextChar" w:customStyle="1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1"/>
    <w:pPr>
      <w:spacing w:after="57"/>
    </w:pPr>
  </w:style>
  <w:style w:type="paragraph" w:styleId="TOC2">
    <w:name w:val="toc 2"/>
    <w:basedOn w:val="Normal"/>
    <w:next w:val="Normal"/>
    <w:uiPriority w:val="39"/>
    <w:unhideWhenUsed w:val="1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 w:val="1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 w:val="1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 w:val="1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 w:val="1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 w:val="1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 w:val="1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 w:val="1"/>
    <w:pPr>
      <w:spacing w:after="57"/>
      <w:ind w:left="2268"/>
    </w:pPr>
  </w:style>
  <w:style w:type="paragraph" w:styleId="TOCHeading">
    <w:name w:val="TOC Heading"/>
    <w:uiPriority w:val="39"/>
    <w:unhideWhenUsed w:val="1"/>
  </w:style>
  <w:style w:type="paragraph" w:styleId="TableofFigures">
    <w:name w:val="table of figures"/>
    <w:basedOn w:val="Normal"/>
    <w:next w:val="Normal"/>
    <w:uiPriority w:val="99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34BB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216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hostlightdoc.com/" TargetMode="External"/><Relationship Id="rId22" Type="http://schemas.openxmlformats.org/officeDocument/2006/relationships/hyperlink" Target="https://www.americantheatre.org/2024/03/28/critical-steps-under-covered/" TargetMode="External"/><Relationship Id="rId21" Type="http://schemas.openxmlformats.org/officeDocument/2006/relationships/hyperlink" Target="https://greatperformances.com/blog/great-performances-2024-artist-fellowship-awards-winners/" TargetMode="External"/><Relationship Id="rId24" Type="http://schemas.openxmlformats.org/officeDocument/2006/relationships/hyperlink" Target="https://www.davidquang.com/events/2025-2-8" TargetMode="External"/><Relationship Id="rId23" Type="http://schemas.openxmlformats.org/officeDocument/2006/relationships/hyperlink" Target="https://www.youtube.com/watch?v=CzNBwliwum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micalsinthewater.com/events/2025-6-27" TargetMode="External"/><Relationship Id="rId26" Type="http://schemas.openxmlformats.org/officeDocument/2006/relationships/hyperlink" Target="https://www.instagram.com/sciencetheatre/p/C23ABVAvEX4" TargetMode="External"/><Relationship Id="rId25" Type="http://schemas.openxmlformats.org/officeDocument/2006/relationships/hyperlink" Target="https://www.instagram.com/sciencetheatre/p/DFySTYxvaUg/" TargetMode="External"/><Relationship Id="rId28" Type="http://schemas.openxmlformats.org/officeDocument/2006/relationships/hyperlink" Target="https://www.americantheatre.org/2024/03/28/critical-steps-under-covered/" TargetMode="External"/><Relationship Id="rId27" Type="http://schemas.openxmlformats.org/officeDocument/2006/relationships/hyperlink" Target="https://www.storycollider.org/tickets/2025/1/13/new-york-ny-januar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youtu.be/N7iWtNex4m4" TargetMode="External"/><Relationship Id="rId7" Type="http://schemas.openxmlformats.org/officeDocument/2006/relationships/hyperlink" Target="https://www.davidquang.com/reel" TargetMode="External"/><Relationship Id="rId8" Type="http://schemas.openxmlformats.org/officeDocument/2006/relationships/hyperlink" Target="https://www.chemicalsinthewater.com/" TargetMode="External"/><Relationship Id="rId31" Type="http://schemas.openxmlformats.org/officeDocument/2006/relationships/hyperlink" Target="https://www.theartofadaptation.com/" TargetMode="External"/><Relationship Id="rId30" Type="http://schemas.openxmlformats.org/officeDocument/2006/relationships/hyperlink" Target="https://www.createmicrogrants2021.com/_files/ugd/ed5f7f_16ddccbdce7e44ed9e274e5c4a2078ea.pdf" TargetMode="External"/><Relationship Id="rId11" Type="http://schemas.openxmlformats.org/officeDocument/2006/relationships/hyperlink" Target="http://www.ellipsesplay.com/events/2023-11-10" TargetMode="External"/><Relationship Id="rId33" Type="http://schemas.openxmlformats.org/officeDocument/2006/relationships/header" Target="header2.xml"/><Relationship Id="rId10" Type="http://schemas.openxmlformats.org/officeDocument/2006/relationships/hyperlink" Target="https://www.ellipsesplay.com/" TargetMode="External"/><Relationship Id="rId32" Type="http://schemas.openxmlformats.org/officeDocument/2006/relationships/hyperlink" Target="https://www.dramatistsguild.com/thedramatist/archive/environmental-issue" TargetMode="External"/><Relationship Id="rId13" Type="http://schemas.openxmlformats.org/officeDocument/2006/relationships/hyperlink" Target="http://www.ellipsesplay.com/events/2023-1-26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theatreaboutscience.com/" TargetMode="External"/><Relationship Id="rId34" Type="http://schemas.openxmlformats.org/officeDocument/2006/relationships/header" Target="header3.xml"/><Relationship Id="rId15" Type="http://schemas.openxmlformats.org/officeDocument/2006/relationships/hyperlink" Target="https://www.tourmusical.com/" TargetMode="External"/><Relationship Id="rId37" Type="http://schemas.openxmlformats.org/officeDocument/2006/relationships/footer" Target="footer3.xml"/><Relationship Id="rId14" Type="http://schemas.openxmlformats.org/officeDocument/2006/relationships/hyperlink" Target="http://www.ellipsesplay.com/events/2022-7-21" TargetMode="External"/><Relationship Id="rId36" Type="http://schemas.openxmlformats.org/officeDocument/2006/relationships/footer" Target="footer2.xml"/><Relationship Id="rId17" Type="http://schemas.openxmlformats.org/officeDocument/2006/relationships/hyperlink" Target="https://www.turnovermusical.com/events/2024-6-28" TargetMode="External"/><Relationship Id="rId16" Type="http://schemas.openxmlformats.org/officeDocument/2006/relationships/hyperlink" Target="https://www.turnovermusical.com/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www.davidquang.com/events/2023-11-18/" TargetMode="External"/><Relationship Id="rId18" Type="http://schemas.openxmlformats.org/officeDocument/2006/relationships/hyperlink" Target="https://www.davidquang.com/events/2025-2-15/" TargetMode="Externa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3" Type="http://schemas.openxmlformats.org/officeDocument/2006/relationships/hyperlink" Target="https://www.davidquang.com/cv" TargetMode="External"/><Relationship Id="rId4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zpJxmlCrXDBKAPOBxCJIg9EIQ==">CgMxLjA4AHIhMUI4S05FR3RjLU5DR3pTZHlRRUlLbzdwTVdGZFdmUm5M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2025-03-25T22:45:00Z</dcterms:created>
  <dc:creator>Amanda Robbins-Butcher</dc:creator>
</cp:coreProperties>
</file>