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D58F0"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"Warp, Waves, and Wrinkles"</w:t>
      </w:r>
    </w:p>
    <w:p w14:paraId="1AB9B89F" w14:textId="69F647D4"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1EC5F89" w14:textId="77777777" w:rsidR="003C3677" w:rsidRPr="00AC5D73" w:rsidRDefault="003C3677" w:rsidP="003C3677">
      <w:pPr>
        <w:spacing w:after="0" w:line="240" w:lineRule="auto"/>
        <w:rPr>
          <w:rFonts w:ascii="Segoe UI Historic" w:eastAsia="Times New Roman"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from </w:t>
      </w:r>
      <w:hyperlink r:id="rId4" w:tgtFrame="_blank" w:tooltip="https://www.facebook.com/EllipsesPlay/"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ELLIPSES</w:t>
        </w:r>
      </w:hyperlink>
    </w:p>
    <w:p w14:paraId="4419F851" w14:textId="67029AB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33580455" w14:textId="79EB3808"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Book, Music, Lyrics, and Orchestration by David Quang Pham (he</w:t>
      </w:r>
      <w:r w:rsidR="003B05FB" w:rsidRPr="003B05FB">
        <w:rPr>
          <w:rFonts w:ascii="Segoe UI Symbol" w:eastAsia="Times New Roman" w:hAnsi="Segoe UI Symbol" w:cs="Segoe UI Symbol"/>
          <w:color w:val="000000"/>
          <w:sz w:val="24"/>
          <w:szCs w:val="24"/>
          <w:bdr w:val="none" w:sz="0" w:space="0" w:color="auto" w:frame="1"/>
        </w:rPr>
        <w:t>★</w:t>
      </w:r>
      <w:r w:rsidRPr="00AC5D73">
        <w:rPr>
          <w:rFonts w:ascii="Segoe UI Historic" w:eastAsia="Times New Roman" w:hAnsi="Segoe UI Historic" w:cs="Segoe UI Historic"/>
          <w:color w:val="000000"/>
          <w:sz w:val="24"/>
          <w:szCs w:val="24"/>
          <w:bdr w:val="none" w:sz="0" w:space="0" w:color="auto" w:frame="1"/>
        </w:rPr>
        <w:t>him)</w:t>
      </w:r>
    </w:p>
    <w:p w14:paraId="52AB009A" w14:textId="282E78B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0542F7FA" w14:textId="33FD0921"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Dramaturgy by Jordan Alexandria Ealey (they</w:t>
      </w:r>
      <w:r w:rsidR="003B05FB" w:rsidRPr="003B05FB">
        <w:rPr>
          <w:rFonts w:ascii="Segoe UI Symbol" w:eastAsia="Times New Roman" w:hAnsi="Segoe UI Symbol" w:cs="Segoe UI Symbol"/>
          <w:color w:val="000000"/>
          <w:sz w:val="24"/>
          <w:szCs w:val="24"/>
          <w:bdr w:val="none" w:sz="0" w:space="0" w:color="auto" w:frame="1"/>
        </w:rPr>
        <w:t>★</w:t>
      </w:r>
      <w:r w:rsidRPr="00AC5D73">
        <w:rPr>
          <w:rFonts w:ascii="Segoe UI Historic" w:eastAsia="Times New Roman" w:hAnsi="Segoe UI Historic" w:cs="Segoe UI Historic"/>
          <w:color w:val="000000"/>
          <w:sz w:val="24"/>
          <w:szCs w:val="24"/>
          <w:bdr w:val="none" w:sz="0" w:space="0" w:color="auto" w:frame="1"/>
        </w:rPr>
        <w:t>she)</w:t>
      </w:r>
    </w:p>
    <w:p w14:paraId="752FF81A" w14:textId="19D8EEA0"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4C4DE5D2"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shd w:val="clear" w:color="auto" w:fill="FFFFFF"/>
        </w:rPr>
        <w:t>Synopsis:</w:t>
      </w:r>
    </w:p>
    <w:p w14:paraId="6376842D"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F29A940" w14:textId="327022B9" w:rsidR="003C3677"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Spend an eternity in the family musical of epic proportions. ELLIPSES is the cosmology mythology that stars Singularity and their teenage Galaxies and follows their quest to undo the Big Bang, after their family dog Gravity sets it off. The chronology of our Universe is truly a family drama in play. </w:t>
      </w:r>
      <w:hyperlink r:id="rId5" w:tgtFrame="_blank" w:history="1">
        <w:r w:rsidRPr="00AC5D73">
          <w:rPr>
            <w:rFonts w:ascii="Segoe UI Historic" w:eastAsia="Times New Roman" w:hAnsi="Segoe UI Historic" w:cs="Segoe UI Historic"/>
            <w:color w:val="0000FF"/>
            <w:sz w:val="24"/>
            <w:szCs w:val="24"/>
            <w:u w:val="single"/>
            <w:bdr w:val="none" w:sz="0" w:space="0" w:color="auto" w:frame="1"/>
          </w:rPr>
          <w:t>https://www.ellipsesplay.com/</w:t>
        </w:r>
      </w:hyperlink>
      <w:r w:rsidR="001E3658">
        <w:rPr>
          <w:rFonts w:ascii="Segoe UI Historic" w:eastAsia="Times New Roman" w:hAnsi="Segoe UI Historic" w:cs="Segoe UI Historic"/>
          <w:color w:val="000000"/>
          <w:sz w:val="24"/>
          <w:szCs w:val="24"/>
        </w:rPr>
        <w:t xml:space="preserve"> @EllipsesPlay</w:t>
      </w:r>
    </w:p>
    <w:p w14:paraId="12F0E1CF" w14:textId="77777777" w:rsidR="001E3658" w:rsidRPr="00AC5D73" w:rsidRDefault="001E3658"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6C436AF4" w14:textId="32473F2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About the song:</w:t>
      </w:r>
      <w:r w:rsidRPr="00AC5D73">
        <w:rPr>
          <w:rFonts w:ascii="Segoe UI Historic" w:eastAsia="Times New Roman" w:hAnsi="Segoe UI Historic" w:cs="Segoe UI Historic"/>
          <w:color w:val="000000"/>
          <w:sz w:val="24"/>
          <w:szCs w:val="24"/>
          <w:bdr w:val="none" w:sz="0" w:space="0" w:color="auto" w:frame="1"/>
        </w:rPr>
        <w:br/>
      </w:r>
    </w:p>
    <w:p w14:paraId="716AFEFC"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bdr w:val="none" w:sz="0" w:space="0" w:color="auto" w:frame="1"/>
        </w:rPr>
        <w:t>The song is about self-love and adolescence. Left behind by their family, the baby sibling and youngest Galaxy roams out in the cosmos alone. While going through puberty, Milky Way learns to love themself through their imaginary/planetary friends. This universal production number happens near the end of the first act.</w:t>
      </w:r>
    </w:p>
    <w:p w14:paraId="30C4FC90" w14:textId="6C166A8D"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019F343" w14:textId="77777777"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r w:rsidRPr="00AC5D73">
        <w:rPr>
          <w:rFonts w:ascii="Segoe UI Historic" w:eastAsia="Times New Roman" w:hAnsi="Segoe UI Historic" w:cs="Segoe UI Historic"/>
          <w:color w:val="000000"/>
          <w:sz w:val="24"/>
          <w:szCs w:val="24"/>
          <w:u w:val="single"/>
          <w:bdr w:val="none" w:sz="0" w:space="0" w:color="auto" w:frame="1"/>
        </w:rPr>
        <w:t>What stage of development is the show?</w:t>
      </w:r>
    </w:p>
    <w:p w14:paraId="4E9607BD" w14:textId="724F6D06" w:rsidR="003C3677" w:rsidRPr="00AC5D73" w:rsidRDefault="003C3677" w:rsidP="003C3677">
      <w:pPr>
        <w:shd w:val="clear" w:color="auto" w:fill="FFFFFF"/>
        <w:spacing w:after="0" w:line="240" w:lineRule="auto"/>
        <w:textAlignment w:val="baseline"/>
        <w:rPr>
          <w:rFonts w:ascii="Segoe UI Historic" w:eastAsia="Times New Roman" w:hAnsi="Segoe UI Historic" w:cs="Segoe UI Historic"/>
          <w:color w:val="000000"/>
          <w:sz w:val="24"/>
          <w:szCs w:val="24"/>
        </w:rPr>
      </w:pPr>
    </w:p>
    <w:p w14:paraId="17A048A3" w14:textId="67C5B380" w:rsidR="007A01A1" w:rsidRPr="00AC5D73" w:rsidRDefault="003C3677" w:rsidP="003C3677">
      <w:pPr>
        <w:rPr>
          <w:rFonts w:ascii="Segoe UI Historic" w:hAnsi="Segoe UI Historic" w:cs="Segoe UI Historic"/>
          <w:sz w:val="24"/>
          <w:szCs w:val="24"/>
        </w:rPr>
      </w:pPr>
      <w:r w:rsidRPr="00AC5D73">
        <w:rPr>
          <w:rFonts w:ascii="Segoe UI Historic" w:eastAsia="Times New Roman" w:hAnsi="Segoe UI Historic" w:cs="Segoe UI Historic"/>
          <w:color w:val="000000"/>
          <w:sz w:val="24"/>
          <w:szCs w:val="24"/>
          <w:bdr w:val="none" w:sz="0" w:space="0" w:color="auto" w:frame="1"/>
          <w:shd w:val="clear" w:color="auto" w:fill="FFFFFF"/>
        </w:rPr>
        <w:t>ELLIPSES has been developed in yearlong workshops under David's dramaturgy apprenticeship at </w:t>
      </w:r>
      <w:hyperlink r:id="rId6" w:tooltip="https://www.facebook.com/workingtitleplaywright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Working Title Playwrights</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Atlanta and</w:t>
      </w:r>
      <w:r w:rsidR="0059497E">
        <w:rPr>
          <w:rFonts w:ascii="Segoe UI Historic" w:eastAsia="Times New Roman" w:hAnsi="Segoe UI Historic" w:cs="Segoe UI Historic"/>
          <w:color w:val="000000"/>
          <w:sz w:val="24"/>
          <w:szCs w:val="24"/>
          <w:bdr w:val="none" w:sz="0" w:space="0" w:color="auto" w:frame="1"/>
          <w:shd w:val="clear" w:color="auto" w:fill="FFFFFF"/>
        </w:rPr>
        <w:t xml:space="preserve"> membership at</w:t>
      </w:r>
      <w:r w:rsidRPr="00AC5D73">
        <w:rPr>
          <w:rFonts w:ascii="Segoe UI Historic" w:eastAsia="Times New Roman" w:hAnsi="Segoe UI Historic" w:cs="Segoe UI Historic"/>
          <w:color w:val="000000"/>
          <w:sz w:val="24"/>
          <w:szCs w:val="24"/>
          <w:bdr w:val="none" w:sz="0" w:space="0" w:color="auto" w:frame="1"/>
          <w:shd w:val="clear" w:color="auto" w:fill="FFFFFF"/>
        </w:rPr>
        <w:t> </w:t>
      </w:r>
      <w:hyperlink r:id="rId7" w:tooltip="https://www.facebook.com/TheaterResources"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Theater Resources Unlimited</w:t>
        </w:r>
      </w:hyperlink>
      <w:r w:rsidRPr="00AC5D73">
        <w:rPr>
          <w:rFonts w:ascii="Segoe UI Historic" w:eastAsia="Times New Roman" w:hAnsi="Segoe UI Historic" w:cs="Segoe UI Historic"/>
          <w:color w:val="000000"/>
          <w:sz w:val="24"/>
          <w:szCs w:val="24"/>
          <w:bdr w:val="none" w:sz="0" w:space="0" w:color="auto" w:frame="1"/>
          <w:shd w:val="clear" w:color="auto" w:fill="FFFFFF"/>
        </w:rPr>
        <w:t> in New York.</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This musical has received five readings with dozens of </w:t>
      </w:r>
      <w:r w:rsidR="000B0A99">
        <w:rPr>
          <w:rFonts w:ascii="Segoe UI Historic" w:eastAsia="Times New Roman" w:hAnsi="Segoe UI Historic" w:cs="Segoe UI Historic"/>
          <w:color w:val="000000"/>
          <w:sz w:val="24"/>
          <w:szCs w:val="24"/>
          <w:bdr w:val="none" w:sz="0" w:space="0" w:color="auto" w:frame="1"/>
          <w:shd w:val="clear" w:color="auto" w:fill="FFFFFF"/>
        </w:rPr>
        <w:t xml:space="preserve">star-studded </w:t>
      </w:r>
      <w:r w:rsidR="005443C9">
        <w:rPr>
          <w:rFonts w:ascii="Segoe UI Historic" w:eastAsia="Times New Roman" w:hAnsi="Segoe UI Historic" w:cs="Segoe UI Historic"/>
          <w:color w:val="000000"/>
          <w:sz w:val="24"/>
          <w:szCs w:val="24"/>
          <w:bdr w:val="none" w:sz="0" w:space="0" w:color="auto" w:frame="1"/>
          <w:shd w:val="clear" w:color="auto" w:fill="FFFFFF"/>
        </w:rPr>
        <w:t xml:space="preserve">WTP </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Acting Ensemble </w:t>
      </w:r>
      <w:r w:rsidR="007D1FB7">
        <w:rPr>
          <w:rFonts w:ascii="Segoe UI Historic" w:eastAsia="Times New Roman" w:hAnsi="Segoe UI Historic" w:cs="Segoe UI Historic"/>
          <w:color w:val="000000"/>
          <w:sz w:val="24"/>
          <w:szCs w:val="24"/>
          <w:bdr w:val="none" w:sz="0" w:space="0" w:color="auto" w:frame="1"/>
          <w:shd w:val="clear" w:color="auto" w:fill="FFFFFF"/>
        </w:rPr>
        <w:t>artists</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7E6393">
        <w:rPr>
          <w:rFonts w:ascii="Segoe UI Historic" w:eastAsia="Times New Roman" w:hAnsi="Segoe UI Historic" w:cs="Segoe UI Historic"/>
          <w:color w:val="000000"/>
          <w:sz w:val="24"/>
          <w:szCs w:val="24"/>
          <w:bdr w:val="none" w:sz="0" w:space="0" w:color="auto" w:frame="1"/>
          <w:shd w:val="clear" w:color="auto" w:fill="FFFFFF"/>
        </w:rPr>
        <w:t xml:space="preserve"> alongside director Aliyah Curry</w:t>
      </w:r>
      <w:r w:rsidR="00A03D70">
        <w:rPr>
          <w:rFonts w:ascii="Segoe UI Historic" w:eastAsia="Times New Roman" w:hAnsi="Segoe UI Historic" w:cs="Segoe UI Historic"/>
          <w:color w:val="000000"/>
          <w:sz w:val="24"/>
          <w:szCs w:val="24"/>
          <w:bdr w:val="none" w:sz="0" w:space="0" w:color="auto" w:frame="1"/>
          <w:shd w:val="clear" w:color="auto" w:fill="FFFFFF"/>
        </w:rPr>
        <w:t xml:space="preserve"> and stage manager Lexi McKay</w:t>
      </w:r>
      <w:r w:rsidR="0095761B">
        <w:rPr>
          <w:rFonts w:ascii="Segoe UI Historic" w:eastAsia="Times New Roman" w:hAnsi="Segoe UI Historic" w:cs="Segoe UI Historic"/>
          <w:color w:val="000000"/>
          <w:sz w:val="24"/>
          <w:szCs w:val="24"/>
          <w:bdr w:val="none" w:sz="0" w:space="0" w:color="auto" w:frame="1"/>
          <w:shd w:val="clear" w:color="auto" w:fill="FFFFFF"/>
        </w:rPr>
        <w:t>,</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and hours of </w:t>
      </w:r>
      <w:r w:rsidR="00832CCC">
        <w:rPr>
          <w:rFonts w:ascii="Segoe UI Historic" w:eastAsia="Times New Roman" w:hAnsi="Segoe UI Historic" w:cs="Segoe UI Historic"/>
          <w:color w:val="000000"/>
          <w:sz w:val="24"/>
          <w:szCs w:val="24"/>
          <w:bdr w:val="none" w:sz="0" w:space="0" w:color="auto" w:frame="1"/>
          <w:shd w:val="clear" w:color="auto" w:fill="FFFFFF"/>
        </w:rPr>
        <w:t>talkback</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832CCC">
        <w:rPr>
          <w:rFonts w:ascii="Segoe UI Historic" w:eastAsia="Times New Roman" w:hAnsi="Segoe UI Historic" w:cs="Segoe UI Historic"/>
          <w:color w:val="000000"/>
          <w:sz w:val="24"/>
          <w:szCs w:val="24"/>
          <w:bdr w:val="none" w:sz="0" w:space="0" w:color="auto" w:frame="1"/>
          <w:shd w:val="clear" w:color="auto" w:fill="FFFFFF"/>
        </w:rPr>
        <w:t>with</w:t>
      </w:r>
      <w:r w:rsidR="003C180A"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99732A" w:rsidRPr="00AC5D73">
        <w:rPr>
          <w:rFonts w:ascii="Segoe UI Historic" w:eastAsia="Times New Roman" w:hAnsi="Segoe UI Historic" w:cs="Segoe UI Historic"/>
          <w:color w:val="000000"/>
          <w:sz w:val="24"/>
          <w:szCs w:val="24"/>
          <w:bdr w:val="none" w:sz="0" w:space="0" w:color="auto" w:frame="1"/>
          <w:shd w:val="clear" w:color="auto" w:fill="FFFFFF"/>
        </w:rPr>
        <w:t>over fifty theatre professionals.</w:t>
      </w:r>
      <w:r w:rsidR="00687D2E"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414D25" w:rsidRPr="00AC5D73">
        <w:rPr>
          <w:rFonts w:ascii="Segoe UI Historic" w:eastAsia="Times New Roman" w:hAnsi="Segoe UI Historic" w:cs="Segoe UI Historic"/>
          <w:color w:val="000000"/>
          <w:sz w:val="24"/>
          <w:szCs w:val="24"/>
          <w:bdr w:val="none" w:sz="0" w:space="0" w:color="auto" w:frame="1"/>
          <w:shd w:val="clear" w:color="auto" w:fill="FFFFFF"/>
        </w:rPr>
        <w:t>“I love stories about families and yours is truly the most unique I've seen</w:t>
      </w:r>
      <w:r w:rsidR="00A50320">
        <w:rPr>
          <w:rFonts w:ascii="Segoe UI Historic" w:eastAsia="Times New Roman" w:hAnsi="Segoe UI Historic" w:cs="Segoe UI Historic"/>
          <w:color w:val="000000"/>
          <w:sz w:val="24"/>
          <w:szCs w:val="24"/>
          <w:bdr w:val="none" w:sz="0" w:space="0" w:color="auto" w:frame="1"/>
          <w:shd w:val="clear" w:color="auto" w:fill="FFFFFF"/>
        </w:rPr>
        <w:t>,” sa</w:t>
      </w:r>
      <w:r w:rsidR="00291975">
        <w:rPr>
          <w:rFonts w:ascii="Segoe UI Historic" w:eastAsia="Times New Roman" w:hAnsi="Segoe UI Historic" w:cs="Segoe UI Historic"/>
          <w:color w:val="000000"/>
          <w:sz w:val="24"/>
          <w:szCs w:val="24"/>
          <w:bdr w:val="none" w:sz="0" w:space="0" w:color="auto" w:frame="1"/>
          <w:shd w:val="clear" w:color="auto" w:fill="FFFFFF"/>
        </w:rPr>
        <w:t>id</w:t>
      </w:r>
      <w:r w:rsidR="00A50320">
        <w:rPr>
          <w:rFonts w:ascii="Segoe UI Historic" w:eastAsia="Times New Roman" w:hAnsi="Segoe UI Historic" w:cs="Segoe UI Historic"/>
          <w:color w:val="000000"/>
          <w:sz w:val="24"/>
          <w:szCs w:val="24"/>
          <w:bdr w:val="none" w:sz="0" w:space="0" w:color="auto" w:frame="1"/>
          <w:shd w:val="clear" w:color="auto" w:fill="FFFFFF"/>
        </w:rPr>
        <w:t xml:space="preserve"> award-winning playwright John Mabey.</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w:t>
      </w:r>
      <w:r w:rsidR="00F233B4">
        <w:rPr>
          <w:rFonts w:ascii="Segoe UI Historic" w:eastAsia="Times New Roman" w:hAnsi="Segoe UI Historic" w:cs="Segoe UI Historic"/>
          <w:color w:val="000000"/>
          <w:sz w:val="24"/>
          <w:szCs w:val="24"/>
          <w:bdr w:val="none" w:sz="0" w:space="0" w:color="auto" w:frame="1"/>
          <w:shd w:val="clear" w:color="auto" w:fill="FFFFFF"/>
        </w:rPr>
        <w:t>Broadway performer</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Daniela Cobb</w:t>
      </w:r>
      <w:r w:rsidR="00F233B4">
        <w:rPr>
          <w:rFonts w:ascii="Segoe UI Historic" w:eastAsia="Times New Roman" w:hAnsi="Segoe UI Historic" w:cs="Segoe UI Historic"/>
          <w:color w:val="000000"/>
          <w:sz w:val="24"/>
          <w:szCs w:val="24"/>
          <w:bdr w:val="none" w:sz="0" w:space="0" w:color="auto" w:frame="1"/>
          <w:shd w:val="clear" w:color="auto" w:fill="FFFFFF"/>
        </w:rPr>
        <w:t xml:space="preserve"> (</w:t>
      </w:r>
      <w:r w:rsidR="00FA7CDA">
        <w:rPr>
          <w:rFonts w:ascii="Segoe UI Historic" w:eastAsia="Times New Roman" w:hAnsi="Segoe UI Historic" w:cs="Segoe UI Historic"/>
          <w:color w:val="000000"/>
          <w:sz w:val="24"/>
          <w:szCs w:val="24"/>
          <w:bdr w:val="none" w:sz="0" w:space="0" w:color="auto" w:frame="1"/>
          <w:shd w:val="clear" w:color="auto" w:fill="FFFFFF"/>
        </w:rPr>
        <w:t>The Lion King</w:t>
      </w:r>
      <w:r w:rsidR="00F233B4">
        <w:rPr>
          <w:rFonts w:ascii="Segoe UI Historic" w:eastAsia="Times New Roman" w:hAnsi="Segoe UI Historic" w:cs="Segoe UI Historic"/>
          <w:color w:val="000000"/>
          <w:sz w:val="24"/>
          <w:szCs w:val="24"/>
          <w:bdr w:val="none" w:sz="0" w:space="0" w:color="auto" w:frame="1"/>
          <w:shd w:val="clear" w:color="auto" w:fill="FFFFFF"/>
        </w:rPr>
        <w:t>)</w:t>
      </w:r>
      <w:r w:rsidR="004358B4">
        <w:rPr>
          <w:rFonts w:ascii="Segoe UI Historic" w:eastAsia="Times New Roman" w:hAnsi="Segoe UI Historic" w:cs="Segoe UI Historic"/>
          <w:color w:val="000000"/>
          <w:sz w:val="24"/>
          <w:szCs w:val="24"/>
          <w:bdr w:val="none" w:sz="0" w:space="0" w:color="auto" w:frame="1"/>
          <w:shd w:val="clear" w:color="auto" w:fill="FFFFFF"/>
        </w:rPr>
        <w:t xml:space="preserve"> and David</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are showcasing their musical development to the Durban University of Technology faculty in South Africa in October 2021. Jordan and David</w:t>
      </w:r>
      <w:r w:rsidR="00996DD7">
        <w:rPr>
          <w:rFonts w:ascii="Segoe UI Historic" w:eastAsia="Times New Roman" w:hAnsi="Segoe UI Historic" w:cs="Segoe UI Historic"/>
          <w:color w:val="000000"/>
          <w:sz w:val="24"/>
          <w:szCs w:val="24"/>
          <w:bdr w:val="none" w:sz="0" w:space="0" w:color="auto" w:frame="1"/>
          <w:shd w:val="clear" w:color="auto" w:fill="FFFFFF"/>
        </w:rPr>
        <w:t xml:space="preserve"> are looking</w:t>
      </w:r>
      <w:r w:rsidRPr="00AC5D73">
        <w:rPr>
          <w:rFonts w:ascii="Segoe UI Historic" w:eastAsia="Times New Roman" w:hAnsi="Segoe UI Historic" w:cs="Segoe UI Historic"/>
          <w:color w:val="000000"/>
          <w:sz w:val="24"/>
          <w:szCs w:val="24"/>
          <w:bdr w:val="none" w:sz="0" w:space="0" w:color="auto" w:frame="1"/>
          <w:shd w:val="clear" w:color="auto" w:fill="FFFFFF"/>
        </w:rPr>
        <w:t xml:space="preserve"> to partner with </w:t>
      </w:r>
      <w:hyperlink r:id="rId8" w:tooltip="https://www.facebook.com/ViOp-Productions-108670807637935" w:history="1">
        <w:r w:rsidRPr="00AC5D73">
          <w:rPr>
            <w:rFonts w:ascii="Segoe UI Historic" w:eastAsia="Times New Roman" w:hAnsi="Segoe UI Historic" w:cs="Segoe UI Historic"/>
            <w:color w:val="0000FF"/>
            <w:sz w:val="24"/>
            <w:szCs w:val="24"/>
            <w:u w:val="single"/>
            <w:bdr w:val="none" w:sz="0" w:space="0" w:color="auto" w:frame="1"/>
            <w:shd w:val="clear" w:color="auto" w:fill="FFFFFF"/>
          </w:rPr>
          <w:t>ViOp</w:t>
        </w:r>
      </w:hyperlink>
      <w:r w:rsidRPr="00AC5D73">
        <w:rPr>
          <w:rFonts w:ascii="Segoe UI Historic" w:eastAsia="Times New Roman" w:hAnsi="Segoe UI Historic" w:cs="Segoe UI Historic"/>
          <w:color w:val="000000"/>
          <w:sz w:val="24"/>
          <w:szCs w:val="24"/>
          <w:bdr w:val="none" w:sz="0" w:space="0" w:color="auto" w:frame="1"/>
          <w:shd w:val="clear" w:color="auto" w:fill="FFFFFF"/>
        </w:rPr>
        <w:t>, local theatres, and academia to produce workshops in the Washington, D.C., New York, and Atlanta area.</w:t>
      </w:r>
    </w:p>
    <w:sectPr w:rsidR="007A01A1" w:rsidRPr="00AC5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77"/>
    <w:rsid w:val="00004720"/>
    <w:rsid w:val="0008294A"/>
    <w:rsid w:val="000A0360"/>
    <w:rsid w:val="000B0A99"/>
    <w:rsid w:val="001E3658"/>
    <w:rsid w:val="00291975"/>
    <w:rsid w:val="003B05FB"/>
    <w:rsid w:val="003C180A"/>
    <w:rsid w:val="003C3677"/>
    <w:rsid w:val="00414D25"/>
    <w:rsid w:val="004358B4"/>
    <w:rsid w:val="004529AB"/>
    <w:rsid w:val="005443C9"/>
    <w:rsid w:val="0059497E"/>
    <w:rsid w:val="0060714E"/>
    <w:rsid w:val="00634AF5"/>
    <w:rsid w:val="00687D2E"/>
    <w:rsid w:val="0078672C"/>
    <w:rsid w:val="007A01A1"/>
    <w:rsid w:val="007D1FB7"/>
    <w:rsid w:val="007E6393"/>
    <w:rsid w:val="00820576"/>
    <w:rsid w:val="00832CCC"/>
    <w:rsid w:val="0095761B"/>
    <w:rsid w:val="00996DD7"/>
    <w:rsid w:val="0099732A"/>
    <w:rsid w:val="00A03D70"/>
    <w:rsid w:val="00A50320"/>
    <w:rsid w:val="00AC5D73"/>
    <w:rsid w:val="00B764E8"/>
    <w:rsid w:val="00B874A9"/>
    <w:rsid w:val="00C41EF3"/>
    <w:rsid w:val="00CF4D08"/>
    <w:rsid w:val="00E242D0"/>
    <w:rsid w:val="00F233B4"/>
    <w:rsid w:val="00F77847"/>
    <w:rsid w:val="00FA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FA870"/>
  <w15:chartTrackingRefBased/>
  <w15:docId w15:val="{4807CDCD-DEED-4816-B47A-6BE9BF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36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889668">
      <w:bodyDiv w:val="1"/>
      <w:marLeft w:val="0"/>
      <w:marRight w:val="0"/>
      <w:marTop w:val="0"/>
      <w:marBottom w:val="0"/>
      <w:divBdr>
        <w:top w:val="none" w:sz="0" w:space="0" w:color="auto"/>
        <w:left w:val="none" w:sz="0" w:space="0" w:color="auto"/>
        <w:bottom w:val="none" w:sz="0" w:space="0" w:color="auto"/>
        <w:right w:val="none" w:sz="0" w:space="0" w:color="auto"/>
      </w:divBdr>
      <w:divsChild>
        <w:div w:id="1813329989">
          <w:marLeft w:val="0"/>
          <w:marRight w:val="0"/>
          <w:marTop w:val="0"/>
          <w:marBottom w:val="0"/>
          <w:divBdr>
            <w:top w:val="none" w:sz="0" w:space="0" w:color="auto"/>
            <w:left w:val="none" w:sz="0" w:space="0" w:color="auto"/>
            <w:bottom w:val="none" w:sz="0" w:space="0" w:color="auto"/>
            <w:right w:val="none" w:sz="0" w:space="0" w:color="auto"/>
          </w:divBdr>
        </w:div>
        <w:div w:id="343829589">
          <w:marLeft w:val="0"/>
          <w:marRight w:val="0"/>
          <w:marTop w:val="0"/>
          <w:marBottom w:val="0"/>
          <w:divBdr>
            <w:top w:val="none" w:sz="0" w:space="0" w:color="auto"/>
            <w:left w:val="none" w:sz="0" w:space="0" w:color="auto"/>
            <w:bottom w:val="none" w:sz="0" w:space="0" w:color="auto"/>
            <w:right w:val="none" w:sz="0" w:space="0" w:color="auto"/>
          </w:divBdr>
          <w:divsChild>
            <w:div w:id="1049650018">
              <w:marLeft w:val="0"/>
              <w:marRight w:val="0"/>
              <w:marTop w:val="0"/>
              <w:marBottom w:val="0"/>
              <w:divBdr>
                <w:top w:val="none" w:sz="0" w:space="0" w:color="auto"/>
                <w:left w:val="none" w:sz="0" w:space="0" w:color="auto"/>
                <w:bottom w:val="none" w:sz="0" w:space="0" w:color="auto"/>
                <w:right w:val="none" w:sz="0" w:space="0" w:color="auto"/>
              </w:divBdr>
            </w:div>
            <w:div w:id="1124930491">
              <w:marLeft w:val="0"/>
              <w:marRight w:val="0"/>
              <w:marTop w:val="0"/>
              <w:marBottom w:val="0"/>
              <w:divBdr>
                <w:top w:val="none" w:sz="0" w:space="0" w:color="auto"/>
                <w:left w:val="none" w:sz="0" w:space="0" w:color="auto"/>
                <w:bottom w:val="none" w:sz="0" w:space="0" w:color="auto"/>
                <w:right w:val="none" w:sz="0" w:space="0" w:color="auto"/>
              </w:divBdr>
            </w:div>
            <w:div w:id="1859192492">
              <w:marLeft w:val="0"/>
              <w:marRight w:val="0"/>
              <w:marTop w:val="0"/>
              <w:marBottom w:val="0"/>
              <w:divBdr>
                <w:top w:val="none" w:sz="0" w:space="0" w:color="auto"/>
                <w:left w:val="none" w:sz="0" w:space="0" w:color="auto"/>
                <w:bottom w:val="none" w:sz="0" w:space="0" w:color="auto"/>
                <w:right w:val="none" w:sz="0" w:space="0" w:color="auto"/>
              </w:divBdr>
            </w:div>
            <w:div w:id="1825507476">
              <w:marLeft w:val="0"/>
              <w:marRight w:val="0"/>
              <w:marTop w:val="0"/>
              <w:marBottom w:val="0"/>
              <w:divBdr>
                <w:top w:val="none" w:sz="0" w:space="0" w:color="auto"/>
                <w:left w:val="none" w:sz="0" w:space="0" w:color="auto"/>
                <w:bottom w:val="none" w:sz="0" w:space="0" w:color="auto"/>
                <w:right w:val="none" w:sz="0" w:space="0" w:color="auto"/>
              </w:divBdr>
            </w:div>
            <w:div w:id="636766240">
              <w:marLeft w:val="0"/>
              <w:marRight w:val="0"/>
              <w:marTop w:val="0"/>
              <w:marBottom w:val="0"/>
              <w:divBdr>
                <w:top w:val="none" w:sz="0" w:space="0" w:color="auto"/>
                <w:left w:val="none" w:sz="0" w:space="0" w:color="auto"/>
                <w:bottom w:val="none" w:sz="0" w:space="0" w:color="auto"/>
                <w:right w:val="none" w:sz="0" w:space="0" w:color="auto"/>
              </w:divBdr>
            </w:div>
          </w:divsChild>
        </w:div>
        <w:div w:id="1670209783">
          <w:marLeft w:val="0"/>
          <w:marRight w:val="0"/>
          <w:marTop w:val="0"/>
          <w:marBottom w:val="0"/>
          <w:divBdr>
            <w:top w:val="none" w:sz="0" w:space="0" w:color="auto"/>
            <w:left w:val="none" w:sz="0" w:space="0" w:color="auto"/>
            <w:bottom w:val="none" w:sz="0" w:space="0" w:color="auto"/>
            <w:right w:val="none" w:sz="0" w:space="0" w:color="auto"/>
          </w:divBdr>
          <w:divsChild>
            <w:div w:id="268972592">
              <w:marLeft w:val="0"/>
              <w:marRight w:val="0"/>
              <w:marTop w:val="0"/>
              <w:marBottom w:val="0"/>
              <w:divBdr>
                <w:top w:val="none" w:sz="0" w:space="0" w:color="auto"/>
                <w:left w:val="none" w:sz="0" w:space="0" w:color="auto"/>
                <w:bottom w:val="none" w:sz="0" w:space="0" w:color="auto"/>
                <w:right w:val="none" w:sz="0" w:space="0" w:color="auto"/>
              </w:divBdr>
            </w:div>
            <w:div w:id="2146315253">
              <w:marLeft w:val="0"/>
              <w:marRight w:val="0"/>
              <w:marTop w:val="0"/>
              <w:marBottom w:val="0"/>
              <w:divBdr>
                <w:top w:val="none" w:sz="0" w:space="0" w:color="auto"/>
                <w:left w:val="none" w:sz="0" w:space="0" w:color="auto"/>
                <w:bottom w:val="none" w:sz="0" w:space="0" w:color="auto"/>
                <w:right w:val="none" w:sz="0" w:space="0" w:color="auto"/>
              </w:divBdr>
            </w:div>
            <w:div w:id="1879128408">
              <w:marLeft w:val="0"/>
              <w:marRight w:val="0"/>
              <w:marTop w:val="0"/>
              <w:marBottom w:val="0"/>
              <w:divBdr>
                <w:top w:val="none" w:sz="0" w:space="0" w:color="auto"/>
                <w:left w:val="none" w:sz="0" w:space="0" w:color="auto"/>
                <w:bottom w:val="none" w:sz="0" w:space="0" w:color="auto"/>
                <w:right w:val="none" w:sz="0" w:space="0" w:color="auto"/>
              </w:divBdr>
            </w:div>
            <w:div w:id="270210310">
              <w:marLeft w:val="0"/>
              <w:marRight w:val="0"/>
              <w:marTop w:val="0"/>
              <w:marBottom w:val="0"/>
              <w:divBdr>
                <w:top w:val="none" w:sz="0" w:space="0" w:color="auto"/>
                <w:left w:val="none" w:sz="0" w:space="0" w:color="auto"/>
                <w:bottom w:val="none" w:sz="0" w:space="0" w:color="auto"/>
                <w:right w:val="none" w:sz="0" w:space="0" w:color="auto"/>
              </w:divBdr>
            </w:div>
            <w:div w:id="643193933">
              <w:marLeft w:val="0"/>
              <w:marRight w:val="0"/>
              <w:marTop w:val="0"/>
              <w:marBottom w:val="0"/>
              <w:divBdr>
                <w:top w:val="none" w:sz="0" w:space="0" w:color="auto"/>
                <w:left w:val="none" w:sz="0" w:space="0" w:color="auto"/>
                <w:bottom w:val="none" w:sz="0" w:space="0" w:color="auto"/>
                <w:right w:val="none" w:sz="0" w:space="0" w:color="auto"/>
              </w:divBdr>
            </w:div>
            <w:div w:id="363798967">
              <w:marLeft w:val="0"/>
              <w:marRight w:val="0"/>
              <w:marTop w:val="0"/>
              <w:marBottom w:val="0"/>
              <w:divBdr>
                <w:top w:val="none" w:sz="0" w:space="0" w:color="auto"/>
                <w:left w:val="none" w:sz="0" w:space="0" w:color="auto"/>
                <w:bottom w:val="none" w:sz="0" w:space="0" w:color="auto"/>
                <w:right w:val="none" w:sz="0" w:space="0" w:color="auto"/>
              </w:divBdr>
            </w:div>
            <w:div w:id="1912503280">
              <w:marLeft w:val="0"/>
              <w:marRight w:val="0"/>
              <w:marTop w:val="0"/>
              <w:marBottom w:val="0"/>
              <w:divBdr>
                <w:top w:val="none" w:sz="0" w:space="0" w:color="auto"/>
                <w:left w:val="none" w:sz="0" w:space="0" w:color="auto"/>
                <w:bottom w:val="none" w:sz="0" w:space="0" w:color="auto"/>
                <w:right w:val="none" w:sz="0" w:space="0" w:color="auto"/>
              </w:divBdr>
            </w:div>
          </w:divsChild>
        </w:div>
        <w:div w:id="2072001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ViOp-Productions-108670807637935" TargetMode="External"/><Relationship Id="rId3" Type="http://schemas.openxmlformats.org/officeDocument/2006/relationships/webSettings" Target="webSettings.xml"/><Relationship Id="rId7" Type="http://schemas.openxmlformats.org/officeDocument/2006/relationships/hyperlink" Target="https://www.facebook.com/Theater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workingtitleplaywrights/" TargetMode="External"/><Relationship Id="rId5" Type="http://schemas.openxmlformats.org/officeDocument/2006/relationships/hyperlink" Target="https://www.ellipsesplay.com/" TargetMode="External"/><Relationship Id="rId10" Type="http://schemas.openxmlformats.org/officeDocument/2006/relationships/theme" Target="theme/theme1.xml"/><Relationship Id="rId4" Type="http://schemas.openxmlformats.org/officeDocument/2006/relationships/hyperlink" Target="https://www.facebook.com/EllipsesPla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46</cp:revision>
  <dcterms:created xsi:type="dcterms:W3CDTF">2021-09-27T12:31:00Z</dcterms:created>
  <dcterms:modified xsi:type="dcterms:W3CDTF">2021-09-27T13:30:00Z</dcterms:modified>
</cp:coreProperties>
</file>