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EF482" w14:textId="31549556" w:rsidR="005526ED" w:rsidRDefault="005526ED">
      <w:pPr>
        <w:rPr>
          <w:rFonts w:ascii="Georgia" w:hAnsi="Georgia"/>
          <w:sz w:val="24"/>
          <w:szCs w:val="24"/>
        </w:rPr>
      </w:pPr>
      <w:r>
        <w:rPr>
          <w:rFonts w:ascii="Georgia" w:hAnsi="Georgia"/>
          <w:sz w:val="24"/>
          <w:szCs w:val="24"/>
        </w:rPr>
        <w:t xml:space="preserve">Subject: {along the lines of </w:t>
      </w:r>
      <w:r w:rsidR="000A61A3">
        <w:rPr>
          <w:rFonts w:ascii="Georgia" w:hAnsi="Georgia"/>
          <w:sz w:val="24"/>
          <w:szCs w:val="24"/>
        </w:rPr>
        <w:t>“</w:t>
      </w:r>
      <w:r w:rsidR="00C77CF1">
        <w:rPr>
          <w:rFonts w:ascii="Georgia" w:hAnsi="Georgia"/>
          <w:sz w:val="24"/>
          <w:szCs w:val="24"/>
        </w:rPr>
        <w:t>demo meeting for ELLIPSES</w:t>
      </w:r>
      <w:r w:rsidR="000A61A3">
        <w:rPr>
          <w:rFonts w:ascii="Georgia" w:hAnsi="Georgia"/>
          <w:sz w:val="24"/>
          <w:szCs w:val="24"/>
        </w:rPr>
        <w:t>”</w:t>
      </w:r>
      <w:r w:rsidR="00C77CF1">
        <w:rPr>
          <w:rFonts w:ascii="Georgia" w:hAnsi="Georgia"/>
          <w:sz w:val="24"/>
          <w:szCs w:val="24"/>
        </w:rPr>
        <w:t xml:space="preserve"> or</w:t>
      </w:r>
      <w:r w:rsidR="000A61A3">
        <w:rPr>
          <w:rFonts w:ascii="Georgia" w:hAnsi="Georgia"/>
          <w:sz w:val="24"/>
          <w:szCs w:val="24"/>
        </w:rPr>
        <w:t xml:space="preserve"> “ELLIPSES team meeting”</w:t>
      </w:r>
      <w:r w:rsidR="00C77CF1">
        <w:rPr>
          <w:rFonts w:ascii="Georgia" w:hAnsi="Georgia"/>
          <w:sz w:val="24"/>
          <w:szCs w:val="24"/>
        </w:rPr>
        <w:t xml:space="preserve"> something better}</w:t>
      </w:r>
    </w:p>
    <w:p w14:paraId="2492E04D" w14:textId="68376DBB" w:rsidR="005526ED" w:rsidRDefault="005526ED">
      <w:pPr>
        <w:rPr>
          <w:rFonts w:ascii="Georgia" w:hAnsi="Georgia"/>
          <w:sz w:val="24"/>
          <w:szCs w:val="24"/>
        </w:rPr>
      </w:pPr>
    </w:p>
    <w:p w14:paraId="317997F2" w14:textId="77777777" w:rsidR="00C77CF1" w:rsidRDefault="00C77CF1">
      <w:pPr>
        <w:rPr>
          <w:rFonts w:ascii="Georgia" w:hAnsi="Georgia"/>
          <w:sz w:val="24"/>
          <w:szCs w:val="24"/>
        </w:rPr>
      </w:pPr>
    </w:p>
    <w:p w14:paraId="2095F45E" w14:textId="28F6F146" w:rsidR="00836BD1" w:rsidRDefault="005526ED">
      <w:pPr>
        <w:rPr>
          <w:rFonts w:ascii="Georgia" w:hAnsi="Georgia"/>
          <w:sz w:val="24"/>
          <w:szCs w:val="24"/>
        </w:rPr>
      </w:pPr>
      <w:r>
        <w:rPr>
          <w:rFonts w:ascii="Georgia" w:hAnsi="Georgia"/>
          <w:sz w:val="24"/>
          <w:szCs w:val="24"/>
        </w:rPr>
        <w:t>Hello,</w:t>
      </w:r>
    </w:p>
    <w:p w14:paraId="771563BE" w14:textId="0AA0795F" w:rsidR="005526ED" w:rsidRDefault="005526ED">
      <w:pPr>
        <w:rPr>
          <w:rFonts w:ascii="Georgia" w:hAnsi="Georgia"/>
          <w:sz w:val="24"/>
          <w:szCs w:val="24"/>
        </w:rPr>
      </w:pPr>
    </w:p>
    <w:p w14:paraId="495CE30A" w14:textId="0B7ED2F3" w:rsidR="005526ED" w:rsidRDefault="005526ED">
      <w:pPr>
        <w:rPr>
          <w:rFonts w:ascii="Georgia" w:hAnsi="Georgia"/>
          <w:sz w:val="24"/>
          <w:szCs w:val="24"/>
        </w:rPr>
      </w:pPr>
    </w:p>
    <w:p w14:paraId="1B6F5F5D" w14:textId="6BC1F7A4" w:rsidR="005526ED" w:rsidRDefault="005526ED">
      <w:pPr>
        <w:rPr>
          <w:rFonts w:ascii="Georgia" w:hAnsi="Georgia"/>
          <w:sz w:val="24"/>
          <w:szCs w:val="24"/>
        </w:rPr>
      </w:pPr>
      <w:r>
        <w:rPr>
          <w:rFonts w:ascii="Georgia" w:hAnsi="Georgia"/>
          <w:sz w:val="24"/>
          <w:szCs w:val="24"/>
        </w:rPr>
        <w:t xml:space="preserve">We would like to schedule the best time to </w:t>
      </w:r>
      <w:r w:rsidR="002A17EB">
        <w:rPr>
          <w:rFonts w:ascii="Georgia" w:hAnsi="Georgia"/>
          <w:sz w:val="24"/>
          <w:szCs w:val="24"/>
        </w:rPr>
        <w:t xml:space="preserve">all </w:t>
      </w:r>
      <w:r>
        <w:rPr>
          <w:rFonts w:ascii="Georgia" w:hAnsi="Georgia"/>
          <w:sz w:val="24"/>
          <w:szCs w:val="24"/>
        </w:rPr>
        <w:t xml:space="preserve">gather and discuss how to record “Crunch” and “Warp, Waves, and Wrinkles.” At the Zoom meeting, we will address and adjust the text, music, pay scale, and answer questions. Let us know your </w:t>
      </w:r>
      <w:r w:rsidR="00E35F6F">
        <w:rPr>
          <w:rFonts w:ascii="Georgia" w:hAnsi="Georgia"/>
          <w:sz w:val="24"/>
          <w:szCs w:val="24"/>
        </w:rPr>
        <w:t xml:space="preserve">entire </w:t>
      </w:r>
      <w:r>
        <w:rPr>
          <w:rFonts w:ascii="Georgia" w:hAnsi="Georgia"/>
          <w:sz w:val="24"/>
          <w:szCs w:val="24"/>
        </w:rPr>
        <w:t>availability</w:t>
      </w:r>
      <w:r w:rsidR="00AE68A1">
        <w:rPr>
          <w:rFonts w:ascii="Georgia" w:hAnsi="Georgia"/>
          <w:sz w:val="24"/>
          <w:szCs w:val="24"/>
        </w:rPr>
        <w:t xml:space="preserve"> and schedule</w:t>
      </w:r>
      <w:r>
        <w:rPr>
          <w:rFonts w:ascii="Georgia" w:hAnsi="Georgia"/>
          <w:sz w:val="24"/>
          <w:szCs w:val="24"/>
        </w:rPr>
        <w:t xml:space="preserve"> for next week (Monday, March 8 – Sunday, March 14).</w:t>
      </w:r>
    </w:p>
    <w:p w14:paraId="60455C49" w14:textId="5FF235C2" w:rsidR="005526ED" w:rsidRDefault="005526ED">
      <w:pPr>
        <w:rPr>
          <w:rFonts w:ascii="Georgia" w:hAnsi="Georgia"/>
          <w:sz w:val="24"/>
          <w:szCs w:val="24"/>
        </w:rPr>
      </w:pPr>
    </w:p>
    <w:p w14:paraId="6A053A20" w14:textId="00A5EE60" w:rsidR="005526ED" w:rsidRDefault="005526ED">
      <w:pPr>
        <w:rPr>
          <w:rFonts w:ascii="Georgia" w:hAnsi="Georgia"/>
          <w:sz w:val="24"/>
          <w:szCs w:val="24"/>
        </w:rPr>
      </w:pPr>
      <w:r>
        <w:rPr>
          <w:rFonts w:ascii="Georgia" w:hAnsi="Georgia"/>
          <w:sz w:val="24"/>
          <w:szCs w:val="24"/>
        </w:rPr>
        <w:t xml:space="preserve">If </w:t>
      </w:r>
      <w:proofErr w:type="gramStart"/>
      <w:r>
        <w:rPr>
          <w:rFonts w:ascii="Georgia" w:hAnsi="Georgia"/>
          <w:sz w:val="24"/>
          <w:szCs w:val="24"/>
        </w:rPr>
        <w:t>you’d</w:t>
      </w:r>
      <w:proofErr w:type="gramEnd"/>
      <w:r>
        <w:rPr>
          <w:rFonts w:ascii="Georgia" w:hAnsi="Georgia"/>
          <w:sz w:val="24"/>
          <w:szCs w:val="24"/>
        </w:rPr>
        <w:t xml:space="preserve"> like to take a look beforehand, the materials may be found here:</w:t>
      </w:r>
    </w:p>
    <w:p w14:paraId="0884A0DB" w14:textId="34F7A3D6" w:rsidR="00C77CF1" w:rsidRDefault="005526ED">
      <w:pPr>
        <w:rPr>
          <w:rFonts w:ascii="Georgia" w:hAnsi="Georgia"/>
          <w:sz w:val="24"/>
          <w:szCs w:val="24"/>
        </w:rPr>
      </w:pPr>
      <w:r>
        <w:rPr>
          <w:rFonts w:ascii="Georgia" w:hAnsi="Georgia"/>
          <w:sz w:val="24"/>
          <w:szCs w:val="24"/>
        </w:rPr>
        <w:t xml:space="preserve">Script, pages 24-25 &amp; </w:t>
      </w:r>
      <w:r w:rsidR="00F5759F">
        <w:rPr>
          <w:rFonts w:ascii="Georgia" w:hAnsi="Georgia"/>
          <w:sz w:val="24"/>
          <w:szCs w:val="24"/>
        </w:rPr>
        <w:t>90</w:t>
      </w:r>
      <w:r>
        <w:rPr>
          <w:rFonts w:ascii="Georgia" w:hAnsi="Georgia"/>
          <w:sz w:val="24"/>
          <w:szCs w:val="24"/>
        </w:rPr>
        <w:t>-9</w:t>
      </w:r>
      <w:r w:rsidR="00F5759F">
        <w:rPr>
          <w:rFonts w:ascii="Georgia" w:hAnsi="Georgia"/>
          <w:sz w:val="24"/>
          <w:szCs w:val="24"/>
        </w:rPr>
        <w:t>5</w:t>
      </w:r>
      <w:r>
        <w:rPr>
          <w:rFonts w:ascii="Georgia" w:hAnsi="Georgia"/>
          <w:sz w:val="24"/>
          <w:szCs w:val="24"/>
        </w:rPr>
        <w:t xml:space="preserve">: </w:t>
      </w:r>
      <w:hyperlink r:id="rId4" w:history="1">
        <w:r w:rsidRPr="00EB303E">
          <w:rPr>
            <w:rStyle w:val="Hyperlink"/>
            <w:rFonts w:ascii="Georgia" w:hAnsi="Georgia"/>
            <w:sz w:val="24"/>
            <w:szCs w:val="24"/>
          </w:rPr>
          <w:t>https://www.ellipsesplay.com/script</w:t>
        </w:r>
      </w:hyperlink>
    </w:p>
    <w:p w14:paraId="6242E563" w14:textId="69B7F730" w:rsidR="00C77CF1" w:rsidRDefault="00C77CF1">
      <w:pPr>
        <w:rPr>
          <w:rFonts w:ascii="Georgia" w:hAnsi="Georgia"/>
          <w:sz w:val="24"/>
          <w:szCs w:val="24"/>
        </w:rPr>
      </w:pPr>
      <w:r>
        <w:rPr>
          <w:rFonts w:ascii="Georgia" w:hAnsi="Georgia"/>
          <w:sz w:val="24"/>
          <w:szCs w:val="24"/>
        </w:rPr>
        <w:t xml:space="preserve">Click your name to dive into your character: </w:t>
      </w:r>
      <w:hyperlink r:id="rId5" w:history="1">
        <w:r w:rsidRPr="00EB303E">
          <w:rPr>
            <w:rStyle w:val="Hyperlink"/>
            <w:rFonts w:ascii="Georgia" w:hAnsi="Georgia"/>
            <w:sz w:val="24"/>
            <w:szCs w:val="24"/>
          </w:rPr>
          <w:t>https://www.ellipsesplay.com/team</w:t>
        </w:r>
      </w:hyperlink>
    </w:p>
    <w:p w14:paraId="137181BB" w14:textId="0C1F2DB9" w:rsidR="007C6BE0" w:rsidRPr="007C6BE0" w:rsidRDefault="005526ED">
      <w:pPr>
        <w:rPr>
          <w:rFonts w:ascii="Georgia" w:hAnsi="Georgia"/>
          <w:color w:val="0563C1" w:themeColor="hyperlink"/>
          <w:sz w:val="24"/>
          <w:szCs w:val="24"/>
          <w:u w:val="single"/>
        </w:rPr>
      </w:pPr>
      <w:r>
        <w:rPr>
          <w:rFonts w:ascii="Georgia" w:hAnsi="Georgia"/>
          <w:sz w:val="24"/>
          <w:szCs w:val="24"/>
        </w:rPr>
        <w:t xml:space="preserve">“Crunch”: </w:t>
      </w:r>
      <w:hyperlink r:id="rId6" w:history="1">
        <w:r w:rsidRPr="00EB303E">
          <w:rPr>
            <w:rStyle w:val="Hyperlink"/>
            <w:rFonts w:ascii="Georgia" w:hAnsi="Georgia"/>
            <w:sz w:val="24"/>
            <w:szCs w:val="24"/>
          </w:rPr>
          <w:t>https://www.ellipsesplay.com/music/2-crunch</w:t>
        </w:r>
      </w:hyperlink>
    </w:p>
    <w:p w14:paraId="156652AE" w14:textId="586CAF4F" w:rsidR="007C6BE0" w:rsidRDefault="007C6BE0">
      <w:pPr>
        <w:rPr>
          <w:rFonts w:ascii="Georgia" w:hAnsi="Georgia"/>
          <w:sz w:val="24"/>
          <w:szCs w:val="24"/>
        </w:rPr>
      </w:pPr>
      <w:r>
        <w:rPr>
          <w:rFonts w:ascii="Georgia" w:hAnsi="Georgia"/>
          <w:sz w:val="24"/>
          <w:szCs w:val="24"/>
        </w:rPr>
        <w:t xml:space="preserve">Pay Scale of “Crunch”: </w:t>
      </w:r>
      <w:hyperlink r:id="rId7" w:history="1">
        <w:r w:rsidRPr="00F00D72">
          <w:rPr>
            <w:rStyle w:val="Hyperlink"/>
            <w:rFonts w:ascii="Georgia" w:hAnsi="Georgia"/>
            <w:sz w:val="24"/>
            <w:szCs w:val="24"/>
          </w:rPr>
          <w:t>https://www.ellipsesplay.com/music/2-crunch-scale.pdf</w:t>
        </w:r>
      </w:hyperlink>
    </w:p>
    <w:p w14:paraId="00D7EDD1" w14:textId="48B80A58" w:rsidR="005526ED" w:rsidRDefault="005526ED">
      <w:pPr>
        <w:rPr>
          <w:rStyle w:val="Hyperlink"/>
          <w:rFonts w:ascii="Georgia" w:hAnsi="Georgia"/>
          <w:sz w:val="24"/>
          <w:szCs w:val="24"/>
        </w:rPr>
      </w:pPr>
      <w:r>
        <w:rPr>
          <w:rFonts w:ascii="Georgia" w:hAnsi="Georgia"/>
          <w:sz w:val="24"/>
          <w:szCs w:val="24"/>
        </w:rPr>
        <w:t xml:space="preserve">“Warp, Waves, and Wrinkles”: </w:t>
      </w:r>
      <w:hyperlink r:id="rId8" w:history="1">
        <w:r w:rsidRPr="00EB303E">
          <w:rPr>
            <w:rStyle w:val="Hyperlink"/>
            <w:rFonts w:ascii="Georgia" w:hAnsi="Georgia"/>
            <w:sz w:val="24"/>
            <w:szCs w:val="24"/>
          </w:rPr>
          <w:t>https://www.ellipsesplay.com/music/12-warp_waves_and_wrinkles</w:t>
        </w:r>
      </w:hyperlink>
    </w:p>
    <w:p w14:paraId="5771A909" w14:textId="0AFD15AE" w:rsidR="004355E0" w:rsidRDefault="004355E0">
      <w:pPr>
        <w:rPr>
          <w:rFonts w:ascii="Georgia" w:hAnsi="Georgia"/>
          <w:sz w:val="24"/>
          <w:szCs w:val="24"/>
        </w:rPr>
      </w:pPr>
      <w:r>
        <w:rPr>
          <w:rFonts w:ascii="Georgia" w:hAnsi="Georgia"/>
          <w:sz w:val="24"/>
          <w:szCs w:val="24"/>
        </w:rPr>
        <w:t xml:space="preserve">Pay Scale of “WWW”: </w:t>
      </w:r>
      <w:hyperlink r:id="rId9" w:history="1">
        <w:r w:rsidRPr="00F00D72">
          <w:rPr>
            <w:rStyle w:val="Hyperlink"/>
            <w:rFonts w:ascii="Georgia" w:hAnsi="Georgia"/>
            <w:sz w:val="24"/>
            <w:szCs w:val="24"/>
          </w:rPr>
          <w:t>https://www.ellipsesplay.com/music/12-warp_waves_and_wrinkles-scale.pdf</w:t>
        </w:r>
      </w:hyperlink>
    </w:p>
    <w:sectPr w:rsidR="00435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6ED"/>
    <w:rsid w:val="000A61A3"/>
    <w:rsid w:val="002A17EB"/>
    <w:rsid w:val="003A4D2A"/>
    <w:rsid w:val="004355E0"/>
    <w:rsid w:val="005526ED"/>
    <w:rsid w:val="006356A5"/>
    <w:rsid w:val="007C6BE0"/>
    <w:rsid w:val="00836BD1"/>
    <w:rsid w:val="00A07793"/>
    <w:rsid w:val="00AE68A1"/>
    <w:rsid w:val="00C77CF1"/>
    <w:rsid w:val="00E35F6F"/>
    <w:rsid w:val="00F57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C741"/>
  <w15:chartTrackingRefBased/>
  <w15:docId w15:val="{C6F26E86-FF2F-4E7E-9F13-6AE9326F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6ED"/>
    <w:rPr>
      <w:color w:val="0563C1" w:themeColor="hyperlink"/>
      <w:u w:val="single"/>
    </w:rPr>
  </w:style>
  <w:style w:type="character" w:styleId="UnresolvedMention">
    <w:name w:val="Unresolved Mention"/>
    <w:basedOn w:val="DefaultParagraphFont"/>
    <w:uiPriority w:val="99"/>
    <w:semiHidden/>
    <w:unhideWhenUsed/>
    <w:rsid w:val="005526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music/12-warp_waves_and_wrinkles" TargetMode="External"/><Relationship Id="rId3" Type="http://schemas.openxmlformats.org/officeDocument/2006/relationships/webSettings" Target="webSettings.xml"/><Relationship Id="rId7" Type="http://schemas.openxmlformats.org/officeDocument/2006/relationships/hyperlink" Target="https://www.ellipsesplay.com/music/2-crunch-scal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lipsesplay.com/music/2-crunch" TargetMode="External"/><Relationship Id="rId11" Type="http://schemas.openxmlformats.org/officeDocument/2006/relationships/theme" Target="theme/theme1.xml"/><Relationship Id="rId5" Type="http://schemas.openxmlformats.org/officeDocument/2006/relationships/hyperlink" Target="https://www.ellipsesplay.com/team" TargetMode="External"/><Relationship Id="rId10" Type="http://schemas.openxmlformats.org/officeDocument/2006/relationships/fontTable" Target="fontTable.xml"/><Relationship Id="rId4" Type="http://schemas.openxmlformats.org/officeDocument/2006/relationships/hyperlink" Target="https://www.ellipsesplay.com/script" TargetMode="External"/><Relationship Id="rId9" Type="http://schemas.openxmlformats.org/officeDocument/2006/relationships/hyperlink" Target="https://www.ellipsesplay.com/music/12-warp_waves_and_wrinkles-sca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15</cp:revision>
  <dcterms:created xsi:type="dcterms:W3CDTF">2021-03-02T20:37:00Z</dcterms:created>
  <dcterms:modified xsi:type="dcterms:W3CDTF">2021-03-04T04:04:00Z</dcterms:modified>
</cp:coreProperties>
</file>