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AC88" w14:textId="4A0986E8" w:rsidR="00DD76D9" w:rsidRPr="00334CCB" w:rsidRDefault="00334CCB" w:rsidP="00334CCB">
      <w:pPr>
        <w:pStyle w:val="ListParagraph"/>
        <w:numPr>
          <w:ilvl w:val="0"/>
          <w:numId w:val="1"/>
        </w:numPr>
        <w:ind w:right="-720"/>
        <w:rPr>
          <w:rFonts w:ascii="Times New Roman" w:hAnsi="Times New Roman" w:cs="Times New Roman"/>
          <w:sz w:val="24"/>
          <w:szCs w:val="24"/>
        </w:rPr>
      </w:pPr>
      <w:r w:rsidRPr="00334CCB">
        <w:rPr>
          <w:rFonts w:ascii="Times New Roman" w:hAnsi="Times New Roman" w:cs="Times New Roman"/>
          <w:sz w:val="40"/>
          <w:szCs w:val="40"/>
        </w:rPr>
        <w:t xml:space="preserve">Contrary to scientific belief, the Universe did not start 13.8 billion years ago. </w:t>
      </w:r>
      <w:proofErr w:type="gramStart"/>
      <w:r w:rsidRPr="00334CCB">
        <w:rPr>
          <w:rFonts w:ascii="Times New Roman" w:hAnsi="Times New Roman" w:cs="Times New Roman"/>
          <w:sz w:val="40"/>
          <w:szCs w:val="40"/>
        </w:rPr>
        <w:t>Actually, the</w:t>
      </w:r>
      <w:proofErr w:type="gramEnd"/>
      <w:r w:rsidRPr="00334CCB">
        <w:rPr>
          <w:rFonts w:ascii="Times New Roman" w:hAnsi="Times New Roman" w:cs="Times New Roman"/>
          <w:sz w:val="40"/>
          <w:szCs w:val="40"/>
        </w:rPr>
        <w:t xml:space="preserve"> Universe formed in 2006.</w:t>
      </w:r>
      <w:r>
        <w:rPr>
          <w:rFonts w:ascii="Times New Roman" w:hAnsi="Times New Roman" w:cs="Times New Roman"/>
          <w:sz w:val="36"/>
          <w:szCs w:val="36"/>
        </w:rPr>
        <w:br/>
      </w:r>
    </w:p>
    <w:p w14:paraId="498EDFDB" w14:textId="62BB0EBC" w:rsidR="00334CCB" w:rsidRDefault="00334CCB" w:rsidP="00334CCB">
      <w:pPr>
        <w:pStyle w:val="ListParagraph"/>
        <w:numPr>
          <w:ilvl w:val="0"/>
          <w:numId w:val="1"/>
        </w:numPr>
        <w:ind w:right="-720"/>
        <w:rPr>
          <w:rFonts w:ascii="Times New Roman" w:hAnsi="Times New Roman" w:cs="Times New Roman"/>
          <w:sz w:val="34"/>
          <w:szCs w:val="34"/>
        </w:rPr>
      </w:pPr>
      <w:r w:rsidRPr="00334CCB">
        <w:rPr>
          <w:rFonts w:ascii="Times New Roman" w:hAnsi="Times New Roman" w:cs="Times New Roman"/>
          <w:sz w:val="34"/>
          <w:szCs w:val="34"/>
        </w:rPr>
        <w:t xml:space="preserve">Don’t worry. We’re not going to talk about this global superpower called: K-Pop. We are going to dive into their ancestor: K-Theatre. What’s fostering downstage in the Korean Peninsula? And maybe in a few </w:t>
      </w:r>
      <w:proofErr w:type="gramStart"/>
      <w:r w:rsidRPr="00334CCB">
        <w:rPr>
          <w:rFonts w:ascii="Times New Roman" w:hAnsi="Times New Roman" w:cs="Times New Roman"/>
          <w:sz w:val="34"/>
          <w:szCs w:val="34"/>
        </w:rPr>
        <w:t>decade</w:t>
      </w:r>
      <w:proofErr w:type="gramEnd"/>
      <w:r w:rsidRPr="00334CCB">
        <w:rPr>
          <w:rFonts w:ascii="Times New Roman" w:hAnsi="Times New Roman" w:cs="Times New Roman"/>
          <w:sz w:val="34"/>
          <w:szCs w:val="34"/>
        </w:rPr>
        <w:t xml:space="preserve"> when what’s upstage gets its act together, we can talk about that.</w:t>
      </w:r>
    </w:p>
    <w:p w14:paraId="3D312295" w14:textId="77777777" w:rsidR="00334CCB" w:rsidRPr="00334CCB" w:rsidRDefault="00334CCB" w:rsidP="00334CCB">
      <w:pPr>
        <w:pStyle w:val="ListParagraph"/>
        <w:ind w:left="-360" w:right="-720"/>
        <w:rPr>
          <w:rFonts w:ascii="Times New Roman" w:hAnsi="Times New Roman" w:cs="Times New Roman"/>
          <w:sz w:val="24"/>
          <w:szCs w:val="24"/>
        </w:rPr>
      </w:pPr>
    </w:p>
    <w:p w14:paraId="35720935" w14:textId="77777777" w:rsidR="00334CCB" w:rsidRPr="00334CCB" w:rsidRDefault="00334CCB" w:rsidP="00334CCB">
      <w:pPr>
        <w:pStyle w:val="ListParagraph"/>
        <w:numPr>
          <w:ilvl w:val="0"/>
          <w:numId w:val="1"/>
        </w:numPr>
        <w:ind w:right="-720"/>
        <w:rPr>
          <w:rFonts w:ascii="Times New Roman" w:hAnsi="Times New Roman" w:cs="Times New Roman"/>
          <w:sz w:val="36"/>
          <w:szCs w:val="36"/>
        </w:rPr>
      </w:pPr>
      <w:r w:rsidRPr="00334CCB">
        <w:rPr>
          <w:rFonts w:ascii="Times New Roman" w:hAnsi="Times New Roman" w:cs="Times New Roman"/>
          <w:sz w:val="36"/>
          <w:szCs w:val="36"/>
        </w:rPr>
        <w:t xml:space="preserve">0) I sat down with </w:t>
      </w:r>
      <w:proofErr w:type="spellStart"/>
      <w:r w:rsidRPr="00334CCB">
        <w:rPr>
          <w:rFonts w:ascii="Times New Roman" w:hAnsi="Times New Roman" w:cs="Times New Roman"/>
          <w:sz w:val="36"/>
          <w:szCs w:val="36"/>
        </w:rPr>
        <w:t>Soovin</w:t>
      </w:r>
      <w:proofErr w:type="spellEnd"/>
      <w:r w:rsidRPr="00334CCB">
        <w:rPr>
          <w:rFonts w:ascii="Times New Roman" w:hAnsi="Times New Roman" w:cs="Times New Roman"/>
          <w:sz w:val="36"/>
          <w:szCs w:val="36"/>
        </w:rPr>
        <w:t>, a production localizer and translator in Seoul. She has worked on numerous commercial productions including</w:t>
      </w:r>
    </w:p>
    <w:p w14:paraId="72D815EF" w14:textId="77777777" w:rsidR="00334CCB" w:rsidRPr="00334CCB" w:rsidRDefault="00334CCB" w:rsidP="00334CCB">
      <w:pPr>
        <w:pStyle w:val="ListParagraph"/>
        <w:ind w:left="-360" w:right="-720"/>
        <w:rPr>
          <w:rFonts w:ascii="Times New Roman" w:hAnsi="Times New Roman" w:cs="Times New Roman"/>
          <w:sz w:val="36"/>
          <w:szCs w:val="36"/>
        </w:rPr>
      </w:pPr>
      <w:r w:rsidRPr="00334CCB">
        <w:rPr>
          <w:rFonts w:ascii="Times New Roman" w:hAnsi="Times New Roman" w:cs="Times New Roman"/>
          <w:sz w:val="36"/>
          <w:szCs w:val="36"/>
        </w:rPr>
        <w:t xml:space="preserve">1) </w:t>
      </w:r>
      <w:r w:rsidRPr="00334CCB">
        <w:rPr>
          <w:rFonts w:ascii="Times New Roman" w:hAnsi="Times New Roman" w:cs="Times New Roman"/>
          <w:i/>
          <w:iCs/>
          <w:sz w:val="36"/>
          <w:szCs w:val="36"/>
        </w:rPr>
        <w:t>Sweeney Todd</w:t>
      </w:r>
      <w:r w:rsidRPr="00334CCB">
        <w:rPr>
          <w:rFonts w:ascii="Times New Roman" w:hAnsi="Times New Roman" w:cs="Times New Roman"/>
          <w:sz w:val="36"/>
          <w:szCs w:val="36"/>
        </w:rPr>
        <w:t>,</w:t>
      </w:r>
    </w:p>
    <w:p w14:paraId="66CE704D" w14:textId="77777777" w:rsidR="00334CCB" w:rsidRPr="00334CCB" w:rsidRDefault="00334CCB" w:rsidP="00334CCB">
      <w:pPr>
        <w:pStyle w:val="ListParagraph"/>
        <w:ind w:left="-360" w:right="-720"/>
        <w:rPr>
          <w:rFonts w:ascii="Times New Roman" w:hAnsi="Times New Roman" w:cs="Times New Roman"/>
          <w:sz w:val="36"/>
          <w:szCs w:val="36"/>
        </w:rPr>
      </w:pPr>
      <w:r w:rsidRPr="00334CCB">
        <w:rPr>
          <w:rFonts w:ascii="Times New Roman" w:hAnsi="Times New Roman" w:cs="Times New Roman"/>
          <w:sz w:val="36"/>
          <w:szCs w:val="36"/>
        </w:rPr>
        <w:t xml:space="preserve">2) </w:t>
      </w:r>
      <w:r w:rsidRPr="00334CCB">
        <w:rPr>
          <w:rFonts w:ascii="Times New Roman" w:hAnsi="Times New Roman" w:cs="Times New Roman"/>
          <w:i/>
          <w:iCs/>
          <w:sz w:val="36"/>
          <w:szCs w:val="36"/>
        </w:rPr>
        <w:t>Titanic</w:t>
      </w:r>
      <w:r w:rsidRPr="00334CCB">
        <w:rPr>
          <w:rFonts w:ascii="Times New Roman" w:hAnsi="Times New Roman" w:cs="Times New Roman"/>
          <w:sz w:val="36"/>
          <w:szCs w:val="36"/>
        </w:rPr>
        <w:t>,</w:t>
      </w:r>
    </w:p>
    <w:p w14:paraId="18B72B31" w14:textId="77777777" w:rsidR="00334CCB" w:rsidRPr="00334CCB" w:rsidRDefault="00334CCB" w:rsidP="00334CCB">
      <w:pPr>
        <w:pStyle w:val="ListParagraph"/>
        <w:ind w:left="-360" w:right="-720"/>
        <w:rPr>
          <w:rFonts w:ascii="Times New Roman" w:hAnsi="Times New Roman" w:cs="Times New Roman"/>
          <w:sz w:val="36"/>
          <w:szCs w:val="36"/>
        </w:rPr>
      </w:pPr>
      <w:r w:rsidRPr="00334CCB">
        <w:rPr>
          <w:rFonts w:ascii="Times New Roman" w:hAnsi="Times New Roman" w:cs="Times New Roman"/>
          <w:sz w:val="36"/>
          <w:szCs w:val="36"/>
        </w:rPr>
        <w:t xml:space="preserve">3) </w:t>
      </w:r>
      <w:r w:rsidRPr="00334CCB">
        <w:rPr>
          <w:rFonts w:ascii="Times New Roman" w:hAnsi="Times New Roman" w:cs="Times New Roman"/>
          <w:i/>
          <w:iCs/>
          <w:sz w:val="36"/>
          <w:szCs w:val="36"/>
        </w:rPr>
        <w:t>Cyrano</w:t>
      </w:r>
      <w:r w:rsidRPr="00334CCB">
        <w:rPr>
          <w:rFonts w:ascii="Times New Roman" w:hAnsi="Times New Roman" w:cs="Times New Roman"/>
          <w:sz w:val="36"/>
          <w:szCs w:val="36"/>
        </w:rPr>
        <w:t>,</w:t>
      </w:r>
    </w:p>
    <w:p w14:paraId="4600BBE2" w14:textId="0176073E" w:rsidR="00334CCB" w:rsidRDefault="00334CCB" w:rsidP="00334CCB">
      <w:pPr>
        <w:pStyle w:val="ListParagraph"/>
        <w:ind w:left="-360" w:right="-720"/>
        <w:rPr>
          <w:rFonts w:ascii="Times New Roman" w:hAnsi="Times New Roman" w:cs="Times New Roman"/>
          <w:sz w:val="36"/>
          <w:szCs w:val="36"/>
        </w:rPr>
      </w:pPr>
      <w:r w:rsidRPr="00334CCB">
        <w:rPr>
          <w:rFonts w:ascii="Times New Roman" w:hAnsi="Times New Roman" w:cs="Times New Roman"/>
          <w:sz w:val="36"/>
          <w:szCs w:val="36"/>
        </w:rPr>
        <w:t xml:space="preserve">4) and these past few months: </w:t>
      </w:r>
      <w:r w:rsidRPr="00334CCB">
        <w:rPr>
          <w:rFonts w:ascii="Times New Roman" w:hAnsi="Times New Roman" w:cs="Times New Roman"/>
          <w:i/>
          <w:iCs/>
          <w:sz w:val="36"/>
          <w:szCs w:val="36"/>
        </w:rPr>
        <w:t>Betelgeuse</w:t>
      </w:r>
      <w:r w:rsidRPr="00334CCB">
        <w:rPr>
          <w:rFonts w:ascii="Times New Roman" w:hAnsi="Times New Roman" w:cs="Times New Roman"/>
          <w:sz w:val="36"/>
          <w:szCs w:val="36"/>
        </w:rPr>
        <w:t>.</w:t>
      </w:r>
    </w:p>
    <w:p w14:paraId="28008541" w14:textId="77777777" w:rsidR="00334CCB" w:rsidRPr="00334CCB" w:rsidRDefault="00334CCB" w:rsidP="00334CCB">
      <w:pPr>
        <w:pStyle w:val="ListParagraph"/>
        <w:ind w:left="-360" w:right="-720"/>
        <w:rPr>
          <w:rFonts w:ascii="Times New Roman" w:hAnsi="Times New Roman" w:cs="Times New Roman"/>
          <w:sz w:val="24"/>
          <w:szCs w:val="24"/>
        </w:rPr>
      </w:pPr>
    </w:p>
    <w:p w14:paraId="72D56E51" w14:textId="7922EB2F" w:rsidR="00334CCB" w:rsidRPr="00334CCB" w:rsidRDefault="00334CCB" w:rsidP="00334CCB">
      <w:pPr>
        <w:pStyle w:val="ListParagraph"/>
        <w:numPr>
          <w:ilvl w:val="0"/>
          <w:numId w:val="1"/>
        </w:numPr>
        <w:ind w:right="-720"/>
        <w:rPr>
          <w:rFonts w:ascii="Times New Roman" w:hAnsi="Times New Roman" w:cs="Times New Roman"/>
          <w:sz w:val="34"/>
          <w:szCs w:val="34"/>
        </w:rPr>
      </w:pPr>
      <w:r w:rsidRPr="00334CCB">
        <w:rPr>
          <w:rFonts w:ascii="Times New Roman" w:hAnsi="Times New Roman" w:cs="Times New Roman"/>
          <w:sz w:val="34"/>
          <w:szCs w:val="34"/>
        </w:rPr>
        <w:t xml:space="preserve">We also sat down with good friend </w:t>
      </w:r>
      <w:proofErr w:type="spellStart"/>
      <w:r w:rsidRPr="00334CCB">
        <w:rPr>
          <w:rFonts w:ascii="Times New Roman" w:hAnsi="Times New Roman" w:cs="Times New Roman"/>
          <w:sz w:val="34"/>
          <w:szCs w:val="34"/>
        </w:rPr>
        <w:t>Jihye</w:t>
      </w:r>
      <w:proofErr w:type="spellEnd"/>
      <w:r w:rsidRPr="00334CCB">
        <w:rPr>
          <w:rFonts w:ascii="Times New Roman" w:hAnsi="Times New Roman" w:cs="Times New Roman"/>
          <w:sz w:val="34"/>
          <w:szCs w:val="34"/>
        </w:rPr>
        <w:t>, a fellow dramaturg in the Literary Managers and Dramaturgs of the Americas. She is based in Los Angeles and Seoul. She is engrossed in Korean history. Most of what I’ll be discussing today about K-Theatre are based on the anecdotes of these two.</w:t>
      </w:r>
      <w:r>
        <w:rPr>
          <w:rFonts w:ascii="Times New Roman" w:hAnsi="Times New Roman" w:cs="Times New Roman"/>
          <w:sz w:val="34"/>
          <w:szCs w:val="34"/>
        </w:rPr>
        <w:br/>
      </w:r>
    </w:p>
    <w:p w14:paraId="7A1C1B78" w14:textId="23115BD2" w:rsidR="00334CCB" w:rsidRPr="00334CCB" w:rsidRDefault="00334CCB" w:rsidP="00334CCB">
      <w:pPr>
        <w:pStyle w:val="ListParagraph"/>
        <w:numPr>
          <w:ilvl w:val="0"/>
          <w:numId w:val="1"/>
        </w:numPr>
        <w:ind w:right="-720"/>
        <w:rPr>
          <w:rFonts w:ascii="Times New Roman" w:hAnsi="Times New Roman" w:cs="Times New Roman"/>
          <w:sz w:val="36"/>
          <w:szCs w:val="36"/>
        </w:rPr>
      </w:pPr>
      <w:r w:rsidRPr="00334CCB">
        <w:rPr>
          <w:rFonts w:ascii="Times New Roman" w:hAnsi="Times New Roman" w:cs="Times New Roman"/>
          <w:sz w:val="36"/>
          <w:szCs w:val="36"/>
        </w:rPr>
        <w:t xml:space="preserve">0) There is 1,500 </w:t>
      </w:r>
      <w:r w:rsidR="000F78D9" w:rsidRPr="00334CCB">
        <w:rPr>
          <w:rFonts w:ascii="Times New Roman" w:hAnsi="Times New Roman" w:cs="Times New Roman"/>
          <w:sz w:val="36"/>
          <w:szCs w:val="36"/>
        </w:rPr>
        <w:t>years’ worth</w:t>
      </w:r>
      <w:r w:rsidRPr="00334CCB">
        <w:rPr>
          <w:rFonts w:ascii="Times New Roman" w:hAnsi="Times New Roman" w:cs="Times New Roman"/>
          <w:sz w:val="36"/>
          <w:szCs w:val="36"/>
        </w:rPr>
        <w:t xml:space="preserve"> of things to </w:t>
      </w:r>
      <w:r w:rsidR="00330100">
        <w:rPr>
          <w:rFonts w:ascii="Times New Roman" w:hAnsi="Times New Roman" w:cs="Times New Roman"/>
          <w:sz w:val="36"/>
          <w:szCs w:val="36"/>
        </w:rPr>
        <w:t>cover</w:t>
      </w:r>
      <w:r w:rsidRPr="00334CCB">
        <w:rPr>
          <w:rFonts w:ascii="Times New Roman" w:hAnsi="Times New Roman" w:cs="Times New Roman"/>
          <w:sz w:val="36"/>
          <w:szCs w:val="36"/>
        </w:rPr>
        <w:t xml:space="preserve"> about the history of K-Theatre. </w:t>
      </w:r>
      <w:proofErr w:type="spellStart"/>
      <w:r w:rsidRPr="00334CCB">
        <w:rPr>
          <w:rFonts w:ascii="Times New Roman" w:hAnsi="Times New Roman" w:cs="Times New Roman"/>
          <w:sz w:val="36"/>
          <w:szCs w:val="36"/>
        </w:rPr>
        <w:t>Jihye</w:t>
      </w:r>
      <w:proofErr w:type="spellEnd"/>
      <w:r w:rsidRPr="00334CCB">
        <w:rPr>
          <w:rFonts w:ascii="Times New Roman" w:hAnsi="Times New Roman" w:cs="Times New Roman"/>
          <w:sz w:val="36"/>
          <w:szCs w:val="36"/>
        </w:rPr>
        <w:t xml:space="preserve"> could answer those if we ever have such a presentation.</w:t>
      </w:r>
    </w:p>
    <w:p w14:paraId="2356C1A8" w14:textId="0140E3B3" w:rsidR="00334CCB" w:rsidRDefault="00341765" w:rsidP="00334CCB">
      <w:pPr>
        <w:pStyle w:val="ListParagraph"/>
        <w:numPr>
          <w:ilvl w:val="0"/>
          <w:numId w:val="2"/>
        </w:numPr>
        <w:ind w:right="-720"/>
        <w:rPr>
          <w:rFonts w:ascii="Times New Roman" w:hAnsi="Times New Roman" w:cs="Times New Roman"/>
          <w:sz w:val="36"/>
          <w:szCs w:val="36"/>
        </w:rPr>
      </w:pPr>
      <w:r>
        <w:rPr>
          <w:rFonts w:ascii="Times New Roman" w:hAnsi="Times New Roman" w:cs="Times New Roman"/>
          <w:sz w:val="36"/>
          <w:szCs w:val="36"/>
        </w:rPr>
        <w:t>We</w:t>
      </w:r>
      <w:r w:rsidR="00334CCB" w:rsidRPr="00334CCB">
        <w:rPr>
          <w:rFonts w:ascii="Times New Roman" w:hAnsi="Times New Roman" w:cs="Times New Roman"/>
          <w:sz w:val="36"/>
          <w:szCs w:val="36"/>
        </w:rPr>
        <w:t xml:space="preserve"> will be focusing on 2020.</w:t>
      </w:r>
      <w:r w:rsidR="00334CCB">
        <w:rPr>
          <w:rFonts w:ascii="Times New Roman" w:hAnsi="Times New Roman" w:cs="Times New Roman"/>
          <w:sz w:val="36"/>
          <w:szCs w:val="36"/>
        </w:rPr>
        <w:br/>
      </w:r>
    </w:p>
    <w:p w14:paraId="76633ABF" w14:textId="77777777" w:rsidR="00793494" w:rsidRPr="00793494" w:rsidRDefault="00793494" w:rsidP="00793494">
      <w:pPr>
        <w:pStyle w:val="ListParagraph"/>
        <w:numPr>
          <w:ilvl w:val="0"/>
          <w:numId w:val="1"/>
        </w:numPr>
        <w:ind w:right="-720"/>
        <w:rPr>
          <w:rFonts w:ascii="Times New Roman" w:hAnsi="Times New Roman" w:cs="Times New Roman"/>
          <w:sz w:val="36"/>
          <w:szCs w:val="36"/>
        </w:rPr>
      </w:pPr>
      <w:r w:rsidRPr="00793494">
        <w:rPr>
          <w:rFonts w:ascii="Times New Roman" w:hAnsi="Times New Roman" w:cs="Times New Roman"/>
          <w:sz w:val="36"/>
          <w:szCs w:val="36"/>
        </w:rPr>
        <w:t>(Pointing to father) This is theatre.</w:t>
      </w:r>
    </w:p>
    <w:p w14:paraId="57D1ACCB" w14:textId="19373151" w:rsidR="00793494" w:rsidRPr="00793494" w:rsidRDefault="00793494" w:rsidP="00793494">
      <w:pPr>
        <w:pStyle w:val="ListParagraph"/>
        <w:ind w:left="-360" w:right="-720"/>
        <w:rPr>
          <w:rFonts w:ascii="Times New Roman" w:hAnsi="Times New Roman" w:cs="Times New Roman"/>
          <w:sz w:val="24"/>
          <w:szCs w:val="24"/>
        </w:rPr>
      </w:pPr>
      <w:r w:rsidRPr="00793494">
        <w:rPr>
          <w:rFonts w:ascii="Times New Roman" w:hAnsi="Times New Roman" w:cs="Times New Roman"/>
          <w:sz w:val="36"/>
          <w:szCs w:val="36"/>
        </w:rPr>
        <w:t>(Pointing to daughter) This is Covid. Small and deadly. Kidding.</w:t>
      </w:r>
      <w:r>
        <w:rPr>
          <w:rFonts w:ascii="Times New Roman" w:hAnsi="Times New Roman" w:cs="Times New Roman"/>
          <w:sz w:val="36"/>
          <w:szCs w:val="36"/>
        </w:rPr>
        <w:br/>
      </w:r>
    </w:p>
    <w:p w14:paraId="204621A6" w14:textId="77777777" w:rsidR="0072499F" w:rsidRPr="0072499F" w:rsidRDefault="0072499F" w:rsidP="0072499F">
      <w:pPr>
        <w:pStyle w:val="ListParagraph"/>
        <w:numPr>
          <w:ilvl w:val="0"/>
          <w:numId w:val="1"/>
        </w:numPr>
        <w:ind w:right="-720"/>
        <w:rPr>
          <w:rFonts w:ascii="Times New Roman" w:hAnsi="Times New Roman" w:cs="Times New Roman"/>
          <w:sz w:val="36"/>
          <w:szCs w:val="36"/>
        </w:rPr>
      </w:pPr>
      <w:r w:rsidRPr="0072499F">
        <w:rPr>
          <w:rFonts w:ascii="Times New Roman" w:hAnsi="Times New Roman" w:cs="Times New Roman"/>
          <w:sz w:val="36"/>
          <w:szCs w:val="36"/>
        </w:rPr>
        <w:t>(Pointing to mother) And this is what Korea did to Covid.</w:t>
      </w:r>
    </w:p>
    <w:p w14:paraId="1A43BFF8" w14:textId="440796DF" w:rsidR="00C55CBD" w:rsidRPr="00C55CBD" w:rsidRDefault="00C55CBD" w:rsidP="00C55CBD">
      <w:pPr>
        <w:pStyle w:val="ListParagraph"/>
        <w:numPr>
          <w:ilvl w:val="0"/>
          <w:numId w:val="1"/>
        </w:numPr>
        <w:ind w:right="-720"/>
        <w:rPr>
          <w:rFonts w:ascii="Times New Roman" w:hAnsi="Times New Roman" w:cs="Times New Roman"/>
          <w:sz w:val="36"/>
          <w:szCs w:val="36"/>
        </w:rPr>
      </w:pPr>
      <w:r w:rsidRPr="00C55CBD">
        <w:rPr>
          <w:rFonts w:ascii="Times New Roman" w:hAnsi="Times New Roman" w:cs="Times New Roman"/>
          <w:sz w:val="36"/>
          <w:szCs w:val="36"/>
        </w:rPr>
        <w:lastRenderedPageBreak/>
        <w:t xml:space="preserve">0) Compared to most of the world, South Korea handled the pandemic promptly. They consistently had the least </w:t>
      </w:r>
      <w:r w:rsidRPr="00C55CBD">
        <w:rPr>
          <w:rFonts w:ascii="Times New Roman" w:hAnsi="Times New Roman" w:cs="Times New Roman"/>
          <w:sz w:val="36"/>
          <w:szCs w:val="36"/>
        </w:rPr>
        <w:t>number</w:t>
      </w:r>
      <w:r w:rsidRPr="00C55CBD">
        <w:rPr>
          <w:rFonts w:ascii="Times New Roman" w:hAnsi="Times New Roman" w:cs="Times New Roman"/>
          <w:sz w:val="36"/>
          <w:szCs w:val="36"/>
        </w:rPr>
        <w:t xml:space="preserve"> of infections and casualties without skewing their data. Just how did they do it?</w:t>
      </w:r>
    </w:p>
    <w:p w14:paraId="34283EFF" w14:textId="5BC9C228" w:rsidR="00C55CBD" w:rsidRPr="003F1245" w:rsidRDefault="00C55CBD" w:rsidP="00BF1471">
      <w:pPr>
        <w:pStyle w:val="ListParagraph"/>
        <w:numPr>
          <w:ilvl w:val="0"/>
          <w:numId w:val="3"/>
        </w:numPr>
        <w:ind w:right="-720"/>
        <w:rPr>
          <w:rFonts w:ascii="Times New Roman" w:hAnsi="Times New Roman" w:cs="Times New Roman"/>
          <w:sz w:val="36"/>
          <w:szCs w:val="36"/>
        </w:rPr>
      </w:pPr>
      <w:r w:rsidRPr="00C55CBD">
        <w:rPr>
          <w:rFonts w:ascii="Times New Roman" w:hAnsi="Times New Roman" w:cs="Times New Roman"/>
          <w:sz w:val="36"/>
          <w:szCs w:val="36"/>
        </w:rPr>
        <w:t>Immense testing and tracking.</w:t>
      </w:r>
      <w:r w:rsidR="00BF1471" w:rsidRPr="003F1245">
        <w:rPr>
          <w:rFonts w:ascii="Times New Roman" w:hAnsi="Times New Roman" w:cs="Times New Roman"/>
          <w:sz w:val="36"/>
          <w:szCs w:val="36"/>
        </w:rPr>
        <w:br/>
      </w:r>
    </w:p>
    <w:p w14:paraId="6BD28503" w14:textId="77777777" w:rsidR="00286F78" w:rsidRPr="00286F78" w:rsidRDefault="00286F78" w:rsidP="00286F78">
      <w:pPr>
        <w:pStyle w:val="ListParagraph"/>
        <w:numPr>
          <w:ilvl w:val="0"/>
          <w:numId w:val="1"/>
        </w:numPr>
        <w:ind w:right="-720"/>
        <w:rPr>
          <w:rFonts w:ascii="Times New Roman" w:hAnsi="Times New Roman" w:cs="Times New Roman"/>
          <w:sz w:val="36"/>
          <w:szCs w:val="36"/>
        </w:rPr>
      </w:pPr>
      <w:r w:rsidRPr="00286F78">
        <w:rPr>
          <w:rFonts w:ascii="Times New Roman" w:hAnsi="Times New Roman" w:cs="Times New Roman"/>
          <w:sz w:val="36"/>
          <w:szCs w:val="36"/>
        </w:rPr>
        <w:t>0)</w:t>
      </w:r>
    </w:p>
    <w:p w14:paraId="0645C725" w14:textId="507C08CD" w:rsidR="00286F78" w:rsidRPr="00286F78" w:rsidRDefault="00286F78" w:rsidP="00286F78">
      <w:pPr>
        <w:pStyle w:val="ListParagraph"/>
        <w:ind w:left="-360" w:right="-720"/>
        <w:rPr>
          <w:rFonts w:ascii="Times New Roman" w:hAnsi="Times New Roman" w:cs="Times New Roman"/>
          <w:sz w:val="36"/>
          <w:szCs w:val="36"/>
        </w:rPr>
      </w:pPr>
      <w:r w:rsidRPr="00286F78">
        <w:rPr>
          <w:rFonts w:ascii="Times New Roman" w:hAnsi="Times New Roman" w:cs="Times New Roman"/>
          <w:sz w:val="36"/>
          <w:szCs w:val="36"/>
        </w:rPr>
        <w:t>1) South Korea never experienced a full-fledged lockdown, as it took other measures to quickly control the spread of the virus.</w:t>
      </w:r>
      <w:r>
        <w:rPr>
          <w:rFonts w:ascii="Times New Roman" w:hAnsi="Times New Roman" w:cs="Times New Roman"/>
          <w:sz w:val="36"/>
          <w:szCs w:val="36"/>
        </w:rPr>
        <w:br/>
      </w:r>
    </w:p>
    <w:p w14:paraId="365E63A1" w14:textId="61906ED8" w:rsidR="007A01C9" w:rsidRPr="007A01C9" w:rsidRDefault="007A01C9" w:rsidP="007A01C9">
      <w:pPr>
        <w:pStyle w:val="ListParagraph"/>
        <w:numPr>
          <w:ilvl w:val="0"/>
          <w:numId w:val="1"/>
        </w:numPr>
        <w:ind w:right="-720"/>
        <w:rPr>
          <w:rFonts w:ascii="Times New Roman" w:hAnsi="Times New Roman" w:cs="Times New Roman"/>
          <w:sz w:val="20"/>
          <w:szCs w:val="20"/>
        </w:rPr>
      </w:pPr>
      <w:r w:rsidRPr="007A01C9">
        <w:rPr>
          <w:rFonts w:ascii="Times New Roman" w:hAnsi="Times New Roman" w:cs="Times New Roman"/>
          <w:sz w:val="36"/>
          <w:szCs w:val="36"/>
        </w:rPr>
        <w:t xml:space="preserve">0) As a result, cultural life rapidly returned to a semblance of normality. They have had a full run of </w:t>
      </w:r>
      <w:r w:rsidRPr="007A01C9">
        <w:rPr>
          <w:rFonts w:ascii="Times New Roman" w:hAnsi="Times New Roman" w:cs="Times New Roman"/>
          <w:i/>
          <w:iCs/>
          <w:sz w:val="36"/>
          <w:szCs w:val="36"/>
        </w:rPr>
        <w:t>Cats</w:t>
      </w:r>
      <w:r w:rsidRPr="007A01C9">
        <w:rPr>
          <w:rFonts w:ascii="Times New Roman" w:hAnsi="Times New Roman" w:cs="Times New Roman"/>
          <w:sz w:val="36"/>
          <w:szCs w:val="36"/>
        </w:rPr>
        <w:t xml:space="preserve"> and </w:t>
      </w:r>
      <w:r w:rsidRPr="007A01C9">
        <w:rPr>
          <w:rFonts w:ascii="Times New Roman" w:hAnsi="Times New Roman" w:cs="Times New Roman"/>
          <w:i/>
          <w:iCs/>
          <w:sz w:val="36"/>
          <w:szCs w:val="36"/>
        </w:rPr>
        <w:t>The Phantom of the Opera</w:t>
      </w:r>
      <w:r w:rsidRPr="007A01C9">
        <w:rPr>
          <w:rFonts w:ascii="Times New Roman" w:hAnsi="Times New Roman" w:cs="Times New Roman"/>
          <w:sz w:val="36"/>
          <w:szCs w:val="36"/>
        </w:rPr>
        <w:t xml:space="preserve"> closed for just a few weeks. And they have a government that cares about their artists.</w:t>
      </w:r>
      <w:r w:rsidR="003E1F99">
        <w:rPr>
          <w:rFonts w:ascii="Times New Roman" w:hAnsi="Times New Roman" w:cs="Times New Roman"/>
          <w:sz w:val="36"/>
          <w:szCs w:val="36"/>
        </w:rPr>
        <w:br/>
      </w:r>
    </w:p>
    <w:p w14:paraId="5E20E8B6" w14:textId="77777777" w:rsidR="007A01C9" w:rsidRPr="007A01C9" w:rsidRDefault="007A01C9" w:rsidP="007A01C9">
      <w:pPr>
        <w:pStyle w:val="ListParagraph"/>
        <w:ind w:left="-360" w:right="-720"/>
        <w:rPr>
          <w:rFonts w:ascii="Times New Roman" w:hAnsi="Times New Roman" w:cs="Times New Roman"/>
          <w:sz w:val="36"/>
          <w:szCs w:val="36"/>
        </w:rPr>
      </w:pPr>
      <w:r w:rsidRPr="007A01C9">
        <w:rPr>
          <w:rFonts w:ascii="Times New Roman" w:hAnsi="Times New Roman" w:cs="Times New Roman"/>
          <w:sz w:val="36"/>
          <w:szCs w:val="36"/>
        </w:rPr>
        <w:t>1) South Korea’s government provided ₩330,000,000,000 or $280 million in support to cultural institutions. Several times, the government provided half-price tickets to encourage audiences to return to the theatres, causing a surge in attendance. They were one of a few countries to have kept theatres open. The only account I could think of where theatre was still running were some Latin American countries based on meeting artists and scientists in Brazil and Argentina.</w:t>
      </w:r>
    </w:p>
    <w:p w14:paraId="7522F6FD" w14:textId="77777777" w:rsidR="00447DA9" w:rsidRPr="001F3280" w:rsidRDefault="00447DA9" w:rsidP="007A01C9">
      <w:pPr>
        <w:pStyle w:val="ListParagraph"/>
        <w:ind w:left="-360" w:right="-720"/>
        <w:rPr>
          <w:rFonts w:ascii="Times New Roman" w:hAnsi="Times New Roman" w:cs="Times New Roman"/>
          <w:sz w:val="20"/>
          <w:szCs w:val="20"/>
        </w:rPr>
      </w:pPr>
    </w:p>
    <w:p w14:paraId="2F8C6410" w14:textId="2ABECF49" w:rsidR="007A01C9" w:rsidRPr="007A01C9" w:rsidRDefault="007A01C9" w:rsidP="007A01C9">
      <w:pPr>
        <w:pStyle w:val="ListParagraph"/>
        <w:ind w:left="-360" w:right="-720"/>
        <w:rPr>
          <w:rFonts w:ascii="Times New Roman" w:hAnsi="Times New Roman" w:cs="Times New Roman"/>
          <w:sz w:val="36"/>
          <w:szCs w:val="36"/>
        </w:rPr>
      </w:pPr>
      <w:r w:rsidRPr="007A01C9">
        <w:rPr>
          <w:rFonts w:ascii="Times New Roman" w:hAnsi="Times New Roman" w:cs="Times New Roman"/>
          <w:sz w:val="36"/>
          <w:szCs w:val="36"/>
        </w:rPr>
        <w:t xml:space="preserve">From </w:t>
      </w:r>
      <w:proofErr w:type="spellStart"/>
      <w:r w:rsidRPr="007A01C9">
        <w:rPr>
          <w:rFonts w:ascii="Times New Roman" w:hAnsi="Times New Roman" w:cs="Times New Roman"/>
          <w:sz w:val="36"/>
          <w:szCs w:val="36"/>
        </w:rPr>
        <w:t>Soovin’s</w:t>
      </w:r>
      <w:proofErr w:type="spellEnd"/>
      <w:r w:rsidRPr="007A01C9">
        <w:rPr>
          <w:rFonts w:ascii="Times New Roman" w:hAnsi="Times New Roman" w:cs="Times New Roman"/>
          <w:sz w:val="36"/>
          <w:szCs w:val="36"/>
        </w:rPr>
        <w:t xml:space="preserve"> account: They barely even filled 30% of the seats so she knew that this is not going to work. If they’re going to have another surge, the audience's fear is powerful, so they need to find a way to expand the possibilities and the potentials of this virtual medium. They streamed shows around Korea and the world.</w:t>
      </w:r>
    </w:p>
    <w:p w14:paraId="260E3EF1" w14:textId="77777777" w:rsidR="00447DA9" w:rsidRPr="001F3280" w:rsidRDefault="00447DA9" w:rsidP="007A01C9">
      <w:pPr>
        <w:pStyle w:val="ListParagraph"/>
        <w:ind w:left="-360" w:right="-720"/>
        <w:rPr>
          <w:rFonts w:ascii="Times New Roman" w:hAnsi="Times New Roman" w:cs="Times New Roman"/>
          <w:sz w:val="20"/>
          <w:szCs w:val="20"/>
        </w:rPr>
      </w:pPr>
    </w:p>
    <w:p w14:paraId="37E77A67" w14:textId="2D5EC042" w:rsidR="007A01C9" w:rsidRPr="007A01C9" w:rsidRDefault="007A01C9" w:rsidP="007A01C9">
      <w:pPr>
        <w:pStyle w:val="ListParagraph"/>
        <w:ind w:left="-360" w:right="-720"/>
        <w:rPr>
          <w:rFonts w:ascii="Times New Roman" w:hAnsi="Times New Roman" w:cs="Times New Roman"/>
          <w:sz w:val="36"/>
          <w:szCs w:val="36"/>
        </w:rPr>
      </w:pPr>
      <w:r w:rsidRPr="007A01C9">
        <w:rPr>
          <w:rFonts w:ascii="Times New Roman" w:hAnsi="Times New Roman" w:cs="Times New Roman"/>
          <w:sz w:val="36"/>
          <w:szCs w:val="36"/>
        </w:rPr>
        <w:t xml:space="preserve">These clips you see are from </w:t>
      </w:r>
      <w:r w:rsidR="00447DA9">
        <w:rPr>
          <w:rFonts w:ascii="Times New Roman" w:hAnsi="Times New Roman" w:cs="Times New Roman"/>
          <w:sz w:val="36"/>
          <w:szCs w:val="36"/>
        </w:rPr>
        <w:t>a</w:t>
      </w:r>
      <w:r w:rsidRPr="007A01C9">
        <w:rPr>
          <w:rFonts w:ascii="Times New Roman" w:hAnsi="Times New Roman" w:cs="Times New Roman"/>
          <w:sz w:val="36"/>
          <w:szCs w:val="36"/>
        </w:rPr>
        <w:t xml:space="preserve"> documentary</w:t>
      </w:r>
      <w:r w:rsidR="00447DA9">
        <w:rPr>
          <w:rFonts w:ascii="Times New Roman" w:hAnsi="Times New Roman" w:cs="Times New Roman"/>
          <w:sz w:val="36"/>
          <w:szCs w:val="36"/>
        </w:rPr>
        <w:t xml:space="preserve">: </w:t>
      </w:r>
      <w:r w:rsidRPr="007A01C9">
        <w:rPr>
          <w:rFonts w:ascii="Times New Roman" w:hAnsi="Times New Roman" w:cs="Times New Roman"/>
          <w:sz w:val="36"/>
          <w:szCs w:val="36"/>
        </w:rPr>
        <w:t>“The Show Must Go On.”</w:t>
      </w:r>
      <w:r>
        <w:rPr>
          <w:rFonts w:ascii="Times New Roman" w:hAnsi="Times New Roman" w:cs="Times New Roman"/>
          <w:sz w:val="36"/>
          <w:szCs w:val="36"/>
        </w:rPr>
        <w:br/>
      </w:r>
    </w:p>
    <w:p w14:paraId="2AEDE3AA" w14:textId="3DAEC719" w:rsidR="00447DA9" w:rsidRPr="00447DA9" w:rsidRDefault="00447DA9" w:rsidP="00447DA9">
      <w:pPr>
        <w:pStyle w:val="ListParagraph"/>
        <w:numPr>
          <w:ilvl w:val="0"/>
          <w:numId w:val="1"/>
        </w:numPr>
        <w:ind w:right="-720"/>
        <w:rPr>
          <w:rFonts w:ascii="Times New Roman" w:hAnsi="Times New Roman" w:cs="Times New Roman"/>
          <w:sz w:val="24"/>
          <w:szCs w:val="24"/>
        </w:rPr>
      </w:pPr>
      <w:r w:rsidRPr="00447DA9">
        <w:rPr>
          <w:rFonts w:ascii="Times New Roman" w:hAnsi="Times New Roman" w:cs="Times New Roman"/>
          <w:sz w:val="36"/>
          <w:szCs w:val="36"/>
        </w:rPr>
        <w:t xml:space="preserve">After visiting these shows, I’ll give you a little tour of </w:t>
      </w:r>
      <w:proofErr w:type="spellStart"/>
      <w:r w:rsidRPr="00447DA9">
        <w:rPr>
          <w:rFonts w:ascii="Times New Roman" w:hAnsi="Times New Roman" w:cs="Times New Roman"/>
          <w:sz w:val="36"/>
          <w:szCs w:val="36"/>
        </w:rPr>
        <w:t>Daehangno</w:t>
      </w:r>
      <w:proofErr w:type="spellEnd"/>
      <w:r w:rsidRPr="00447DA9">
        <w:rPr>
          <w:rFonts w:ascii="Times New Roman" w:hAnsi="Times New Roman" w:cs="Times New Roman"/>
          <w:sz w:val="36"/>
          <w:szCs w:val="36"/>
        </w:rPr>
        <w:t xml:space="preserve"> in Seoul. This neighborhood is equivalent to Off-Broadway.</w:t>
      </w:r>
      <w:r>
        <w:rPr>
          <w:rFonts w:ascii="Times New Roman" w:hAnsi="Times New Roman" w:cs="Times New Roman"/>
          <w:sz w:val="36"/>
          <w:szCs w:val="36"/>
        </w:rPr>
        <w:br/>
      </w:r>
    </w:p>
    <w:p w14:paraId="61D439DE" w14:textId="0D6B14C1" w:rsidR="00C44B8E" w:rsidRDefault="00C44B8E" w:rsidP="00C44B8E">
      <w:pPr>
        <w:pStyle w:val="ListParagraph"/>
        <w:numPr>
          <w:ilvl w:val="0"/>
          <w:numId w:val="1"/>
        </w:numPr>
        <w:ind w:right="-720"/>
        <w:rPr>
          <w:rFonts w:ascii="Times New Roman" w:hAnsi="Times New Roman" w:cs="Times New Roman"/>
          <w:sz w:val="36"/>
          <w:szCs w:val="36"/>
        </w:rPr>
      </w:pPr>
      <w:r w:rsidRPr="00C44B8E">
        <w:rPr>
          <w:rFonts w:ascii="Times New Roman" w:hAnsi="Times New Roman" w:cs="Times New Roman"/>
          <w:sz w:val="36"/>
          <w:szCs w:val="36"/>
        </w:rPr>
        <w:t>And this is the National Theatre of Korea. Over 1,500 seats in its main hall.</w:t>
      </w:r>
    </w:p>
    <w:p w14:paraId="6007F220" w14:textId="77777777" w:rsidR="00C44B8E" w:rsidRPr="00C44B8E" w:rsidRDefault="00C44B8E" w:rsidP="00C44B8E">
      <w:pPr>
        <w:pStyle w:val="ListParagraph"/>
        <w:ind w:left="-360" w:right="-720"/>
        <w:rPr>
          <w:rFonts w:ascii="Times New Roman" w:hAnsi="Times New Roman" w:cs="Times New Roman"/>
          <w:sz w:val="24"/>
          <w:szCs w:val="24"/>
        </w:rPr>
      </w:pPr>
    </w:p>
    <w:p w14:paraId="25BCE193" w14:textId="2BE09071" w:rsidR="00C44B8E" w:rsidRPr="00C44B8E" w:rsidRDefault="00C44B8E" w:rsidP="00C44B8E">
      <w:pPr>
        <w:pStyle w:val="ListParagraph"/>
        <w:ind w:left="-360" w:right="-720"/>
        <w:rPr>
          <w:rFonts w:ascii="Times New Roman" w:hAnsi="Times New Roman" w:cs="Times New Roman"/>
          <w:sz w:val="16"/>
          <w:szCs w:val="16"/>
        </w:rPr>
      </w:pPr>
      <w:r w:rsidRPr="00C44B8E">
        <w:rPr>
          <w:rFonts w:ascii="Times New Roman" w:hAnsi="Times New Roman" w:cs="Times New Roman"/>
          <w:sz w:val="36"/>
          <w:szCs w:val="36"/>
        </w:rPr>
        <w:t>-&gt; You don’t have to set foot on the peninsula to enjoy K-Theatre. There is a new musical headed to Broadway in 2022 called: K-Pop, composed by my musical writing colleague, Helen Park.</w:t>
      </w:r>
      <w:r w:rsidRPr="00D603EB">
        <w:rPr>
          <w:rFonts w:ascii="Times New Roman" w:hAnsi="Times New Roman" w:cs="Times New Roman"/>
          <w:sz w:val="24"/>
          <w:szCs w:val="24"/>
        </w:rPr>
        <w:br/>
      </w:r>
    </w:p>
    <w:p w14:paraId="05452E2F" w14:textId="4CAF8FF5" w:rsidR="00334CCB" w:rsidRPr="00D603EB" w:rsidRDefault="0072499F" w:rsidP="00334CCB">
      <w:pPr>
        <w:pStyle w:val="ListParagraph"/>
        <w:numPr>
          <w:ilvl w:val="0"/>
          <w:numId w:val="1"/>
        </w:numPr>
        <w:ind w:right="-720"/>
        <w:rPr>
          <w:rFonts w:ascii="Times New Roman" w:hAnsi="Times New Roman" w:cs="Times New Roman"/>
          <w:sz w:val="16"/>
          <w:szCs w:val="16"/>
        </w:rPr>
      </w:pPr>
      <w:r w:rsidRPr="00D603EB">
        <w:rPr>
          <w:rFonts w:ascii="Times New Roman" w:hAnsi="Times New Roman" w:cs="Times New Roman"/>
          <w:sz w:val="16"/>
          <w:szCs w:val="16"/>
        </w:rPr>
        <w:br/>
      </w:r>
    </w:p>
    <w:p w14:paraId="745B797B" w14:textId="5B58F66E" w:rsidR="009974EC" w:rsidRPr="009974EC" w:rsidRDefault="009974EC" w:rsidP="009974EC">
      <w:pPr>
        <w:pStyle w:val="ListParagraph"/>
        <w:numPr>
          <w:ilvl w:val="0"/>
          <w:numId w:val="1"/>
        </w:numPr>
        <w:ind w:right="-720"/>
        <w:rPr>
          <w:rFonts w:ascii="Times New Roman" w:hAnsi="Times New Roman" w:cs="Times New Roman"/>
          <w:sz w:val="24"/>
          <w:szCs w:val="24"/>
        </w:rPr>
      </w:pPr>
      <w:r w:rsidRPr="009974EC">
        <w:rPr>
          <w:rFonts w:ascii="Times New Roman" w:hAnsi="Times New Roman" w:cs="Times New Roman"/>
          <w:sz w:val="36"/>
          <w:szCs w:val="36"/>
        </w:rPr>
        <w:t>There are major differences between the Korean and American commercial industry. Broadway</w:t>
      </w:r>
      <w:r w:rsidR="00CD64AA">
        <w:rPr>
          <w:rFonts w:ascii="Times New Roman" w:hAnsi="Times New Roman" w:cs="Times New Roman"/>
          <w:sz w:val="36"/>
          <w:szCs w:val="36"/>
        </w:rPr>
        <w:t xml:space="preserve"> </w:t>
      </w:r>
      <w:r w:rsidRPr="009974EC">
        <w:rPr>
          <w:rFonts w:ascii="Times New Roman" w:hAnsi="Times New Roman" w:cs="Times New Roman"/>
          <w:sz w:val="36"/>
          <w:szCs w:val="36"/>
        </w:rPr>
        <w:t xml:space="preserve">pioneered the industry in the 1920s. </w:t>
      </w:r>
      <w:proofErr w:type="spellStart"/>
      <w:r w:rsidRPr="009974EC">
        <w:rPr>
          <w:rFonts w:ascii="Times New Roman" w:hAnsi="Times New Roman" w:cs="Times New Roman"/>
          <w:sz w:val="36"/>
          <w:szCs w:val="36"/>
        </w:rPr>
        <w:t>Daehangno</w:t>
      </w:r>
      <w:proofErr w:type="spellEnd"/>
      <w:r w:rsidRPr="009974EC">
        <w:rPr>
          <w:rFonts w:ascii="Times New Roman" w:hAnsi="Times New Roman" w:cs="Times New Roman"/>
          <w:sz w:val="36"/>
          <w:szCs w:val="36"/>
        </w:rPr>
        <w:t xml:space="preserve"> and the National Theatre of Korea started in the 1950s following the war. The audience is based on that. </w:t>
      </w:r>
      <w:proofErr w:type="spellStart"/>
      <w:r w:rsidRPr="009974EC">
        <w:rPr>
          <w:rFonts w:ascii="Times New Roman" w:hAnsi="Times New Roman" w:cs="Times New Roman"/>
          <w:sz w:val="36"/>
          <w:szCs w:val="36"/>
        </w:rPr>
        <w:t>Soovin</w:t>
      </w:r>
      <w:proofErr w:type="spellEnd"/>
      <w:r w:rsidRPr="009974EC">
        <w:rPr>
          <w:rFonts w:ascii="Times New Roman" w:hAnsi="Times New Roman" w:cs="Times New Roman"/>
          <w:sz w:val="36"/>
          <w:szCs w:val="36"/>
        </w:rPr>
        <w:t>, who has experienced Broadway theatres, states: “We like to derive and do crazy stuff… We’re finding our own voice and our own style.”</w:t>
      </w:r>
      <w:r w:rsidR="00086CA9">
        <w:rPr>
          <w:rFonts w:ascii="Times New Roman" w:hAnsi="Times New Roman" w:cs="Times New Roman"/>
          <w:sz w:val="36"/>
          <w:szCs w:val="36"/>
        </w:rPr>
        <w:br/>
      </w:r>
    </w:p>
    <w:p w14:paraId="745049BC" w14:textId="758A0F2E" w:rsidR="009974EC" w:rsidRDefault="009974EC" w:rsidP="009974EC">
      <w:pPr>
        <w:pStyle w:val="ListParagraph"/>
        <w:ind w:left="-360" w:right="-720"/>
        <w:rPr>
          <w:rFonts w:ascii="Times New Roman" w:hAnsi="Times New Roman" w:cs="Times New Roman"/>
          <w:sz w:val="36"/>
          <w:szCs w:val="36"/>
        </w:rPr>
      </w:pPr>
      <w:r w:rsidRPr="009974EC">
        <w:rPr>
          <w:rFonts w:ascii="Times New Roman" w:hAnsi="Times New Roman" w:cs="Times New Roman"/>
          <w:sz w:val="36"/>
          <w:szCs w:val="36"/>
        </w:rPr>
        <w:t>Big shows are typically ₩24,000,000,000 or $20,000,000, so not much different from the costs of New York.</w:t>
      </w:r>
    </w:p>
    <w:p w14:paraId="4C755A89" w14:textId="77777777" w:rsidR="00086CA9" w:rsidRPr="009974EC" w:rsidRDefault="00086CA9" w:rsidP="009974EC">
      <w:pPr>
        <w:pStyle w:val="ListParagraph"/>
        <w:ind w:left="-360" w:right="-720"/>
        <w:rPr>
          <w:rFonts w:ascii="Times New Roman" w:hAnsi="Times New Roman" w:cs="Times New Roman"/>
          <w:sz w:val="24"/>
          <w:szCs w:val="24"/>
        </w:rPr>
      </w:pPr>
    </w:p>
    <w:p w14:paraId="47299A6C" w14:textId="4D1F194D" w:rsidR="009974EC" w:rsidRPr="00086CA9" w:rsidRDefault="009974EC" w:rsidP="009974EC">
      <w:pPr>
        <w:pStyle w:val="ListParagraph"/>
        <w:ind w:left="-360" w:right="-720"/>
        <w:rPr>
          <w:rFonts w:ascii="Times New Roman" w:hAnsi="Times New Roman" w:cs="Times New Roman"/>
          <w:sz w:val="24"/>
          <w:szCs w:val="24"/>
        </w:rPr>
      </w:pPr>
      <w:r w:rsidRPr="009974EC">
        <w:rPr>
          <w:rFonts w:ascii="Times New Roman" w:hAnsi="Times New Roman" w:cs="Times New Roman"/>
          <w:sz w:val="36"/>
          <w:szCs w:val="36"/>
        </w:rPr>
        <w:t>And there are many paths in the states while almost all workshops start in Seoul. And South Korea does not have unions like Actors' Equity or SAG-AFTRA.</w:t>
      </w:r>
    </w:p>
    <w:p w14:paraId="3D1A8F84" w14:textId="77777777" w:rsidR="00086CA9" w:rsidRPr="009974EC" w:rsidRDefault="00086CA9" w:rsidP="009974EC">
      <w:pPr>
        <w:pStyle w:val="ListParagraph"/>
        <w:ind w:left="-360" w:right="-720"/>
        <w:rPr>
          <w:rFonts w:ascii="Times New Roman" w:hAnsi="Times New Roman" w:cs="Times New Roman"/>
          <w:sz w:val="24"/>
          <w:szCs w:val="24"/>
        </w:rPr>
      </w:pPr>
    </w:p>
    <w:p w14:paraId="2215F515" w14:textId="202A79DC" w:rsidR="009974EC" w:rsidRPr="004C7525" w:rsidRDefault="009974EC" w:rsidP="009974EC">
      <w:pPr>
        <w:pStyle w:val="ListParagraph"/>
        <w:ind w:left="-360" w:right="-720"/>
        <w:rPr>
          <w:rFonts w:ascii="Times New Roman" w:hAnsi="Times New Roman" w:cs="Times New Roman"/>
          <w:sz w:val="24"/>
          <w:szCs w:val="24"/>
        </w:rPr>
      </w:pPr>
      <w:r w:rsidRPr="009974EC">
        <w:rPr>
          <w:rFonts w:ascii="Times New Roman" w:hAnsi="Times New Roman" w:cs="Times New Roman"/>
          <w:sz w:val="36"/>
          <w:szCs w:val="36"/>
        </w:rPr>
        <w:sym w:font="Wingdings" w:char="F0E0"/>
      </w:r>
      <w:r w:rsidRPr="009974EC">
        <w:rPr>
          <w:rFonts w:ascii="Times New Roman" w:hAnsi="Times New Roman" w:cs="Times New Roman"/>
          <w:sz w:val="36"/>
          <w:szCs w:val="36"/>
        </w:rPr>
        <w:t xml:space="preserve"> To conclude this hot topic, I asked the coolest artist in the industry of any advice she would give to an up-and-coming producer.</w:t>
      </w:r>
    </w:p>
    <w:p w14:paraId="1891AF3C" w14:textId="77777777" w:rsidR="004A7022" w:rsidRPr="009974EC" w:rsidRDefault="004A7022" w:rsidP="009974EC">
      <w:pPr>
        <w:pStyle w:val="ListParagraph"/>
        <w:ind w:left="-360" w:right="-720"/>
        <w:rPr>
          <w:rFonts w:ascii="Times New Roman" w:hAnsi="Times New Roman" w:cs="Times New Roman"/>
          <w:sz w:val="16"/>
          <w:szCs w:val="16"/>
        </w:rPr>
      </w:pPr>
    </w:p>
    <w:p w14:paraId="06327CF4" w14:textId="2B4029FA" w:rsidR="009974EC" w:rsidRPr="004C7525" w:rsidRDefault="004C7525" w:rsidP="00334CCB">
      <w:pPr>
        <w:pStyle w:val="ListParagraph"/>
        <w:numPr>
          <w:ilvl w:val="0"/>
          <w:numId w:val="1"/>
        </w:numPr>
        <w:ind w:right="-720"/>
        <w:rPr>
          <w:rFonts w:ascii="Times New Roman" w:hAnsi="Times New Roman" w:cs="Times New Roman"/>
          <w:sz w:val="16"/>
          <w:szCs w:val="16"/>
        </w:rPr>
      </w:pPr>
      <w:r>
        <w:rPr>
          <w:rFonts w:ascii="Times New Roman" w:hAnsi="Times New Roman" w:cs="Times New Roman"/>
          <w:sz w:val="16"/>
          <w:szCs w:val="16"/>
        </w:rPr>
        <w:br/>
      </w:r>
    </w:p>
    <w:p w14:paraId="18F077DD" w14:textId="114438BD" w:rsidR="006C36E7" w:rsidRPr="00334CCB" w:rsidRDefault="006C36E7" w:rsidP="00334CCB">
      <w:pPr>
        <w:pStyle w:val="ListParagraph"/>
        <w:numPr>
          <w:ilvl w:val="0"/>
          <w:numId w:val="1"/>
        </w:numPr>
        <w:ind w:right="-720"/>
        <w:rPr>
          <w:rFonts w:ascii="Times New Roman" w:hAnsi="Times New Roman" w:cs="Times New Roman"/>
          <w:sz w:val="36"/>
          <w:szCs w:val="36"/>
        </w:rPr>
      </w:pPr>
      <w:r w:rsidRPr="006C36E7">
        <w:rPr>
          <w:rFonts w:ascii="Times New Roman" w:hAnsi="Times New Roman" w:cs="Times New Roman"/>
          <w:sz w:val="36"/>
          <w:szCs w:val="36"/>
        </w:rPr>
        <w:t xml:space="preserve">gam </w:t>
      </w:r>
      <w:proofErr w:type="spellStart"/>
      <w:r w:rsidRPr="006C36E7">
        <w:rPr>
          <w:rFonts w:ascii="Times New Roman" w:hAnsi="Times New Roman" w:cs="Times New Roman"/>
          <w:sz w:val="36"/>
          <w:szCs w:val="36"/>
        </w:rPr>
        <w:t>sa</w:t>
      </w:r>
      <w:proofErr w:type="spellEnd"/>
      <w:r w:rsidRPr="006C36E7">
        <w:rPr>
          <w:rFonts w:ascii="Times New Roman" w:hAnsi="Times New Roman" w:cs="Times New Roman"/>
          <w:sz w:val="36"/>
          <w:szCs w:val="36"/>
        </w:rPr>
        <w:t xml:space="preserve"> mi da</w:t>
      </w:r>
    </w:p>
    <w:sectPr w:rsidR="006C36E7" w:rsidRPr="00334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AC4"/>
    <w:multiLevelType w:val="hybridMultilevel"/>
    <w:tmpl w:val="DDFE000C"/>
    <w:lvl w:ilvl="0" w:tplc="F6B2D158">
      <w:start w:val="1"/>
      <w:numFmt w:val="decimal"/>
      <w:lvlText w:val="%1)"/>
      <w:lvlJc w:val="left"/>
      <w:pPr>
        <w:ind w:left="30" w:hanging="39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3E8C3CF9"/>
    <w:multiLevelType w:val="hybridMultilevel"/>
    <w:tmpl w:val="2690BE8C"/>
    <w:lvl w:ilvl="0" w:tplc="84CC0B22">
      <w:start w:val="1"/>
      <w:numFmt w:val="decimal"/>
      <w:lvlText w:val="%1)"/>
      <w:lvlJc w:val="left"/>
      <w:pPr>
        <w:ind w:left="30" w:hanging="390"/>
      </w:pPr>
      <w:rPr>
        <w:rFonts w:hint="default"/>
        <w:sz w:val="36"/>
        <w:szCs w:val="36"/>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49643789"/>
    <w:multiLevelType w:val="hybridMultilevel"/>
    <w:tmpl w:val="758AC3B8"/>
    <w:lvl w:ilvl="0" w:tplc="0038A4C8">
      <w:start w:val="1"/>
      <w:numFmt w:val="decimal"/>
      <w:lvlText w:val="%1)"/>
      <w:lvlJc w:val="left"/>
      <w:pPr>
        <w:ind w:left="-360" w:hanging="360"/>
      </w:pPr>
      <w:rPr>
        <w:rFonts w:hint="default"/>
        <w:sz w:val="40"/>
        <w:szCs w:val="4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CB"/>
    <w:rsid w:val="00086CA9"/>
    <w:rsid w:val="000A2290"/>
    <w:rsid w:val="000F78D9"/>
    <w:rsid w:val="00117820"/>
    <w:rsid w:val="001F3280"/>
    <w:rsid w:val="0025108C"/>
    <w:rsid w:val="00286F78"/>
    <w:rsid w:val="00330100"/>
    <w:rsid w:val="00334CCB"/>
    <w:rsid w:val="00341765"/>
    <w:rsid w:val="003E1F99"/>
    <w:rsid w:val="003F1245"/>
    <w:rsid w:val="00447DA9"/>
    <w:rsid w:val="004A7022"/>
    <w:rsid w:val="004C7525"/>
    <w:rsid w:val="006C36E7"/>
    <w:rsid w:val="0072499F"/>
    <w:rsid w:val="00793494"/>
    <w:rsid w:val="007A01C9"/>
    <w:rsid w:val="009974EC"/>
    <w:rsid w:val="00BF1471"/>
    <w:rsid w:val="00C44B8E"/>
    <w:rsid w:val="00C55CBD"/>
    <w:rsid w:val="00CD64AA"/>
    <w:rsid w:val="00D603EB"/>
    <w:rsid w:val="00DD76D9"/>
    <w:rsid w:val="00E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71FB"/>
  <w15:chartTrackingRefBased/>
  <w15:docId w15:val="{B035DB41-463A-4ACE-B01F-72B204A1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1940">
      <w:bodyDiv w:val="1"/>
      <w:marLeft w:val="0"/>
      <w:marRight w:val="0"/>
      <w:marTop w:val="0"/>
      <w:marBottom w:val="0"/>
      <w:divBdr>
        <w:top w:val="none" w:sz="0" w:space="0" w:color="auto"/>
        <w:left w:val="none" w:sz="0" w:space="0" w:color="auto"/>
        <w:bottom w:val="none" w:sz="0" w:space="0" w:color="auto"/>
        <w:right w:val="none" w:sz="0" w:space="0" w:color="auto"/>
      </w:divBdr>
    </w:div>
    <w:div w:id="51738118">
      <w:bodyDiv w:val="1"/>
      <w:marLeft w:val="0"/>
      <w:marRight w:val="0"/>
      <w:marTop w:val="0"/>
      <w:marBottom w:val="0"/>
      <w:divBdr>
        <w:top w:val="none" w:sz="0" w:space="0" w:color="auto"/>
        <w:left w:val="none" w:sz="0" w:space="0" w:color="auto"/>
        <w:bottom w:val="none" w:sz="0" w:space="0" w:color="auto"/>
        <w:right w:val="none" w:sz="0" w:space="0" w:color="auto"/>
      </w:divBdr>
    </w:div>
    <w:div w:id="111289450">
      <w:bodyDiv w:val="1"/>
      <w:marLeft w:val="0"/>
      <w:marRight w:val="0"/>
      <w:marTop w:val="0"/>
      <w:marBottom w:val="0"/>
      <w:divBdr>
        <w:top w:val="none" w:sz="0" w:space="0" w:color="auto"/>
        <w:left w:val="none" w:sz="0" w:space="0" w:color="auto"/>
        <w:bottom w:val="none" w:sz="0" w:space="0" w:color="auto"/>
        <w:right w:val="none" w:sz="0" w:space="0" w:color="auto"/>
      </w:divBdr>
    </w:div>
    <w:div w:id="130369488">
      <w:bodyDiv w:val="1"/>
      <w:marLeft w:val="0"/>
      <w:marRight w:val="0"/>
      <w:marTop w:val="0"/>
      <w:marBottom w:val="0"/>
      <w:divBdr>
        <w:top w:val="none" w:sz="0" w:space="0" w:color="auto"/>
        <w:left w:val="none" w:sz="0" w:space="0" w:color="auto"/>
        <w:bottom w:val="none" w:sz="0" w:space="0" w:color="auto"/>
        <w:right w:val="none" w:sz="0" w:space="0" w:color="auto"/>
      </w:divBdr>
    </w:div>
    <w:div w:id="353002539">
      <w:bodyDiv w:val="1"/>
      <w:marLeft w:val="0"/>
      <w:marRight w:val="0"/>
      <w:marTop w:val="0"/>
      <w:marBottom w:val="0"/>
      <w:divBdr>
        <w:top w:val="none" w:sz="0" w:space="0" w:color="auto"/>
        <w:left w:val="none" w:sz="0" w:space="0" w:color="auto"/>
        <w:bottom w:val="none" w:sz="0" w:space="0" w:color="auto"/>
        <w:right w:val="none" w:sz="0" w:space="0" w:color="auto"/>
      </w:divBdr>
    </w:div>
    <w:div w:id="356273957">
      <w:bodyDiv w:val="1"/>
      <w:marLeft w:val="0"/>
      <w:marRight w:val="0"/>
      <w:marTop w:val="0"/>
      <w:marBottom w:val="0"/>
      <w:divBdr>
        <w:top w:val="none" w:sz="0" w:space="0" w:color="auto"/>
        <w:left w:val="none" w:sz="0" w:space="0" w:color="auto"/>
        <w:bottom w:val="none" w:sz="0" w:space="0" w:color="auto"/>
        <w:right w:val="none" w:sz="0" w:space="0" w:color="auto"/>
      </w:divBdr>
    </w:div>
    <w:div w:id="377703776">
      <w:bodyDiv w:val="1"/>
      <w:marLeft w:val="0"/>
      <w:marRight w:val="0"/>
      <w:marTop w:val="0"/>
      <w:marBottom w:val="0"/>
      <w:divBdr>
        <w:top w:val="none" w:sz="0" w:space="0" w:color="auto"/>
        <w:left w:val="none" w:sz="0" w:space="0" w:color="auto"/>
        <w:bottom w:val="none" w:sz="0" w:space="0" w:color="auto"/>
        <w:right w:val="none" w:sz="0" w:space="0" w:color="auto"/>
      </w:divBdr>
    </w:div>
    <w:div w:id="565142051">
      <w:bodyDiv w:val="1"/>
      <w:marLeft w:val="0"/>
      <w:marRight w:val="0"/>
      <w:marTop w:val="0"/>
      <w:marBottom w:val="0"/>
      <w:divBdr>
        <w:top w:val="none" w:sz="0" w:space="0" w:color="auto"/>
        <w:left w:val="none" w:sz="0" w:space="0" w:color="auto"/>
        <w:bottom w:val="none" w:sz="0" w:space="0" w:color="auto"/>
        <w:right w:val="none" w:sz="0" w:space="0" w:color="auto"/>
      </w:divBdr>
    </w:div>
    <w:div w:id="722100576">
      <w:bodyDiv w:val="1"/>
      <w:marLeft w:val="0"/>
      <w:marRight w:val="0"/>
      <w:marTop w:val="0"/>
      <w:marBottom w:val="0"/>
      <w:divBdr>
        <w:top w:val="none" w:sz="0" w:space="0" w:color="auto"/>
        <w:left w:val="none" w:sz="0" w:space="0" w:color="auto"/>
        <w:bottom w:val="none" w:sz="0" w:space="0" w:color="auto"/>
        <w:right w:val="none" w:sz="0" w:space="0" w:color="auto"/>
      </w:divBdr>
    </w:div>
    <w:div w:id="900139719">
      <w:bodyDiv w:val="1"/>
      <w:marLeft w:val="0"/>
      <w:marRight w:val="0"/>
      <w:marTop w:val="0"/>
      <w:marBottom w:val="0"/>
      <w:divBdr>
        <w:top w:val="none" w:sz="0" w:space="0" w:color="auto"/>
        <w:left w:val="none" w:sz="0" w:space="0" w:color="auto"/>
        <w:bottom w:val="none" w:sz="0" w:space="0" w:color="auto"/>
        <w:right w:val="none" w:sz="0" w:space="0" w:color="auto"/>
      </w:divBdr>
    </w:div>
    <w:div w:id="954561670">
      <w:bodyDiv w:val="1"/>
      <w:marLeft w:val="0"/>
      <w:marRight w:val="0"/>
      <w:marTop w:val="0"/>
      <w:marBottom w:val="0"/>
      <w:divBdr>
        <w:top w:val="none" w:sz="0" w:space="0" w:color="auto"/>
        <w:left w:val="none" w:sz="0" w:space="0" w:color="auto"/>
        <w:bottom w:val="none" w:sz="0" w:space="0" w:color="auto"/>
        <w:right w:val="none" w:sz="0" w:space="0" w:color="auto"/>
      </w:divBdr>
    </w:div>
    <w:div w:id="1222253494">
      <w:bodyDiv w:val="1"/>
      <w:marLeft w:val="0"/>
      <w:marRight w:val="0"/>
      <w:marTop w:val="0"/>
      <w:marBottom w:val="0"/>
      <w:divBdr>
        <w:top w:val="none" w:sz="0" w:space="0" w:color="auto"/>
        <w:left w:val="none" w:sz="0" w:space="0" w:color="auto"/>
        <w:bottom w:val="none" w:sz="0" w:space="0" w:color="auto"/>
        <w:right w:val="none" w:sz="0" w:space="0" w:color="auto"/>
      </w:divBdr>
    </w:div>
    <w:div w:id="1386564463">
      <w:bodyDiv w:val="1"/>
      <w:marLeft w:val="0"/>
      <w:marRight w:val="0"/>
      <w:marTop w:val="0"/>
      <w:marBottom w:val="0"/>
      <w:divBdr>
        <w:top w:val="none" w:sz="0" w:space="0" w:color="auto"/>
        <w:left w:val="none" w:sz="0" w:space="0" w:color="auto"/>
        <w:bottom w:val="none" w:sz="0" w:space="0" w:color="auto"/>
        <w:right w:val="none" w:sz="0" w:space="0" w:color="auto"/>
      </w:divBdr>
    </w:div>
    <w:div w:id="1552615010">
      <w:bodyDiv w:val="1"/>
      <w:marLeft w:val="0"/>
      <w:marRight w:val="0"/>
      <w:marTop w:val="0"/>
      <w:marBottom w:val="0"/>
      <w:divBdr>
        <w:top w:val="none" w:sz="0" w:space="0" w:color="auto"/>
        <w:left w:val="none" w:sz="0" w:space="0" w:color="auto"/>
        <w:bottom w:val="none" w:sz="0" w:space="0" w:color="auto"/>
        <w:right w:val="none" w:sz="0" w:space="0" w:color="auto"/>
      </w:divBdr>
    </w:div>
    <w:div w:id="1569804009">
      <w:bodyDiv w:val="1"/>
      <w:marLeft w:val="0"/>
      <w:marRight w:val="0"/>
      <w:marTop w:val="0"/>
      <w:marBottom w:val="0"/>
      <w:divBdr>
        <w:top w:val="none" w:sz="0" w:space="0" w:color="auto"/>
        <w:left w:val="none" w:sz="0" w:space="0" w:color="auto"/>
        <w:bottom w:val="none" w:sz="0" w:space="0" w:color="auto"/>
        <w:right w:val="none" w:sz="0" w:space="0" w:color="auto"/>
      </w:divBdr>
    </w:div>
    <w:div w:id="1662388580">
      <w:bodyDiv w:val="1"/>
      <w:marLeft w:val="0"/>
      <w:marRight w:val="0"/>
      <w:marTop w:val="0"/>
      <w:marBottom w:val="0"/>
      <w:divBdr>
        <w:top w:val="none" w:sz="0" w:space="0" w:color="auto"/>
        <w:left w:val="none" w:sz="0" w:space="0" w:color="auto"/>
        <w:bottom w:val="none" w:sz="0" w:space="0" w:color="auto"/>
        <w:right w:val="none" w:sz="0" w:space="0" w:color="auto"/>
      </w:divBdr>
    </w:div>
    <w:div w:id="1835997593">
      <w:bodyDiv w:val="1"/>
      <w:marLeft w:val="0"/>
      <w:marRight w:val="0"/>
      <w:marTop w:val="0"/>
      <w:marBottom w:val="0"/>
      <w:divBdr>
        <w:top w:val="none" w:sz="0" w:space="0" w:color="auto"/>
        <w:left w:val="none" w:sz="0" w:space="0" w:color="auto"/>
        <w:bottom w:val="none" w:sz="0" w:space="0" w:color="auto"/>
        <w:right w:val="none" w:sz="0" w:space="0" w:color="auto"/>
      </w:divBdr>
    </w:div>
    <w:div w:id="2010909642">
      <w:bodyDiv w:val="1"/>
      <w:marLeft w:val="0"/>
      <w:marRight w:val="0"/>
      <w:marTop w:val="0"/>
      <w:marBottom w:val="0"/>
      <w:divBdr>
        <w:top w:val="none" w:sz="0" w:space="0" w:color="auto"/>
        <w:left w:val="none" w:sz="0" w:space="0" w:color="auto"/>
        <w:bottom w:val="none" w:sz="0" w:space="0" w:color="auto"/>
        <w:right w:val="none" w:sz="0" w:space="0" w:color="auto"/>
      </w:divBdr>
    </w:div>
    <w:div w:id="2032796278">
      <w:bodyDiv w:val="1"/>
      <w:marLeft w:val="0"/>
      <w:marRight w:val="0"/>
      <w:marTop w:val="0"/>
      <w:marBottom w:val="0"/>
      <w:divBdr>
        <w:top w:val="none" w:sz="0" w:space="0" w:color="auto"/>
        <w:left w:val="none" w:sz="0" w:space="0" w:color="auto"/>
        <w:bottom w:val="none" w:sz="0" w:space="0" w:color="auto"/>
        <w:right w:val="none" w:sz="0" w:space="0" w:color="auto"/>
      </w:divBdr>
    </w:div>
    <w:div w:id="214180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David Quang</cp:lastModifiedBy>
  <cp:revision>26</cp:revision>
  <dcterms:created xsi:type="dcterms:W3CDTF">2021-11-01T18:52:00Z</dcterms:created>
  <dcterms:modified xsi:type="dcterms:W3CDTF">2021-11-01T19:11:00Z</dcterms:modified>
</cp:coreProperties>
</file>