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IN1307261144599/1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SAIDI ZAHRA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 3 BLOC 112 CITE HASSANI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0666000000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 xml:space="preserve"> </w:t>
      </w:r>
      <w:r w:rsidR="00AF7A5C">
        <w:rPr>
          <w:sz w:val="18"/>
          <w:szCs w:val="18"/>
        </w:rPr>
      </w:r>
      <w:r w:rsidRPr="00C170C2">
        <w:rPr>
          <w:sz w:val="18"/>
          <w:szCs w:val="18"/>
          <w:rtl/>
        </w:rPr>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7080991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ANACHKAR LOUBNA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J375968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143673663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ANACHKAR LOUBNA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 xml:space="preserve"> تنشيط حفلات الزفاف </w:t>
      </w:r>
      <w:r w:rsidR="00B5326C" w:rsidRPr="00C170C2">
        <w:rPr>
          <w:rFonts w:hint="cs"/>
          <w:sz w:val="18"/>
          <w:szCs w:val="18"/>
          <w:rtl/>
        </w:rPr>
      </w:r>
      <w:r w:rsidR="00B5326C" w:rsidRPr="00C170C2">
        <w:rPr>
          <w:sz w:val="18"/>
          <w:szCs w:val="18"/>
        </w:rPr>
      </w:r>
      <w:r w:rsidR="00B5326C" w:rsidRPr="00C170C2">
        <w:rPr>
          <w:rFonts w:hint="cs"/>
          <w:sz w:val="18"/>
          <w:szCs w:val="18"/>
          <w:rtl/>
        </w:rPr>
      </w:r>
      <w:r w:rsidRPr="00C170C2">
        <w:rPr>
          <w:rFonts w:ascii="Cambria" w:eastAsia="Cambria" w:hAnsi="Cambria" w:cs="Cambria"/>
          <w:sz w:val="18"/>
          <w:szCs w:val="18"/>
          <w:rtl/>
        </w:rPr>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w:t>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17/08/2026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SAID EN KHAL</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