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IN2807261151676/1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MAXI LV SAS Siège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تجارة الجملة والوساطة التجارية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Espace Les Auriers Avenue Mehdi Ben Barka Hay Riad Rabat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0537569595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8863963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SALIHI RACHID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JC525861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156599848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SALIHI RACHID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2500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11/08/2026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