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1/2026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LIBRAIRIE PAPETERIE TOP SOUSS </w:t>
      </w:r>
      <w:proofErr w:type="gramEnd"/>
      <w:r w:rsidRPr="00F60B80">
        <w:br/>
        <w:t xml:space="preserve">Adresse :  MAG A IMM JAWHARI N49 AV FARHAT HACHAD RUE AL QODS AGADIR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MOUATASSIM AHMED </w:t>
      </w:r>
      <w:r w:rsidRPr="00F60B80">
        <w:br/>
        <w:t xml:space="preserve">CIN :  JA196636 </w:t>
      </w:r>
      <w:r w:rsidRPr="00F60B80">
        <w:br/>
        <w:t xml:space="preserve">Date de naissance :  06/11/2003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AGADIR AGENCE UNIVERSITAIRE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AG0304261103659/1 </w:t>
      </w:r>
      <w:r/>
      <w:r w:rsidRPr="000C6267">
        <w:t xml:space="preserve">, signé le  10/08/2026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AG0304261103659/1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10/08/2026.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Agadir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