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AG0708261156054/1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HYDR ENVI ETUDE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الأنشطة العقارية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4 2EME ETAGE BLOC 2 AV CASA HAY MOHAMMADI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0528215796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4328169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BELHSEN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JK59286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145979153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BELHSEN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