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Sté AGENCE D'ARCHITECTURE ZOHRY ET PARTENAIRES SARL </w:t>
      </w:r>
      <w:proofErr w:type="gramEnd"/>
      <w:r w:rsidRPr="00F60B80">
        <w:br/>
        <w:t xml:space="preserve">Adresse :  IMMEUBLE MARHABA ANGLE AV 29 FEVRIER ET AV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TALBI HAMZA </w:t>
      </w:r>
      <w:r w:rsidRPr="00F60B80">
        <w:br/>
        <w:t xml:space="preserve">CIN :  JT105935 </w:t>
      </w:r>
      <w:r w:rsidRPr="00F60B80">
        <w:br/>
        <w:t xml:space="preserve">Date de naissance :  22/06/2003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AG1008261156557/1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