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155/2026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BEAUTY HOUSE MN </w:t>
      </w:r>
      <w:proofErr w:type="gramEnd"/>
      <w:r w:rsidRPr="00F60B80">
        <w:br/>
        <w:t xml:space="preserve">Adresse :  AVENUE MAKKA BLOC 7 N82 RESIDENCE SUNRISE 02 QUARTIER TILILA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BOUHADA FATIMA-ZAHRA </w:t>
      </w:r>
      <w:r w:rsidRPr="00F60B80">
        <w:br/>
        <w:t xml:space="preserve">CIN :  JD80593 </w:t>
      </w:r>
      <w:r w:rsidRPr="00F60B80">
        <w:br/>
        <w:t xml:space="preserve">Date de naissance :  11/04/2001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AG3007261152831/1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AG3007261152831/1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