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KHARBOUCH EVENEMENTS SARL </w:t>
      </w:r>
      <w:proofErr w:type="gramEnd"/>
      <w:r w:rsidRPr="00F60B80">
        <w:br/>
        <w:t xml:space="preserve">Adresse :  N 6 TAFELLAGTE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EL KADI LATIFA </w:t>
      </w:r>
      <w:r w:rsidRPr="00F60B80">
        <w:br/>
        <w:t xml:space="preserve">CIN :  JC615010 </w:t>
      </w:r>
      <w:r w:rsidRPr="00F60B80">
        <w:br/>
        <w:t xml:space="preserve">Date de naissance :  24/05/2001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TA1604261109960/1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TA1604261109960/1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