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TI1108261157505/1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CENTRE DE RADIOLOGIE TIZNIT </w:t>
      </w:r>
      <w:proofErr w:type="gramEnd"/>
      <w:r w:rsidRPr="00F60B80">
        <w:br/>
        <w:t xml:space="preserve">Adresse :  IMM BICHA BD MOHAMED KHAIR EDDINE HAY EL YOUSSOUFIA TIZNIT TIZNIT M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LALTHOUM ABDESSAMAD </w:t>
      </w:r>
      <w:r w:rsidRPr="00F60B80">
        <w:br/>
        <w:t xml:space="preserve">CIN :  JE284437 </w:t>
      </w:r>
      <w:r w:rsidRPr="00F60B80">
        <w:br/>
        <w:t xml:space="preserve">Date de naissance :  15/06/1994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TIZNIT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TI1108261157505/1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TI1108261157505/1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Tiznit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