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🎤 GUIDE DE PRÉPARATION À L'ENTRETIEN D'EMBAUCHE</w:t>
      </w:r>
    </w:p>
    <w:p>
      <w:pPr>
        <w:ind w:left="288"/>
      </w:pPr>
      <w:r>
        <w:rPr>
          <w:i/>
          <w:color w:val="555555"/>
        </w:rPr>
        <w:t xml:space="preserve">L'entretien se gagne </w:t>
      </w:r>
      <w:r>
        <w:rPr>
          <w:b/>
          <w:i/>
          <w:color w:val="555555"/>
        </w:rPr>
        <w:t>avant</w:t>
      </w:r>
      <w:r>
        <w:rPr>
          <w:i/>
          <w:color w:val="555555"/>
        </w:rPr>
        <w:t xml:space="preserve"> : préparation, structure des réponses, posture.</w:t>
      </w:r>
    </w:p>
    <w:p/>
    <w:p>
      <w:pPr>
        <w:pStyle w:val="Heading2"/>
      </w:pPr>
      <w:r>
        <w:t>1. Avant l'entretien — préparation</w:t>
      </w:r>
    </w:p>
    <w:p>
      <w:r>
        <w:rPr>
          <w:b/>
        </w:rPr>
        <w:t>Se renseigner :</w:t>
      </w:r>
    </w:p>
    <w:p>
      <w:pPr>
        <w:pStyle w:val="ListBullet"/>
      </w:pPr>
      <w:r>
        <w:rPr/>
        <w:t>L'entreprise (activité, actualités, valeurs, produits).</w:t>
      </w:r>
    </w:p>
    <w:p>
      <w:pPr>
        <w:pStyle w:val="ListBullet"/>
      </w:pPr>
      <w:r>
        <w:rPr/>
        <w:t>Le poste (missions, compétences attendues — relire l'offre).</w:t>
      </w:r>
    </w:p>
    <w:p>
      <w:pPr>
        <w:pStyle w:val="ListBullet"/>
      </w:pPr>
      <w:r>
        <w:rPr/>
        <w:t>L'interlocuteur (LinkedIn).</w:t>
      </w:r>
    </w:p>
    <w:p>
      <w:r>
        <w:rPr>
          <w:b/>
        </w:rPr>
        <w:t>Préparer son « pitch » (2 min) :</w:t>
      </w:r>
      <w:r>
        <w:rPr/>
        <w:t xml:space="preserve"> </w:t>
      </w:r>
      <w:r>
        <w:rPr>
          <w:i/>
        </w:rPr>
        <w:t>Qui je suis · mon parcours · pourquoi ce poste · ma valeur.</w:t>
      </w:r>
    </w:p>
    <w:p>
      <w:r>
        <w:rPr>
          <w:b/>
        </w:rPr>
        <w:t>Préparer 5–6 réalisations concrètes</w:t>
      </w:r>
      <w:r>
        <w:rPr/>
        <w:t xml:space="preserve"> (méthode STAR ci-dessous).</w:t>
      </w:r>
    </w:p>
    <w:p>
      <w:r>
        <w:rPr>
          <w:b/>
        </w:rPr>
        <w:t>Préparer ses questions</w:t>
      </w:r>
      <w:r>
        <w:rPr/>
        <w:t xml:space="preserve"> (voir §5).</w:t>
      </w:r>
    </w:p>
    <w:p>
      <w:r>
        <w:rPr>
          <w:b/>
        </w:rPr>
        <w:t>Logistique :</w:t>
      </w:r>
      <w:r>
        <w:rPr/>
        <w:t xml:space="preserve"> itinéraire, tenue adaptée, CV imprimé, arriver 10 min en avance.</w:t>
      </w:r>
    </w:p>
    <w:p/>
    <w:p>
      <w:pPr>
        <w:pStyle w:val="Heading2"/>
      </w:pPr>
      <w:r>
        <w:t>2. Méthode STAR (pour répondre aux questions comportementales)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Lettre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S</w:t>
            </w:r>
            <w:r>
              <w:rPr>
                <w:sz w:val="19"/>
              </w:rPr>
              <w:t>ituation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Le contexte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« Lors d'un pic d'activité… »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T</w:t>
            </w:r>
            <w:r>
              <w:rPr>
                <w:sz w:val="19"/>
              </w:rPr>
              <w:t>âche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Votre mission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« Je devais traiter 200 dossiers en une semaine… »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A</w:t>
            </w:r>
            <w:r>
              <w:rPr>
                <w:sz w:val="19"/>
              </w:rPr>
              <w:t>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Ce que vous avez fait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« J'ai réorganisé les priorités et formé un collègue… »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R</w:t>
            </w:r>
            <w:r>
              <w:rPr>
                <w:sz w:val="19"/>
              </w:rPr>
              <w:t>ésultat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Le résultat chiffré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« Objectif atteint avec 2 jours d'avance, 0 erreur. »</w:t>
            </w:r>
          </w:p>
        </w:tc>
      </w:tr>
    </w:tbl>
    <w:p/>
    <w:p>
      <w:pPr>
        <w:ind w:left="288"/>
      </w:pPr>
      <w:r>
        <w:rPr>
          <w:i/>
          <w:color w:val="555555"/>
        </w:rPr>
        <w:t>Utilisez STAR pour : « Parlez-moi d'un défi », « d'un conflit », « d'une réussite », « d'un échec ».</w:t>
      </w:r>
    </w:p>
    <w:p/>
    <w:p>
      <w:pPr>
        <w:pStyle w:val="Heading2"/>
      </w:pPr>
      <w:r>
        <w:t>3. Questions fréquentes &amp; angles de réponse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Ce que le recruteur cherche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Angle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Parlez-moi de vous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Clarté, pertinence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Pitch 2 min orienté poste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Vos qualités / défauts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Lucidité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Qualités utiles au poste ; défaut réel + comment vous le gérez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Pourquoi vous ?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Valeur ajoutée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Adéquation compétences ↔ besoin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Pourquoi ce poste/entreprise ?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Motivation, sérieux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Éléments concrets sur l'entreprise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Un échec ?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Recul, apprentissage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Situation + leçon tirée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Où vous voyez-vous dans 3 ans ?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Projection, stabilité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Évolution cohérente avec le poste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Prétentions salariales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Réalisme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Fourchette marché (voir guide négociation)</w:t>
            </w:r>
          </w:p>
        </w:tc>
      </w:tr>
    </w:tbl>
    <w:p/>
    <w:p/>
    <w:p>
      <w:pPr>
        <w:pStyle w:val="Heading2"/>
      </w:pPr>
      <w:r>
        <w:t>4. Pendant l'entretien — posture</w:t>
      </w:r>
    </w:p>
    <w:p>
      <w:pPr>
        <w:pStyle w:val="ListBullet"/>
      </w:pPr>
      <w:r>
        <w:rPr>
          <w:b/>
        </w:rPr>
        <w:t>Sourire, poignée de main ferme, contact visuel.</w:t>
      </w:r>
    </w:p>
    <w:p>
      <w:pPr>
        <w:pStyle w:val="ListBullet"/>
      </w:pPr>
      <w:r>
        <w:rPr>
          <w:b/>
        </w:rPr>
        <w:t>Écouter</w:t>
      </w:r>
      <w:r>
        <w:rPr/>
        <w:t xml:space="preserve"> la question avant de répondre.</w:t>
      </w:r>
    </w:p>
    <w:p>
      <w:pPr>
        <w:pStyle w:val="ListBullet"/>
      </w:pPr>
      <w:r>
        <w:rPr>
          <w:b/>
        </w:rPr>
        <w:t>Structurer</w:t>
      </w:r>
      <w:r>
        <w:rPr/>
        <w:t xml:space="preserve"> : idée principale d'abord, exemples ensuite.</w:t>
      </w:r>
    </w:p>
    <w:p>
      <w:pPr>
        <w:pStyle w:val="ListBullet"/>
      </w:pPr>
      <w:r>
        <w:rPr>
          <w:b/>
        </w:rPr>
        <w:t>Rester positif</w:t>
      </w:r>
      <w:r>
        <w:rPr/>
        <w:t xml:space="preserve"> (jamais dénigrer un ancien employeur).</w:t>
      </w:r>
    </w:p>
    <w:p>
      <w:pPr>
        <w:pStyle w:val="ListBullet"/>
      </w:pPr>
      <w:r>
        <w:rPr>
          <w:b/>
        </w:rPr>
        <w:t>Langage corporel</w:t>
      </w:r>
      <w:r>
        <w:rPr/>
        <w:t xml:space="preserve"> : ouvert, posé, dynamique.</w:t>
      </w:r>
    </w:p>
    <w:p>
      <w:pPr>
        <w:pStyle w:val="ListBullet"/>
      </w:pPr>
      <w:r>
        <w:rPr>
          <w:b/>
        </w:rPr>
        <w:t>Honnêteté</w:t>
      </w:r>
      <w:r>
        <w:rPr/>
        <w:t xml:space="preserve"> : ne pas inventer ; « je ne connais pas encore, mais j'apprends vite ».</w:t>
      </w:r>
    </w:p>
    <w:p/>
    <w:p>
      <w:pPr>
        <w:pStyle w:val="Heading2"/>
      </w:pPr>
      <w:r>
        <w:t>5. Questions à poser au recruteur (montrer l'intérêt)</w:t>
      </w:r>
    </w:p>
    <w:p>
      <w:pPr>
        <w:pStyle w:val="ListBullet"/>
      </w:pPr>
      <w:r>
        <w:rPr/>
        <w:t>Comment se déroule une journée type sur ce poste ?</w:t>
      </w:r>
    </w:p>
    <w:p>
      <w:pPr>
        <w:pStyle w:val="ListBullet"/>
      </w:pPr>
      <w:r>
        <w:rPr/>
        <w:t>Quels sont les enjeux prioritaires des premiers mois ?</w:t>
      </w:r>
    </w:p>
    <w:p>
      <w:pPr>
        <w:pStyle w:val="ListBullet"/>
      </w:pPr>
      <w:r>
        <w:rPr/>
        <w:t>Comment mesurez-vous la réussite sur ce poste ?</w:t>
      </w:r>
    </w:p>
    <w:p>
      <w:pPr>
        <w:pStyle w:val="ListBullet"/>
      </w:pPr>
      <w:r>
        <w:rPr/>
        <w:t>Quelles sont les possibilités d'évolution ?</w:t>
      </w:r>
    </w:p>
    <w:p>
      <w:pPr>
        <w:pStyle w:val="ListBullet"/>
      </w:pPr>
      <w:r>
        <w:rPr/>
        <w:t>Quelles sont les prochaines étapes du recrutement ?</w:t>
      </w:r>
    </w:p>
    <w:p/>
    <w:p>
      <w:pPr>
        <w:pStyle w:val="Heading2"/>
      </w:pPr>
      <w:r>
        <w:t>6. Après l'entretien</w:t>
      </w:r>
    </w:p>
    <w:p>
      <w:pPr>
        <w:pStyle w:val="ListBullet"/>
      </w:pPr>
      <w:r>
        <w:rPr>
          <w:b/>
        </w:rPr>
        <w:t>Email de remerciement</w:t>
      </w:r>
      <w:r>
        <w:rPr/>
        <w:t xml:space="preserve"> sous 24 h (rappeler sa motivation).</w:t>
      </w:r>
    </w:p>
    <w:p>
      <w:pPr>
        <w:pStyle w:val="ListBullet"/>
      </w:pPr>
      <w:r>
        <w:rPr>
          <w:b/>
        </w:rPr>
        <w:t>Relancer</w:t>
      </w:r>
      <w:r>
        <w:rPr/>
        <w:t xml:space="preserve"> si pas de nouvelle sous le délai annoncé.</w:t>
      </w:r>
    </w:p>
    <w:p>
      <w:pPr>
        <w:pStyle w:val="ListBullet"/>
      </w:pPr>
      <w:r>
        <w:rPr>
          <w:b/>
        </w:rPr>
        <w:t>Auto-débriefing</w:t>
      </w:r>
      <w:r>
        <w:rPr/>
        <w:t xml:space="preserve"> : ce qui a marché / à améliorer.</w:t>
      </w:r>
    </w:p>
    <w:p/>
    <w:p>
      <w:pPr>
        <w:pStyle w:val="Heading2"/>
      </w:pPr>
      <w:r>
        <w:t>7. Entretiens à distance et entretiens vidéo enregistrés</w:t>
      </w:r>
    </w:p>
    <w:p>
      <w:pPr>
        <w:pStyle w:val="ListBullet"/>
      </w:pPr>
      <w:r>
        <w:rPr>
          <w:b/>
        </w:rPr>
        <w:t>Visio en direct</w:t>
      </w:r>
      <w:r>
        <w:rPr/>
        <w:t xml:space="preserve"> (Zoom, Teams, WhatsApp) : tester la connexion et le son, lumière face à soi, fond</w:t>
      </w:r>
    </w:p>
    <w:p>
      <w:r>
        <w:rPr/>
        <w:t>neutre, regarder la caméra, tenue identique à un entretien en présentiel.</w:t>
      </w:r>
    </w:p>
    <w:p>
      <w:pPr>
        <w:pStyle w:val="ListBullet"/>
      </w:pPr>
      <w:r>
        <w:rPr>
          <w:b/>
        </w:rPr>
        <w:t>Entretien vidéo enregistré</w:t>
      </w:r>
      <w:r>
        <w:rPr/>
        <w:t xml:space="preserve"> : certaines entreprises envoient des questions à l'écran et le candidat</w:t>
      </w:r>
    </w:p>
    <w:p>
      <w:r>
        <w:rPr/>
        <w:t xml:space="preserve">filme ses réponses, avec un temps limité. S'entraîner à répondre en </w:t>
      </w:r>
      <w:r>
        <w:rPr>
          <w:b/>
        </w:rPr>
        <w:t>1 à 2 minutes</w:t>
      </w:r>
      <w:r>
        <w:rPr/>
        <w:t>, avec la méthode STAR.</w:t>
      </w:r>
    </w:p>
    <w:p>
      <w:pPr>
        <w:pStyle w:val="Heading2"/>
      </w:pPr>
      <w:r>
        <w:t>8. S'entraîner seul avec l'IA</w:t>
      </w:r>
    </w:p>
    <w:p>
      <w:r>
        <w:rPr/>
        <w:t>L'IA peut jouer le recruteur et poser des questions une par une, puis donner un retour</w:t>
      </w:r>
      <w:r>
        <w:br/>
      </w:r>
      <w:r>
        <w:rPr/>
        <w:t xml:space="preserve">(méthode et requête : </w:t>
      </w:r>
      <w:r>
        <w:rPr>
          <w:rFonts w:ascii="Consolas" w:hAnsi="Consolas"/>
          <w:sz w:val="18"/>
        </w:rPr>
        <w:t>14-OUTILS-NUMERIQUES-IA/Guide-outils-numeriques-et-IA.md</w:t>
      </w:r>
      <w:r>
        <w:rPr/>
        <w:t>, §4).</w:t>
      </w:r>
      <w:r>
        <w:br/>
      </w:r>
      <w:r>
        <w:rPr/>
        <w:t xml:space="preserve">Répondre </w:t>
      </w:r>
      <w:r>
        <w:rPr>
          <w:b/>
        </w:rPr>
        <w:t>à voix haute</w:t>
      </w:r>
      <w:r>
        <w:rPr/>
        <w:t>, puis terminer par une simulation avec un humain : l'IA ne voit ni la posture ni le stress.</w:t>
      </w:r>
    </w:p>
    <w:p>
      <w:pPr>
        <w:pStyle w:val="Heading2"/>
      </w:pPr>
      <w:r>
        <w:t>9. Simulation d'entretien — voir `13-ANIMATION-ATELIERS/Fiche-simulation-entretien.md`</w:t>
      </w:r>
    </w:p>
    <w:p>
      <w:pPr>
        <w:pStyle w:val="Heading2"/>
      </w:pPr>
      <w:r>
        <w:t>10. Grille de débriefing (après simulation)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🟢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🟠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🔴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Ponctualité / présentation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Clarté du pitch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Réponses structurées (STAR)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Connaissance de l'entreprise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Langage corporel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Gestion du stress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Questions posées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Conclusion / relance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