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🚀 GUIDE D'ACCOMPAGNEMENT À LA CRÉATION D'ACTIVITÉ &amp; À L'AUTO-EMPLOI</w:t>
      </w:r>
    </w:p>
    <w:p>
      <w:pPr>
        <w:ind w:left="288"/>
      </w:pPr>
      <w:r>
        <w:rPr>
          <w:i/>
          <w:color w:val="555555"/>
        </w:rPr>
        <w:t xml:space="preserve">Pour une partie des chercheurs d'emploi, la meilleure voie est de </w:t>
      </w:r>
      <w:r>
        <w:rPr>
          <w:b/>
          <w:i/>
          <w:color w:val="555555"/>
        </w:rPr>
        <w:t>créer son propre emploi</w:t>
      </w:r>
      <w:r>
        <w:rPr>
          <w:i/>
          <w:color w:val="555555"/>
        </w:rPr>
        <w:t xml:space="preserve"> :</w:t>
      </w:r>
    </w:p>
    <w:p>
      <w:pPr>
        <w:ind w:left="288"/>
      </w:pPr>
      <w:r>
        <w:rPr>
          <w:i/>
          <w:color w:val="555555"/>
        </w:rPr>
        <w:t>auto-entrepreneur, petite entreprise, coopérative. Le rôle du conseiller n'est pas de faire le</w:t>
      </w:r>
    </w:p>
    <w:p>
      <w:pPr>
        <w:ind w:left="288"/>
      </w:pPr>
      <w:r>
        <w:rPr>
          <w:i/>
          <w:color w:val="555555"/>
        </w:rPr>
        <w:t>projet à la place de la personne, mais de **vérifier la faisabilité, structurer, orienter vers les</w:t>
      </w:r>
    </w:p>
    <w:p>
      <w:pPr>
        <w:ind w:left="288"/>
      </w:pPr>
      <w:r>
        <w:rPr>
          <w:i/>
          <w:color w:val="555555"/>
        </w:rPr>
        <w:t>bons financements et suivre après la création**.</w:t>
      </w:r>
    </w:p>
    <w:p/>
    <w:p>
      <w:pPr>
        <w:pStyle w:val="Heading2"/>
      </w:pPr>
      <w:r>
        <w:t>1. Le parcours en 5 étapes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Objectif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Outil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Durée indicative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1. Accueil du projet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Comprendre l'idée et la motivation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Diagnostic du porteur (§2)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1 entretien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2. Test de l'idée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Vérifier qu'il existe des clients prêts à payer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Grille de faisabilité (§3) + enquête terrain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2 à 4 semaines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3. Modèle économique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Décrire comment l'activité gagne de l'argent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Canevas simplifié (§4)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2 à 4 semaines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4. Chiffrage &amp; financement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Besoins de départ, seuil de rentabilité, sources de financement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Plan de financement (§5)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1 à 2 mois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5. Création &amp; suivi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Choisir le statut, lancer, sécuriser les premiers mois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Choix du statut (§6) + suivi (§7)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12 mois de suivi</w:t>
            </w:r>
          </w:p>
        </w:tc>
      </w:tr>
    </w:tbl>
    <w:p/>
    <w:p/>
    <w:p>
      <w:pPr>
        <w:pStyle w:val="Heading2"/>
      </w:pPr>
      <w:r>
        <w:t>2. Diagnostic du porteur de projet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Réponse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🟢 / 🟠 / 🔴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Pourquoi voulez-vous créer ? (choix ou faute d'emploi ?)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Avez-vous une expérience dans ce métier ou ce secteur ?</w:t>
            </w:r>
          </w:p>
        </w:tc>
        <w:tc>
          <w:tcPr>
            <w:tcW w:type="dxa" w:w="3312"/>
            <w:shd w:val="clear" w:color="auto" w:fill="EEF3F8"/>
          </w:tcPr>
          <w:p/>
        </w:tc>
        <w:tc>
          <w:tcPr>
            <w:tcW w:type="dxa" w:w="3312"/>
            <w:shd w:val="clear" w:color="auto" w:fill="EEF3F8"/>
          </w:tcPr>
          <w:p/>
        </w:tc>
      </w:tr>
      <w:tr>
        <w:tc>
          <w:tcPr>
            <w:tcW w:type="dxa" w:w="3312"/>
          </w:tcPr>
          <w:p>
            <w:r>
              <w:rPr>
                <w:sz w:val="19"/>
              </w:rPr>
              <w:t>Avez-vous déjà vendu ce produit / service (même de façon informelle) ?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Combien de temps pouvez-vous tenir sans revenu de l'activité ?</w:t>
            </w:r>
          </w:p>
        </w:tc>
        <w:tc>
          <w:tcPr>
            <w:tcW w:type="dxa" w:w="3312"/>
            <w:shd w:val="clear" w:color="auto" w:fill="EEF3F8"/>
          </w:tcPr>
          <w:p/>
        </w:tc>
        <w:tc>
          <w:tcPr>
            <w:tcW w:type="dxa" w:w="3312"/>
            <w:shd w:val="clear" w:color="auto" w:fill="EEF3F8"/>
          </w:tcPr>
          <w:p/>
        </w:tc>
      </w:tr>
      <w:tr>
        <w:tc>
          <w:tcPr>
            <w:tcW w:type="dxa" w:w="3312"/>
          </w:tcPr>
          <w:p>
            <w:r>
              <w:rPr>
                <w:sz w:val="19"/>
              </w:rPr>
              <w:t>Quel apport pouvez-vous mobiliser (argent, matériel, local) ?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Votre entourage vous soutient-il ?</w:t>
            </w:r>
          </w:p>
        </w:tc>
        <w:tc>
          <w:tcPr>
            <w:tcW w:type="dxa" w:w="3312"/>
            <w:shd w:val="clear" w:color="auto" w:fill="EEF3F8"/>
          </w:tcPr>
          <w:p/>
        </w:tc>
        <w:tc>
          <w:tcPr>
            <w:tcW w:type="dxa" w:w="3312"/>
            <w:shd w:val="clear" w:color="auto" w:fill="EEF3F8"/>
          </w:tcPr>
          <w:p/>
        </w:tc>
      </w:tr>
      <w:tr>
        <w:tc>
          <w:tcPr>
            <w:tcW w:type="dxa" w:w="3312"/>
          </w:tcPr>
          <w:p>
            <w:r>
              <w:rPr>
                <w:sz w:val="19"/>
              </w:rPr>
              <w:t>Êtes-vous prêt(e) à gérer (clients, comptes, démarches) ?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b/>
        </w:rPr>
        <w:t>Lecture :</w:t>
      </w:r>
      <w:r>
        <w:rPr/>
        <w:t xml:space="preserve"> plusieurs 🔴 sur l'expérience, la vente ou la trésorerie → </w:t>
      </w:r>
      <w:r>
        <w:rPr>
          <w:b/>
        </w:rPr>
        <w:t>tester d'abord</w:t>
      </w:r>
      <w:r>
        <w:rPr/>
        <w:t xml:space="preserve"> (vente à</w:t>
      </w:r>
      <w:r>
        <w:br/>
      </w:r>
      <w:r>
        <w:rPr/>
        <w:t>petite échelle, salariat dans le secteur, formation) avant d'engager de l'argent.</w:t>
      </w:r>
    </w:p>
    <w:p>
      <w:pPr>
        <w:ind w:left="288"/>
      </w:pPr>
      <w:r>
        <w:rPr>
          <w:i/>
          <w:color w:val="555555"/>
        </w:rPr>
        <w:t>💡 Une création « par défaut d'emploi » n'est pas à refuser, mais elle doit être **testée à petite</w:t>
      </w:r>
    </w:p>
    <w:p>
      <w:pPr>
        <w:ind w:left="288"/>
      </w:pPr>
      <w:r>
        <w:rPr>
          <w:i/>
          <w:color w:val="555555"/>
        </w:rPr>
        <w:t>échelle** et accompagnée de près : les risques d'échec et d'endettement sont plus élevés.</w:t>
      </w:r>
    </w:p>
    <w:p/>
    <w:p>
      <w:pPr>
        <w:pStyle w:val="Heading2"/>
      </w:pPr>
      <w:r>
        <w:t>3. Grille de faisabilité de l'idée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Critère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Constat terrain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Clients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Qui va acheter ? Combien sont-ils dans ma zone ?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Besoin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Pourquoi achèteraient-ils chez moi ?</w:t>
            </w:r>
          </w:p>
        </w:tc>
        <w:tc>
          <w:tcPr>
            <w:tcW w:type="dxa" w:w="3312"/>
            <w:shd w:val="clear" w:color="auto" w:fill="EEF3F8"/>
          </w:tcPr>
          <w:p/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Concurrence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Qui vend déjà la même chose ? À quel prix ?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Prix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Quel prix les clients sont-ils prêts à payer ?</w:t>
            </w:r>
          </w:p>
        </w:tc>
        <w:tc>
          <w:tcPr>
            <w:tcW w:type="dxa" w:w="3312"/>
            <w:shd w:val="clear" w:color="auto" w:fill="EEF3F8"/>
          </w:tcPr>
          <w:p/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Compétences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Est-ce que je sais produire / rendre ce service avec qualité ?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Moyens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Local, matériel, fournisseurs, autorisations nécessaires ?</w:t>
            </w:r>
          </w:p>
        </w:tc>
        <w:tc>
          <w:tcPr>
            <w:tcW w:type="dxa" w:w="3312"/>
            <w:shd w:val="clear" w:color="auto" w:fill="EEF3F8"/>
          </w:tcPr>
          <w:p/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Réglementation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Autorisation, hygiène, diplôme exigé ?</w:t>
            </w:r>
          </w:p>
        </w:tc>
        <w:tc>
          <w:tcPr>
            <w:tcW w:type="dxa" w:w="3312"/>
          </w:tcPr>
          <w:p/>
        </w:tc>
      </w:tr>
    </w:tbl>
    <w:p/>
    <w:p>
      <w:r>
        <w:rPr>
          <w:b/>
        </w:rPr>
        <w:t>Enquête terrain minimale avant de continuer :</w:t>
      </w:r>
      <w:r>
        <w:rPr/>
        <w:t xml:space="preserve"> interroger </w:t>
      </w:r>
      <w:r>
        <w:rPr>
          <w:b/>
        </w:rPr>
        <w:t>au moins 10 clients potentiels</w:t>
      </w:r>
      <w:r>
        <w:rPr/>
        <w:t xml:space="preserve"> et</w:t>
      </w:r>
      <w:r>
        <w:br/>
      </w:r>
      <w:r>
        <w:rPr>
          <w:b/>
        </w:rPr>
        <w:t>3 professionnels</w:t>
      </w:r>
      <w:r>
        <w:rPr/>
        <w:t xml:space="preserve"> du secteur (même méthode que l'enquête métier, module 03).</w:t>
      </w:r>
    </w:p>
    <w:p/>
    <w:p>
      <w:pPr>
        <w:pStyle w:val="Heading2"/>
      </w:pPr>
      <w:r>
        <w:t>4. Canevas simplifié du modèle économique</w:t>
      </w:r>
    </w:p>
    <w:p>
      <w:pPr>
        <w:ind w:left="288"/>
      </w:pPr>
      <w:r>
        <w:rPr>
          <w:i/>
          <w:color w:val="555555"/>
        </w:rPr>
        <w:t xml:space="preserve">Inspiré du </w:t>
      </w:r>
      <w:r>
        <w:rPr>
          <w:i/>
          <w:color w:val="555555"/>
        </w:rPr>
        <w:t>Business Model Canvas</w:t>
      </w:r>
      <w:r>
        <w:rPr>
          <w:i/>
          <w:color w:val="555555"/>
        </w:rPr>
        <w:t xml:space="preserve"> (Osterwalder &amp; Pigneur, 2010), en version courte.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Bloc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Réponse du porteur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Mes clients</w:t>
            </w:r>
            <w:r>
              <w:rPr>
                <w:sz w:val="19"/>
              </w:rPr>
              <w:t xml:space="preserve"> (qui ?)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Ce que je leur apporte</w:t>
            </w:r>
            <w:r>
              <w:rPr>
                <w:sz w:val="19"/>
              </w:rPr>
              <w:t xml:space="preserve"> (quelle solution, quel avantage ?)</w:t>
            </w:r>
          </w:p>
        </w:tc>
        <w:tc>
          <w:tcPr>
            <w:tcW w:type="dxa" w:w="4968"/>
            <w:shd w:val="clear" w:color="auto" w:fill="EEF3F8"/>
          </w:tcPr>
          <w:p/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Comment je les atteins</w:t>
            </w:r>
            <w:r>
              <w:rPr>
                <w:sz w:val="19"/>
              </w:rPr>
              <w:t xml:space="preserve"> (bouche-à-oreille, réseaux sociaux, boutique, marchés…)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Ce que je vends et à quel prix</w:t>
            </w:r>
          </w:p>
        </w:tc>
        <w:tc>
          <w:tcPr>
            <w:tcW w:type="dxa" w:w="4968"/>
            <w:shd w:val="clear" w:color="auto" w:fill="EEF3F8"/>
          </w:tcPr>
          <w:p/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Ce dont j'ai besoin</w:t>
            </w:r>
            <w:r>
              <w:rPr>
                <w:sz w:val="19"/>
              </w:rPr>
              <w:t xml:space="preserve"> (matériel, local, stock, compétences)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Mes partenaires</w:t>
            </w:r>
            <w:r>
              <w:rPr>
                <w:sz w:val="19"/>
              </w:rPr>
              <w:t xml:space="preserve"> (fournisseurs, coopérative, famille…)</w:t>
            </w:r>
          </w:p>
        </w:tc>
        <w:tc>
          <w:tcPr>
            <w:tcW w:type="dxa" w:w="4968"/>
            <w:shd w:val="clear" w:color="auto" w:fill="EEF3F8"/>
          </w:tcPr>
          <w:p/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Mes coûts principaux</w:t>
            </w:r>
            <w:r>
              <w:rPr>
                <w:sz w:val="19"/>
              </w:rPr>
              <w:t xml:space="preserve"> (achats, loyer, transport, charges)</w:t>
            </w:r>
          </w:p>
        </w:tc>
        <w:tc>
          <w:tcPr>
            <w:tcW w:type="dxa" w:w="4968"/>
          </w:tcPr>
          <w:p/>
        </w:tc>
      </w:tr>
    </w:tbl>
    <w:p/>
    <w:p/>
    <w:p>
      <w:pPr>
        <w:pStyle w:val="Heading2"/>
      </w:pPr>
      <w:r>
        <w:t>5. Plan de financement et seuil de rentabilité (version simple)</w:t>
      </w:r>
    </w:p>
    <w:p>
      <w:r>
        <w:rPr>
          <w:b/>
        </w:rPr>
        <w:t>Besoins de départ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Besoins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Montant (DH)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Ressources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Montant (DH)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Matériel / équipement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rPr>
                <w:sz w:val="19"/>
              </w:rPr>
              <w:t>Apport personnel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Stock de départ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Famille / proches</w:t>
            </w:r>
          </w:p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sz w:val="19"/>
              </w:rPr>
              <w:t>Aménagement du local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rPr>
                <w:sz w:val="19"/>
              </w:rPr>
              <w:t>Prêt (programme public, banque, microcrédit)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Démarches, frais de création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Subvention / appui (INDH, autre)</w:t>
            </w:r>
          </w:p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sz w:val="19"/>
              </w:rPr>
              <w:t>Trésorerie de sécurité (3 mois de charges)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Total besoins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Total ressources</w:t>
            </w:r>
          </w:p>
        </w:tc>
        <w:tc>
          <w:tcPr>
            <w:tcW w:type="dxa" w:w="2484"/>
            <w:shd w:val="clear" w:color="auto" w:fill="EEF3F8"/>
          </w:tcPr>
          <w:p/>
        </w:tc>
      </w:tr>
    </w:tbl>
    <w:p/>
    <w:p>
      <w:r>
        <w:rPr>
          <w:b/>
        </w:rPr>
        <w:t>Seuil de rentabilité mensuel</w:t>
      </w:r>
    </w:p>
    <w:p>
      <w:r>
        <w:rPr>
          <w:rFonts w:ascii="Consolas" w:hAnsi="Consolas"/>
          <w:sz w:val="17"/>
        </w:rPr>
        <w:t>Charges fixes du mois (loyer, transport, remboursement, rémunération minimale) = A</w:t>
        <w:br/>
        <w:t>Marge par vente (prix de vente – coût d'achat ou de production)                  = B</w:t>
        <w:br/>
        <w:t>Nombre de ventes nécessaires par mois pour couvrir les charges                   = A ÷ B</w:t>
      </w:r>
    </w:p>
    <w:p>
      <w:pPr>
        <w:ind w:left="288"/>
      </w:pPr>
      <w:r>
        <w:rPr>
          <w:i/>
          <w:color w:val="555555"/>
        </w:rPr>
        <w:t xml:space="preserve">Si le nombre de ventes nécessaires paraît irréaliste pour la zone, </w:t>
      </w:r>
      <w:r>
        <w:rPr>
          <w:b/>
          <w:i/>
          <w:color w:val="555555"/>
        </w:rPr>
        <w:t>revoir le projet</w:t>
      </w:r>
      <w:r>
        <w:rPr>
          <w:i/>
          <w:color w:val="555555"/>
        </w:rPr>
        <w:t xml:space="preserve"> (prix, coûts, clients).</w:t>
      </w:r>
    </w:p>
    <w:p>
      <w:r>
        <w:rPr>
          <w:b/>
        </w:rPr>
        <w:t>Sources de financement à explorer</w:t>
      </w:r>
      <w:r>
        <w:rPr/>
        <w:t xml:space="preserve"> : voir module 11, §6 (programmes publics via les banques,</w:t>
      </w:r>
      <w:r>
        <w:br/>
      </w:r>
      <w:r>
        <w:rPr/>
        <w:t xml:space="preserve">INDH, microcrédit, Maroc PME, CRI). Toujours vérifier les conditions </w:t>
      </w:r>
      <w:r>
        <w:rPr>
          <w:b/>
        </w:rPr>
        <w:t>en vigueur</w:t>
      </w:r>
      <w:r>
        <w:rPr/>
        <w:t>.</w:t>
      </w:r>
    </w:p>
    <w:p/>
    <w:p>
      <w:pPr>
        <w:pStyle w:val="Heading2"/>
      </w:pPr>
      <w:r>
        <w:t>6. Choisir un statut (repères)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Statut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Pour qui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Points clés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À vérifier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Auto-entrepreneur</w:t>
            </w:r>
            <w:r>
              <w:rPr>
                <w:sz w:val="19"/>
              </w:rPr>
              <w:t xml:space="preserve"> (loi n° 114-13)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Petite activité individuelle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Démarches simplifiées, fiscalité allégée, couverture sociale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Plafonds de chiffre d'affaires, activités éligibles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Entreprise individuelle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Activité individuelle plus importante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Responsabilité sur les biens personnels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Régime fiscal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SARL / SARL à associé unique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Projet avec investissement, associés, embauches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Responsabilité limitée aux apports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Formalités (CRI), comptabilité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Coopérative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Projet collectif (femmes, agriculture, artisanat)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Gouvernance collective, accompagnement dédié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Nombre minimum de membres, organisme d'accompagnement</w:t>
            </w:r>
          </w:p>
        </w:tc>
      </w:tr>
    </w:tbl>
    <w:p/>
    <w:p>
      <w:pPr>
        <w:ind w:left="288"/>
      </w:pPr>
      <w:r>
        <w:rPr>
          <w:i/>
          <w:color w:val="555555"/>
        </w:rPr>
        <w:t xml:space="preserve">Orienter vers le </w:t>
      </w:r>
      <w:r>
        <w:rPr>
          <w:b/>
          <w:i/>
          <w:color w:val="555555"/>
        </w:rPr>
        <w:t>CRI</w:t>
      </w:r>
      <w:r>
        <w:rPr>
          <w:i/>
          <w:color w:val="555555"/>
        </w:rPr>
        <w:t xml:space="preserve"> ou l'organisme compétent pour les formalités ; le conseiller ne remplace pas un comptable.</w:t>
      </w:r>
    </w:p>
    <w:p/>
    <w:p>
      <w:pPr>
        <w:pStyle w:val="Heading2"/>
      </w:pPr>
      <w:r>
        <w:t>7. Suivi après la création (les 12 premiers mois sont décisifs)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Échéance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Points à vérifier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M+1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Démarrage réel ? Premiers clients ? Difficultés administratives ?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M+3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Ventes vs prévisions, trésorerie, remboursements tenus ?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M+6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Seuil de rentabilité atteint ? Besoin de formation (gestion, vente, numérique) ?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M+12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Activité pérenne ? Revenu du créateur ? Embauches ?</w:t>
            </w:r>
          </w:p>
        </w:tc>
      </w:tr>
    </w:tbl>
    <w:p/>
    <w:p>
      <w:r>
        <w:rPr>
          <w:b/>
        </w:rPr>
        <w:t>Signaux d'alerte :</w:t>
      </w:r>
      <w:r>
        <w:rPr/>
        <w:t xml:space="preserve"> ventes très en dessous du prévu 2 mois de suite · retards de remboursement ·</w:t>
      </w:r>
      <w:r>
        <w:br/>
      </w:r>
      <w:r>
        <w:rPr/>
        <w:t>créateur qui ne se rémunère pas · isolement. → Réagir vite : conseil de gestion, réseau de parrainage,</w:t>
      </w:r>
      <w:r>
        <w:br/>
      </w:r>
      <w:r>
        <w:rPr/>
        <w:t>réorientation (reprise d'emploi salarié) sans vivre l'arrêt comme un échec.</w:t>
      </w:r>
    </w:p>
    <w:p/>
    <w:p>
      <w:pPr>
        <w:pStyle w:val="Heading2"/>
      </w:pPr>
      <w:r>
        <w:t>8. Fiche de synthèse du projet (pour le dossier)</w:t>
      </w:r>
    </w:p>
    <w:p>
      <w:r>
        <w:rPr>
          <w:b/>
        </w:rPr>
        <w:t>Porteur :</w:t>
      </w:r>
      <w:r>
        <w:rPr/>
        <w:t xml:space="preserve"> ______________________  </w:t>
      </w:r>
      <w:r>
        <w:rPr>
          <w:b/>
        </w:rPr>
        <w:t>Activité :</w:t>
      </w:r>
      <w:r>
        <w:rPr/>
        <w:t xml:space="preserve"> ______________________  </w:t>
      </w:r>
      <w:r>
        <w:rPr>
          <w:b/>
        </w:rPr>
        <w:t>Lieu :</w:t>
      </w:r>
      <w:r>
        <w:rPr/>
        <w:t xml:space="preserve"> ______________</w:t>
      </w:r>
    </w:p>
    <w:p>
      <w:r>
        <w:rPr>
          <w:b/>
        </w:rPr>
        <w:t>Statut envisagé :</w:t>
      </w:r>
      <w:r>
        <w:rPr/>
        <w:t xml:space="preserve"> ______________  </w:t>
      </w:r>
      <w:r>
        <w:rPr>
          <w:b/>
        </w:rPr>
        <w:t>Besoin total :</w:t>
      </w:r>
      <w:r>
        <w:rPr/>
        <w:t xml:space="preserve"> ______ DH  </w:t>
      </w:r>
      <w:r>
        <w:rPr>
          <w:b/>
        </w:rPr>
        <w:t>Financement visé :</w:t>
      </w:r>
      <w:r>
        <w:rPr/>
        <w:t xml:space="preserve"> ______________</w:t>
      </w:r>
    </w:p>
    <w:p>
      <w:r>
        <w:rPr>
          <w:b/>
        </w:rPr>
        <w:t>Avis du conseiller :</w:t>
      </w:r>
      <w:r>
        <w:rPr/>
        <w:t xml:space="preserve"> ☐ Projet prêt ☐ À consolider (tester, se former) ☐ À réorienter</w:t>
      </w:r>
    </w:p>
    <w:p>
      <w:r>
        <w:rPr>
          <w:b/>
        </w:rPr>
        <w:t>Prochaines étapes :</w:t>
      </w:r>
      <w:r>
        <w:rPr/>
        <w:t xml:space="preserve"> 1) ______________ 2) ______________ 3) ______________</w:t>
      </w:r>
    </w:p>
    <w:p>
      <w:pPr>
        <w:ind w:left="288"/>
      </w:pPr>
      <w:r>
        <w:rPr>
          <w:i/>
          <w:color w:val="555555"/>
        </w:rPr>
        <w:t>🔗 Le projet de création s'inscrit dans le PAI (</w:t>
      </w:r>
      <w:r>
        <w:rPr>
          <w:rFonts w:ascii="Consolas" w:hAnsi="Consolas"/>
          <w:i/>
          <w:color w:val="555555"/>
          <w:sz w:val="18"/>
        </w:rPr>
        <w:t>03-ORIENTATION-PROJET-PRO/Plan-action-individuel.md</w:t>
      </w:r>
      <w:r>
        <w:rPr>
          <w:i/>
          <w:color w:val="555555"/>
        </w:rPr>
        <w:t>),</w:t>
      </w:r>
    </w:p>
    <w:p>
      <w:pPr>
        <w:ind w:left="288"/>
      </w:pPr>
      <w:r>
        <w:rPr>
          <w:i/>
          <w:color w:val="555555"/>
        </w:rPr>
        <w:t>mode d'accompagnement 🟣 Auto-emploi. Sortie : code S4 (module 10).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