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body>
    <w:p>
      <w:pPr>
        <w:spacing w:after="3600"/>
      </w:pPr>
    </w:p>
    <w:p>
      <w:pPr>
        <w:spacing w:after="200"/>
        <w:jc w:val="center"/>
        <w:rPr>
          <w:rFonts w:ascii="Arial" w:hAnsi="Arial"/>
          <w:sz w:val="56"/>
          <w:color w:val="E94560"/>
          <w:b/>
        </w:rPr>
      </w:pPr>
      <w:r>
        <w:rPr>
          <w:rFonts w:ascii="Arial" w:hAnsi="Arial"/>
          <w:sz w:val="56"/>
          <w:color w:val="E94560"/>
          <w:b/>
        </w:rPr>
        <w:t xml:space="preserve">SNAPSMACK</w:t>
      </w:r>
    </w:p>
    <w:p>
      <w:pPr>
        <w:spacing w:after="100"/>
        <w:jc w:val="center"/>
        <w:rPr>
          <w:rFonts w:ascii="Arial" w:hAnsi="Arial"/>
          <w:sz w:val="40"/>
          <w:color w:val="0F3460"/>
        </w:rPr>
      </w:pPr>
      <w:r>
        <w:rPr>
          <w:rFonts w:ascii="Arial" w:hAnsi="Arial"/>
          <w:sz w:val="40"/>
          <w:color w:val="0F3460"/>
        </w:rPr>
        <w:t xml:space="preserve">Design Document</w:t>
      </w:r>
    </w:p>
    <w:p>
      <w:pPr>
        <w:spacing w:after="200"/>
      </w:pPr>
    </w:p>
    <w:p>
      <w:pPr>
        <w:spacing w:after="80"/>
        <w:jc w:val="center"/>
        <w:rPr>
          <w:rFonts w:ascii="Arial" w:hAnsi="Arial"/>
          <w:sz w:val="48"/>
          <w:color w:val="1A1A2E"/>
          <w:b/>
        </w:rPr>
      </w:pPr>
      <w:r>
        <w:rPr>
          <w:rFonts w:ascii="Arial" w:hAnsi="Arial"/>
          <w:sz w:val="48"/>
          <w:color w:val="1A1A2E"/>
          <w:b/>
        </w:rPr>
        <w:t xml:space="preserve">The Grid</w:t>
      </w:r>
    </w:p>
    <w:p>
      <w:pPr>
        <w:spacing w:after="60"/>
        <w:jc w:val="center"/>
        <w:rPr>
          <w:rFonts w:ascii="Arial" w:hAnsi="Arial"/>
          <w:sz w:val="28"/>
          <w:color w:val="555555"/>
        </w:rPr>
      </w:pPr>
      <w:r>
        <w:rPr>
          <w:rFonts w:ascii="Arial" w:hAnsi="Arial"/>
          <w:sz w:val="28"/>
          <w:color w:val="555555"/>
        </w:rPr>
        <w:t xml:space="preserve">Instagram-Style Photo Grid Skin</w:t>
      </w:r>
    </w:p>
    <w:p>
      <w:pPr>
        <w:spacing w:after="60"/>
        <w:jc w:val="center"/>
        <w:rPr>
          <w:rFonts w:ascii="Arial" w:hAnsi="Arial"/>
          <w:sz w:val="22"/>
          <w:color w:val="555555"/>
          <w:i/>
        </w:rPr>
      </w:pPr>
      <w:r>
        <w:rPr>
          <w:rFonts w:ascii="Arial" w:hAnsi="Arial"/>
          <w:sz w:val="22"/>
          <w:color w:val="555555"/>
          <w:i/>
        </w:rPr>
        <w:t xml:space="preserve">with Carousel Posts, Panorama Splits, and Feed Import</w:t>
      </w:r>
    </w:p>
    <w:p>
      <w:pPr>
        <w:spacing w:after="1800"/>
      </w:pPr>
    </w:p>
    <w:p>
      <w:pPr>
        <w:spacing w:after="60"/>
        <w:jc w:val="center"/>
        <w:rPr>
          <w:rFonts w:ascii="Arial" w:hAnsi="Arial"/>
          <w:sz w:val="20"/>
          <w:color w:val="555555"/>
        </w:rPr>
      </w:pPr>
      <w:r>
        <w:rPr>
          <w:rFonts w:ascii="Arial" w:hAnsi="Arial"/>
          <w:sz w:val="20"/>
          <w:color w:val="555555"/>
        </w:rPr>
        <w:t xml:space="preserve">Version 1.0  |  March 2026</w:t>
      </w:r>
    </w:p>
    <w:p>
      <w:pPr>
        <w:spacing w:after="60"/>
        <w:jc w:val="center"/>
        <w:rPr>
          <w:rFonts w:ascii="Arial" w:hAnsi="Arial"/>
          <w:sz w:val="20"/>
          <w:color w:val="555555"/>
        </w:rPr>
      </w:pPr>
      <w:r>
        <w:rPr>
          <w:rFonts w:ascii="Arial" w:hAnsi="Arial"/>
          <w:sz w:val="20"/>
          <w:color w:val="555555"/>
        </w:rPr>
        <w:t xml:space="preserve">SnapSmack Alpha v0.8 Target</w:t>
      </w:r>
    </w:p>
    <w:p>
      <w:pPr>
        <w:spacing w:after="120"/>
        <w:jc w:val="center"/>
        <w:rPr>
          <w:rFonts w:ascii="Arial" w:hAnsi="Arial"/>
          <w:sz w:val="20"/>
          <w:color w:val="E94560"/>
          <w:b/>
        </w:rPr>
      </w:pPr>
      <w:r>
        <w:rPr>
          <w:rFonts w:ascii="Arial" w:hAnsi="Arial"/>
          <w:sz w:val="20"/>
          <w:color w:val="E94560"/>
          <w:b/>
        </w:rPr>
        <w:t xml:space="preserve">Status: Design Phase</w:t>
      </w:r>
    </w:p>
    <w:p>
      <w:r>
        <w:br w:type="page"/>
      </w:r>
    </w:p>
    <w:p>
      <w:pPr>
        <w:pStyle w:val="Heading1"/>
      </w:pPr>
      <w:r>
        <w:t>Contents</w:t>
      </w:r>
    </w:p>
    <w:p>
      <w:pPr>
        <w:spacing w:after="60"/>
      </w:pPr>
    </w:p>
    <w:p>
      <w:pPr>
        <w:spacing w:after="120"/>
        <w:rPr>
          <w:rFonts w:ascii="Arial" w:hAnsi="Arial"/>
          <w:sz w:val="22"/>
          <w:color w:val="1A1A2E"/>
        </w:rPr>
      </w:pPr>
      <w:r>
        <w:rPr>
          <w:rFonts w:ascii="Arial" w:hAnsi="Arial"/>
          <w:sz w:val="22"/>
          <w:color w:val="1A1A2E"/>
        </w:rPr>
        <w:t xml:space="preserve">1. Executive Summary</w:t>
      </w:r>
    </w:p>
    <w:p>
      <w:pPr>
        <w:spacing w:after="120"/>
        <w:rPr>
          <w:rFonts w:ascii="Arial" w:hAnsi="Arial"/>
          <w:sz w:val="22"/>
          <w:color w:val="1A1A2E"/>
        </w:rPr>
      </w:pPr>
      <w:r>
        <w:rPr>
          <w:rFonts w:ascii="Arial" w:hAnsi="Arial"/>
          <w:sz w:val="22"/>
          <w:color w:val="1A1A2E"/>
        </w:rPr>
        <w:t xml:space="preserve">2. The Problem (Or: How We All Got Zuck Fucked)</w:t>
      </w:r>
    </w:p>
    <w:p>
      <w:pPr>
        <w:spacing w:after="120"/>
        <w:rPr>
          <w:rFonts w:ascii="Arial" w:hAnsi="Arial"/>
          <w:sz w:val="22"/>
          <w:color w:val="1A1A2E"/>
        </w:rPr>
      </w:pPr>
      <w:r>
        <w:rPr>
          <w:rFonts w:ascii="Arial" w:hAnsi="Arial"/>
          <w:sz w:val="22"/>
          <w:color w:val="1A1A2E"/>
        </w:rPr>
        <w:t xml:space="preserve">3. Architecture Overview</w:t>
      </w:r>
    </w:p>
    <w:p>
      <w:pPr>
        <w:spacing w:after="120"/>
        <w:rPr>
          <w:rFonts w:ascii="Arial" w:hAnsi="Arial"/>
          <w:sz w:val="22"/>
          <w:color w:val="1A1A2E"/>
        </w:rPr>
      </w:pPr>
      <w:r>
        <w:rPr>
          <w:rFonts w:ascii="Arial" w:hAnsi="Arial"/>
          <w:sz w:val="22"/>
          <w:color w:val="1A1A2E"/>
        </w:rPr>
        <w:t xml:space="preserve">4. Phase 1: Database and Core Changes</w:t>
      </w:r>
    </w:p>
    <w:p>
      <w:pPr>
        <w:spacing w:after="120"/>
        <w:rPr>
          <w:rFonts w:ascii="Arial" w:hAnsi="Arial"/>
          <w:sz w:val="22"/>
          <w:color w:val="1A1A2E"/>
        </w:rPr>
      </w:pPr>
      <w:r>
        <w:rPr>
          <w:rFonts w:ascii="Arial" w:hAnsi="Arial"/>
          <w:sz w:val="22"/>
          <w:color w:val="1A1A2E"/>
        </w:rPr>
        <w:t xml:space="preserve">5. Phase 2: The Grid Skin</w:t>
      </w:r>
    </w:p>
    <w:p>
      <w:pPr>
        <w:spacing w:after="120"/>
        <w:rPr>
          <w:rFonts w:ascii="Arial" w:hAnsi="Arial"/>
          <w:sz w:val="22"/>
          <w:color w:val="1A1A2E"/>
        </w:rPr>
      </w:pPr>
      <w:r>
        <w:rPr>
          <w:rFonts w:ascii="Arial" w:hAnsi="Arial"/>
          <w:sz w:val="22"/>
          <w:color w:val="1A1A2E"/>
        </w:rPr>
        <w:t xml:space="preserve">6. Phase 3: Carousel Posting Page</w:t>
      </w:r>
    </w:p>
    <w:p>
      <w:pPr>
        <w:spacing w:after="120"/>
        <w:rPr>
          <w:rFonts w:ascii="Arial" w:hAnsi="Arial"/>
          <w:sz w:val="22"/>
          <w:color w:val="1A1A2E"/>
        </w:rPr>
      </w:pPr>
      <w:r>
        <w:rPr>
          <w:rFonts w:ascii="Arial" w:hAnsi="Arial"/>
          <w:sz w:val="22"/>
          <w:color w:val="1A1A2E"/>
        </w:rPr>
        <w:t xml:space="preserve">7. Phase 4: Slideshow Engine Upgrades</w:t>
      </w:r>
    </w:p>
    <w:p>
      <w:pPr>
        <w:spacing w:after="120"/>
        <w:rPr>
          <w:rFonts w:ascii="Arial" w:hAnsi="Arial"/>
          <w:sz w:val="22"/>
          <w:color w:val="1A1A2E"/>
        </w:rPr>
      </w:pPr>
      <w:r>
        <w:rPr>
          <w:rFonts w:ascii="Arial" w:hAnsi="Arial"/>
          <w:sz w:val="22"/>
          <w:color w:val="1A1A2E"/>
        </w:rPr>
        <w:t xml:space="preserve">8. Phase 5: The Import Tool (Un-Zuck Yourself)</w:t>
      </w:r>
    </w:p>
    <w:p>
      <w:pPr>
        <w:spacing w:after="120"/>
        <w:rPr>
          <w:rFonts w:ascii="Arial" w:hAnsi="Arial"/>
          <w:sz w:val="22"/>
          <w:color w:val="1A1A2E"/>
        </w:rPr>
      </w:pPr>
      <w:r>
        <w:rPr>
          <w:rFonts w:ascii="Arial" w:hAnsi="Arial"/>
          <w:sz w:val="22"/>
          <w:color w:val="1A1A2E"/>
        </w:rPr>
        <w:t xml:space="preserve">9. Impact on Existing Skins</w:t>
      </w:r>
    </w:p>
    <w:p>
      <w:pPr>
        <w:spacing w:after="120"/>
        <w:rPr>
          <w:rFonts w:ascii="Arial" w:hAnsi="Arial"/>
          <w:sz w:val="22"/>
          <w:color w:val="1A1A2E"/>
        </w:rPr>
      </w:pPr>
      <w:r>
        <w:rPr>
          <w:rFonts w:ascii="Arial" w:hAnsi="Arial"/>
          <w:sz w:val="22"/>
          <w:color w:val="1A1A2E"/>
        </w:rPr>
        <w:t xml:space="preserve">10. Migration Strategy</w:t>
      </w:r>
    </w:p>
    <w:p>
      <w:pPr>
        <w:spacing w:after="120"/>
        <w:rPr>
          <w:rFonts w:ascii="Arial" w:hAnsi="Arial"/>
          <w:sz w:val="22"/>
          <w:color w:val="1A1A2E"/>
        </w:rPr>
      </w:pPr>
      <w:r>
        <w:rPr>
          <w:rFonts w:ascii="Arial" w:hAnsi="Arial"/>
          <w:sz w:val="22"/>
          <w:color w:val="1A1A2E"/>
        </w:rPr>
        <w:t xml:space="preserve">11. Implementation Order and Dependencies</w:t>
      </w:r>
    </w:p>
    <w:p>
      <w:pPr>
        <w:spacing w:after="120"/>
        <w:rPr>
          <w:rFonts w:ascii="Arial" w:hAnsi="Arial"/>
          <w:sz w:val="22"/>
          <w:color w:val="1A1A2E"/>
        </w:rPr>
      </w:pPr>
      <w:r>
        <w:rPr>
          <w:rFonts w:ascii="Arial" w:hAnsi="Arial"/>
          <w:sz w:val="22"/>
          <w:color w:val="1A1A2E"/>
        </w:rPr>
        <w:t xml:space="preserve">12. Open Questions</w:t>
      </w:r>
    </w:p>
    <w:p>
      <w:r>
        <w:br w:type="page"/>
      </w:r>
    </w:p>
    <w:p>
      <w:pPr>
        <w:pStyle w:val="Heading1"/>
      </w:pPr>
      <w:r>
        <w:t>1. Executive Summary</w:t>
      </w:r>
    </w:p>
    <w:p>
      <w:pPr>
        <w:spacing w:after="120"/>
        <w:rPr>
          <w:rFonts w:ascii="Arial" w:hAnsi="Arial"/>
          <w:sz w:val="22"/>
          <w:color w:val="1A1A2E"/>
        </w:rPr>
      </w:pPr>
      <w:r>
        <w:rPr>
          <w:rFonts w:ascii="Arial" w:hAnsi="Arial"/>
          <w:sz w:val="22"/>
          <w:color w:val="1A1A2E"/>
        </w:rPr>
        <w:t xml:space="preserve">This document describes the design for a new SnapSmack skin called The Grid, which recreates the classic Instagram 3-column photo grid that photographers used before Instagram pivoted to vertical video. The feature spans five implementation phases that touch the database layer, manifest system, posting interface, slideshow engine, and a brand-new import tool.</w:t>
      </w:r>
    </w:p>
    <w:p>
      <w:pPr>
        <w:spacing w:after="120"/>
        <w:rPr>
          <w:rFonts w:ascii="Arial" w:hAnsi="Arial"/>
          <w:sz w:val="22"/>
          <w:color w:val="1A1A2E"/>
        </w:rPr>
      </w:pPr>
      <w:r>
        <w:rPr>
          <w:rFonts w:ascii="Arial" w:hAnsi="Arial"/>
          <w:sz w:val="22"/>
          <w:color w:val="1A1A2E"/>
        </w:rPr>
        <w:t xml:space="preserve">The three core deliverables are:</w:t>
      </w:r>
    </w:p>
    <w:p>
      <w:pPr>
        <w:numPr>
          <w:ilvl w:val="0"/>
          <w:numId w:val="1"/>
        </w:numPr>
        <w:spacing w:after="80"/>
        <w:rPr>
          <w:rFonts w:ascii="Arial" w:hAnsi="Arial"/>
          <w:sz w:val="22"/>
          <w:color w:val="1A1A2E"/>
        </w:rPr>
      </w:pPr>
      <w:r>
        <w:rPr>
          <w:rFonts w:ascii="Arial" w:hAnsi="Arial"/>
          <w:sz w:val="22"/>
          <w:color w:val="1A1A2E"/>
        </w:rPr>
        <w:t xml:space="preserve">A manifest mechanism that lets skins swap the standard posting page for a carousel-aware composer, enabling multi-image posts with panorama split support.</w:t>
      </w:r>
    </w:p>
    <w:p>
      <w:pPr>
        <w:numPr>
          <w:ilvl w:val="0"/>
          <w:numId w:val="1"/>
        </w:numPr>
        <w:spacing w:after="80"/>
        <w:rPr>
          <w:rFonts w:ascii="Arial" w:hAnsi="Arial"/>
          <w:sz w:val="22"/>
          <w:color w:val="1A1A2E"/>
        </w:rPr>
      </w:pPr>
      <w:r>
        <w:rPr>
          <w:rFonts w:ascii="Arial" w:hAnsi="Arial"/>
          <w:sz w:val="22"/>
          <w:color w:val="1A1A2E"/>
        </w:rPr>
        <w:t xml:space="preserve">An upgraded slideshow engine that understands carousel posts and renders them as swipeable galleries in single-image view, working across The Grid, Galleria, and Hip to be Square.</w:t>
      </w:r>
    </w:p>
    <w:p>
      <w:pPr>
        <w:numPr>
          <w:ilvl w:val="0"/>
          <w:numId w:val="1"/>
        </w:numPr>
        <w:spacing w:after="80"/>
        <w:rPr>
          <w:rFonts w:ascii="Arial" w:hAnsi="Arial"/>
          <w:sz w:val="22"/>
          <w:color w:val="1A1A2E"/>
        </w:rPr>
      </w:pPr>
      <w:r>
        <w:rPr>
          <w:rFonts w:ascii="Arial" w:hAnsi="Arial"/>
          <w:sz w:val="22"/>
          <w:color w:val="1A1A2E"/>
        </w:rPr>
        <w:t xml:space="preserve">An import tool that lets photographers who got Zuck Fucked point at their Instagram data export and restore their feed into SnapSmack with carousels, captions, and post order intact.</w:t>
      </w:r>
    </w:p>
    <w:p>
      <w:pPr>
        <w:spacing w:after="120"/>
        <w:rPr>
          <w:rFonts w:ascii="Arial" w:hAnsi="Arial"/>
          <w:sz w:val="22"/>
          <w:color w:val="1A1A2E"/>
        </w:rPr>
      </w:pPr>
      <w:r>
        <w:rPr>
          <w:rFonts w:ascii="Arial" w:hAnsi="Arial"/>
          <w:sz w:val="22"/>
          <w:color w:val="1A1A2E"/>
        </w:rPr>
        <w:t xml:space="preserve">This is the biggest structural change to SnapSmack since launch. It introduces the concept of a post as a container for multiple images, which currently does not exist. Every image in SnapSmack today is a standalone record. This document lays out how to make that transition without breaking the three existing stable skins.</w:t>
      </w:r>
    </w:p>
    <w:p>
      <w:r>
        <w:br w:type="page"/>
      </w:r>
    </w:p>
    <w:p>
      <w:pPr>
        <w:pStyle w:val="Heading1"/>
      </w:pPr>
      <w:r>
        <w:t>2. The Problem (Or: How We All Got Zuck Fucked)</w:t>
      </w:r>
    </w:p>
    <w:p>
      <w:pPr>
        <w:spacing w:after="120"/>
        <w:rPr>
          <w:rFonts w:ascii="Arial" w:hAnsi="Arial"/>
          <w:sz w:val="22"/>
          <w:color w:val="1A1A2E"/>
        </w:rPr>
      </w:pPr>
      <w:r>
        <w:rPr>
          <w:rFonts w:ascii="Arial" w:hAnsi="Arial"/>
          <w:sz w:val="22"/>
          <w:color w:val="1A1A2E"/>
        </w:rPr>
        <w:t xml:space="preserve">Instagram launched in 2010 as a square-format photo sharing platform. The 3-column grid profile became the defining visual language of online photography. Photographers learned to use it as a layout tool: splitting panoramas across 3 or 6 tiles to create banner images, curating colour-coordinated rows, and building 10-deep carousels as visual essays with a hero image and nine supporting shots.</w:t>
      </w:r>
    </w:p>
    <w:p>
      <w:pPr>
        <w:spacing w:after="120"/>
        <w:rPr>
          <w:rFonts w:ascii="Arial" w:hAnsi="Arial"/>
          <w:sz w:val="22"/>
          <w:color w:val="1A1A2E"/>
        </w:rPr>
      </w:pPr>
      <w:r>
        <w:rPr>
          <w:rFonts w:ascii="Arial" w:hAnsi="Arial"/>
          <w:sz w:val="22"/>
          <w:color w:val="1A1A2E"/>
        </w:rPr>
        <w:t xml:space="preserve">Then Meta pivoted Instagram to compete with TikTok. The grid went from 1:1 square to 4:5 vertical. The algorithm buried still photography in favour of Reels. Carousel reach was throttled. The platform that photographers built their audiences on was repurposed for short-form video, and the creative format that defined a decade of online photography was abandoned overnight.</w:t>
      </w:r>
    </w:p>
    <w:p>
      <w:pPr>
        <w:spacing w:after="120"/>
        <w:rPr>
          <w:rFonts w:ascii="Arial" w:hAnsi="Arial"/>
          <w:sz w:val="22"/>
          <w:color w:val="1A1A2E"/>
        </w:rPr>
      </w:pPr>
      <w:r>
        <w:rPr>
          <w:rFonts w:ascii="Arial" w:hAnsi="Arial"/>
          <w:sz w:val="22"/>
          <w:color w:val="1A1A2E"/>
        </w:rPr>
        <w:t xml:space="preserve">SnapSmack can give that back. Not as a social network, but as a self-hosted photography platform where the grid is yours, the format is yours, and nobody can pivot your creative tool into a dopamine slot machine.</w:t>
      </w:r>
    </w:p>
    <w:p>
      <w:pPr>
        <w:pBdr>
          <w:top w:val="single" w:sz="8" w:color="E94560" w:space="8"/>
          <w:bottom w:val="single" w:sz="8" w:color="E94560" w:space="8"/>
        </w:pBdr>
        <w:spacing w:before="200" w:after="200"/>
      </w:pPr>
      <w:r>
        <w:rPr>
          <w:rFonts w:ascii="Arial" w:hAnsi="Arial"/>
          <w:sz w:val="22"/>
          <w:b/>
          <w:color w:val="E94560"/>
        </w:rPr>
        <w:t xml:space="preserve">Note for the help system: </w:t>
      </w:r>
      <w:r>
        <w:rPr>
          <w:rFonts w:ascii="Arial" w:hAnsi="Arial"/>
          <w:sz w:val="22"/>
          <w:color w:val="1A1A2E"/>
        </w:rPr>
        <w:t xml:space="preserve">The term Zuck Fucked is official SnapSmack terminology and will appear in The Grid help documentation, import tool UI, and anywhere else it fits naturally. It describes the experience of having your creative platform pulled out from under you by a corporate pivot you had no say in.</w:t>
      </w:r>
    </w:p>
    <w:p>
      <w:r>
        <w:br w:type="page"/>
      </w:r>
    </w:p>
    <w:p>
      <w:pPr>
        <w:pStyle w:val="Heading1"/>
      </w:pPr>
      <w:r>
        <w:t>3. Architecture Overview</w:t>
      </w:r>
    </w:p>
    <w:p>
      <w:pPr>
        <w:spacing w:after="120"/>
        <w:rPr>
          <w:rFonts w:ascii="Arial" w:hAnsi="Arial"/>
          <w:sz w:val="22"/>
          <w:color w:val="1A1A2E"/>
        </w:rPr>
      </w:pPr>
      <w:r>
        <w:rPr>
          <w:rFonts w:ascii="Arial" w:hAnsi="Arial"/>
          <w:sz w:val="22"/>
          <w:color w:val="1A1A2E"/>
        </w:rPr>
        <w:t xml:space="preserve">The feature touches five layers of the SnapSmack stack. Each layer maps to an implementation phase:</w:t>
      </w:r>
    </w:p>
    <w:p>
      <w:pPr>
        <w:spacing w:after="60"/>
      </w:pPr>
    </w:p>
    <w:tbl>
      <w:tblPr>
        <w:tblW w:w="9360" w:type="dxa"/>
        <w:tblLayout w:type="fixed"/>
      </w:tblPr>
      <w:tblGrid>
        <w:gridCol w:w="1400"/>
        <w:gridCol w:w="2600"/>
        <w:gridCol w:w="5360"/>
      </w:tblGrid>
      <w:tr>
        <w:tc>
          <w:tcPr>
            <w:tcW w:w="1400" w:type="dxa"/>
            <w:tcBorders>
              <w:top w:val="single" w:sz="4" w:color="CCCCCC"/>
              <w:start w:val="single" w:sz="4" w:color="CCCCCC"/>
              <w:bottom w:val="single" w:sz="4" w:color="CCCCCC"/>
              <w:end w:val="single" w:sz="4" w:color="CCCCCC"/>
            </w:tcBorders>
            <w:shd w:val="clear" w:fill="0F3460"/>
            <w:tcMar>
              <w:top w:w="80" w:type="dxa"/>
              <w:left w:w="120" w:type="dxa"/>
              <w:bottom w:w="80" w:type="dxa"/>
              <w:right w:w="120" w:type="dxa"/>
            </w:tcMar>
          </w:tcPr>
          <w:p>
            <w:pPr>
              <w:spacing w:after="0"/>
            </w:pPr>
            <w:r>
              <w:rPr>
                <w:rFonts w:ascii="Arial" w:hAnsi="Arial"/>
                <w:sz w:val="20"/>
                <w:color w:val="FFFFFF"/>
                <w:b/>
              </w:rPr>
              <w:t xml:space="preserve">Phase</w:t>
            </w:r>
          </w:p>
        </w:tc>
        <w:tc>
          <w:tcPr>
            <w:tcW w:w="2600" w:type="dxa"/>
            <w:tcBorders>
              <w:top w:val="single" w:sz="4" w:color="CCCCCC"/>
              <w:start w:val="single" w:sz="4" w:color="CCCCCC"/>
              <w:bottom w:val="single" w:sz="4" w:color="CCCCCC"/>
              <w:end w:val="single" w:sz="4" w:color="CCCCCC"/>
            </w:tcBorders>
            <w:shd w:val="clear" w:fill="0F3460"/>
            <w:tcMar>
              <w:top w:w="80" w:type="dxa"/>
              <w:left w:w="120" w:type="dxa"/>
              <w:bottom w:w="80" w:type="dxa"/>
              <w:right w:w="120" w:type="dxa"/>
            </w:tcMar>
          </w:tcPr>
          <w:p>
            <w:pPr>
              <w:spacing w:after="0"/>
            </w:pPr>
            <w:r>
              <w:rPr>
                <w:rFonts w:ascii="Arial" w:hAnsi="Arial"/>
                <w:sz w:val="20"/>
                <w:color w:val="FFFFFF"/>
                <w:b/>
              </w:rPr>
              <w:t xml:space="preserve">Layer</w:t>
            </w:r>
          </w:p>
        </w:tc>
        <w:tc>
          <w:tcPr>
            <w:tcW w:w="5360" w:type="dxa"/>
            <w:tcBorders>
              <w:top w:val="single" w:sz="4" w:color="CCCCCC"/>
              <w:start w:val="single" w:sz="4" w:color="CCCCCC"/>
              <w:bottom w:val="single" w:sz="4" w:color="CCCCCC"/>
              <w:end w:val="single" w:sz="4" w:color="CCCCCC"/>
            </w:tcBorders>
            <w:shd w:val="clear" w:fill="0F3460"/>
            <w:tcMar>
              <w:top w:w="80" w:type="dxa"/>
              <w:left w:w="120" w:type="dxa"/>
              <w:bottom w:w="80" w:type="dxa"/>
              <w:right w:w="120" w:type="dxa"/>
            </w:tcMar>
          </w:tcPr>
          <w:p>
            <w:pPr>
              <w:spacing w:after="0"/>
            </w:pPr>
            <w:r>
              <w:rPr>
                <w:rFonts w:ascii="Arial" w:hAnsi="Arial"/>
                <w:sz w:val="20"/>
                <w:color w:val="FFFFFF"/>
                <w:b/>
              </w:rPr>
              <w:t xml:space="preserve">What Changes</w:t>
            </w:r>
          </w:p>
        </w:tc>
      </w:tr>
      <w:tr>
        <w:tc>
          <w:tcPr>
            <w:tcW w:w="1400" w:type="dxa"/>
            <w:tcBorders>
              <w:top w:val="single" w:sz="4" w:color="CCCCCC"/>
              <w:start w:val="single" w:sz="4" w:color="CCCCCC"/>
              <w:bottom w:val="single" w:sz="4" w:color="CCCCCC"/>
              <w:end w:val="single" w:sz="4" w:color="CCCCCC"/>
            </w:tcBorders>
            <w:shd w:val="clear" w:fill="F5F5F5"/>
            <w:tcMar>
              <w:top w:w="80" w:type="dxa"/>
              <w:left w:w="120" w:type="dxa"/>
              <w:bottom w:w="80" w:type="dxa"/>
              <w:right w:w="120" w:type="dxa"/>
            </w:tcMar>
          </w:tcPr>
          <w:p>
            <w:pPr>
              <w:spacing w:after="0"/>
            </w:pPr>
            <w:r>
              <w:rPr>
                <w:rFonts w:ascii="Arial" w:hAnsi="Arial"/>
                <w:sz w:val="20"/>
                <w:color w:val="1A1A2E"/>
              </w:rPr>
              <w:t xml:space="preserve">1</w:t>
            </w:r>
          </w:p>
        </w:tc>
        <w:tc>
          <w:tcPr>
            <w:tcW w:w="2600" w:type="dxa"/>
            <w:tcBorders>
              <w:top w:val="single" w:sz="4" w:color="CCCCCC"/>
              <w:start w:val="single" w:sz="4" w:color="CCCCCC"/>
              <w:bottom w:val="single" w:sz="4" w:color="CCCCCC"/>
              <w:end w:val="single" w:sz="4" w:color="CCCCCC"/>
            </w:tcBorders>
            <w:shd w:val="clear" w:fill="F5F5F5"/>
            <w:tcMar>
              <w:top w:w="80" w:type="dxa"/>
              <w:left w:w="120" w:type="dxa"/>
              <w:bottom w:w="80" w:type="dxa"/>
              <w:right w:w="120" w:type="dxa"/>
            </w:tcMar>
          </w:tcPr>
          <w:p>
            <w:pPr>
              <w:spacing w:after="0"/>
            </w:pPr>
            <w:r>
              <w:rPr>
                <w:rFonts w:ascii="Arial" w:hAnsi="Arial"/>
                <w:sz w:val="20"/>
                <w:color w:val="1A1A2E"/>
              </w:rPr>
              <w:t xml:space="preserve">Database + Core</w:t>
            </w:r>
          </w:p>
        </w:tc>
        <w:tc>
          <w:tcPr>
            <w:tcW w:w="5360" w:type="dxa"/>
            <w:tcBorders>
              <w:top w:val="single" w:sz="4" w:color="CCCCCC"/>
              <w:start w:val="single" w:sz="4" w:color="CCCCCC"/>
              <w:bottom w:val="single" w:sz="4" w:color="CCCCCC"/>
              <w:end w:val="single" w:sz="4" w:color="CCCCCC"/>
            </w:tcBorders>
            <w:shd w:val="clear" w:fill="F5F5F5"/>
            <w:tcMar>
              <w:top w:w="80" w:type="dxa"/>
              <w:left w:w="120" w:type="dxa"/>
              <w:bottom w:w="80" w:type="dxa"/>
              <w:right w:w="120" w:type="dxa"/>
            </w:tcMar>
          </w:tcPr>
          <w:p>
            <w:pPr>
              <w:spacing w:after="0"/>
            </w:pPr>
            <w:r>
              <w:rPr>
                <w:rFonts w:ascii="Arial" w:hAnsi="Arial"/>
                <w:sz w:val="20"/>
                <w:color w:val="1A1A2E"/>
              </w:rPr>
              <w:t xml:space="preserve">New snap_posts table, snap_post_images pivot table, post_id FK on snap_images, backward-compatible wrapper logic</w:t>
            </w:r>
          </w:p>
        </w:tc>
      </w:tr>
      <w:tr>
        <w:tc>
          <w:tcPr>
            <w:tcW w:w="1400" w:type="dxa"/>
            <w:tcBorders>
              <w:top w:val="single" w:sz="4" w:color="CCCCCC"/>
              <w:start w:val="single" w:sz="4" w:color="CCCCCC"/>
              <w:bottom w:val="single" w:sz="4" w:color="CCCCCC"/>
              <w:end w:val="single" w:sz="4" w:color="CCCCCC"/>
            </w:tcBorders>
            <w:shd w:val="clear" w:fill="FFFFFF"/>
            <w:tcMar>
              <w:top w:w="80" w:type="dxa"/>
              <w:left w:w="120" w:type="dxa"/>
              <w:bottom w:w="80" w:type="dxa"/>
              <w:right w:w="120" w:type="dxa"/>
            </w:tcMar>
          </w:tcPr>
          <w:p>
            <w:pPr>
              <w:spacing w:after="0"/>
            </w:pPr>
            <w:r>
              <w:rPr>
                <w:rFonts w:ascii="Arial" w:hAnsi="Arial"/>
                <w:sz w:val="20"/>
                <w:color w:val="1A1A2E"/>
              </w:rPr>
              <w:t xml:space="preserve">2</w:t>
            </w:r>
          </w:p>
        </w:tc>
        <w:tc>
          <w:tcPr>
            <w:tcW w:w="2600" w:type="dxa"/>
            <w:tcBorders>
              <w:top w:val="single" w:sz="4" w:color="CCCCCC"/>
              <w:start w:val="single" w:sz="4" w:color="CCCCCC"/>
              <w:bottom w:val="single" w:sz="4" w:color="CCCCCC"/>
              <w:end w:val="single" w:sz="4" w:color="CCCCCC"/>
            </w:tcBorders>
            <w:shd w:val="clear" w:fill="FFFFFF"/>
            <w:tcMar>
              <w:top w:w="80" w:type="dxa"/>
              <w:left w:w="120" w:type="dxa"/>
              <w:bottom w:w="80" w:type="dxa"/>
              <w:right w:w="120" w:type="dxa"/>
            </w:tcMar>
          </w:tcPr>
          <w:p>
            <w:pPr>
              <w:spacing w:after="0"/>
            </w:pPr>
            <w:r>
              <w:rPr>
                <w:rFonts w:ascii="Arial" w:hAnsi="Arial"/>
                <w:sz w:val="20"/>
                <w:color w:val="1A1A2E"/>
              </w:rPr>
              <w:t xml:space="preserve">The Grid Skin</w:t>
            </w:r>
          </w:p>
        </w:tc>
        <w:tc>
          <w:tcPr>
            <w:tcW w:w="5360" w:type="dxa"/>
            <w:tcBorders>
              <w:top w:val="single" w:sz="4" w:color="CCCCCC"/>
              <w:start w:val="single" w:sz="4" w:color="CCCCCC"/>
              <w:bottom w:val="single" w:sz="4" w:color="CCCCCC"/>
              <w:end w:val="single" w:sz="4" w:color="CCCCCC"/>
            </w:tcBorders>
            <w:shd w:val="clear" w:fill="FFFFFF"/>
            <w:tcMar>
              <w:top w:w="80" w:type="dxa"/>
              <w:left w:w="120" w:type="dxa"/>
              <w:bottom w:w="80" w:type="dxa"/>
              <w:right w:w="120" w:type="dxa"/>
            </w:tcMar>
          </w:tcPr>
          <w:p>
            <w:pPr>
              <w:spacing w:after="0"/>
            </w:pPr>
            <w:r>
              <w:rPr>
                <w:rFonts w:ascii="Arial" w:hAnsi="Arial"/>
                <w:sz w:val="20"/>
                <w:color w:val="1A1A2E"/>
              </w:rPr>
              <w:t xml:space="preserve">New skin: manifest, landing (3-col grid), layout (single post carousel view), style.css, panorama-aware grid rendering</w:t>
            </w:r>
          </w:p>
        </w:tc>
      </w:tr>
      <w:tr>
        <w:tc>
          <w:tcPr>
            <w:tcW w:w="1400" w:type="dxa"/>
            <w:tcBorders>
              <w:top w:val="single" w:sz="4" w:color="CCCCCC"/>
              <w:start w:val="single" w:sz="4" w:color="CCCCCC"/>
              <w:bottom w:val="single" w:sz="4" w:color="CCCCCC"/>
              <w:end w:val="single" w:sz="4" w:color="CCCCCC"/>
            </w:tcBorders>
            <w:shd w:val="clear" w:fill="F5F5F5"/>
            <w:tcMar>
              <w:top w:w="80" w:type="dxa"/>
              <w:left w:w="120" w:type="dxa"/>
              <w:bottom w:w="80" w:type="dxa"/>
              <w:right w:w="120" w:type="dxa"/>
            </w:tcMar>
          </w:tcPr>
          <w:p>
            <w:pPr>
              <w:spacing w:after="0"/>
            </w:pPr>
            <w:r>
              <w:rPr>
                <w:rFonts w:ascii="Arial" w:hAnsi="Arial"/>
                <w:sz w:val="20"/>
                <w:color w:val="1A1A2E"/>
              </w:rPr>
              <w:t xml:space="preserve">3</w:t>
            </w:r>
          </w:p>
        </w:tc>
        <w:tc>
          <w:tcPr>
            <w:tcW w:w="2600" w:type="dxa"/>
            <w:tcBorders>
              <w:top w:val="single" w:sz="4" w:color="CCCCCC"/>
              <w:start w:val="single" w:sz="4" w:color="CCCCCC"/>
              <w:bottom w:val="single" w:sz="4" w:color="CCCCCC"/>
              <w:end w:val="single" w:sz="4" w:color="CCCCCC"/>
            </w:tcBorders>
            <w:shd w:val="clear" w:fill="F5F5F5"/>
            <w:tcMar>
              <w:top w:w="80" w:type="dxa"/>
              <w:left w:w="120" w:type="dxa"/>
              <w:bottom w:w="80" w:type="dxa"/>
              <w:right w:w="120" w:type="dxa"/>
            </w:tcMar>
          </w:tcPr>
          <w:p>
            <w:pPr>
              <w:spacing w:after="0"/>
            </w:pPr>
            <w:r>
              <w:rPr>
                <w:rFonts w:ascii="Arial" w:hAnsi="Arial"/>
                <w:sz w:val="20"/>
                <w:color w:val="1A1A2E"/>
              </w:rPr>
              <w:t xml:space="preserve">Carousel Posting</w:t>
            </w:r>
          </w:p>
        </w:tc>
        <w:tc>
          <w:tcPr>
            <w:tcW w:w="5360" w:type="dxa"/>
            <w:tcBorders>
              <w:top w:val="single" w:sz="4" w:color="CCCCCC"/>
              <w:start w:val="single" w:sz="4" w:color="CCCCCC"/>
              <w:bottom w:val="single" w:sz="4" w:color="CCCCCC"/>
              <w:end w:val="single" w:sz="4" w:color="CCCCCC"/>
            </w:tcBorders>
            <w:shd w:val="clear" w:fill="F5F5F5"/>
            <w:tcMar>
              <w:top w:w="80" w:type="dxa"/>
              <w:left w:w="120" w:type="dxa"/>
              <w:bottom w:w="80" w:type="dxa"/>
              <w:right w:w="120" w:type="dxa"/>
            </w:tcMar>
          </w:tcPr>
          <w:p>
            <w:pPr>
              <w:spacing w:after="0"/>
            </w:pPr>
            <w:r>
              <w:rPr>
                <w:rFonts w:ascii="Arial" w:hAnsi="Arial"/>
                <w:sz w:val="20"/>
                <w:color w:val="1A1A2E"/>
              </w:rPr>
              <w:t xml:space="preserve">New smack-post-carousel.php, manifest post_page override, multi-file upload with drag-reorder, panorama split tool, batch EXIF</w:t>
            </w:r>
          </w:p>
        </w:tc>
      </w:tr>
      <w:tr>
        <w:tc>
          <w:tcPr>
            <w:tcW w:w="1400" w:type="dxa"/>
            <w:tcBorders>
              <w:top w:val="single" w:sz="4" w:color="CCCCCC"/>
              <w:start w:val="single" w:sz="4" w:color="CCCCCC"/>
              <w:bottom w:val="single" w:sz="4" w:color="CCCCCC"/>
              <w:end w:val="single" w:sz="4" w:color="CCCCCC"/>
            </w:tcBorders>
            <w:shd w:val="clear" w:fill="FFFFFF"/>
            <w:tcMar>
              <w:top w:w="80" w:type="dxa"/>
              <w:left w:w="120" w:type="dxa"/>
              <w:bottom w:w="80" w:type="dxa"/>
              <w:right w:w="120" w:type="dxa"/>
            </w:tcMar>
          </w:tcPr>
          <w:p>
            <w:pPr>
              <w:spacing w:after="0"/>
            </w:pPr>
            <w:r>
              <w:rPr>
                <w:rFonts w:ascii="Arial" w:hAnsi="Arial"/>
                <w:sz w:val="20"/>
                <w:color w:val="1A1A2E"/>
              </w:rPr>
              <w:t xml:space="preserve">4</w:t>
            </w:r>
          </w:p>
        </w:tc>
        <w:tc>
          <w:tcPr>
            <w:tcW w:w="2600" w:type="dxa"/>
            <w:tcBorders>
              <w:top w:val="single" w:sz="4" w:color="CCCCCC"/>
              <w:start w:val="single" w:sz="4" w:color="CCCCCC"/>
              <w:bottom w:val="single" w:sz="4" w:color="CCCCCC"/>
              <w:end w:val="single" w:sz="4" w:color="CCCCCC"/>
            </w:tcBorders>
            <w:shd w:val="clear" w:fill="FFFFFF"/>
            <w:tcMar>
              <w:top w:w="80" w:type="dxa"/>
              <w:left w:w="120" w:type="dxa"/>
              <w:bottom w:w="80" w:type="dxa"/>
              <w:right w:w="120" w:type="dxa"/>
            </w:tcMar>
          </w:tcPr>
          <w:p>
            <w:pPr>
              <w:spacing w:after="0"/>
            </w:pPr>
            <w:r>
              <w:rPr>
                <w:rFonts w:ascii="Arial" w:hAnsi="Arial"/>
                <w:sz w:val="20"/>
                <w:color w:val="1A1A2E"/>
              </w:rPr>
              <w:t xml:space="preserve">Slideshow Engine</w:t>
            </w:r>
          </w:p>
        </w:tc>
        <w:tc>
          <w:tcPr>
            <w:tcW w:w="5360" w:type="dxa"/>
            <w:tcBorders>
              <w:top w:val="single" w:sz="4" w:color="CCCCCC"/>
              <w:start w:val="single" w:sz="4" w:color="CCCCCC"/>
              <w:bottom w:val="single" w:sz="4" w:color="CCCCCC"/>
              <w:end w:val="single" w:sz="4" w:color="CCCCCC"/>
            </w:tcBorders>
            <w:shd w:val="clear" w:fill="FFFFFF"/>
            <w:tcMar>
              <w:top w:w="80" w:type="dxa"/>
              <w:left w:w="120" w:type="dxa"/>
              <w:bottom w:w="80" w:type="dxa"/>
              <w:right w:w="120" w:type="dxa"/>
            </w:tcMar>
          </w:tcPr>
          <w:p>
            <w:pPr>
              <w:spacing w:after="0"/>
            </w:pPr>
            <w:r>
              <w:rPr>
                <w:rFonts w:ascii="Arial" w:hAnsi="Arial"/>
                <w:sz w:val="20"/>
                <w:color w:val="1A1A2E"/>
              </w:rPr>
              <w:t xml:space="preserve">ss-engine-slider.js upgraded to handle carousel posts, swipe between images within a post on single view, integration with Galleria and H2BS</w:t>
            </w:r>
          </w:p>
        </w:tc>
      </w:tr>
      <w:tr>
        <w:tc>
          <w:tcPr>
            <w:tcW w:w="1400" w:type="dxa"/>
            <w:tcBorders>
              <w:top w:val="single" w:sz="4" w:color="CCCCCC"/>
              <w:start w:val="single" w:sz="4" w:color="CCCCCC"/>
              <w:bottom w:val="single" w:sz="4" w:color="CCCCCC"/>
              <w:end w:val="single" w:sz="4" w:color="CCCCCC"/>
            </w:tcBorders>
            <w:shd w:val="clear" w:fill="F5F5F5"/>
            <w:tcMar>
              <w:top w:w="80" w:type="dxa"/>
              <w:left w:w="120" w:type="dxa"/>
              <w:bottom w:w="80" w:type="dxa"/>
              <w:right w:w="120" w:type="dxa"/>
            </w:tcMar>
          </w:tcPr>
          <w:p>
            <w:pPr>
              <w:spacing w:after="0"/>
            </w:pPr>
            <w:r>
              <w:rPr>
                <w:rFonts w:ascii="Arial" w:hAnsi="Arial"/>
                <w:sz w:val="20"/>
                <w:color w:val="1A1A2E"/>
              </w:rPr>
              <w:t xml:space="preserve">5</w:t>
            </w:r>
          </w:p>
        </w:tc>
        <w:tc>
          <w:tcPr>
            <w:tcW w:w="2600" w:type="dxa"/>
            <w:tcBorders>
              <w:top w:val="single" w:sz="4" w:color="CCCCCC"/>
              <w:start w:val="single" w:sz="4" w:color="CCCCCC"/>
              <w:bottom w:val="single" w:sz="4" w:color="CCCCCC"/>
              <w:end w:val="single" w:sz="4" w:color="CCCCCC"/>
            </w:tcBorders>
            <w:shd w:val="clear" w:fill="F5F5F5"/>
            <w:tcMar>
              <w:top w:w="80" w:type="dxa"/>
              <w:left w:w="120" w:type="dxa"/>
              <w:bottom w:w="80" w:type="dxa"/>
              <w:right w:w="120" w:type="dxa"/>
            </w:tcMar>
          </w:tcPr>
          <w:p>
            <w:pPr>
              <w:spacing w:after="0"/>
            </w:pPr>
            <w:r>
              <w:rPr>
                <w:rFonts w:ascii="Arial" w:hAnsi="Arial"/>
                <w:sz w:val="20"/>
                <w:color w:val="1A1A2E"/>
              </w:rPr>
              <w:t xml:space="preserve">Import Tool</w:t>
            </w:r>
          </w:p>
        </w:tc>
        <w:tc>
          <w:tcPr>
            <w:tcW w:w="5360" w:type="dxa"/>
            <w:tcBorders>
              <w:top w:val="single" w:sz="4" w:color="CCCCCC"/>
              <w:start w:val="single" w:sz="4" w:color="CCCCCC"/>
              <w:bottom w:val="single" w:sz="4" w:color="CCCCCC"/>
              <w:end w:val="single" w:sz="4" w:color="CCCCCC"/>
            </w:tcBorders>
            <w:shd w:val="clear" w:fill="F5F5F5"/>
            <w:tcMar>
              <w:top w:w="80" w:type="dxa"/>
              <w:left w:w="120" w:type="dxa"/>
              <w:bottom w:w="80" w:type="dxa"/>
              <w:right w:w="120" w:type="dxa"/>
            </w:tcMar>
          </w:tcPr>
          <w:p>
            <w:pPr>
              <w:spacing w:after="0"/>
            </w:pPr>
            <w:r>
              <w:rPr>
                <w:rFonts w:ascii="Arial" w:hAnsi="Arial"/>
                <w:sz w:val="20"/>
                <w:color w:val="1A1A2E"/>
              </w:rPr>
              <w:t xml:space="preserve">New smack-import-ig.php, Instagram data export parser, carousel reconstruction, feed order restoration, duplicate detection</w:t>
            </w:r>
          </w:p>
        </w:tc>
      </w:tr>
    </w:tbl>
    <w:p>
      <w:pPr>
        <w:spacing w:after="120"/>
      </w:pPr>
    </w:p>
    <w:p>
      <w:pPr>
        <w:pStyle w:val="Heading3"/>
      </w:pPr>
      <w:r>
        <w:t>3.1 The Post vs. Image Distinction</w:t>
      </w:r>
    </w:p>
    <w:p>
      <w:pPr>
        <w:spacing w:after="120"/>
        <w:rPr>
          <w:rFonts w:ascii="Arial" w:hAnsi="Arial"/>
          <w:sz w:val="22"/>
          <w:color w:val="1A1A2E"/>
        </w:rPr>
      </w:pPr>
      <w:r>
        <w:rPr>
          <w:rFonts w:ascii="Arial" w:hAnsi="Arial"/>
          <w:sz w:val="22"/>
          <w:color w:val="1A1A2E"/>
        </w:rPr>
        <w:t xml:space="preserve">This is the fundamental architectural shift. Today, SnapSmack treats every image as a standalone entity. There is no concept of grouping images into a post. The snap_images table holds the title, description, EXIF data, and display options for each individual image.</w:t>
      </w:r>
    </w:p>
    <w:p>
      <w:pPr>
        <w:spacing w:after="120"/>
        <w:rPr>
          <w:rFonts w:ascii="Arial" w:hAnsi="Arial"/>
          <w:sz w:val="22"/>
          <w:color w:val="1A1A2E"/>
        </w:rPr>
      </w:pPr>
      <w:r>
        <w:rPr>
          <w:rFonts w:ascii="Arial" w:hAnsi="Arial"/>
          <w:sz w:val="22"/>
          <w:color w:val="1A1A2E"/>
        </w:rPr>
        <w:t xml:space="preserve">The Grid requires posts that contain 1 to 10 images. A post has a title, description, and publication date. Each image within the post has its own file, EXIF data, dimensions, and sort position. The first image in a post is the cover image shown on the grid.</w:t>
      </w:r>
    </w:p>
    <w:p>
      <w:pPr>
        <w:spacing w:after="120"/>
        <w:rPr>
          <w:rFonts w:ascii="Arial" w:hAnsi="Arial"/>
          <w:sz w:val="22"/>
          <w:color w:val="1A1A2E"/>
        </w:rPr>
      </w:pPr>
      <w:r>
        <w:rPr>
          <w:rFonts w:ascii="Arial" w:hAnsi="Arial"/>
          <w:sz w:val="22"/>
          <w:color w:val="1A1A2E"/>
        </w:rPr>
        <w:t xml:space="preserve">For backward compatibility, existing skins (Galleria, Hip to be Square, Impact Printer, Rational Geo, Kiosk) will continue to work with single-image posts. When these skins encounter a multi-image post, they display the cover image and the slideshow engine handles navigation between images in the carousel.</w:t>
      </w:r>
    </w:p>
    <w:p>
      <w:r>
        <w:br w:type="page"/>
      </w:r>
    </w:p>
    <w:p>
      <w:pPr>
        <w:pStyle w:val="Heading1"/>
      </w:pPr>
      <w:r>
        <w:t>4. Phase 1: Database and Core Changes</w:t>
      </w:r>
    </w:p>
    <w:p>
      <w:pPr>
        <w:pStyle w:val="Heading2"/>
      </w:pPr>
      <w:r>
        <w:t>4.1 New Tables</w:t>
      </w:r>
    </w:p>
    <w:p>
      <w:pPr>
        <w:pStyle w:val="Heading3"/>
      </w:pPr>
      <w:r>
        <w:t>4.1.1 snap_posts</w:t>
      </w:r>
    </w:p>
    <w:p>
      <w:pPr>
        <w:spacing w:after="120"/>
        <w:rPr>
          <w:rFonts w:ascii="Arial" w:hAnsi="Arial"/>
          <w:sz w:val="22"/>
          <w:color w:val="1A1A2E"/>
        </w:rPr>
      </w:pPr>
      <w:r>
        <w:rPr>
          <w:rFonts w:ascii="Arial" w:hAnsi="Arial"/>
          <w:sz w:val="22"/>
          <w:color w:val="1A1A2E"/>
        </w:rPr>
        <w:t xml:space="preserve">A new table that represents a post as a container. For backward compatibility with existing single-image workflows, a migration script will auto-create one post per existing image.</w:t>
      </w:r>
    </w:p>
    <w:p>
      <w:pPr>
        <w:spacing w:after="60"/>
      </w:pPr>
    </w:p>
    <w:tbl>
      <w:tblPr>
        <w:tblW w:w="9360" w:type="dxa"/>
        <w:tblLayout w:type="fixed"/>
      </w:tblPr>
      <w:tblGrid>
        <w:gridCol w:w="2200"/>
        <w:gridCol w:w="2200"/>
        <w:gridCol w:w="4960"/>
      </w:tblGrid>
      <w:tr>
        <w:tc>
          <w:tcPr>
            <w:tcW w:w="2200" w:type="dxa"/>
            <w:tcBorders>
              <w:top w:val="single" w:sz="4" w:color="CCCCCC"/>
              <w:start w:val="single" w:sz="4" w:color="CCCCCC"/>
              <w:bottom w:val="single" w:sz="4" w:color="CCCCCC"/>
              <w:end w:val="single" w:sz="4" w:color="CCCCCC"/>
            </w:tcBorders>
            <w:shd w:val="clear" w:fill="0F3460"/>
            <w:tcMar>
              <w:top w:w="80" w:type="dxa"/>
              <w:left w:w="120" w:type="dxa"/>
              <w:bottom w:w="80" w:type="dxa"/>
              <w:right w:w="120" w:type="dxa"/>
            </w:tcMar>
          </w:tcPr>
          <w:p>
            <w:pPr>
              <w:spacing w:after="0"/>
            </w:pPr>
            <w:r>
              <w:rPr>
                <w:rFonts w:ascii="Arial" w:hAnsi="Arial"/>
                <w:sz w:val="20"/>
                <w:color w:val="FFFFFF"/>
                <w:b/>
              </w:rPr>
              <w:t xml:space="preserve">Column</w:t>
            </w:r>
          </w:p>
        </w:tc>
        <w:tc>
          <w:tcPr>
            <w:tcW w:w="2200" w:type="dxa"/>
            <w:tcBorders>
              <w:top w:val="single" w:sz="4" w:color="CCCCCC"/>
              <w:start w:val="single" w:sz="4" w:color="CCCCCC"/>
              <w:bottom w:val="single" w:sz="4" w:color="CCCCCC"/>
              <w:end w:val="single" w:sz="4" w:color="CCCCCC"/>
            </w:tcBorders>
            <w:shd w:val="clear" w:fill="0F3460"/>
            <w:tcMar>
              <w:top w:w="80" w:type="dxa"/>
              <w:left w:w="120" w:type="dxa"/>
              <w:bottom w:w="80" w:type="dxa"/>
              <w:right w:w="120" w:type="dxa"/>
            </w:tcMar>
          </w:tcPr>
          <w:p>
            <w:pPr>
              <w:spacing w:after="0"/>
            </w:pPr>
            <w:r>
              <w:rPr>
                <w:rFonts w:ascii="Arial" w:hAnsi="Arial"/>
                <w:sz w:val="20"/>
                <w:color w:val="FFFFFF"/>
                <w:b/>
              </w:rPr>
              <w:t xml:space="preserve">Type</w:t>
            </w:r>
          </w:p>
        </w:tc>
        <w:tc>
          <w:tcPr>
            <w:tcW w:w="4960" w:type="dxa"/>
            <w:tcBorders>
              <w:top w:val="single" w:sz="4" w:color="CCCCCC"/>
              <w:start w:val="single" w:sz="4" w:color="CCCCCC"/>
              <w:bottom w:val="single" w:sz="4" w:color="CCCCCC"/>
              <w:end w:val="single" w:sz="4" w:color="CCCCCC"/>
            </w:tcBorders>
            <w:shd w:val="clear" w:fill="0F3460"/>
            <w:tcMar>
              <w:top w:w="80" w:type="dxa"/>
              <w:left w:w="120" w:type="dxa"/>
              <w:bottom w:w="80" w:type="dxa"/>
              <w:right w:w="120" w:type="dxa"/>
            </w:tcMar>
          </w:tcPr>
          <w:p>
            <w:pPr>
              <w:spacing w:after="0"/>
            </w:pPr>
            <w:r>
              <w:rPr>
                <w:rFonts w:ascii="Arial" w:hAnsi="Arial"/>
                <w:sz w:val="20"/>
                <w:color w:val="FFFFFF"/>
                <w:b/>
              </w:rPr>
              <w:t xml:space="preserve">Purpose</w:t>
            </w:r>
          </w:p>
        </w:tc>
      </w:tr>
      <w:tr>
        <w:tc>
          <w:tcPr>
            <w:tcW w:w="2200" w:type="dxa"/>
            <w:tcBorders>
              <w:top w:val="single" w:sz="4" w:color="CCCCCC"/>
              <w:start w:val="single" w:sz="4" w:color="CCCCCC"/>
              <w:bottom w:val="single" w:sz="4" w:color="CCCCCC"/>
              <w:end w:val="single" w:sz="4" w:color="CCCCCC"/>
            </w:tcBorders>
            <w:shd w:val="clear" w:fill="F5F5F5"/>
            <w:tcMar>
              <w:top w:w="80" w:type="dxa"/>
              <w:left w:w="120" w:type="dxa"/>
              <w:bottom w:w="80" w:type="dxa"/>
              <w:right w:w="120" w:type="dxa"/>
            </w:tcMar>
          </w:tcPr>
          <w:p>
            <w:pPr>
              <w:spacing w:after="0"/>
            </w:pPr>
            <w:r>
              <w:rPr>
                <w:rFonts w:ascii="Arial" w:hAnsi="Arial"/>
                <w:sz w:val="20"/>
                <w:color w:val="1A1A2E"/>
              </w:rPr>
              <w:t xml:space="preserve">id</w:t>
            </w:r>
          </w:p>
        </w:tc>
        <w:tc>
          <w:tcPr>
            <w:tcW w:w="2200" w:type="dxa"/>
            <w:tcBorders>
              <w:top w:val="single" w:sz="4" w:color="CCCCCC"/>
              <w:start w:val="single" w:sz="4" w:color="CCCCCC"/>
              <w:bottom w:val="single" w:sz="4" w:color="CCCCCC"/>
              <w:end w:val="single" w:sz="4" w:color="CCCCCC"/>
            </w:tcBorders>
            <w:shd w:val="clear" w:fill="F5F5F5"/>
            <w:tcMar>
              <w:top w:w="80" w:type="dxa"/>
              <w:left w:w="120" w:type="dxa"/>
              <w:bottom w:w="80" w:type="dxa"/>
              <w:right w:w="120" w:type="dxa"/>
            </w:tcMar>
          </w:tcPr>
          <w:p>
            <w:pPr>
              <w:spacing w:after="0"/>
            </w:pPr>
            <w:r>
              <w:rPr>
                <w:rFonts w:ascii="Arial" w:hAnsi="Arial"/>
                <w:sz w:val="20"/>
                <w:color w:val="1A1A2E"/>
              </w:rPr>
              <w:t xml:space="preserve">INT AUTO_INCREMENT</w:t>
            </w:r>
          </w:p>
        </w:tc>
        <w:tc>
          <w:tcPr>
            <w:tcW w:w="4960" w:type="dxa"/>
            <w:tcBorders>
              <w:top w:val="single" w:sz="4" w:color="CCCCCC"/>
              <w:start w:val="single" w:sz="4" w:color="CCCCCC"/>
              <w:bottom w:val="single" w:sz="4" w:color="CCCCCC"/>
              <w:end w:val="single" w:sz="4" w:color="CCCCCC"/>
            </w:tcBorders>
            <w:shd w:val="clear" w:fill="F5F5F5"/>
            <w:tcMar>
              <w:top w:w="80" w:type="dxa"/>
              <w:left w:w="120" w:type="dxa"/>
              <w:bottom w:w="80" w:type="dxa"/>
              <w:right w:w="120" w:type="dxa"/>
            </w:tcMar>
          </w:tcPr>
          <w:p>
            <w:pPr>
              <w:spacing w:after="0"/>
            </w:pPr>
            <w:r>
              <w:rPr>
                <w:rFonts w:ascii="Arial" w:hAnsi="Arial"/>
                <w:sz w:val="20"/>
                <w:color w:val="1A1A2E"/>
              </w:rPr>
              <w:t xml:space="preserve">Primary key</w:t>
            </w:r>
          </w:p>
        </w:tc>
      </w:tr>
      <w:tr>
        <w:tc>
          <w:tcPr>
            <w:tcW w:w="2200" w:type="dxa"/>
            <w:tcBorders>
              <w:top w:val="single" w:sz="4" w:color="CCCCCC"/>
              <w:start w:val="single" w:sz="4" w:color="CCCCCC"/>
              <w:bottom w:val="single" w:sz="4" w:color="CCCCCC"/>
              <w:end w:val="single" w:sz="4" w:color="CCCCCC"/>
            </w:tcBorders>
            <w:shd w:val="clear" w:fill="FFFFFF"/>
            <w:tcMar>
              <w:top w:w="80" w:type="dxa"/>
              <w:left w:w="120" w:type="dxa"/>
              <w:bottom w:w="80" w:type="dxa"/>
              <w:right w:w="120" w:type="dxa"/>
            </w:tcMar>
          </w:tcPr>
          <w:p>
            <w:pPr>
              <w:spacing w:after="0"/>
            </w:pPr>
            <w:r>
              <w:rPr>
                <w:rFonts w:ascii="Arial" w:hAnsi="Arial"/>
                <w:sz w:val="20"/>
                <w:color w:val="1A1A2E"/>
              </w:rPr>
              <w:t xml:space="preserve">post_title</w:t>
            </w:r>
          </w:p>
        </w:tc>
        <w:tc>
          <w:tcPr>
            <w:tcW w:w="2200" w:type="dxa"/>
            <w:tcBorders>
              <w:top w:val="single" w:sz="4" w:color="CCCCCC"/>
              <w:start w:val="single" w:sz="4" w:color="CCCCCC"/>
              <w:bottom w:val="single" w:sz="4" w:color="CCCCCC"/>
              <w:end w:val="single" w:sz="4" w:color="CCCCCC"/>
            </w:tcBorders>
            <w:shd w:val="clear" w:fill="FFFFFF"/>
            <w:tcMar>
              <w:top w:w="80" w:type="dxa"/>
              <w:left w:w="120" w:type="dxa"/>
              <w:bottom w:w="80" w:type="dxa"/>
              <w:right w:w="120" w:type="dxa"/>
            </w:tcMar>
          </w:tcPr>
          <w:p>
            <w:pPr>
              <w:spacing w:after="0"/>
            </w:pPr>
            <w:r>
              <w:rPr>
                <w:rFonts w:ascii="Arial" w:hAnsi="Arial"/>
                <w:sz w:val="20"/>
                <w:color w:val="1A1A2E"/>
              </w:rPr>
              <w:t xml:space="preserve">VARCHAR(255)</w:t>
            </w:r>
          </w:p>
        </w:tc>
        <w:tc>
          <w:tcPr>
            <w:tcW w:w="4960" w:type="dxa"/>
            <w:tcBorders>
              <w:top w:val="single" w:sz="4" w:color="CCCCCC"/>
              <w:start w:val="single" w:sz="4" w:color="CCCCCC"/>
              <w:bottom w:val="single" w:sz="4" w:color="CCCCCC"/>
              <w:end w:val="single" w:sz="4" w:color="CCCCCC"/>
            </w:tcBorders>
            <w:shd w:val="clear" w:fill="FFFFFF"/>
            <w:tcMar>
              <w:top w:w="80" w:type="dxa"/>
              <w:left w:w="120" w:type="dxa"/>
              <w:bottom w:w="80" w:type="dxa"/>
              <w:right w:w="120" w:type="dxa"/>
            </w:tcMar>
          </w:tcPr>
          <w:p>
            <w:pPr>
              <w:spacing w:after="0"/>
            </w:pPr>
            <w:r>
              <w:rPr>
                <w:rFonts w:ascii="Arial" w:hAnsi="Arial"/>
                <w:sz w:val="20"/>
                <w:color w:val="1A1A2E"/>
              </w:rPr>
              <w:t xml:space="preserve">Post title (displayed on single view, alt text fallback)</w:t>
            </w:r>
          </w:p>
        </w:tc>
      </w:tr>
      <w:tr>
        <w:tc>
          <w:tcPr>
            <w:tcW w:w="2200" w:type="dxa"/>
            <w:tcBorders>
              <w:top w:val="single" w:sz="4" w:color="CCCCCC"/>
              <w:start w:val="single" w:sz="4" w:color="CCCCCC"/>
              <w:bottom w:val="single" w:sz="4" w:color="CCCCCC"/>
              <w:end w:val="single" w:sz="4" w:color="CCCCCC"/>
            </w:tcBorders>
            <w:shd w:val="clear" w:fill="F5F5F5"/>
            <w:tcMar>
              <w:top w:w="80" w:type="dxa"/>
              <w:left w:w="120" w:type="dxa"/>
              <w:bottom w:w="80" w:type="dxa"/>
              <w:right w:w="120" w:type="dxa"/>
            </w:tcMar>
          </w:tcPr>
          <w:p>
            <w:pPr>
              <w:spacing w:after="0"/>
            </w:pPr>
            <w:r>
              <w:rPr>
                <w:rFonts w:ascii="Arial" w:hAnsi="Arial"/>
                <w:sz w:val="20"/>
                <w:color w:val="1A1A2E"/>
              </w:rPr>
              <w:t xml:space="preserve">post_slug</w:t>
            </w:r>
          </w:p>
        </w:tc>
        <w:tc>
          <w:tcPr>
            <w:tcW w:w="2200" w:type="dxa"/>
            <w:tcBorders>
              <w:top w:val="single" w:sz="4" w:color="CCCCCC"/>
              <w:start w:val="single" w:sz="4" w:color="CCCCCC"/>
              <w:bottom w:val="single" w:sz="4" w:color="CCCCCC"/>
              <w:end w:val="single" w:sz="4" w:color="CCCCCC"/>
            </w:tcBorders>
            <w:shd w:val="clear" w:fill="F5F5F5"/>
            <w:tcMar>
              <w:top w:w="80" w:type="dxa"/>
              <w:left w:w="120" w:type="dxa"/>
              <w:bottom w:w="80" w:type="dxa"/>
              <w:right w:w="120" w:type="dxa"/>
            </w:tcMar>
          </w:tcPr>
          <w:p>
            <w:pPr>
              <w:spacing w:after="0"/>
            </w:pPr>
            <w:r>
              <w:rPr>
                <w:rFonts w:ascii="Arial" w:hAnsi="Arial"/>
                <w:sz w:val="20"/>
                <w:color w:val="1A1A2E"/>
              </w:rPr>
              <w:t xml:space="preserve">VARCHAR(255) UNIQUE</w:t>
            </w:r>
          </w:p>
        </w:tc>
        <w:tc>
          <w:tcPr>
            <w:tcW w:w="4960" w:type="dxa"/>
            <w:tcBorders>
              <w:top w:val="single" w:sz="4" w:color="CCCCCC"/>
              <w:start w:val="single" w:sz="4" w:color="CCCCCC"/>
              <w:bottom w:val="single" w:sz="4" w:color="CCCCCC"/>
              <w:end w:val="single" w:sz="4" w:color="CCCCCC"/>
            </w:tcBorders>
            <w:shd w:val="clear" w:fill="F5F5F5"/>
            <w:tcMar>
              <w:top w:w="80" w:type="dxa"/>
              <w:left w:w="120" w:type="dxa"/>
              <w:bottom w:w="80" w:type="dxa"/>
              <w:right w:w="120" w:type="dxa"/>
            </w:tcMar>
          </w:tcPr>
          <w:p>
            <w:pPr>
              <w:spacing w:after="0"/>
            </w:pPr>
            <w:r>
              <w:rPr>
                <w:rFonts w:ascii="Arial" w:hAnsi="Arial"/>
                <w:sz w:val="20"/>
                <w:color w:val="1A1A2E"/>
              </w:rPr>
              <w:t xml:space="preserve">URL-safe identifier for routing</w:t>
            </w:r>
          </w:p>
        </w:tc>
      </w:tr>
      <w:tr>
        <w:tc>
          <w:tcPr>
            <w:tcW w:w="2200" w:type="dxa"/>
            <w:tcBorders>
              <w:top w:val="single" w:sz="4" w:color="CCCCCC"/>
              <w:start w:val="single" w:sz="4" w:color="CCCCCC"/>
              <w:bottom w:val="single" w:sz="4" w:color="CCCCCC"/>
              <w:end w:val="single" w:sz="4" w:color="CCCCCC"/>
            </w:tcBorders>
            <w:shd w:val="clear" w:fill="FFFFFF"/>
            <w:tcMar>
              <w:top w:w="80" w:type="dxa"/>
              <w:left w:w="120" w:type="dxa"/>
              <w:bottom w:w="80" w:type="dxa"/>
              <w:right w:w="120" w:type="dxa"/>
            </w:tcMar>
          </w:tcPr>
          <w:p>
            <w:pPr>
              <w:spacing w:after="0"/>
            </w:pPr>
            <w:r>
              <w:rPr>
                <w:rFonts w:ascii="Arial" w:hAnsi="Arial"/>
                <w:sz w:val="20"/>
                <w:color w:val="1A1A2E"/>
              </w:rPr>
              <w:t xml:space="preserve">post_description</w:t>
            </w:r>
          </w:p>
        </w:tc>
        <w:tc>
          <w:tcPr>
            <w:tcW w:w="2200" w:type="dxa"/>
            <w:tcBorders>
              <w:top w:val="single" w:sz="4" w:color="CCCCCC"/>
              <w:start w:val="single" w:sz="4" w:color="CCCCCC"/>
              <w:bottom w:val="single" w:sz="4" w:color="CCCCCC"/>
              <w:end w:val="single" w:sz="4" w:color="CCCCCC"/>
            </w:tcBorders>
            <w:shd w:val="clear" w:fill="FFFFFF"/>
            <w:tcMar>
              <w:top w:w="80" w:type="dxa"/>
              <w:left w:w="120" w:type="dxa"/>
              <w:bottom w:w="80" w:type="dxa"/>
              <w:right w:w="120" w:type="dxa"/>
            </w:tcMar>
          </w:tcPr>
          <w:p>
            <w:pPr>
              <w:spacing w:after="0"/>
            </w:pPr>
            <w:r>
              <w:rPr>
                <w:rFonts w:ascii="Arial" w:hAnsi="Arial"/>
                <w:sz w:val="20"/>
                <w:color w:val="1A1A2E"/>
              </w:rPr>
              <w:t xml:space="preserve">TEXT</w:t>
            </w:r>
          </w:p>
        </w:tc>
        <w:tc>
          <w:tcPr>
            <w:tcW w:w="4960" w:type="dxa"/>
            <w:tcBorders>
              <w:top w:val="single" w:sz="4" w:color="CCCCCC"/>
              <w:start w:val="single" w:sz="4" w:color="CCCCCC"/>
              <w:bottom w:val="single" w:sz="4" w:color="CCCCCC"/>
              <w:end w:val="single" w:sz="4" w:color="CCCCCC"/>
            </w:tcBorders>
            <w:shd w:val="clear" w:fill="FFFFFF"/>
            <w:tcMar>
              <w:top w:w="80" w:type="dxa"/>
              <w:left w:w="120" w:type="dxa"/>
              <w:bottom w:w="80" w:type="dxa"/>
              <w:right w:w="120" w:type="dxa"/>
            </w:tcMar>
          </w:tcPr>
          <w:p>
            <w:pPr>
              <w:spacing w:after="0"/>
            </w:pPr>
            <w:r>
              <w:rPr>
                <w:rFonts w:ascii="Arial" w:hAnsi="Arial"/>
                <w:sz w:val="20"/>
                <w:color w:val="1A1A2E"/>
              </w:rPr>
              <w:t xml:space="preserve">Rich text description (same parser as current img_description)</w:t>
            </w:r>
          </w:p>
        </w:tc>
      </w:tr>
      <w:tr>
        <w:tc>
          <w:tcPr>
            <w:tcW w:w="2200" w:type="dxa"/>
            <w:tcBorders>
              <w:top w:val="single" w:sz="4" w:color="CCCCCC"/>
              <w:start w:val="single" w:sz="4" w:color="CCCCCC"/>
              <w:bottom w:val="single" w:sz="4" w:color="CCCCCC"/>
              <w:end w:val="single" w:sz="4" w:color="CCCCCC"/>
            </w:tcBorders>
            <w:shd w:val="clear" w:fill="F5F5F5"/>
            <w:tcMar>
              <w:top w:w="80" w:type="dxa"/>
              <w:left w:w="120" w:type="dxa"/>
              <w:bottom w:w="80" w:type="dxa"/>
              <w:right w:w="120" w:type="dxa"/>
            </w:tcMar>
          </w:tcPr>
          <w:p>
            <w:pPr>
              <w:spacing w:after="0"/>
            </w:pPr>
            <w:r>
              <w:rPr>
                <w:rFonts w:ascii="Arial" w:hAnsi="Arial"/>
                <w:sz w:val="20"/>
                <w:color w:val="1A1A2E"/>
              </w:rPr>
              <w:t xml:space="preserve">post_date</w:t>
            </w:r>
          </w:p>
        </w:tc>
        <w:tc>
          <w:tcPr>
            <w:tcW w:w="2200" w:type="dxa"/>
            <w:tcBorders>
              <w:top w:val="single" w:sz="4" w:color="CCCCCC"/>
              <w:start w:val="single" w:sz="4" w:color="CCCCCC"/>
              <w:bottom w:val="single" w:sz="4" w:color="CCCCCC"/>
              <w:end w:val="single" w:sz="4" w:color="CCCCCC"/>
            </w:tcBorders>
            <w:shd w:val="clear" w:fill="F5F5F5"/>
            <w:tcMar>
              <w:top w:w="80" w:type="dxa"/>
              <w:left w:w="120" w:type="dxa"/>
              <w:bottom w:w="80" w:type="dxa"/>
              <w:right w:w="120" w:type="dxa"/>
            </w:tcMar>
          </w:tcPr>
          <w:p>
            <w:pPr>
              <w:spacing w:after="0"/>
            </w:pPr>
            <w:r>
              <w:rPr>
                <w:rFonts w:ascii="Arial" w:hAnsi="Arial"/>
                <w:sz w:val="20"/>
                <w:color w:val="1A1A2E"/>
              </w:rPr>
              <w:t xml:space="preserve">DATETIME</w:t>
            </w:r>
          </w:p>
        </w:tc>
        <w:tc>
          <w:tcPr>
            <w:tcW w:w="4960" w:type="dxa"/>
            <w:tcBorders>
              <w:top w:val="single" w:sz="4" w:color="CCCCCC"/>
              <w:start w:val="single" w:sz="4" w:color="CCCCCC"/>
              <w:bottom w:val="single" w:sz="4" w:color="CCCCCC"/>
              <w:end w:val="single" w:sz="4" w:color="CCCCCC"/>
            </w:tcBorders>
            <w:shd w:val="clear" w:fill="F5F5F5"/>
            <w:tcMar>
              <w:top w:w="80" w:type="dxa"/>
              <w:left w:w="120" w:type="dxa"/>
              <w:bottom w:w="80" w:type="dxa"/>
              <w:right w:w="120" w:type="dxa"/>
            </w:tcMar>
          </w:tcPr>
          <w:p>
            <w:pPr>
              <w:spacing w:after="0"/>
            </w:pPr>
            <w:r>
              <w:rPr>
                <w:rFonts w:ascii="Arial" w:hAnsi="Arial"/>
                <w:sz w:val="20"/>
                <w:color w:val="1A1A2E"/>
              </w:rPr>
              <w:t xml:space="preserve">Publication timestamp</w:t>
            </w:r>
          </w:p>
        </w:tc>
      </w:tr>
      <w:tr>
        <w:tc>
          <w:tcPr>
            <w:tcW w:w="2200" w:type="dxa"/>
            <w:tcBorders>
              <w:top w:val="single" w:sz="4" w:color="CCCCCC"/>
              <w:start w:val="single" w:sz="4" w:color="CCCCCC"/>
              <w:bottom w:val="single" w:sz="4" w:color="CCCCCC"/>
              <w:end w:val="single" w:sz="4" w:color="CCCCCC"/>
            </w:tcBorders>
            <w:shd w:val="clear" w:fill="FFFFFF"/>
            <w:tcMar>
              <w:top w:w="80" w:type="dxa"/>
              <w:left w:w="120" w:type="dxa"/>
              <w:bottom w:w="80" w:type="dxa"/>
              <w:right w:w="120" w:type="dxa"/>
            </w:tcMar>
          </w:tcPr>
          <w:p>
            <w:pPr>
              <w:spacing w:after="0"/>
            </w:pPr>
            <w:r>
              <w:rPr>
                <w:rFonts w:ascii="Arial" w:hAnsi="Arial"/>
                <w:sz w:val="20"/>
                <w:color w:val="1A1A2E"/>
              </w:rPr>
              <w:t xml:space="preserve">post_status</w:t>
            </w:r>
          </w:p>
        </w:tc>
        <w:tc>
          <w:tcPr>
            <w:tcW w:w="2200" w:type="dxa"/>
            <w:tcBorders>
              <w:top w:val="single" w:sz="4" w:color="CCCCCC"/>
              <w:start w:val="single" w:sz="4" w:color="CCCCCC"/>
              <w:bottom w:val="single" w:sz="4" w:color="CCCCCC"/>
              <w:end w:val="single" w:sz="4" w:color="CCCCCC"/>
            </w:tcBorders>
            <w:shd w:val="clear" w:fill="FFFFFF"/>
            <w:tcMar>
              <w:top w:w="80" w:type="dxa"/>
              <w:left w:w="120" w:type="dxa"/>
              <w:bottom w:w="80" w:type="dxa"/>
              <w:right w:w="120" w:type="dxa"/>
            </w:tcMar>
          </w:tcPr>
          <w:p>
            <w:pPr>
              <w:spacing w:after="0"/>
            </w:pPr>
            <w:r>
              <w:rPr>
                <w:rFonts w:ascii="Arial" w:hAnsi="Arial"/>
                <w:sz w:val="20"/>
                <w:color w:val="1A1A2E"/>
              </w:rPr>
              <w:t xml:space="preserve">ENUM(published, draft)</w:t>
            </w:r>
          </w:p>
        </w:tc>
        <w:tc>
          <w:tcPr>
            <w:tcW w:w="4960" w:type="dxa"/>
            <w:tcBorders>
              <w:top w:val="single" w:sz="4" w:color="CCCCCC"/>
              <w:start w:val="single" w:sz="4" w:color="CCCCCC"/>
              <w:bottom w:val="single" w:sz="4" w:color="CCCCCC"/>
              <w:end w:val="single" w:sz="4" w:color="CCCCCC"/>
            </w:tcBorders>
            <w:shd w:val="clear" w:fill="FFFFFF"/>
            <w:tcMar>
              <w:top w:w="80" w:type="dxa"/>
              <w:left w:w="120" w:type="dxa"/>
              <w:bottom w:w="80" w:type="dxa"/>
              <w:right w:w="120" w:type="dxa"/>
            </w:tcMar>
          </w:tcPr>
          <w:p>
            <w:pPr>
              <w:spacing w:after="0"/>
            </w:pPr>
            <w:r>
              <w:rPr>
                <w:rFonts w:ascii="Arial" w:hAnsi="Arial"/>
                <w:sz w:val="20"/>
                <w:color w:val="1A1A2E"/>
              </w:rPr>
              <w:t xml:space="preserve">Visibility status</w:t>
            </w:r>
          </w:p>
        </w:tc>
      </w:tr>
      <w:tr>
        <w:tc>
          <w:tcPr>
            <w:tcW w:w="2200" w:type="dxa"/>
            <w:tcBorders>
              <w:top w:val="single" w:sz="4" w:color="CCCCCC"/>
              <w:start w:val="single" w:sz="4" w:color="CCCCCC"/>
              <w:bottom w:val="single" w:sz="4" w:color="CCCCCC"/>
              <w:end w:val="single" w:sz="4" w:color="CCCCCC"/>
            </w:tcBorders>
            <w:shd w:val="clear" w:fill="F5F5F5"/>
            <w:tcMar>
              <w:top w:w="80" w:type="dxa"/>
              <w:left w:w="120" w:type="dxa"/>
              <w:bottom w:w="80" w:type="dxa"/>
              <w:right w:w="120" w:type="dxa"/>
            </w:tcMar>
          </w:tcPr>
          <w:p>
            <w:pPr>
              <w:spacing w:after="0"/>
            </w:pPr>
            <w:r>
              <w:rPr>
                <w:rFonts w:ascii="Arial" w:hAnsi="Arial"/>
                <w:sz w:val="20"/>
                <w:color w:val="1A1A2E"/>
              </w:rPr>
              <w:t xml:space="preserve">post_type</w:t>
            </w:r>
          </w:p>
        </w:tc>
        <w:tc>
          <w:tcPr>
            <w:tcW w:w="2200" w:type="dxa"/>
            <w:tcBorders>
              <w:top w:val="single" w:sz="4" w:color="CCCCCC"/>
              <w:start w:val="single" w:sz="4" w:color="CCCCCC"/>
              <w:bottom w:val="single" w:sz="4" w:color="CCCCCC"/>
              <w:end w:val="single" w:sz="4" w:color="CCCCCC"/>
            </w:tcBorders>
            <w:shd w:val="clear" w:fill="F5F5F5"/>
            <w:tcMar>
              <w:top w:w="80" w:type="dxa"/>
              <w:left w:w="120" w:type="dxa"/>
              <w:bottom w:w="80" w:type="dxa"/>
              <w:right w:w="120" w:type="dxa"/>
            </w:tcMar>
          </w:tcPr>
          <w:p>
            <w:pPr>
              <w:spacing w:after="0"/>
            </w:pPr>
            <w:r>
              <w:rPr>
                <w:rFonts w:ascii="Arial" w:hAnsi="Arial"/>
                <w:sz w:val="20"/>
                <w:color w:val="1A1A2E"/>
              </w:rPr>
              <w:t xml:space="preserve">ENUM(single, carousel, panorama)</w:t>
            </w:r>
          </w:p>
        </w:tc>
        <w:tc>
          <w:tcPr>
            <w:tcW w:w="4960" w:type="dxa"/>
            <w:tcBorders>
              <w:top w:val="single" w:sz="4" w:color="CCCCCC"/>
              <w:start w:val="single" w:sz="4" w:color="CCCCCC"/>
              <w:bottom w:val="single" w:sz="4" w:color="CCCCCC"/>
              <w:end w:val="single" w:sz="4" w:color="CCCCCC"/>
            </w:tcBorders>
            <w:shd w:val="clear" w:fill="F5F5F5"/>
            <w:tcMar>
              <w:top w:w="80" w:type="dxa"/>
              <w:left w:w="120" w:type="dxa"/>
              <w:bottom w:w="80" w:type="dxa"/>
              <w:right w:w="120" w:type="dxa"/>
            </w:tcMar>
          </w:tcPr>
          <w:p>
            <w:pPr>
              <w:spacing w:after="0"/>
            </w:pPr>
            <w:r>
              <w:rPr>
                <w:rFonts w:ascii="Arial" w:hAnsi="Arial"/>
                <w:sz w:val="20"/>
                <w:color w:val="1A1A2E"/>
              </w:rPr>
              <w:t xml:space="preserve">Single image, multi-image carousel, or panorama split</w:t>
            </w:r>
          </w:p>
        </w:tc>
      </w:tr>
      <w:tr>
        <w:tc>
          <w:tcPr>
            <w:tcW w:w="2200" w:type="dxa"/>
            <w:tcBorders>
              <w:top w:val="single" w:sz="4" w:color="CCCCCC"/>
              <w:start w:val="single" w:sz="4" w:color="CCCCCC"/>
              <w:bottom w:val="single" w:sz="4" w:color="CCCCCC"/>
              <w:end w:val="single" w:sz="4" w:color="CCCCCC"/>
            </w:tcBorders>
            <w:shd w:val="clear" w:fill="FFFFFF"/>
            <w:tcMar>
              <w:top w:w="80" w:type="dxa"/>
              <w:left w:w="120" w:type="dxa"/>
              <w:bottom w:w="80" w:type="dxa"/>
              <w:right w:w="120" w:type="dxa"/>
            </w:tcMar>
          </w:tcPr>
          <w:p>
            <w:pPr>
              <w:spacing w:after="0"/>
            </w:pPr>
            <w:r>
              <w:rPr>
                <w:rFonts w:ascii="Arial" w:hAnsi="Arial"/>
                <w:sz w:val="20"/>
                <w:color w:val="1A1A2E"/>
              </w:rPr>
              <w:t xml:space="preserve">panorama_rows</w:t>
            </w:r>
          </w:p>
        </w:tc>
        <w:tc>
          <w:tcPr>
            <w:tcW w:w="2200" w:type="dxa"/>
            <w:tcBorders>
              <w:top w:val="single" w:sz="4" w:color="CCCCCC"/>
              <w:start w:val="single" w:sz="4" w:color="CCCCCC"/>
              <w:bottom w:val="single" w:sz="4" w:color="CCCCCC"/>
              <w:end w:val="single" w:sz="4" w:color="CCCCCC"/>
            </w:tcBorders>
            <w:shd w:val="clear" w:fill="FFFFFF"/>
            <w:tcMar>
              <w:top w:w="80" w:type="dxa"/>
              <w:left w:w="120" w:type="dxa"/>
              <w:bottom w:w="80" w:type="dxa"/>
              <w:right w:w="120" w:type="dxa"/>
            </w:tcMar>
          </w:tcPr>
          <w:p>
            <w:pPr>
              <w:spacing w:after="0"/>
            </w:pPr>
            <w:r>
              <w:rPr>
                <w:rFonts w:ascii="Arial" w:hAnsi="Arial"/>
                <w:sz w:val="20"/>
                <w:color w:val="1A1A2E"/>
              </w:rPr>
              <w:t xml:space="preserve">TINYINT DEFAULT 1</w:t>
            </w:r>
          </w:p>
        </w:tc>
        <w:tc>
          <w:tcPr>
            <w:tcW w:w="4960" w:type="dxa"/>
            <w:tcBorders>
              <w:top w:val="single" w:sz="4" w:color="CCCCCC"/>
              <w:start w:val="single" w:sz="4" w:color="CCCCCC"/>
              <w:bottom w:val="single" w:sz="4" w:color="CCCCCC"/>
              <w:end w:val="single" w:sz="4" w:color="CCCCCC"/>
            </w:tcBorders>
            <w:shd w:val="clear" w:fill="FFFFFF"/>
            <w:tcMar>
              <w:top w:w="80" w:type="dxa"/>
              <w:left w:w="120" w:type="dxa"/>
              <w:bottom w:w="80" w:type="dxa"/>
              <w:right w:w="120" w:type="dxa"/>
            </w:tcMar>
          </w:tcPr>
          <w:p>
            <w:pPr>
              <w:spacing w:after="0"/>
            </w:pPr>
            <w:r>
              <w:rPr>
                <w:rFonts w:ascii="Arial" w:hAnsi="Arial"/>
                <w:sz w:val="20"/>
                <w:color w:val="1A1A2E"/>
              </w:rPr>
              <w:t xml:space="preserve">For panorama type: row count (1=3 tiles, 2=6, 3=9)</w:t>
            </w:r>
          </w:p>
        </w:tc>
      </w:tr>
      <w:tr>
        <w:tc>
          <w:tcPr>
            <w:tcW w:w="2200" w:type="dxa"/>
            <w:tcBorders>
              <w:top w:val="single" w:sz="4" w:color="CCCCCC"/>
              <w:start w:val="single" w:sz="4" w:color="CCCCCC"/>
              <w:bottom w:val="single" w:sz="4" w:color="CCCCCC"/>
              <w:end w:val="single" w:sz="4" w:color="CCCCCC"/>
            </w:tcBorders>
            <w:shd w:val="clear" w:fill="F5F5F5"/>
            <w:tcMar>
              <w:top w:w="80" w:type="dxa"/>
              <w:left w:w="120" w:type="dxa"/>
              <w:bottom w:w="80" w:type="dxa"/>
              <w:right w:w="120" w:type="dxa"/>
            </w:tcMar>
          </w:tcPr>
          <w:p>
            <w:pPr>
              <w:spacing w:after="0"/>
            </w:pPr>
            <w:r>
              <w:rPr>
                <w:rFonts w:ascii="Arial" w:hAnsi="Arial"/>
                <w:sz w:val="20"/>
                <w:color w:val="1A1A2E"/>
              </w:rPr>
              <w:t xml:space="preserve">allow_comments</w:t>
            </w:r>
          </w:p>
        </w:tc>
        <w:tc>
          <w:tcPr>
            <w:tcW w:w="2200" w:type="dxa"/>
            <w:tcBorders>
              <w:top w:val="single" w:sz="4" w:color="CCCCCC"/>
              <w:start w:val="single" w:sz="4" w:color="CCCCCC"/>
              <w:bottom w:val="single" w:sz="4" w:color="CCCCCC"/>
              <w:end w:val="single" w:sz="4" w:color="CCCCCC"/>
            </w:tcBorders>
            <w:shd w:val="clear" w:fill="F5F5F5"/>
            <w:tcMar>
              <w:top w:w="80" w:type="dxa"/>
              <w:left w:w="120" w:type="dxa"/>
              <w:bottom w:w="80" w:type="dxa"/>
              <w:right w:w="120" w:type="dxa"/>
            </w:tcMar>
          </w:tcPr>
          <w:p>
            <w:pPr>
              <w:spacing w:after="0"/>
            </w:pPr>
            <w:r>
              <w:rPr>
                <w:rFonts w:ascii="Arial" w:hAnsi="Arial"/>
                <w:sz w:val="20"/>
                <w:color w:val="1A1A2E"/>
              </w:rPr>
              <w:t xml:space="preserve">TINYINT(1) DEFAULT 1</w:t>
            </w:r>
          </w:p>
        </w:tc>
        <w:tc>
          <w:tcPr>
            <w:tcW w:w="4960" w:type="dxa"/>
            <w:tcBorders>
              <w:top w:val="single" w:sz="4" w:color="CCCCCC"/>
              <w:start w:val="single" w:sz="4" w:color="CCCCCC"/>
              <w:bottom w:val="single" w:sz="4" w:color="CCCCCC"/>
              <w:end w:val="single" w:sz="4" w:color="CCCCCC"/>
            </w:tcBorders>
            <w:shd w:val="clear" w:fill="F5F5F5"/>
            <w:tcMar>
              <w:top w:w="80" w:type="dxa"/>
              <w:left w:w="120" w:type="dxa"/>
              <w:bottom w:w="80" w:type="dxa"/>
              <w:right w:w="120" w:type="dxa"/>
            </w:tcMar>
          </w:tcPr>
          <w:p>
            <w:pPr>
              <w:spacing w:after="0"/>
            </w:pPr>
            <w:r>
              <w:rPr>
                <w:rFonts w:ascii="Arial" w:hAnsi="Arial"/>
                <w:sz w:val="20"/>
                <w:color w:val="1A1A2E"/>
              </w:rPr>
              <w:t xml:space="preserve">Moved from snap_images to post level</w:t>
            </w:r>
          </w:p>
        </w:tc>
      </w:tr>
      <w:tr>
        <w:tc>
          <w:tcPr>
            <w:tcW w:w="2200" w:type="dxa"/>
            <w:tcBorders>
              <w:top w:val="single" w:sz="4" w:color="CCCCCC"/>
              <w:start w:val="single" w:sz="4" w:color="CCCCCC"/>
              <w:bottom w:val="single" w:sz="4" w:color="CCCCCC"/>
              <w:end w:val="single" w:sz="4" w:color="CCCCCC"/>
            </w:tcBorders>
            <w:shd w:val="clear" w:fill="FFFFFF"/>
            <w:tcMar>
              <w:top w:w="80" w:type="dxa"/>
              <w:left w:w="120" w:type="dxa"/>
              <w:bottom w:w="80" w:type="dxa"/>
              <w:right w:w="120" w:type="dxa"/>
            </w:tcMar>
          </w:tcPr>
          <w:p>
            <w:pPr>
              <w:spacing w:after="0"/>
            </w:pPr>
            <w:r>
              <w:rPr>
                <w:rFonts w:ascii="Arial" w:hAnsi="Arial"/>
                <w:sz w:val="20"/>
                <w:color w:val="1A1A2E"/>
              </w:rPr>
              <w:t xml:space="preserve">allow_download</w:t>
            </w:r>
          </w:p>
        </w:tc>
        <w:tc>
          <w:tcPr>
            <w:tcW w:w="2200" w:type="dxa"/>
            <w:tcBorders>
              <w:top w:val="single" w:sz="4" w:color="CCCCCC"/>
              <w:start w:val="single" w:sz="4" w:color="CCCCCC"/>
              <w:bottom w:val="single" w:sz="4" w:color="CCCCCC"/>
              <w:end w:val="single" w:sz="4" w:color="CCCCCC"/>
            </w:tcBorders>
            <w:shd w:val="clear" w:fill="FFFFFF"/>
            <w:tcMar>
              <w:top w:w="80" w:type="dxa"/>
              <w:left w:w="120" w:type="dxa"/>
              <w:bottom w:w="80" w:type="dxa"/>
              <w:right w:w="120" w:type="dxa"/>
            </w:tcMar>
          </w:tcPr>
          <w:p>
            <w:pPr>
              <w:spacing w:after="0"/>
            </w:pPr>
            <w:r>
              <w:rPr>
                <w:rFonts w:ascii="Arial" w:hAnsi="Arial"/>
                <w:sz w:val="20"/>
                <w:color w:val="1A1A2E"/>
              </w:rPr>
              <w:t xml:space="preserve">TINYINT(1) DEFAULT 0</w:t>
            </w:r>
          </w:p>
        </w:tc>
        <w:tc>
          <w:tcPr>
            <w:tcW w:w="4960" w:type="dxa"/>
            <w:tcBorders>
              <w:top w:val="single" w:sz="4" w:color="CCCCCC"/>
              <w:start w:val="single" w:sz="4" w:color="CCCCCC"/>
              <w:bottom w:val="single" w:sz="4" w:color="CCCCCC"/>
              <w:end w:val="single" w:sz="4" w:color="CCCCCC"/>
            </w:tcBorders>
            <w:shd w:val="clear" w:fill="FFFFFF"/>
            <w:tcMar>
              <w:top w:w="80" w:type="dxa"/>
              <w:left w:w="120" w:type="dxa"/>
              <w:bottom w:w="80" w:type="dxa"/>
              <w:right w:w="120" w:type="dxa"/>
            </w:tcMar>
          </w:tcPr>
          <w:p>
            <w:pPr>
              <w:spacing w:after="0"/>
            </w:pPr>
            <w:r>
              <w:rPr>
                <w:rFonts w:ascii="Arial" w:hAnsi="Arial"/>
                <w:sz w:val="20"/>
                <w:color w:val="1A1A2E"/>
              </w:rPr>
              <w:t xml:space="preserve">Moved from snap_images to post level</w:t>
            </w:r>
          </w:p>
        </w:tc>
      </w:tr>
      <w:tr>
        <w:tc>
          <w:tcPr>
            <w:tcW w:w="2200" w:type="dxa"/>
            <w:tcBorders>
              <w:top w:val="single" w:sz="4" w:color="CCCCCC"/>
              <w:start w:val="single" w:sz="4" w:color="CCCCCC"/>
              <w:bottom w:val="single" w:sz="4" w:color="CCCCCC"/>
              <w:end w:val="single" w:sz="4" w:color="CCCCCC"/>
            </w:tcBorders>
            <w:shd w:val="clear" w:fill="F5F5F5"/>
            <w:tcMar>
              <w:top w:w="80" w:type="dxa"/>
              <w:left w:w="120" w:type="dxa"/>
              <w:bottom w:w="80" w:type="dxa"/>
              <w:right w:w="120" w:type="dxa"/>
            </w:tcMar>
          </w:tcPr>
          <w:p>
            <w:pPr>
              <w:spacing w:after="0"/>
            </w:pPr>
            <w:r>
              <w:rPr>
                <w:rFonts w:ascii="Arial" w:hAnsi="Arial"/>
                <w:sz w:val="20"/>
                <w:color w:val="1A1A2E"/>
              </w:rPr>
              <w:t xml:space="preserve">download_url</w:t>
            </w:r>
          </w:p>
        </w:tc>
        <w:tc>
          <w:tcPr>
            <w:tcW w:w="2200" w:type="dxa"/>
            <w:tcBorders>
              <w:top w:val="single" w:sz="4" w:color="CCCCCC"/>
              <w:start w:val="single" w:sz="4" w:color="CCCCCC"/>
              <w:bottom w:val="single" w:sz="4" w:color="CCCCCC"/>
              <w:end w:val="single" w:sz="4" w:color="CCCCCC"/>
            </w:tcBorders>
            <w:shd w:val="clear" w:fill="F5F5F5"/>
            <w:tcMar>
              <w:top w:w="80" w:type="dxa"/>
              <w:left w:w="120" w:type="dxa"/>
              <w:bottom w:w="80" w:type="dxa"/>
              <w:right w:w="120" w:type="dxa"/>
            </w:tcMar>
          </w:tcPr>
          <w:p>
            <w:pPr>
              <w:spacing w:after="0"/>
            </w:pPr>
            <w:r>
              <w:rPr>
                <w:rFonts w:ascii="Arial" w:hAnsi="Arial"/>
                <w:sz w:val="20"/>
                <w:color w:val="1A1A2E"/>
              </w:rPr>
              <w:t xml:space="preserve">VARCHAR(512)</w:t>
            </w:r>
          </w:p>
        </w:tc>
        <w:tc>
          <w:tcPr>
            <w:tcW w:w="4960" w:type="dxa"/>
            <w:tcBorders>
              <w:top w:val="single" w:sz="4" w:color="CCCCCC"/>
              <w:start w:val="single" w:sz="4" w:color="CCCCCC"/>
              <w:bottom w:val="single" w:sz="4" w:color="CCCCCC"/>
              <w:end w:val="single" w:sz="4" w:color="CCCCCC"/>
            </w:tcBorders>
            <w:shd w:val="clear" w:fill="F5F5F5"/>
            <w:tcMar>
              <w:top w:w="80" w:type="dxa"/>
              <w:left w:w="120" w:type="dxa"/>
              <w:bottom w:w="80" w:type="dxa"/>
              <w:right w:w="120" w:type="dxa"/>
            </w:tcMar>
          </w:tcPr>
          <w:p>
            <w:pPr>
              <w:spacing w:after="0"/>
            </w:pPr>
            <w:r>
              <w:rPr>
                <w:rFonts w:ascii="Arial" w:hAnsi="Arial"/>
                <w:sz w:val="20"/>
                <w:color w:val="1A1A2E"/>
              </w:rPr>
              <w:t xml:space="preserve">External download link (e.g. Google Drive zip)</w:t>
            </w:r>
          </w:p>
        </w:tc>
      </w:tr>
      <w:tr>
        <w:tc>
          <w:tcPr>
            <w:tcW w:w="2200" w:type="dxa"/>
            <w:tcBorders>
              <w:top w:val="single" w:sz="4" w:color="CCCCCC"/>
              <w:start w:val="single" w:sz="4" w:color="CCCCCC"/>
              <w:bottom w:val="single" w:sz="4" w:color="CCCCCC"/>
              <w:end w:val="single" w:sz="4" w:color="CCCCCC"/>
            </w:tcBorders>
            <w:shd w:val="clear" w:fill="FFFFFF"/>
            <w:tcMar>
              <w:top w:w="80" w:type="dxa"/>
              <w:left w:w="120" w:type="dxa"/>
              <w:bottom w:w="80" w:type="dxa"/>
              <w:right w:w="120" w:type="dxa"/>
            </w:tcMar>
          </w:tcPr>
          <w:p>
            <w:pPr>
              <w:spacing w:after="0"/>
            </w:pPr>
            <w:r>
              <w:rPr>
                <w:rFonts w:ascii="Arial" w:hAnsi="Arial"/>
                <w:sz w:val="20"/>
                <w:color w:val="1A1A2E"/>
              </w:rPr>
              <w:t xml:space="preserve">download_count</w:t>
            </w:r>
          </w:p>
        </w:tc>
        <w:tc>
          <w:tcPr>
            <w:tcW w:w="2200" w:type="dxa"/>
            <w:tcBorders>
              <w:top w:val="single" w:sz="4" w:color="CCCCCC"/>
              <w:start w:val="single" w:sz="4" w:color="CCCCCC"/>
              <w:bottom w:val="single" w:sz="4" w:color="CCCCCC"/>
              <w:end w:val="single" w:sz="4" w:color="CCCCCC"/>
            </w:tcBorders>
            <w:shd w:val="clear" w:fill="FFFFFF"/>
            <w:tcMar>
              <w:top w:w="80" w:type="dxa"/>
              <w:left w:w="120" w:type="dxa"/>
              <w:bottom w:w="80" w:type="dxa"/>
              <w:right w:w="120" w:type="dxa"/>
            </w:tcMar>
          </w:tcPr>
          <w:p>
            <w:pPr>
              <w:spacing w:after="0"/>
            </w:pPr>
            <w:r>
              <w:rPr>
                <w:rFonts w:ascii="Arial" w:hAnsi="Arial"/>
                <w:sz w:val="20"/>
                <w:color w:val="1A1A2E"/>
              </w:rPr>
              <w:t xml:space="preserve">INT UNSIGNED DEFAULT 0</w:t>
            </w:r>
          </w:p>
        </w:tc>
        <w:tc>
          <w:tcPr>
            <w:tcW w:w="4960" w:type="dxa"/>
            <w:tcBorders>
              <w:top w:val="single" w:sz="4" w:color="CCCCCC"/>
              <w:start w:val="single" w:sz="4" w:color="CCCCCC"/>
              <w:bottom w:val="single" w:sz="4" w:color="CCCCCC"/>
              <w:end w:val="single" w:sz="4" w:color="CCCCCC"/>
            </w:tcBorders>
            <w:shd w:val="clear" w:fill="FFFFFF"/>
            <w:tcMar>
              <w:top w:w="80" w:type="dxa"/>
              <w:left w:w="120" w:type="dxa"/>
              <w:bottom w:w="80" w:type="dxa"/>
              <w:right w:w="120" w:type="dxa"/>
            </w:tcMar>
          </w:tcPr>
          <w:p>
            <w:pPr>
              <w:spacing w:after="0"/>
            </w:pPr>
            <w:r>
              <w:rPr>
                <w:rFonts w:ascii="Arial" w:hAnsi="Arial"/>
                <w:sz w:val="20"/>
                <w:color w:val="1A1A2E"/>
              </w:rPr>
              <w:t xml:space="preserve">Download counter</w:t>
            </w:r>
          </w:p>
        </w:tc>
      </w:tr>
      <w:tr>
        <w:tc>
          <w:tcPr>
            <w:tcW w:w="2200" w:type="dxa"/>
            <w:tcBorders>
              <w:top w:val="single" w:sz="4" w:color="CCCCCC"/>
              <w:start w:val="single" w:sz="4" w:color="CCCCCC"/>
              <w:bottom w:val="single" w:sz="4" w:color="CCCCCC"/>
              <w:end w:val="single" w:sz="4" w:color="CCCCCC"/>
            </w:tcBorders>
            <w:shd w:val="clear" w:fill="F5F5F5"/>
            <w:tcMar>
              <w:top w:w="80" w:type="dxa"/>
              <w:left w:w="120" w:type="dxa"/>
              <w:bottom w:w="80" w:type="dxa"/>
              <w:right w:w="120" w:type="dxa"/>
            </w:tcMar>
          </w:tcPr>
          <w:p>
            <w:pPr>
              <w:spacing w:after="0"/>
            </w:pPr>
            <w:r>
              <w:rPr>
                <w:rFonts w:ascii="Arial" w:hAnsi="Arial"/>
                <w:sz w:val="20"/>
                <w:color w:val="1A1A2E"/>
              </w:rPr>
              <w:t xml:space="preserve">import_source</w:t>
            </w:r>
          </w:p>
        </w:tc>
        <w:tc>
          <w:tcPr>
            <w:tcW w:w="2200" w:type="dxa"/>
            <w:tcBorders>
              <w:top w:val="single" w:sz="4" w:color="CCCCCC"/>
              <w:start w:val="single" w:sz="4" w:color="CCCCCC"/>
              <w:bottom w:val="single" w:sz="4" w:color="CCCCCC"/>
              <w:end w:val="single" w:sz="4" w:color="CCCCCC"/>
            </w:tcBorders>
            <w:shd w:val="clear" w:fill="F5F5F5"/>
            <w:tcMar>
              <w:top w:w="80" w:type="dxa"/>
              <w:left w:w="120" w:type="dxa"/>
              <w:bottom w:w="80" w:type="dxa"/>
              <w:right w:w="120" w:type="dxa"/>
            </w:tcMar>
          </w:tcPr>
          <w:p>
            <w:pPr>
              <w:spacing w:after="0"/>
            </w:pPr>
            <w:r>
              <w:rPr>
                <w:rFonts w:ascii="Arial" w:hAnsi="Arial"/>
                <w:sz w:val="20"/>
                <w:color w:val="1A1A2E"/>
              </w:rPr>
              <w:t xml:space="preserve">VARCHAR(50) DEFAULT NULL</w:t>
            </w:r>
          </w:p>
        </w:tc>
        <w:tc>
          <w:tcPr>
            <w:tcW w:w="4960" w:type="dxa"/>
            <w:tcBorders>
              <w:top w:val="single" w:sz="4" w:color="CCCCCC"/>
              <w:start w:val="single" w:sz="4" w:color="CCCCCC"/>
              <w:bottom w:val="single" w:sz="4" w:color="CCCCCC"/>
              <w:end w:val="single" w:sz="4" w:color="CCCCCC"/>
            </w:tcBorders>
            <w:shd w:val="clear" w:fill="F5F5F5"/>
            <w:tcMar>
              <w:top w:w="80" w:type="dxa"/>
              <w:left w:w="120" w:type="dxa"/>
              <w:bottom w:w="80" w:type="dxa"/>
              <w:right w:w="120" w:type="dxa"/>
            </w:tcMar>
          </w:tcPr>
          <w:p>
            <w:pPr>
              <w:spacing w:after="0"/>
            </w:pPr>
            <w:r>
              <w:rPr>
                <w:rFonts w:ascii="Arial" w:hAnsi="Arial"/>
                <w:sz w:val="20"/>
                <w:color w:val="1A1A2E"/>
              </w:rPr>
              <w:t xml:space="preserve">Origin tracking: instagram, flickr, NULL for native</w:t>
            </w:r>
          </w:p>
        </w:tc>
      </w:tr>
      <w:tr>
        <w:tc>
          <w:tcPr>
            <w:tcW w:w="2200" w:type="dxa"/>
            <w:tcBorders>
              <w:top w:val="single" w:sz="4" w:color="CCCCCC"/>
              <w:start w:val="single" w:sz="4" w:color="CCCCCC"/>
              <w:bottom w:val="single" w:sz="4" w:color="CCCCCC"/>
              <w:end w:val="single" w:sz="4" w:color="CCCCCC"/>
            </w:tcBorders>
            <w:shd w:val="clear" w:fill="FFFFFF"/>
            <w:tcMar>
              <w:top w:w="80" w:type="dxa"/>
              <w:left w:w="120" w:type="dxa"/>
              <w:bottom w:w="80" w:type="dxa"/>
              <w:right w:w="120" w:type="dxa"/>
            </w:tcMar>
          </w:tcPr>
          <w:p>
            <w:pPr>
              <w:spacing w:after="0"/>
            </w:pPr>
            <w:r>
              <w:rPr>
                <w:rFonts w:ascii="Arial" w:hAnsi="Arial"/>
                <w:sz w:val="20"/>
                <w:color w:val="1A1A2E"/>
              </w:rPr>
              <w:t xml:space="preserve">import_id</w:t>
            </w:r>
          </w:p>
        </w:tc>
        <w:tc>
          <w:tcPr>
            <w:tcW w:w="2200" w:type="dxa"/>
            <w:tcBorders>
              <w:top w:val="single" w:sz="4" w:color="CCCCCC"/>
              <w:start w:val="single" w:sz="4" w:color="CCCCCC"/>
              <w:bottom w:val="single" w:sz="4" w:color="CCCCCC"/>
              <w:end w:val="single" w:sz="4" w:color="CCCCCC"/>
            </w:tcBorders>
            <w:shd w:val="clear" w:fill="FFFFFF"/>
            <w:tcMar>
              <w:top w:w="80" w:type="dxa"/>
              <w:left w:w="120" w:type="dxa"/>
              <w:bottom w:w="80" w:type="dxa"/>
              <w:right w:w="120" w:type="dxa"/>
            </w:tcMar>
          </w:tcPr>
          <w:p>
            <w:pPr>
              <w:spacing w:after="0"/>
            </w:pPr>
            <w:r>
              <w:rPr>
                <w:rFonts w:ascii="Arial" w:hAnsi="Arial"/>
                <w:sz w:val="20"/>
                <w:color w:val="1A1A2E"/>
              </w:rPr>
              <w:t xml:space="preserve">VARCHAR(255) DEFAULT NULL</w:t>
            </w:r>
          </w:p>
        </w:tc>
        <w:tc>
          <w:tcPr>
            <w:tcW w:w="4960" w:type="dxa"/>
            <w:tcBorders>
              <w:top w:val="single" w:sz="4" w:color="CCCCCC"/>
              <w:start w:val="single" w:sz="4" w:color="CCCCCC"/>
              <w:bottom w:val="single" w:sz="4" w:color="CCCCCC"/>
              <w:end w:val="single" w:sz="4" w:color="CCCCCC"/>
            </w:tcBorders>
            <w:shd w:val="clear" w:fill="FFFFFF"/>
            <w:tcMar>
              <w:top w:w="80" w:type="dxa"/>
              <w:left w:w="120" w:type="dxa"/>
              <w:bottom w:w="80" w:type="dxa"/>
              <w:right w:w="120" w:type="dxa"/>
            </w:tcMar>
          </w:tcPr>
          <w:p>
            <w:pPr>
              <w:spacing w:after="0"/>
            </w:pPr>
            <w:r>
              <w:rPr>
                <w:rFonts w:ascii="Arial" w:hAnsi="Arial"/>
                <w:sz w:val="20"/>
                <w:color w:val="1A1A2E"/>
              </w:rPr>
              <w:t xml:space="preserve">Original platform post ID for deduplication</w:t>
            </w:r>
          </w:p>
        </w:tc>
      </w:tr>
    </w:tbl>
    <w:p>
      <w:pPr>
        <w:spacing w:after="200"/>
      </w:pPr>
    </w:p>
    <w:p>
      <w:pPr>
        <w:pStyle w:val="Heading3"/>
      </w:pPr>
      <w:r>
        <w:t>4.1.2 snap_post_images (Pivot Table)</w:t>
      </w:r>
    </w:p>
    <w:p>
      <w:pPr>
        <w:spacing w:after="120"/>
        <w:rPr>
          <w:rFonts w:ascii="Arial" w:hAnsi="Arial"/>
          <w:sz w:val="22"/>
          <w:color w:val="1A1A2E"/>
        </w:rPr>
      </w:pPr>
      <w:r>
        <w:rPr>
          <w:rFonts w:ascii="Arial" w:hAnsi="Arial"/>
          <w:sz w:val="22"/>
          <w:color w:val="1A1A2E"/>
        </w:rPr>
        <w:t xml:space="preserve">Maps images to posts with ordering. A single image belongs to exactly one post. Sort position determines carousel order and grid tile placement for panoramas.</w:t>
      </w:r>
    </w:p>
    <w:p>
      <w:pPr>
        <w:spacing w:after="60"/>
      </w:pPr>
    </w:p>
    <w:tbl>
      <w:tblPr>
        <w:tblW w:w="9360" w:type="dxa"/>
        <w:tblLayout w:type="fixed"/>
      </w:tblPr>
      <w:tblGrid>
        <w:gridCol w:w="2200"/>
        <w:gridCol w:w="2200"/>
        <w:gridCol w:w="4960"/>
      </w:tblGrid>
      <w:tr>
        <w:tc>
          <w:tcPr>
            <w:tcW w:w="2200" w:type="dxa"/>
            <w:tcBorders>
              <w:top w:val="single" w:sz="4" w:color="CCCCCC"/>
              <w:start w:val="single" w:sz="4" w:color="CCCCCC"/>
              <w:bottom w:val="single" w:sz="4" w:color="CCCCCC"/>
              <w:end w:val="single" w:sz="4" w:color="CCCCCC"/>
            </w:tcBorders>
            <w:shd w:val="clear" w:fill="0F3460"/>
            <w:tcMar>
              <w:top w:w="80" w:type="dxa"/>
              <w:left w:w="120" w:type="dxa"/>
              <w:bottom w:w="80" w:type="dxa"/>
              <w:right w:w="120" w:type="dxa"/>
            </w:tcMar>
          </w:tcPr>
          <w:p>
            <w:pPr>
              <w:spacing w:after="0"/>
            </w:pPr>
            <w:r>
              <w:rPr>
                <w:rFonts w:ascii="Arial" w:hAnsi="Arial"/>
                <w:sz w:val="20"/>
                <w:color w:val="FFFFFF"/>
                <w:b/>
              </w:rPr>
              <w:t xml:space="preserve">Column</w:t>
            </w:r>
          </w:p>
        </w:tc>
        <w:tc>
          <w:tcPr>
            <w:tcW w:w="2200" w:type="dxa"/>
            <w:tcBorders>
              <w:top w:val="single" w:sz="4" w:color="CCCCCC"/>
              <w:start w:val="single" w:sz="4" w:color="CCCCCC"/>
              <w:bottom w:val="single" w:sz="4" w:color="CCCCCC"/>
              <w:end w:val="single" w:sz="4" w:color="CCCCCC"/>
            </w:tcBorders>
            <w:shd w:val="clear" w:fill="0F3460"/>
            <w:tcMar>
              <w:top w:w="80" w:type="dxa"/>
              <w:left w:w="120" w:type="dxa"/>
              <w:bottom w:w="80" w:type="dxa"/>
              <w:right w:w="120" w:type="dxa"/>
            </w:tcMar>
          </w:tcPr>
          <w:p>
            <w:pPr>
              <w:spacing w:after="0"/>
            </w:pPr>
            <w:r>
              <w:rPr>
                <w:rFonts w:ascii="Arial" w:hAnsi="Arial"/>
                <w:sz w:val="20"/>
                <w:color w:val="FFFFFF"/>
                <w:b/>
              </w:rPr>
              <w:t xml:space="preserve">Type</w:t>
            </w:r>
          </w:p>
        </w:tc>
        <w:tc>
          <w:tcPr>
            <w:tcW w:w="4960" w:type="dxa"/>
            <w:tcBorders>
              <w:top w:val="single" w:sz="4" w:color="CCCCCC"/>
              <w:start w:val="single" w:sz="4" w:color="CCCCCC"/>
              <w:bottom w:val="single" w:sz="4" w:color="CCCCCC"/>
              <w:end w:val="single" w:sz="4" w:color="CCCCCC"/>
            </w:tcBorders>
            <w:shd w:val="clear" w:fill="0F3460"/>
            <w:tcMar>
              <w:top w:w="80" w:type="dxa"/>
              <w:left w:w="120" w:type="dxa"/>
              <w:bottom w:w="80" w:type="dxa"/>
              <w:right w:w="120" w:type="dxa"/>
            </w:tcMar>
          </w:tcPr>
          <w:p>
            <w:pPr>
              <w:spacing w:after="0"/>
            </w:pPr>
            <w:r>
              <w:rPr>
                <w:rFonts w:ascii="Arial" w:hAnsi="Arial"/>
                <w:sz w:val="20"/>
                <w:color w:val="FFFFFF"/>
                <w:b/>
              </w:rPr>
              <w:t xml:space="preserve">Purpose</w:t>
            </w:r>
          </w:p>
        </w:tc>
      </w:tr>
      <w:tr>
        <w:tc>
          <w:tcPr>
            <w:tcW w:w="2200" w:type="dxa"/>
            <w:tcBorders>
              <w:top w:val="single" w:sz="4" w:color="CCCCCC"/>
              <w:start w:val="single" w:sz="4" w:color="CCCCCC"/>
              <w:bottom w:val="single" w:sz="4" w:color="CCCCCC"/>
              <w:end w:val="single" w:sz="4" w:color="CCCCCC"/>
            </w:tcBorders>
            <w:shd w:val="clear" w:fill="F5F5F5"/>
            <w:tcMar>
              <w:top w:w="80" w:type="dxa"/>
              <w:left w:w="120" w:type="dxa"/>
              <w:bottom w:w="80" w:type="dxa"/>
              <w:right w:w="120" w:type="dxa"/>
            </w:tcMar>
          </w:tcPr>
          <w:p>
            <w:pPr>
              <w:spacing w:after="0"/>
            </w:pPr>
            <w:r>
              <w:rPr>
                <w:rFonts w:ascii="Arial" w:hAnsi="Arial"/>
                <w:sz w:val="20"/>
                <w:color w:val="1A1A2E"/>
              </w:rPr>
              <w:t xml:space="preserve">post_id</w:t>
            </w:r>
          </w:p>
        </w:tc>
        <w:tc>
          <w:tcPr>
            <w:tcW w:w="2200" w:type="dxa"/>
            <w:tcBorders>
              <w:top w:val="single" w:sz="4" w:color="CCCCCC"/>
              <w:start w:val="single" w:sz="4" w:color="CCCCCC"/>
              <w:bottom w:val="single" w:sz="4" w:color="CCCCCC"/>
              <w:end w:val="single" w:sz="4" w:color="CCCCCC"/>
            </w:tcBorders>
            <w:shd w:val="clear" w:fill="F5F5F5"/>
            <w:tcMar>
              <w:top w:w="80" w:type="dxa"/>
              <w:left w:w="120" w:type="dxa"/>
              <w:bottom w:w="80" w:type="dxa"/>
              <w:right w:w="120" w:type="dxa"/>
            </w:tcMar>
          </w:tcPr>
          <w:p>
            <w:pPr>
              <w:spacing w:after="0"/>
            </w:pPr>
            <w:r>
              <w:rPr>
                <w:rFonts w:ascii="Arial" w:hAnsi="Arial"/>
                <w:sz w:val="20"/>
                <w:color w:val="1A1A2E"/>
              </w:rPr>
              <w:t xml:space="preserve">INT NOT NULL</w:t>
            </w:r>
          </w:p>
        </w:tc>
        <w:tc>
          <w:tcPr>
            <w:tcW w:w="4960" w:type="dxa"/>
            <w:tcBorders>
              <w:top w:val="single" w:sz="4" w:color="CCCCCC"/>
              <w:start w:val="single" w:sz="4" w:color="CCCCCC"/>
              <w:bottom w:val="single" w:sz="4" w:color="CCCCCC"/>
              <w:end w:val="single" w:sz="4" w:color="CCCCCC"/>
            </w:tcBorders>
            <w:shd w:val="clear" w:fill="F5F5F5"/>
            <w:tcMar>
              <w:top w:w="80" w:type="dxa"/>
              <w:left w:w="120" w:type="dxa"/>
              <w:bottom w:w="80" w:type="dxa"/>
              <w:right w:w="120" w:type="dxa"/>
            </w:tcMar>
          </w:tcPr>
          <w:p>
            <w:pPr>
              <w:spacing w:after="0"/>
            </w:pPr>
            <w:r>
              <w:rPr>
                <w:rFonts w:ascii="Arial" w:hAnsi="Arial"/>
                <w:sz w:val="20"/>
                <w:color w:val="1A1A2E"/>
              </w:rPr>
              <w:t xml:space="preserve">FK to snap_posts.id</w:t>
            </w:r>
          </w:p>
        </w:tc>
      </w:tr>
      <w:tr>
        <w:tc>
          <w:tcPr>
            <w:tcW w:w="2200" w:type="dxa"/>
            <w:tcBorders>
              <w:top w:val="single" w:sz="4" w:color="CCCCCC"/>
              <w:start w:val="single" w:sz="4" w:color="CCCCCC"/>
              <w:bottom w:val="single" w:sz="4" w:color="CCCCCC"/>
              <w:end w:val="single" w:sz="4" w:color="CCCCCC"/>
            </w:tcBorders>
            <w:shd w:val="clear" w:fill="FFFFFF"/>
            <w:tcMar>
              <w:top w:w="80" w:type="dxa"/>
              <w:left w:w="120" w:type="dxa"/>
              <w:bottom w:w="80" w:type="dxa"/>
              <w:right w:w="120" w:type="dxa"/>
            </w:tcMar>
          </w:tcPr>
          <w:p>
            <w:pPr>
              <w:spacing w:after="0"/>
            </w:pPr>
            <w:r>
              <w:rPr>
                <w:rFonts w:ascii="Arial" w:hAnsi="Arial"/>
                <w:sz w:val="20"/>
                <w:color w:val="1A1A2E"/>
              </w:rPr>
              <w:t xml:space="preserve">image_id</w:t>
            </w:r>
          </w:p>
        </w:tc>
        <w:tc>
          <w:tcPr>
            <w:tcW w:w="2200" w:type="dxa"/>
            <w:tcBorders>
              <w:top w:val="single" w:sz="4" w:color="CCCCCC"/>
              <w:start w:val="single" w:sz="4" w:color="CCCCCC"/>
              <w:bottom w:val="single" w:sz="4" w:color="CCCCCC"/>
              <w:end w:val="single" w:sz="4" w:color="CCCCCC"/>
            </w:tcBorders>
            <w:shd w:val="clear" w:fill="FFFFFF"/>
            <w:tcMar>
              <w:top w:w="80" w:type="dxa"/>
              <w:left w:w="120" w:type="dxa"/>
              <w:bottom w:w="80" w:type="dxa"/>
              <w:right w:w="120" w:type="dxa"/>
            </w:tcMar>
          </w:tcPr>
          <w:p>
            <w:pPr>
              <w:spacing w:after="0"/>
            </w:pPr>
            <w:r>
              <w:rPr>
                <w:rFonts w:ascii="Arial" w:hAnsi="Arial"/>
                <w:sz w:val="20"/>
                <w:color w:val="1A1A2E"/>
              </w:rPr>
              <w:t xml:space="preserve">INT NOT NULL</w:t>
            </w:r>
          </w:p>
        </w:tc>
        <w:tc>
          <w:tcPr>
            <w:tcW w:w="4960" w:type="dxa"/>
            <w:tcBorders>
              <w:top w:val="single" w:sz="4" w:color="CCCCCC"/>
              <w:start w:val="single" w:sz="4" w:color="CCCCCC"/>
              <w:bottom w:val="single" w:sz="4" w:color="CCCCCC"/>
              <w:end w:val="single" w:sz="4" w:color="CCCCCC"/>
            </w:tcBorders>
            <w:shd w:val="clear" w:fill="FFFFFF"/>
            <w:tcMar>
              <w:top w:w="80" w:type="dxa"/>
              <w:left w:w="120" w:type="dxa"/>
              <w:bottom w:w="80" w:type="dxa"/>
              <w:right w:w="120" w:type="dxa"/>
            </w:tcMar>
          </w:tcPr>
          <w:p>
            <w:pPr>
              <w:spacing w:after="0"/>
            </w:pPr>
            <w:r>
              <w:rPr>
                <w:rFonts w:ascii="Arial" w:hAnsi="Arial"/>
                <w:sz w:val="20"/>
                <w:color w:val="1A1A2E"/>
              </w:rPr>
              <w:t xml:space="preserve">FK to snap_images.id</w:t>
            </w:r>
          </w:p>
        </w:tc>
      </w:tr>
      <w:tr>
        <w:tc>
          <w:tcPr>
            <w:tcW w:w="2200" w:type="dxa"/>
            <w:tcBorders>
              <w:top w:val="single" w:sz="4" w:color="CCCCCC"/>
              <w:start w:val="single" w:sz="4" w:color="CCCCCC"/>
              <w:bottom w:val="single" w:sz="4" w:color="CCCCCC"/>
              <w:end w:val="single" w:sz="4" w:color="CCCCCC"/>
            </w:tcBorders>
            <w:shd w:val="clear" w:fill="F5F5F5"/>
            <w:tcMar>
              <w:top w:w="80" w:type="dxa"/>
              <w:left w:w="120" w:type="dxa"/>
              <w:bottom w:w="80" w:type="dxa"/>
              <w:right w:w="120" w:type="dxa"/>
            </w:tcMar>
          </w:tcPr>
          <w:p>
            <w:pPr>
              <w:spacing w:after="0"/>
            </w:pPr>
            <w:r>
              <w:rPr>
                <w:rFonts w:ascii="Arial" w:hAnsi="Arial"/>
                <w:sz w:val="20"/>
                <w:color w:val="1A1A2E"/>
              </w:rPr>
              <w:t xml:space="preserve">sort_position</w:t>
            </w:r>
          </w:p>
        </w:tc>
        <w:tc>
          <w:tcPr>
            <w:tcW w:w="2200" w:type="dxa"/>
            <w:tcBorders>
              <w:top w:val="single" w:sz="4" w:color="CCCCCC"/>
              <w:start w:val="single" w:sz="4" w:color="CCCCCC"/>
              <w:bottom w:val="single" w:sz="4" w:color="CCCCCC"/>
              <w:end w:val="single" w:sz="4" w:color="CCCCCC"/>
            </w:tcBorders>
            <w:shd w:val="clear" w:fill="F5F5F5"/>
            <w:tcMar>
              <w:top w:w="80" w:type="dxa"/>
              <w:left w:w="120" w:type="dxa"/>
              <w:bottom w:w="80" w:type="dxa"/>
              <w:right w:w="120" w:type="dxa"/>
            </w:tcMar>
          </w:tcPr>
          <w:p>
            <w:pPr>
              <w:spacing w:after="0"/>
            </w:pPr>
            <w:r>
              <w:rPr>
                <w:rFonts w:ascii="Arial" w:hAnsi="Arial"/>
                <w:sz w:val="20"/>
                <w:color w:val="1A1A2E"/>
              </w:rPr>
              <w:t xml:space="preserve">TINYINT NOT NULL DEFAULT 0</w:t>
            </w:r>
          </w:p>
        </w:tc>
        <w:tc>
          <w:tcPr>
            <w:tcW w:w="4960" w:type="dxa"/>
            <w:tcBorders>
              <w:top w:val="single" w:sz="4" w:color="CCCCCC"/>
              <w:start w:val="single" w:sz="4" w:color="CCCCCC"/>
              <w:bottom w:val="single" w:sz="4" w:color="CCCCCC"/>
              <w:end w:val="single" w:sz="4" w:color="CCCCCC"/>
            </w:tcBorders>
            <w:shd w:val="clear" w:fill="F5F5F5"/>
            <w:tcMar>
              <w:top w:w="80" w:type="dxa"/>
              <w:left w:w="120" w:type="dxa"/>
              <w:bottom w:w="80" w:type="dxa"/>
              <w:right w:w="120" w:type="dxa"/>
            </w:tcMar>
          </w:tcPr>
          <w:p>
            <w:pPr>
              <w:spacing w:after="0"/>
            </w:pPr>
            <w:r>
              <w:rPr>
                <w:rFonts w:ascii="Arial" w:hAnsi="Arial"/>
                <w:sz w:val="20"/>
                <w:color w:val="1A1A2E"/>
              </w:rPr>
              <w:t xml:space="preserve">Order within the post (0 = cover image)</w:t>
            </w:r>
          </w:p>
        </w:tc>
      </w:tr>
      <w:tr>
        <w:tc>
          <w:tcPr>
            <w:tcW w:w="2200" w:type="dxa"/>
            <w:tcBorders>
              <w:top w:val="single" w:sz="4" w:color="CCCCCC"/>
              <w:start w:val="single" w:sz="4" w:color="CCCCCC"/>
              <w:bottom w:val="single" w:sz="4" w:color="CCCCCC"/>
              <w:end w:val="single" w:sz="4" w:color="CCCCCC"/>
            </w:tcBorders>
            <w:shd w:val="clear" w:fill="FFFFFF"/>
            <w:tcMar>
              <w:top w:w="80" w:type="dxa"/>
              <w:left w:w="120" w:type="dxa"/>
              <w:bottom w:w="80" w:type="dxa"/>
              <w:right w:w="120" w:type="dxa"/>
            </w:tcMar>
          </w:tcPr>
          <w:p>
            <w:pPr>
              <w:spacing w:after="0"/>
            </w:pPr>
            <w:r>
              <w:rPr>
                <w:rFonts w:ascii="Arial" w:hAnsi="Arial"/>
                <w:sz w:val="20"/>
                <w:color w:val="1A1A2E"/>
              </w:rPr>
              <w:t xml:space="preserve">is_cover</w:t>
            </w:r>
          </w:p>
        </w:tc>
        <w:tc>
          <w:tcPr>
            <w:tcW w:w="2200" w:type="dxa"/>
            <w:tcBorders>
              <w:top w:val="single" w:sz="4" w:color="CCCCCC"/>
              <w:start w:val="single" w:sz="4" w:color="CCCCCC"/>
              <w:bottom w:val="single" w:sz="4" w:color="CCCCCC"/>
              <w:end w:val="single" w:sz="4" w:color="CCCCCC"/>
            </w:tcBorders>
            <w:shd w:val="clear" w:fill="FFFFFF"/>
            <w:tcMar>
              <w:top w:w="80" w:type="dxa"/>
              <w:left w:w="120" w:type="dxa"/>
              <w:bottom w:w="80" w:type="dxa"/>
              <w:right w:w="120" w:type="dxa"/>
            </w:tcMar>
          </w:tcPr>
          <w:p>
            <w:pPr>
              <w:spacing w:after="0"/>
            </w:pPr>
            <w:r>
              <w:rPr>
                <w:rFonts w:ascii="Arial" w:hAnsi="Arial"/>
                <w:sz w:val="20"/>
                <w:color w:val="1A1A2E"/>
              </w:rPr>
              <w:t xml:space="preserve">TINYINT(1) DEFAULT 0</w:t>
            </w:r>
          </w:p>
        </w:tc>
        <w:tc>
          <w:tcPr>
            <w:tcW w:w="4960" w:type="dxa"/>
            <w:tcBorders>
              <w:top w:val="single" w:sz="4" w:color="CCCCCC"/>
              <w:start w:val="single" w:sz="4" w:color="CCCCCC"/>
              <w:bottom w:val="single" w:sz="4" w:color="CCCCCC"/>
              <w:end w:val="single" w:sz="4" w:color="CCCCCC"/>
            </w:tcBorders>
            <w:shd w:val="clear" w:fill="FFFFFF"/>
            <w:tcMar>
              <w:top w:w="80" w:type="dxa"/>
              <w:left w:w="120" w:type="dxa"/>
              <w:bottom w:w="80" w:type="dxa"/>
              <w:right w:w="120" w:type="dxa"/>
            </w:tcMar>
          </w:tcPr>
          <w:p>
            <w:pPr>
              <w:spacing w:after="0"/>
            </w:pPr>
            <w:r>
              <w:rPr>
                <w:rFonts w:ascii="Arial" w:hAnsi="Arial"/>
                <w:sz w:val="20"/>
                <w:color w:val="1A1A2E"/>
              </w:rPr>
              <w:t xml:space="preserve">Explicit cover flag (position 0 is implicit cover)</w:t>
            </w:r>
          </w:p>
        </w:tc>
      </w:tr>
    </w:tbl>
    <w:p>
      <w:pPr>
        <w:spacing w:after="200"/>
      </w:pPr>
    </w:p>
    <w:p>
      <w:pPr>
        <w:pStyle w:val="Heading2"/>
      </w:pPr>
      <w:r>
        <w:t>4.2 Schema Changes to snap_images</w:t>
      </w:r>
    </w:p>
    <w:p>
      <w:pPr>
        <w:spacing w:after="120"/>
        <w:rPr>
          <w:rFonts w:ascii="Arial" w:hAnsi="Arial"/>
          <w:sz w:val="22"/>
          <w:color w:val="1A1A2E"/>
        </w:rPr>
      </w:pPr>
      <w:r>
        <w:rPr>
          <w:rFonts w:ascii="Arial" w:hAnsi="Arial"/>
          <w:sz w:val="22"/>
          <w:color w:val="1A1A2E"/>
        </w:rPr>
        <w:t xml:space="preserve">The existing snap_images table gets a new nullable column:</w:t>
      </w:r>
    </w:p>
    <w:p>
      <w:pPr>
        <w:numPr>
          <w:ilvl w:val="0"/>
          <w:numId w:val="1"/>
        </w:numPr>
        <w:spacing w:after="80"/>
        <w:rPr>
          <w:rFonts w:ascii="Arial" w:hAnsi="Arial"/>
          <w:sz w:val="22"/>
          <w:color w:val="1A1A2E"/>
        </w:rPr>
      </w:pPr>
      <w:r>
        <w:rPr>
          <w:rFonts w:ascii="Arial" w:hAnsi="Arial"/>
          <w:sz w:val="22"/>
          <w:color w:val="1A1A2E"/>
        </w:rPr>
        <w:t xml:space="preserve">post_id INT DEFAULT NULL: FK to snap_posts.id. NULL means the image is a legacy standalone record (pre-migration state). After migration, every image will have a post_id.</w:t>
      </w:r>
    </w:p>
    <w:p>
      <w:pPr>
        <w:numPr>
          <w:ilvl w:val="0"/>
          <w:numId w:val="1"/>
        </w:numPr>
        <w:spacing w:after="80"/>
        <w:rPr>
          <w:rFonts w:ascii="Arial" w:hAnsi="Arial"/>
          <w:sz w:val="22"/>
          <w:color w:val="1A1A2E"/>
        </w:rPr>
      </w:pPr>
      <w:r>
        <w:rPr>
          <w:rFonts w:ascii="Arial" w:hAnsi="Arial"/>
          <w:sz w:val="22"/>
          <w:color w:val="1A1A2E"/>
        </w:rPr>
        <w:t xml:space="preserve">The columns allow_comments, allow_download, download_url, and download_count remain on snap_images for backward compatibility but are deprecated in favour of the post-level equivalents. New code reads from snap_posts; legacy fallback reads from snap_images.</w:t>
      </w:r>
    </w:p>
    <w:p>
      <w:pPr>
        <w:spacing w:after="200"/>
      </w:pPr>
    </w:p>
    <w:p>
      <w:pPr>
        <w:pStyle w:val="Heading2"/>
      </w:pPr>
      <w:r>
        <w:t>4.3 Migration Strategy</w:t>
      </w:r>
    </w:p>
    <w:p>
      <w:pPr>
        <w:spacing w:after="120"/>
        <w:rPr>
          <w:rFonts w:ascii="Arial" w:hAnsi="Arial"/>
          <w:sz w:val="22"/>
          <w:color w:val="1A1A2E"/>
        </w:rPr>
      </w:pPr>
      <w:r>
        <w:rPr>
          <w:rFonts w:ascii="Arial" w:hAnsi="Arial"/>
          <w:sz w:val="22"/>
          <w:color w:val="1A1A2E"/>
        </w:rPr>
        <w:t xml:space="preserve">The migration (migrate-0.8-0.9.sql) runs in three steps:</w:t>
      </w:r>
    </w:p>
    <w:p>
      <w:pPr>
        <w:numPr>
          <w:ilvl w:val="0"/>
          <w:numId w:val="2"/>
        </w:numPr>
        <w:spacing w:after="80"/>
        <w:rPr>
          <w:rFonts w:ascii="Arial" w:hAnsi="Arial"/>
          <w:sz w:val="22"/>
          <w:color w:val="1A1A2E"/>
        </w:rPr>
      </w:pPr>
      <w:r>
        <w:rPr>
          <w:rFonts w:ascii="Arial" w:hAnsi="Arial"/>
          <w:sz w:val="22"/>
          <w:color w:val="1A1A2E"/>
        </w:rPr>
        <w:t xml:space="preserve">CREATE TABLE snap_posts with all columns listed above.</w:t>
      </w:r>
    </w:p>
    <w:p>
      <w:pPr>
        <w:numPr>
          <w:ilvl w:val="0"/>
          <w:numId w:val="2"/>
        </w:numPr>
        <w:spacing w:after="80"/>
        <w:rPr>
          <w:rFonts w:ascii="Arial" w:hAnsi="Arial"/>
          <w:sz w:val="22"/>
          <w:color w:val="1A1A2E"/>
        </w:rPr>
      </w:pPr>
      <w:r>
        <w:rPr>
          <w:rFonts w:ascii="Arial" w:hAnsi="Arial"/>
          <w:sz w:val="22"/>
          <w:color w:val="1A1A2E"/>
        </w:rPr>
        <w:t xml:space="preserve">For each existing row in snap_images, INSERT a new snap_posts record copying title, slug, description, date, status, comments, download fields. Set post_type = single. Then UPDATE snap_images SET post_id = new_post_id.</w:t>
      </w:r>
    </w:p>
    <w:p>
      <w:pPr>
        <w:numPr>
          <w:ilvl w:val="0"/>
          <w:numId w:val="2"/>
        </w:numPr>
        <w:spacing w:after="80"/>
        <w:rPr>
          <w:rFonts w:ascii="Arial" w:hAnsi="Arial"/>
          <w:sz w:val="22"/>
          <w:color w:val="1A1A2E"/>
        </w:rPr>
      </w:pPr>
      <w:r>
        <w:rPr>
          <w:rFonts w:ascii="Arial" w:hAnsi="Arial"/>
          <w:sz w:val="22"/>
          <w:color w:val="1A1A2E"/>
        </w:rPr>
        <w:t xml:space="preserve">CREATE TABLE snap_post_images and INSERT one row per image with sort_position = 0 and is_cover = 1.</w:t>
      </w:r>
    </w:p>
    <w:p>
      <w:pPr>
        <w:spacing w:after="120"/>
        <w:rPr>
          <w:rFonts w:ascii="Arial" w:hAnsi="Arial"/>
          <w:sz w:val="22"/>
          <w:color w:val="1A1A2E"/>
        </w:rPr>
      </w:pPr>
      <w:r>
        <w:rPr>
          <w:rFonts w:ascii="Arial" w:hAnsi="Arial"/>
          <w:sz w:val="22"/>
          <w:color w:val="1A1A2E"/>
        </w:rPr>
        <w:t xml:space="preserve">This is a non-destructive migration. No data is deleted. Existing skins continue to query snap_images and get the same results. New post-aware skins query through snap_posts joined to snap_post_images joined to snap_images.</w:t>
      </w:r>
    </w:p>
    <w:p>
      <w:pPr>
        <w:spacing w:after="200"/>
      </w:pPr>
    </w:p>
    <w:p>
      <w:pPr>
        <w:pStyle w:val="Heading2"/>
      </w:pPr>
      <w:r>
        <w:t>4.4 Category and Album Mapping</w:t>
      </w:r>
    </w:p>
    <w:p>
      <w:pPr>
        <w:spacing w:after="120"/>
        <w:rPr>
          <w:rFonts w:ascii="Arial" w:hAnsi="Arial"/>
          <w:sz w:val="22"/>
          <w:color w:val="1A1A2E"/>
        </w:rPr>
      </w:pPr>
      <w:r>
        <w:rPr>
          <w:rFonts w:ascii="Arial" w:hAnsi="Arial"/>
          <w:sz w:val="22"/>
          <w:color w:val="1A1A2E"/>
        </w:rPr>
        <w:t xml:space="preserve">Currently, categories and albums map to images (snap_image_cat_map, snap_image_album_map). For The Grid, these should map to posts instead, since a carousel is one logical unit. Two new tables:</w:t>
      </w:r>
    </w:p>
    <w:p>
      <w:pPr>
        <w:numPr>
          <w:ilvl w:val="0"/>
          <w:numId w:val="1"/>
        </w:numPr>
        <w:spacing w:after="80"/>
        <w:rPr>
          <w:rFonts w:ascii="Arial" w:hAnsi="Arial"/>
          <w:sz w:val="22"/>
          <w:color w:val="1A1A2E"/>
        </w:rPr>
      </w:pPr>
      <w:r>
        <w:rPr>
          <w:rFonts w:ascii="Arial" w:hAnsi="Arial"/>
          <w:sz w:val="22"/>
          <w:color w:val="1A1A2E"/>
        </w:rPr>
        <w:t xml:space="preserve">snap_post_cat_map (post_id, cat_id): Post belongs to categories.</w:t>
      </w:r>
    </w:p>
    <w:p>
      <w:pPr>
        <w:numPr>
          <w:ilvl w:val="0"/>
          <w:numId w:val="1"/>
        </w:numPr>
        <w:spacing w:after="80"/>
        <w:rPr>
          <w:rFonts w:ascii="Arial" w:hAnsi="Arial"/>
          <w:sz w:val="22"/>
          <w:color w:val="1A1A2E"/>
        </w:rPr>
      </w:pPr>
      <w:r>
        <w:rPr>
          <w:rFonts w:ascii="Arial" w:hAnsi="Arial"/>
          <w:sz w:val="22"/>
          <w:color w:val="1A1A2E"/>
        </w:rPr>
        <w:t xml:space="preserve">snap_post_album_map (post_id, album_id): Post belongs to albums.</w:t>
      </w:r>
    </w:p>
    <w:p>
      <w:pPr>
        <w:spacing w:after="120"/>
        <w:rPr>
          <w:rFonts w:ascii="Arial" w:hAnsi="Arial"/>
          <w:sz w:val="22"/>
          <w:color w:val="1A1A2E"/>
        </w:rPr>
      </w:pPr>
      <w:r>
        <w:rPr>
          <w:rFonts w:ascii="Arial" w:hAnsi="Arial"/>
          <w:sz w:val="22"/>
          <w:color w:val="1A1A2E"/>
        </w:rPr>
        <w:t xml:space="preserve">Legacy image-level maps are preserved. New code writes to post-level maps. A helper function provides unified lookup that checks post maps first, falls back to image maps.</w:t>
      </w:r>
    </w:p>
    <w:p>
      <w:r>
        <w:br w:type="page"/>
      </w:r>
    </w:p>
    <w:p>
      <w:pPr>
        <w:pStyle w:val="Heading1"/>
      </w:pPr>
      <w:r>
        <w:t>5. Phase 2: The Grid Skin</w:t>
      </w:r>
    </w:p>
    <w:p>
      <w:pPr>
        <w:pStyle w:val="Heading2"/>
      </w:pPr>
      <w:r>
        <w:t>5.1 Skin Identity</w:t>
      </w:r>
    </w:p>
    <w:p>
      <w:pPr>
        <w:spacing w:after="120"/>
        <w:rPr>
          <w:rFonts w:ascii="Arial" w:hAnsi="Arial"/>
          <w:sz w:val="22"/>
          <w:color w:val="1A1A2E"/>
        </w:rPr>
      </w:pPr>
      <w:r>
        <w:rPr>
          <w:rFonts w:ascii="Arial" w:hAnsi="Arial"/>
          <w:sz w:val="22"/>
          <w:color w:val="1A1A2E"/>
        </w:rPr>
        <w:t xml:space="preserve">The Grid is a new skin in the skins/the-grid/ directory. It recreates the classic Instagram 3-column profile grid with square thumbnails, panorama banner support, and carousel post navigation.</w:t>
      </w:r>
    </w:p>
    <w:p>
      <w:pPr>
        <w:spacing w:after="60"/>
      </w:pPr>
    </w:p>
    <w:tbl>
      <w:tblPr>
        <w:tblW w:w="9360" w:type="dxa"/>
        <w:tblLayout w:type="fixed"/>
      </w:tblPr>
      <w:tblGrid>
        <w:gridCol w:w="3000"/>
        <w:gridCol w:w="6360"/>
      </w:tblGrid>
      <w:tr>
        <w:tc>
          <w:tcPr>
            <w:tcW w:w="3000" w:type="dxa"/>
            <w:tcBorders>
              <w:top w:val="single" w:sz="4" w:color="CCCCCC"/>
              <w:start w:val="single" w:sz="4" w:color="CCCCCC"/>
              <w:bottom w:val="single" w:sz="4" w:color="CCCCCC"/>
              <w:end w:val="single" w:sz="4" w:color="CCCCCC"/>
            </w:tcBorders>
            <w:shd w:val="clear" w:fill="0F3460"/>
            <w:tcMar>
              <w:top w:w="80" w:type="dxa"/>
              <w:left w:w="120" w:type="dxa"/>
              <w:bottom w:w="80" w:type="dxa"/>
              <w:right w:w="120" w:type="dxa"/>
            </w:tcMar>
          </w:tcPr>
          <w:p>
            <w:pPr>
              <w:spacing w:after="0"/>
            </w:pPr>
            <w:r>
              <w:rPr>
                <w:rFonts w:ascii="Arial" w:hAnsi="Arial"/>
                <w:sz w:val="20"/>
                <w:color w:val="FFFFFF"/>
                <w:b/>
              </w:rPr>
              <w:t xml:space="preserve">Property</w:t>
            </w:r>
          </w:p>
        </w:tc>
        <w:tc>
          <w:tcPr>
            <w:tcW w:w="6360" w:type="dxa"/>
            <w:tcBorders>
              <w:top w:val="single" w:sz="4" w:color="CCCCCC"/>
              <w:start w:val="single" w:sz="4" w:color="CCCCCC"/>
              <w:bottom w:val="single" w:sz="4" w:color="CCCCCC"/>
              <w:end w:val="single" w:sz="4" w:color="CCCCCC"/>
            </w:tcBorders>
            <w:shd w:val="clear" w:fill="0F3460"/>
            <w:tcMar>
              <w:top w:w="80" w:type="dxa"/>
              <w:left w:w="120" w:type="dxa"/>
              <w:bottom w:w="80" w:type="dxa"/>
              <w:right w:w="120" w:type="dxa"/>
            </w:tcMar>
          </w:tcPr>
          <w:p>
            <w:pPr>
              <w:spacing w:after="0"/>
            </w:pPr>
            <w:r>
              <w:rPr>
                <w:rFonts w:ascii="Arial" w:hAnsi="Arial"/>
                <w:sz w:val="20"/>
                <w:color w:val="FFFFFF"/>
                <w:b/>
              </w:rPr>
              <w:t xml:space="preserve">Value</w:t>
            </w:r>
          </w:p>
        </w:tc>
      </w:tr>
      <w:tr>
        <w:tc>
          <w:tcPr>
            <w:tcW w:w="3000" w:type="dxa"/>
            <w:tcBorders>
              <w:top w:val="single" w:sz="4" w:color="CCCCCC"/>
              <w:start w:val="single" w:sz="4" w:color="CCCCCC"/>
              <w:bottom w:val="single" w:sz="4" w:color="CCCCCC"/>
              <w:end w:val="single" w:sz="4" w:color="CCCCCC"/>
            </w:tcBorders>
            <w:shd w:val="clear" w:fill="F5F5F5"/>
            <w:tcMar>
              <w:top w:w="80" w:type="dxa"/>
              <w:left w:w="120" w:type="dxa"/>
              <w:bottom w:w="80" w:type="dxa"/>
              <w:right w:w="120" w:type="dxa"/>
            </w:tcMar>
          </w:tcPr>
          <w:p>
            <w:pPr>
              <w:spacing w:after="0"/>
            </w:pPr>
            <w:r>
              <w:rPr>
                <w:rFonts w:ascii="Arial" w:hAnsi="Arial"/>
                <w:sz w:val="20"/>
                <w:color w:val="1A1A2E"/>
              </w:rPr>
              <w:t xml:space="preserve">Skin Name</w:t>
            </w:r>
          </w:p>
        </w:tc>
        <w:tc>
          <w:tcPr>
            <w:tcW w:w="6360" w:type="dxa"/>
            <w:tcBorders>
              <w:top w:val="single" w:sz="4" w:color="CCCCCC"/>
              <w:start w:val="single" w:sz="4" w:color="CCCCCC"/>
              <w:bottom w:val="single" w:sz="4" w:color="CCCCCC"/>
              <w:end w:val="single" w:sz="4" w:color="CCCCCC"/>
            </w:tcBorders>
            <w:shd w:val="clear" w:fill="F5F5F5"/>
            <w:tcMar>
              <w:top w:w="80" w:type="dxa"/>
              <w:left w:w="120" w:type="dxa"/>
              <w:bottom w:w="80" w:type="dxa"/>
              <w:right w:w="120" w:type="dxa"/>
            </w:tcMar>
          </w:tcPr>
          <w:p>
            <w:pPr>
              <w:spacing w:after="0"/>
            </w:pPr>
            <w:r>
              <w:rPr>
                <w:rFonts w:ascii="Arial" w:hAnsi="Arial"/>
                <w:sz w:val="20"/>
                <w:color w:val="1A1A2E"/>
              </w:rPr>
              <w:t xml:space="preserve">The Grid</w:t>
            </w:r>
          </w:p>
        </w:tc>
      </w:tr>
      <w:tr>
        <w:tc>
          <w:tcPr>
            <w:tcW w:w="3000" w:type="dxa"/>
            <w:tcBorders>
              <w:top w:val="single" w:sz="4" w:color="CCCCCC"/>
              <w:start w:val="single" w:sz="4" w:color="CCCCCC"/>
              <w:bottom w:val="single" w:sz="4" w:color="CCCCCC"/>
              <w:end w:val="single" w:sz="4" w:color="CCCCCC"/>
            </w:tcBorders>
            <w:shd w:val="clear" w:fill="FFFFFF"/>
            <w:tcMar>
              <w:top w:w="80" w:type="dxa"/>
              <w:left w:w="120" w:type="dxa"/>
              <w:bottom w:w="80" w:type="dxa"/>
              <w:right w:w="120" w:type="dxa"/>
            </w:tcMar>
          </w:tcPr>
          <w:p>
            <w:pPr>
              <w:spacing w:after="0"/>
            </w:pPr>
            <w:r>
              <w:rPr>
                <w:rFonts w:ascii="Arial" w:hAnsi="Arial"/>
                <w:sz w:val="20"/>
                <w:color w:val="1A1A2E"/>
              </w:rPr>
              <w:t xml:space="preserve">Directory</w:t>
            </w:r>
          </w:p>
        </w:tc>
        <w:tc>
          <w:tcPr>
            <w:tcW w:w="6360" w:type="dxa"/>
            <w:tcBorders>
              <w:top w:val="single" w:sz="4" w:color="CCCCCC"/>
              <w:start w:val="single" w:sz="4" w:color="CCCCCC"/>
              <w:bottom w:val="single" w:sz="4" w:color="CCCCCC"/>
              <w:end w:val="single" w:sz="4" w:color="CCCCCC"/>
            </w:tcBorders>
            <w:shd w:val="clear" w:fill="FFFFFF"/>
            <w:tcMar>
              <w:top w:w="80" w:type="dxa"/>
              <w:left w:w="120" w:type="dxa"/>
              <w:bottom w:w="80" w:type="dxa"/>
              <w:right w:w="120" w:type="dxa"/>
            </w:tcMar>
          </w:tcPr>
          <w:p>
            <w:pPr>
              <w:spacing w:after="0"/>
            </w:pPr>
            <w:r>
              <w:rPr>
                <w:rFonts w:ascii="Arial" w:hAnsi="Arial"/>
                <w:sz w:val="20"/>
                <w:color w:val="1A1A2E"/>
              </w:rPr>
              <w:t xml:space="preserve">skins/the-grid/</w:t>
            </w:r>
          </w:p>
        </w:tc>
      </w:tr>
      <w:tr>
        <w:tc>
          <w:tcPr>
            <w:tcW w:w="3000" w:type="dxa"/>
            <w:tcBorders>
              <w:top w:val="single" w:sz="4" w:color="CCCCCC"/>
              <w:start w:val="single" w:sz="4" w:color="CCCCCC"/>
              <w:bottom w:val="single" w:sz="4" w:color="CCCCCC"/>
              <w:end w:val="single" w:sz="4" w:color="CCCCCC"/>
            </w:tcBorders>
            <w:shd w:val="clear" w:fill="F5F5F5"/>
            <w:tcMar>
              <w:top w:w="80" w:type="dxa"/>
              <w:left w:w="120" w:type="dxa"/>
              <w:bottom w:w="80" w:type="dxa"/>
              <w:right w:w="120" w:type="dxa"/>
            </w:tcMar>
          </w:tcPr>
          <w:p>
            <w:pPr>
              <w:spacing w:after="0"/>
            </w:pPr>
            <w:r>
              <w:rPr>
                <w:rFonts w:ascii="Arial" w:hAnsi="Arial"/>
                <w:sz w:val="20"/>
                <w:color w:val="1A1A2E"/>
              </w:rPr>
              <w:t xml:space="preserve">Status</w:t>
            </w:r>
          </w:p>
        </w:tc>
        <w:tc>
          <w:tcPr>
            <w:tcW w:w="6360" w:type="dxa"/>
            <w:tcBorders>
              <w:top w:val="single" w:sz="4" w:color="CCCCCC"/>
              <w:start w:val="single" w:sz="4" w:color="CCCCCC"/>
              <w:bottom w:val="single" w:sz="4" w:color="CCCCCC"/>
              <w:end w:val="single" w:sz="4" w:color="CCCCCC"/>
            </w:tcBorders>
            <w:shd w:val="clear" w:fill="F5F5F5"/>
            <w:tcMar>
              <w:top w:w="80" w:type="dxa"/>
              <w:left w:w="120" w:type="dxa"/>
              <w:bottom w:w="80" w:type="dxa"/>
              <w:right w:w="120" w:type="dxa"/>
            </w:tcMar>
          </w:tcPr>
          <w:p>
            <w:pPr>
              <w:spacing w:after="0"/>
            </w:pPr>
            <w:r>
              <w:rPr>
                <w:rFonts w:ascii="Arial" w:hAnsi="Arial"/>
                <w:sz w:val="20"/>
                <w:color w:val="1A1A2E"/>
              </w:rPr>
              <w:t xml:space="preserve">development (until tested)</w:t>
            </w:r>
          </w:p>
        </w:tc>
      </w:tr>
      <w:tr>
        <w:tc>
          <w:tcPr>
            <w:tcW w:w="3000" w:type="dxa"/>
            <w:tcBorders>
              <w:top w:val="single" w:sz="4" w:color="CCCCCC"/>
              <w:start w:val="single" w:sz="4" w:color="CCCCCC"/>
              <w:bottom w:val="single" w:sz="4" w:color="CCCCCC"/>
              <w:end w:val="single" w:sz="4" w:color="CCCCCC"/>
            </w:tcBorders>
            <w:shd w:val="clear" w:fill="FFFFFF"/>
            <w:tcMar>
              <w:top w:w="80" w:type="dxa"/>
              <w:left w:w="120" w:type="dxa"/>
              <w:bottom w:w="80" w:type="dxa"/>
              <w:right w:w="120" w:type="dxa"/>
            </w:tcMar>
          </w:tcPr>
          <w:p>
            <w:pPr>
              <w:spacing w:after="0"/>
            </w:pPr>
            <w:r>
              <w:rPr>
                <w:rFonts w:ascii="Arial" w:hAnsi="Arial"/>
                <w:sz w:val="20"/>
                <w:color w:val="1A1A2E"/>
              </w:rPr>
              <w:t xml:space="preserve">Skin Type</w:t>
            </w:r>
          </w:p>
        </w:tc>
        <w:tc>
          <w:tcPr>
            <w:tcW w:w="6360" w:type="dxa"/>
            <w:tcBorders>
              <w:top w:val="single" w:sz="4" w:color="CCCCCC"/>
              <w:start w:val="single" w:sz="4" w:color="CCCCCC"/>
              <w:bottom w:val="single" w:sz="4" w:color="CCCCCC"/>
              <w:end w:val="single" w:sz="4" w:color="CCCCCC"/>
            </w:tcBorders>
            <w:shd w:val="clear" w:fill="FFFFFF"/>
            <w:tcMar>
              <w:top w:w="80" w:type="dxa"/>
              <w:left w:w="120" w:type="dxa"/>
              <w:bottom w:w="80" w:type="dxa"/>
              <w:right w:w="120" w:type="dxa"/>
            </w:tcMar>
          </w:tcPr>
          <w:p>
            <w:pPr>
              <w:spacing w:after="0"/>
            </w:pPr>
            <w:r>
              <w:rPr>
                <w:rFonts w:ascii="Arial" w:hAnsi="Arial"/>
                <w:sz w:val="20"/>
                <w:color w:val="1A1A2E"/>
              </w:rPr>
              <w:t xml:space="preserve">Grid-based, post-aware</w:t>
            </w:r>
          </w:p>
        </w:tc>
      </w:tr>
      <w:tr>
        <w:tc>
          <w:tcPr>
            <w:tcW w:w="3000" w:type="dxa"/>
            <w:tcBorders>
              <w:top w:val="single" w:sz="4" w:color="CCCCCC"/>
              <w:start w:val="single" w:sz="4" w:color="CCCCCC"/>
              <w:bottom w:val="single" w:sz="4" w:color="CCCCCC"/>
              <w:end w:val="single" w:sz="4" w:color="CCCCCC"/>
            </w:tcBorders>
            <w:shd w:val="clear" w:fill="F5F5F5"/>
            <w:tcMar>
              <w:top w:w="80" w:type="dxa"/>
              <w:left w:w="120" w:type="dxa"/>
              <w:bottom w:w="80" w:type="dxa"/>
              <w:right w:w="120" w:type="dxa"/>
            </w:tcMar>
          </w:tcPr>
          <w:p>
            <w:pPr>
              <w:spacing w:after="0"/>
            </w:pPr>
            <w:r>
              <w:rPr>
                <w:rFonts w:ascii="Arial" w:hAnsi="Arial"/>
                <w:sz w:val="20"/>
                <w:color w:val="1A1A2E"/>
              </w:rPr>
              <w:t xml:space="preserve">Required Scripts</w:t>
            </w:r>
          </w:p>
        </w:tc>
        <w:tc>
          <w:tcPr>
            <w:tcW w:w="6360" w:type="dxa"/>
            <w:tcBorders>
              <w:top w:val="single" w:sz="4" w:color="CCCCCC"/>
              <w:start w:val="single" w:sz="4" w:color="CCCCCC"/>
              <w:bottom w:val="single" w:sz="4" w:color="CCCCCC"/>
              <w:end w:val="single" w:sz="4" w:color="CCCCCC"/>
            </w:tcBorders>
            <w:shd w:val="clear" w:fill="F5F5F5"/>
            <w:tcMar>
              <w:top w:w="80" w:type="dxa"/>
              <w:left w:w="120" w:type="dxa"/>
              <w:bottom w:w="80" w:type="dxa"/>
              <w:right w:w="120" w:type="dxa"/>
            </w:tcMar>
          </w:tcPr>
          <w:p>
            <w:pPr>
              <w:spacing w:after="0"/>
            </w:pPr>
            <w:r>
              <w:rPr>
                <w:rFonts w:ascii="Arial" w:hAnsi="Arial"/>
                <w:sz w:val="20"/>
                <w:color w:val="1A1A2E"/>
              </w:rPr>
              <w:t xml:space="preserve">smack-footer, smack-lightbox, smack-keyboard, smack-slider</w:t>
            </w:r>
          </w:p>
        </w:tc>
      </w:tr>
      <w:tr>
        <w:tc>
          <w:tcPr>
            <w:tcW w:w="3000" w:type="dxa"/>
            <w:tcBorders>
              <w:top w:val="single" w:sz="4" w:color="CCCCCC"/>
              <w:start w:val="single" w:sz="4" w:color="CCCCCC"/>
              <w:bottom w:val="single" w:sz="4" w:color="CCCCCC"/>
              <w:end w:val="single" w:sz="4" w:color="CCCCCC"/>
            </w:tcBorders>
            <w:shd w:val="clear" w:fill="FFFFFF"/>
            <w:tcMar>
              <w:top w:w="80" w:type="dxa"/>
              <w:left w:w="120" w:type="dxa"/>
              <w:bottom w:w="80" w:type="dxa"/>
              <w:right w:w="120" w:type="dxa"/>
            </w:tcMar>
          </w:tcPr>
          <w:p>
            <w:pPr>
              <w:spacing w:after="0"/>
            </w:pPr>
            <w:r>
              <w:rPr>
                <w:rFonts w:ascii="Arial" w:hAnsi="Arial"/>
                <w:sz w:val="20"/>
                <w:color w:val="1A1A2E"/>
              </w:rPr>
              <w:t xml:space="preserve">Column Count</w:t>
            </w:r>
          </w:p>
        </w:tc>
        <w:tc>
          <w:tcPr>
            <w:tcW w:w="6360" w:type="dxa"/>
            <w:tcBorders>
              <w:top w:val="single" w:sz="4" w:color="CCCCCC"/>
              <w:start w:val="single" w:sz="4" w:color="CCCCCC"/>
              <w:bottom w:val="single" w:sz="4" w:color="CCCCCC"/>
              <w:end w:val="single" w:sz="4" w:color="CCCCCC"/>
            </w:tcBorders>
            <w:shd w:val="clear" w:fill="FFFFFF"/>
            <w:tcMar>
              <w:top w:w="80" w:type="dxa"/>
              <w:left w:w="120" w:type="dxa"/>
              <w:bottom w:w="80" w:type="dxa"/>
              <w:right w:w="120" w:type="dxa"/>
            </w:tcMar>
          </w:tcPr>
          <w:p>
            <w:pPr>
              <w:spacing w:after="0"/>
            </w:pPr>
            <w:r>
              <w:rPr>
                <w:rFonts w:ascii="Arial" w:hAnsi="Arial"/>
                <w:sz w:val="20"/>
                <w:color w:val="1A1A2E"/>
              </w:rPr>
              <w:t xml:space="preserve">3 (fixed, like Instagram)</w:t>
            </w:r>
          </w:p>
        </w:tc>
      </w:tr>
      <w:tr>
        <w:tc>
          <w:tcPr>
            <w:tcW w:w="3000" w:type="dxa"/>
            <w:tcBorders>
              <w:top w:val="single" w:sz="4" w:color="CCCCCC"/>
              <w:start w:val="single" w:sz="4" w:color="CCCCCC"/>
              <w:bottom w:val="single" w:sz="4" w:color="CCCCCC"/>
              <w:end w:val="single" w:sz="4" w:color="CCCCCC"/>
            </w:tcBorders>
            <w:shd w:val="clear" w:fill="F5F5F5"/>
            <w:tcMar>
              <w:top w:w="80" w:type="dxa"/>
              <w:left w:w="120" w:type="dxa"/>
              <w:bottom w:w="80" w:type="dxa"/>
              <w:right w:w="120" w:type="dxa"/>
            </w:tcMar>
          </w:tcPr>
          <w:p>
            <w:pPr>
              <w:spacing w:after="0"/>
            </w:pPr>
            <w:r>
              <w:rPr>
                <w:rFonts w:ascii="Arial" w:hAnsi="Arial"/>
                <w:sz w:val="20"/>
                <w:color w:val="1A1A2E"/>
              </w:rPr>
              <w:t xml:space="preserve">Thumbnail Format</w:t>
            </w:r>
          </w:p>
        </w:tc>
        <w:tc>
          <w:tcPr>
            <w:tcW w:w="6360" w:type="dxa"/>
            <w:tcBorders>
              <w:top w:val="single" w:sz="4" w:color="CCCCCC"/>
              <w:start w:val="single" w:sz="4" w:color="CCCCCC"/>
              <w:bottom w:val="single" w:sz="4" w:color="CCCCCC"/>
              <w:end w:val="single" w:sz="4" w:color="CCCCCC"/>
            </w:tcBorders>
            <w:shd w:val="clear" w:fill="F5F5F5"/>
            <w:tcMar>
              <w:top w:w="80" w:type="dxa"/>
              <w:left w:w="120" w:type="dxa"/>
              <w:bottom w:w="80" w:type="dxa"/>
              <w:right w:w="120" w:type="dxa"/>
            </w:tcMar>
          </w:tcPr>
          <w:p>
            <w:pPr>
              <w:spacing w:after="0"/>
            </w:pPr>
            <w:r>
              <w:rPr>
                <w:rFonts w:ascii="Arial" w:hAnsi="Arial"/>
                <w:sz w:val="20"/>
                <w:color w:val="1A1A2E"/>
              </w:rPr>
              <w:t xml:space="preserve">Square crop (1:1), uses img_thumb_square</w:t>
            </w:r>
          </w:p>
        </w:tc>
      </w:tr>
    </w:tbl>
    <w:p>
      <w:pPr>
        <w:spacing w:after="200"/>
      </w:pPr>
    </w:p>
    <w:p>
      <w:pPr>
        <w:pStyle w:val="Heading2"/>
      </w:pPr>
      <w:r>
        <w:t>5.2 Manifest: post_page Override</w:t>
      </w:r>
    </w:p>
    <w:p>
      <w:pPr>
        <w:spacing w:after="120"/>
        <w:rPr>
          <w:rFonts w:ascii="Arial" w:hAnsi="Arial"/>
          <w:sz w:val="22"/>
          <w:color w:val="1A1A2E"/>
        </w:rPr>
      </w:pPr>
      <w:r>
        <w:rPr>
          <w:rFonts w:ascii="Arial" w:hAnsi="Arial"/>
          <w:sz w:val="22"/>
          <w:color w:val="1A1A2E"/>
        </w:rPr>
        <w:t xml:space="preserve">The manifest introduces a new key that tells the CMS to swap the posting page:</w:t>
      </w:r>
    </w:p>
    <w:p>
      <w:pPr>
        <w:spacing w:before="80" w:after="80"/>
        <w:ind w:left="360"/>
      </w:pPr>
      <w:r>
        <w:rPr>
          <w:rFonts w:ascii="Consolas" w:hAnsi="Consolas"/>
          <w:sz w:val="20"/>
          <w:color w:val="0F3460"/>
        </w:rPr>
        <w:t xml:space="preserve">’post_page’ =&gt; ’carousel’</w:t>
      </w:r>
    </w:p>
    <w:p>
      <w:pPr>
        <w:spacing w:after="120"/>
        <w:rPr>
          <w:rFonts w:ascii="Arial" w:hAnsi="Arial"/>
          <w:sz w:val="22"/>
          <w:color w:val="1A1A2E"/>
        </w:rPr>
      </w:pPr>
      <w:r>
        <w:rPr>
          <w:rFonts w:ascii="Arial" w:hAnsi="Arial"/>
          <w:sz w:val="22"/>
          <w:color w:val="1A1A2E"/>
        </w:rPr>
        <w:t xml:space="preserve">When the CMS loads the posting interface and the active skin declares post_page, it includes the alternate posting page instead of the standard smack-post.php. Possible values:</w:t>
      </w:r>
    </w:p>
    <w:p>
      <w:pPr>
        <w:numPr>
          <w:ilvl w:val="0"/>
          <w:numId w:val="1"/>
        </w:numPr>
        <w:spacing w:after="80"/>
        <w:rPr>
          <w:rFonts w:ascii="Arial" w:hAnsi="Arial"/>
          <w:sz w:val="22"/>
          <w:color w:val="1A1A2E"/>
        </w:rPr>
      </w:pPr>
      <w:r>
        <w:rPr>
          <w:rFonts w:ascii="Arial" w:hAnsi="Arial"/>
          <w:sz w:val="22"/>
          <w:color w:val="1A1A2E"/>
        </w:rPr>
        <w:t xml:space="preserve">NULL or absent: Standard single-image posting page (default for all existing skins).</w:t>
      </w:r>
    </w:p>
    <w:p>
      <w:pPr>
        <w:numPr>
          <w:ilvl w:val="0"/>
          <w:numId w:val="1"/>
        </w:numPr>
        <w:spacing w:after="80"/>
        <w:rPr>
          <w:rFonts w:ascii="Arial" w:hAnsi="Arial"/>
          <w:sz w:val="22"/>
          <w:color w:val="1A1A2E"/>
        </w:rPr>
      </w:pPr>
      <w:r>
        <w:rPr>
          <w:rFonts w:ascii="Arial" w:hAnsi="Arial"/>
          <w:sz w:val="22"/>
          <w:color w:val="1A1A2E"/>
        </w:rPr>
        <w:t xml:space="preserve">'carousel': Multi-image carousel posting page (smack-post-carousel.php).</w:t>
      </w:r>
    </w:p>
    <w:p>
      <w:pPr>
        <w:spacing w:after="120"/>
        <w:rPr>
          <w:rFonts w:ascii="Arial" w:hAnsi="Arial"/>
          <w:sz w:val="22"/>
          <w:color w:val="1A1A2E"/>
        </w:rPr>
      </w:pPr>
      <w:r>
        <w:rPr>
          <w:rFonts w:ascii="Arial" w:hAnsi="Arial"/>
          <w:sz w:val="22"/>
          <w:color w:val="1A1A2E"/>
        </w:rPr>
        <w:t xml:space="preserve">This is a manifest-level declaration, not a per-user setting. The skin decides what posting interface its users get.</w:t>
      </w:r>
    </w:p>
    <w:p>
      <w:pPr>
        <w:spacing w:after="200"/>
      </w:pPr>
    </w:p>
    <w:p>
      <w:pPr>
        <w:pStyle w:val="Heading2"/>
      </w:pPr>
      <w:r>
        <w:t>5.3 Landing Page: The 3-Column Grid</w:t>
      </w:r>
    </w:p>
    <w:p>
      <w:pPr>
        <w:spacing w:after="120"/>
        <w:rPr>
          <w:rFonts w:ascii="Arial" w:hAnsi="Arial"/>
          <w:sz w:val="22"/>
          <w:color w:val="1A1A2E"/>
        </w:rPr>
      </w:pPr>
      <w:r>
        <w:rPr>
          <w:rFonts w:ascii="Arial" w:hAnsi="Arial"/>
          <w:sz w:val="22"/>
          <w:color w:val="1A1A2E"/>
        </w:rPr>
        <w:t xml:space="preserve">The landing page (skins/the-grid/landing.php) renders the classic 3-column Instagram grid. Posts are fetched in reverse chronological order. The grid displays square thumbnails in a CSS Grid layout.</w:t>
      </w:r>
    </w:p>
    <w:p>
      <w:pPr>
        <w:pStyle w:val="Heading3"/>
      </w:pPr>
      <w:r>
        <w:t>5.3.1 Grid Rendering Rules</w:t>
      </w:r>
    </w:p>
    <w:p>
      <w:pPr>
        <w:numPr>
          <w:ilvl w:val="0"/>
          <w:numId w:val="1"/>
        </w:numPr>
        <w:spacing w:after="80"/>
        <w:rPr>
          <w:rFonts w:ascii="Arial" w:hAnsi="Arial"/>
          <w:sz w:val="22"/>
          <w:color w:val="1A1A2E"/>
        </w:rPr>
      </w:pPr>
      <w:r>
        <w:rPr>
          <w:rFonts w:ascii="Arial" w:hAnsi="Arial"/>
          <w:sz w:val="22"/>
          <w:color w:val="1A1A2E"/>
        </w:rPr>
        <w:t xml:space="preserve">Single posts: Cover image displayed as a 1x1 square tile. Carousel indicator icon (layered squares) overlaid in the top-right corner if the post contains more than one image.</w:t>
      </w:r>
    </w:p>
    <w:p>
      <w:pPr>
        <w:numPr>
          <w:ilvl w:val="0"/>
          <w:numId w:val="1"/>
        </w:numPr>
        <w:spacing w:after="80"/>
        <w:rPr>
          <w:rFonts w:ascii="Arial" w:hAnsi="Arial"/>
          <w:sz w:val="22"/>
          <w:color w:val="1A1A2E"/>
        </w:rPr>
      </w:pPr>
      <w:r>
        <w:rPr>
          <w:rFonts w:ascii="Arial" w:hAnsi="Arial"/>
          <w:sz w:val="22"/>
          <w:color w:val="1A1A2E"/>
        </w:rPr>
        <w:t xml:space="preserve">Panorama posts (1 row / 3 tiles): The source image is split into 3 equal-width segments server-side at upload time. Each segment occupies one grid cell across the full row. They share a single link to the post.</w:t>
      </w:r>
    </w:p>
    <w:p>
      <w:pPr>
        <w:numPr>
          <w:ilvl w:val="0"/>
          <w:numId w:val="1"/>
        </w:numPr>
        <w:spacing w:after="80"/>
        <w:rPr>
          <w:rFonts w:ascii="Arial" w:hAnsi="Arial"/>
          <w:sz w:val="22"/>
          <w:color w:val="1A1A2E"/>
        </w:rPr>
      </w:pPr>
      <w:r>
        <w:rPr>
          <w:rFonts w:ascii="Arial" w:hAnsi="Arial"/>
          <w:sz w:val="22"/>
          <w:color w:val="1A1A2E"/>
        </w:rPr>
        <w:t xml:space="preserve">Panorama posts (2 rows / 6 tiles): Image split into 6 segments (3 columns x 2 rows). The top 3 cells show the upper half, the bottom 3 show the lower half.</w:t>
      </w:r>
    </w:p>
    <w:p>
      <w:pPr>
        <w:numPr>
          <w:ilvl w:val="0"/>
          <w:numId w:val="1"/>
        </w:numPr>
        <w:spacing w:after="80"/>
        <w:rPr>
          <w:rFonts w:ascii="Arial" w:hAnsi="Arial"/>
          <w:sz w:val="22"/>
          <w:color w:val="1A1A2E"/>
        </w:rPr>
      </w:pPr>
      <w:r>
        <w:rPr>
          <w:rFonts w:ascii="Arial" w:hAnsi="Arial"/>
          <w:sz w:val="22"/>
          <w:color w:val="1A1A2E"/>
        </w:rPr>
        <w:t xml:space="preserve">Panorama posts (3 rows / 9 tiles): Image split into 9 segments (3 columns x 3 rows). Full grid takeover.</w:t>
      </w:r>
    </w:p>
    <w:p>
      <w:pPr>
        <w:numPr>
          <w:ilvl w:val="0"/>
          <w:numId w:val="1"/>
        </w:numPr>
        <w:spacing w:after="80"/>
        <w:rPr>
          <w:rFonts w:ascii="Arial" w:hAnsi="Arial"/>
          <w:sz w:val="22"/>
          <w:color w:val="1A1A2E"/>
        </w:rPr>
      </w:pPr>
      <w:r>
        <w:rPr>
          <w:rFonts w:ascii="Arial" w:hAnsi="Arial"/>
          <w:sz w:val="22"/>
          <w:color w:val="1A1A2E"/>
        </w:rPr>
        <w:t xml:space="preserve">Grid order: Posts render top-to-bottom, left-to-right in chronological order. Panorama posts consume their full row allocation contiguously. A panorama always starts at column 1 of its row.</w:t>
      </w:r>
    </w:p>
    <w:p>
      <w:pPr>
        <w:pStyle w:val="Heading3"/>
      </w:pPr>
      <w:r>
        <w:t>5.3.2 CSS Grid Implementation</w:t>
      </w:r>
    </w:p>
    <w:p>
      <w:pPr>
        <w:spacing w:after="120"/>
        <w:rPr>
          <w:rFonts w:ascii="Arial" w:hAnsi="Arial"/>
          <w:sz w:val="22"/>
          <w:color w:val="1A1A2E"/>
        </w:rPr>
      </w:pPr>
      <w:r>
        <w:rPr>
          <w:rFonts w:ascii="Arial" w:hAnsi="Arial"/>
          <w:sz w:val="22"/>
          <w:color w:val="1A1A2E"/>
        </w:rPr>
        <w:t xml:space="preserve">The grid uses CSS Grid with a fixed 3-column layout, 2px gap (matching Instagram), and square cells enforced via aspect-ratio: 1/1 on each tile. Panorama tiles span columns using grid-column: span 3 and the image is positioned with object-fit: cover and object-position to show the correct segment.</w:t>
      </w:r>
    </w:p>
    <w:p>
      <w:pPr>
        <w:spacing w:after="200"/>
      </w:pPr>
    </w:p>
    <w:p>
      <w:pPr>
        <w:pStyle w:val="Heading2"/>
      </w:pPr>
      <w:r>
        <w:t>5.4 Single Post View (Layout)</w:t>
      </w:r>
    </w:p>
    <w:p>
      <w:pPr>
        <w:spacing w:after="120"/>
        <w:rPr>
          <w:rFonts w:ascii="Arial" w:hAnsi="Arial"/>
          <w:sz w:val="22"/>
          <w:color w:val="1A1A2E"/>
        </w:rPr>
      </w:pPr>
      <w:r>
        <w:rPr>
          <w:rFonts w:ascii="Arial" w:hAnsi="Arial"/>
          <w:sz w:val="22"/>
          <w:color w:val="1A1A2E"/>
        </w:rPr>
        <w:t xml:space="preserve">When a user clicks a grid tile, the single view (skins/the-grid/layout.php) opens. For single-image posts, this works identically to existing skins. For carousel posts, the view shows a horizontally swipeable gallery of all images in the post, with dot indicators below showing position. The slideshow engine handles this (see Phase 4).</w:t>
      </w:r>
    </w:p>
    <w:p>
      <w:pPr>
        <w:spacing w:after="120"/>
        <w:rPr>
          <w:rFonts w:ascii="Arial" w:hAnsi="Arial"/>
          <w:sz w:val="22"/>
          <w:color w:val="1A1A2E"/>
        </w:rPr>
      </w:pPr>
      <w:r>
        <w:rPr>
          <w:rFonts w:ascii="Arial" w:hAnsi="Arial"/>
          <w:sz w:val="22"/>
          <w:color w:val="1A1A2E"/>
        </w:rPr>
        <w:t xml:space="preserve">Below the image carousel: post title, description, EXIF data for the currently visible image (updates as user swipes), and the comment section.</w:t>
      </w:r>
    </w:p>
    <w:p>
      <w:pPr>
        <w:spacing w:after="200"/>
      </w:pPr>
    </w:p>
    <w:p>
      <w:pPr>
        <w:pStyle w:val="Heading2"/>
      </w:pPr>
      <w:r>
        <w:t>5.5 Manifest Options</w:t>
      </w:r>
    </w:p>
    <w:p>
      <w:pPr>
        <w:spacing w:after="120"/>
        <w:rPr>
          <w:rFonts w:ascii="Arial" w:hAnsi="Arial"/>
          <w:sz w:val="22"/>
          <w:color w:val="1A1A2E"/>
        </w:rPr>
      </w:pPr>
      <w:r>
        <w:rPr>
          <w:rFonts w:ascii="Arial" w:hAnsi="Arial"/>
          <w:sz w:val="22"/>
          <w:color w:val="1A1A2E"/>
        </w:rPr>
        <w:t xml:space="preserve">Customisable settings declared in the manifest:</w:t>
      </w:r>
    </w:p>
    <w:p>
      <w:pPr>
        <w:numPr>
          <w:ilvl w:val="0"/>
          <w:numId w:val="1"/>
        </w:numPr>
        <w:spacing w:after="80"/>
        <w:rPr>
          <w:rFonts w:ascii="Arial" w:hAnsi="Arial"/>
          <w:sz w:val="22"/>
          <w:color w:val="1A1A2E"/>
        </w:rPr>
      </w:pPr>
      <w:r>
        <w:rPr>
          <w:rFonts w:ascii="Arial" w:hAnsi="Arial"/>
          <w:sz w:val="22"/>
          <w:color w:val="1A1A2E"/>
        </w:rPr>
        <w:t xml:space="preserve">Grid gap size (0px, 1px, 2px, 3px, 5px): Controls spacing between tiles. Default 2px.</w:t>
      </w:r>
    </w:p>
    <w:p>
      <w:pPr>
        <w:numPr>
          <w:ilvl w:val="0"/>
          <w:numId w:val="1"/>
        </w:numPr>
        <w:spacing w:after="80"/>
        <w:rPr>
          <w:rFonts w:ascii="Arial" w:hAnsi="Arial"/>
          <w:sz w:val="22"/>
          <w:color w:val="1A1A2E"/>
        </w:rPr>
      </w:pPr>
      <w:r>
        <w:rPr>
          <w:rFonts w:ascii="Arial" w:hAnsi="Arial"/>
          <w:sz w:val="22"/>
          <w:color w:val="1A1A2E"/>
        </w:rPr>
        <w:t xml:space="preserve">Grid background colour: The colour visible in the gaps. Default #FFFFFF.</w:t>
      </w:r>
    </w:p>
    <w:p>
      <w:pPr>
        <w:numPr>
          <w:ilvl w:val="0"/>
          <w:numId w:val="1"/>
        </w:numPr>
        <w:spacing w:after="80"/>
        <w:rPr>
          <w:rFonts w:ascii="Arial" w:hAnsi="Arial"/>
          <w:sz w:val="22"/>
          <w:color w:val="1A1A2E"/>
        </w:rPr>
      </w:pPr>
      <w:r>
        <w:rPr>
          <w:rFonts w:ascii="Arial" w:hAnsi="Arial"/>
          <w:sz w:val="22"/>
          <w:color w:val="1A1A2E"/>
        </w:rPr>
        <w:t xml:space="preserve">Profile header: Toggle a header strip above the grid with site name, description, and image count. On/off. Default on.</w:t>
      </w:r>
    </w:p>
    <w:p>
      <w:pPr>
        <w:numPr>
          <w:ilvl w:val="0"/>
          <w:numId w:val="1"/>
        </w:numPr>
        <w:spacing w:after="80"/>
        <w:rPr>
          <w:rFonts w:ascii="Arial" w:hAnsi="Arial"/>
          <w:sz w:val="22"/>
          <w:color w:val="1A1A2E"/>
        </w:rPr>
      </w:pPr>
      <w:r>
        <w:rPr>
          <w:rFonts w:ascii="Arial" w:hAnsi="Arial"/>
          <w:sz w:val="22"/>
          <w:color w:val="1A1A2E"/>
        </w:rPr>
        <w:t xml:space="preserve">Carousel indicator style: Layered squares icon vs. image count badge vs. none.</w:t>
      </w:r>
    </w:p>
    <w:p>
      <w:pPr>
        <w:numPr>
          <w:ilvl w:val="0"/>
          <w:numId w:val="1"/>
        </w:numPr>
        <w:spacing w:after="80"/>
        <w:rPr>
          <w:rFonts w:ascii="Arial" w:hAnsi="Arial"/>
          <w:sz w:val="22"/>
          <w:color w:val="1A1A2E"/>
        </w:rPr>
      </w:pPr>
      <w:r>
        <w:rPr>
          <w:rFonts w:ascii="Arial" w:hAnsi="Arial"/>
          <w:sz w:val="22"/>
          <w:color w:val="1A1A2E"/>
        </w:rPr>
        <w:t xml:space="preserve">Hover overlay: Show title on hover, show image count on hover, or no overlay.</w:t>
      </w:r>
    </w:p>
    <w:p>
      <w:pPr>
        <w:numPr>
          <w:ilvl w:val="0"/>
          <w:numId w:val="1"/>
        </w:numPr>
        <w:spacing w:after="80"/>
        <w:rPr>
          <w:rFonts w:ascii="Arial" w:hAnsi="Arial"/>
          <w:sz w:val="22"/>
          <w:color w:val="1A1A2E"/>
        </w:rPr>
      </w:pPr>
      <w:r>
        <w:rPr>
          <w:rFonts w:ascii="Arial" w:hAnsi="Arial"/>
          <w:sz w:val="22"/>
          <w:color w:val="1A1A2E"/>
        </w:rPr>
        <w:t xml:space="preserve">Border radius: 0px (sharp) to 8px (slightly rounded). Default 0px.</w:t>
      </w:r>
    </w:p>
    <w:p>
      <w:r>
        <w:br w:type="page"/>
      </w:r>
    </w:p>
    <w:p>
      <w:pPr>
        <w:pStyle w:val="Heading1"/>
      </w:pPr>
      <w:r>
        <w:t>6. Phase 3: Carousel Posting Page</w:t>
      </w:r>
    </w:p>
    <w:p>
      <w:pPr>
        <w:pStyle w:val="Heading2"/>
      </w:pPr>
      <w:r>
        <w:t>6.1 File: smack-post-carousel.php</w:t>
      </w:r>
    </w:p>
    <w:p>
      <w:pPr>
        <w:spacing w:after="120"/>
        <w:rPr>
          <w:rFonts w:ascii="Arial" w:hAnsi="Arial"/>
          <w:sz w:val="22"/>
          <w:color w:val="1A1A2E"/>
        </w:rPr>
      </w:pPr>
      <w:r>
        <w:rPr>
          <w:rFonts w:ascii="Arial" w:hAnsi="Arial"/>
          <w:sz w:val="22"/>
          <w:color w:val="1A1A2E"/>
        </w:rPr>
        <w:t xml:space="preserve">A new posting page that replaces smack-post.php when the active skin declares post_page = carousel. It provides a multi-image composer with the following capabilities:</w:t>
      </w:r>
    </w:p>
    <w:p>
      <w:pPr>
        <w:pStyle w:val="Heading3"/>
      </w:pPr>
      <w:r>
        <w:t>6.1.1 Multi-File Upload</w:t>
      </w:r>
    </w:p>
    <w:p>
      <w:pPr>
        <w:numPr>
          <w:ilvl w:val="0"/>
          <w:numId w:val="1"/>
        </w:numPr>
        <w:spacing w:after="80"/>
        <w:rPr>
          <w:rFonts w:ascii="Arial" w:hAnsi="Arial"/>
          <w:sz w:val="22"/>
          <w:color w:val="1A1A2E"/>
        </w:rPr>
      </w:pPr>
      <w:r>
        <w:rPr>
          <w:rFonts w:ascii="Arial" w:hAnsi="Arial"/>
          <w:sz w:val="22"/>
          <w:color w:val="1A1A2E"/>
        </w:rPr>
        <w:t xml:space="preserve">Drag-and-drop zone accepting 1 to 10 images (JPG, PNG, WebP).</w:t>
      </w:r>
    </w:p>
    <w:p>
      <w:pPr>
        <w:numPr>
          <w:ilvl w:val="0"/>
          <w:numId w:val="1"/>
        </w:numPr>
        <w:spacing w:after="80"/>
        <w:rPr>
          <w:rFonts w:ascii="Arial" w:hAnsi="Arial"/>
          <w:sz w:val="22"/>
          <w:color w:val="1A1A2E"/>
        </w:rPr>
      </w:pPr>
      <w:r>
        <w:rPr>
          <w:rFonts w:ascii="Arial" w:hAnsi="Arial"/>
          <w:sz w:val="22"/>
          <w:color w:val="1A1A2E"/>
        </w:rPr>
        <w:t xml:space="preserve">Thumbnail preview strip showing all uploaded images in order.</w:t>
      </w:r>
    </w:p>
    <w:p>
      <w:pPr>
        <w:numPr>
          <w:ilvl w:val="0"/>
          <w:numId w:val="1"/>
        </w:numPr>
        <w:spacing w:after="80"/>
        <w:rPr>
          <w:rFonts w:ascii="Arial" w:hAnsi="Arial"/>
          <w:sz w:val="22"/>
          <w:color w:val="1A1A2E"/>
        </w:rPr>
      </w:pPr>
      <w:r>
        <w:rPr>
          <w:rFonts w:ascii="Arial" w:hAnsi="Arial"/>
          <w:sz w:val="22"/>
          <w:color w:val="1A1A2E"/>
        </w:rPr>
        <w:t xml:space="preserve">Drag-to-reorder within the preview strip. Sort position saved to snap_post_images.</w:t>
      </w:r>
    </w:p>
    <w:p>
      <w:pPr>
        <w:numPr>
          <w:ilvl w:val="0"/>
          <w:numId w:val="1"/>
        </w:numPr>
        <w:spacing w:after="80"/>
        <w:rPr>
          <w:rFonts w:ascii="Arial" w:hAnsi="Arial"/>
          <w:sz w:val="22"/>
          <w:color w:val="1A1A2E"/>
        </w:rPr>
      </w:pPr>
      <w:r>
        <w:rPr>
          <w:rFonts w:ascii="Arial" w:hAnsi="Arial"/>
          <w:sz w:val="22"/>
          <w:color w:val="1A1A2E"/>
        </w:rPr>
        <w:t xml:space="preserve">Individual image removal (X button on each thumbnail).</w:t>
      </w:r>
    </w:p>
    <w:p>
      <w:pPr>
        <w:numPr>
          <w:ilvl w:val="0"/>
          <w:numId w:val="1"/>
        </w:numPr>
        <w:spacing w:after="80"/>
        <w:rPr>
          <w:rFonts w:ascii="Arial" w:hAnsi="Arial"/>
          <w:sz w:val="22"/>
          <w:color w:val="1A1A2E"/>
        </w:rPr>
      </w:pPr>
      <w:r>
        <w:rPr>
          <w:rFonts w:ascii="Arial" w:hAnsi="Arial"/>
          <w:sz w:val="22"/>
          <w:color w:val="1A1A2E"/>
        </w:rPr>
        <w:t xml:space="preserve">Each image processed through the existing pipeline: EXIF extraction, orientation correction, resize, thumbnail generation (square + aspect), checksum, palette extraction.</w:t>
      </w:r>
    </w:p>
    <w:p>
      <w:pPr>
        <w:pStyle w:val="Heading3"/>
      </w:pPr>
      <w:r>
        <w:t>6.1.2 Panorama Split Tool</w:t>
      </w:r>
    </w:p>
    <w:p>
      <w:pPr>
        <w:spacing w:after="120"/>
        <w:rPr>
          <w:rFonts w:ascii="Arial" w:hAnsi="Arial"/>
          <w:sz w:val="22"/>
          <w:color w:val="1A1A2E"/>
        </w:rPr>
      </w:pPr>
      <w:r>
        <w:rPr>
          <w:rFonts w:ascii="Arial" w:hAnsi="Arial"/>
          <w:sz w:val="22"/>
          <w:color w:val="1A1A2E"/>
        </w:rPr>
        <w:t xml:space="preserve">When a user uploads a single wide image and selects the panorama post type, the posting page shows a split preview:</w:t>
      </w:r>
    </w:p>
    <w:p>
      <w:pPr>
        <w:numPr>
          <w:ilvl w:val="0"/>
          <w:numId w:val="1"/>
        </w:numPr>
        <w:spacing w:after="80"/>
        <w:rPr>
          <w:rFonts w:ascii="Arial" w:hAnsi="Arial"/>
          <w:sz w:val="22"/>
          <w:color w:val="1A1A2E"/>
        </w:rPr>
      </w:pPr>
      <w:r>
        <w:rPr>
          <w:rFonts w:ascii="Arial" w:hAnsi="Arial"/>
          <w:sz w:val="22"/>
          <w:color w:val="1A1A2E"/>
        </w:rPr>
        <w:t xml:space="preserve">The image is overlaid with a grid showing where the cuts will fall (3, 6, or 9 segments).</w:t>
      </w:r>
    </w:p>
    <w:p>
      <w:pPr>
        <w:numPr>
          <w:ilvl w:val="0"/>
          <w:numId w:val="1"/>
        </w:numPr>
        <w:spacing w:after="80"/>
        <w:rPr>
          <w:rFonts w:ascii="Arial" w:hAnsi="Arial"/>
          <w:sz w:val="22"/>
          <w:color w:val="1A1A2E"/>
        </w:rPr>
      </w:pPr>
      <w:r>
        <w:rPr>
          <w:rFonts w:ascii="Arial" w:hAnsi="Arial"/>
          <w:sz w:val="22"/>
          <w:color w:val="1A1A2E"/>
        </w:rPr>
        <w:t xml:space="preserve">User selects row count (1, 2, or 3 rows). The preview updates live.</w:t>
      </w:r>
    </w:p>
    <w:p>
      <w:pPr>
        <w:numPr>
          <w:ilvl w:val="0"/>
          <w:numId w:val="1"/>
        </w:numPr>
        <w:spacing w:after="80"/>
        <w:rPr>
          <w:rFonts w:ascii="Arial" w:hAnsi="Arial"/>
          <w:sz w:val="22"/>
          <w:color w:val="1A1A2E"/>
        </w:rPr>
      </w:pPr>
      <w:r>
        <w:rPr>
          <w:rFonts w:ascii="Arial" w:hAnsi="Arial"/>
          <w:sz w:val="22"/>
          <w:color w:val="1A1A2E"/>
        </w:rPr>
        <w:t xml:space="preserve">On submit, the server slices the image into individual tiles using GD, saving each as a separate image in snap_images. The snap_post_images table records each tile with its grid position.</w:t>
      </w:r>
    </w:p>
    <w:p>
      <w:pPr>
        <w:numPr>
          <w:ilvl w:val="0"/>
          <w:numId w:val="1"/>
        </w:numPr>
        <w:spacing w:after="80"/>
        <w:rPr>
          <w:rFonts w:ascii="Arial" w:hAnsi="Arial"/>
          <w:sz w:val="22"/>
          <w:color w:val="1A1A2E"/>
        </w:rPr>
      </w:pPr>
      <w:r>
        <w:rPr>
          <w:rFonts w:ascii="Arial" w:hAnsi="Arial"/>
          <w:sz w:val="22"/>
          <w:color w:val="1A1A2E"/>
        </w:rPr>
        <w:t xml:space="preserve">The original unsplit source image is preserved as a hidden record (sort_position = -1) for potential re-splitting or full-resolution download.</w:t>
      </w:r>
    </w:p>
    <w:p>
      <w:pPr>
        <w:pStyle w:val="Heading3"/>
      </w:pPr>
      <w:r>
        <w:t>6.1.3 Post Metadata</w:t>
      </w:r>
    </w:p>
    <w:p>
      <w:pPr>
        <w:numPr>
          <w:ilvl w:val="0"/>
          <w:numId w:val="1"/>
        </w:numPr>
        <w:spacing w:after="80"/>
        <w:rPr>
          <w:rFonts w:ascii="Arial" w:hAnsi="Arial"/>
          <w:sz w:val="22"/>
          <w:color w:val="1A1A2E"/>
        </w:rPr>
      </w:pPr>
      <w:r>
        <w:rPr>
          <w:rFonts w:ascii="Arial" w:hAnsi="Arial"/>
          <w:sz w:val="22"/>
          <w:color w:val="1A1A2E"/>
        </w:rPr>
        <w:t xml:space="preserve">Post title (required), description (rich text editor, same toolbar as current).</w:t>
      </w:r>
    </w:p>
    <w:p>
      <w:pPr>
        <w:numPr>
          <w:ilvl w:val="0"/>
          <w:numId w:val="1"/>
        </w:numPr>
        <w:spacing w:after="80"/>
        <w:rPr>
          <w:rFonts w:ascii="Arial" w:hAnsi="Arial"/>
          <w:sz w:val="22"/>
          <w:color w:val="1A1A2E"/>
        </w:rPr>
      </w:pPr>
      <w:r>
        <w:rPr>
          <w:rFonts w:ascii="Arial" w:hAnsi="Arial"/>
          <w:sz w:val="22"/>
          <w:color w:val="1A1A2E"/>
        </w:rPr>
        <w:t xml:space="preserve">Post type selector: Single, Carousel, or Panorama.</w:t>
      </w:r>
    </w:p>
    <w:p>
      <w:pPr>
        <w:numPr>
          <w:ilvl w:val="0"/>
          <w:numId w:val="1"/>
        </w:numPr>
        <w:spacing w:after="80"/>
        <w:rPr>
          <w:rFonts w:ascii="Arial" w:hAnsi="Arial"/>
          <w:sz w:val="22"/>
          <w:color w:val="1A1A2E"/>
        </w:rPr>
      </w:pPr>
      <w:r>
        <w:rPr>
          <w:rFonts w:ascii="Arial" w:hAnsi="Arial"/>
          <w:sz w:val="22"/>
          <w:color w:val="1A1A2E"/>
        </w:rPr>
        <w:t xml:space="preserve">Publication date picker, status (published/draft).</w:t>
      </w:r>
    </w:p>
    <w:p>
      <w:pPr>
        <w:numPr>
          <w:ilvl w:val="0"/>
          <w:numId w:val="1"/>
        </w:numPr>
        <w:spacing w:after="80"/>
        <w:rPr>
          <w:rFonts w:ascii="Arial" w:hAnsi="Arial"/>
          <w:sz w:val="22"/>
          <w:color w:val="1A1A2E"/>
        </w:rPr>
      </w:pPr>
      <w:r>
        <w:rPr>
          <w:rFonts w:ascii="Arial" w:hAnsi="Arial"/>
          <w:sz w:val="22"/>
          <w:color w:val="1A1A2E"/>
        </w:rPr>
        <w:t xml:space="preserve">Category and album assignment (multiselect, same as current).</w:t>
      </w:r>
    </w:p>
    <w:p>
      <w:pPr>
        <w:numPr>
          <w:ilvl w:val="0"/>
          <w:numId w:val="1"/>
        </w:numPr>
        <w:spacing w:after="80"/>
        <w:rPr>
          <w:rFonts w:ascii="Arial" w:hAnsi="Arial"/>
          <w:sz w:val="22"/>
          <w:color w:val="1A1A2E"/>
        </w:rPr>
      </w:pPr>
      <w:r>
        <w:rPr>
          <w:rFonts w:ascii="Arial" w:hAnsi="Arial"/>
          <w:sz w:val="22"/>
          <w:color w:val="1A1A2E"/>
        </w:rPr>
        <w:t xml:space="preserve">EXIF per image: expandable panel per thumbnail showing auto-detected EXIF with override fields. Batch EXIF button to apply one set of values to all images in the post.</w:t>
      </w:r>
    </w:p>
    <w:p>
      <w:pPr>
        <w:numPr>
          <w:ilvl w:val="0"/>
          <w:numId w:val="1"/>
        </w:numPr>
        <w:spacing w:after="80"/>
        <w:rPr>
          <w:rFonts w:ascii="Arial" w:hAnsi="Arial"/>
          <w:sz w:val="22"/>
          <w:color w:val="1A1A2E"/>
        </w:rPr>
      </w:pPr>
      <w:r>
        <w:rPr>
          <w:rFonts w:ascii="Arial" w:hAnsi="Arial"/>
          <w:sz w:val="22"/>
          <w:color w:val="1A1A2E"/>
        </w:rPr>
        <w:t xml:space="preserve">Comments and download toggles (post-level).</w:t>
      </w:r>
    </w:p>
    <w:p>
      <w:pPr>
        <w:pStyle w:val="Heading2"/>
      </w:pPr>
      <w:r>
        <w:t>6.2 Routing: How the CMS Swaps the Page</w:t>
      </w:r>
    </w:p>
    <w:p>
      <w:pPr>
        <w:spacing w:after="120"/>
        <w:rPr>
          <w:rFonts w:ascii="Arial" w:hAnsi="Arial"/>
          <w:sz w:val="22"/>
          <w:color w:val="1A1A2E"/>
        </w:rPr>
      </w:pPr>
      <w:r>
        <w:rPr>
          <w:rFonts w:ascii="Arial" w:hAnsi="Arial"/>
          <w:sz w:val="22"/>
          <w:color w:val="1A1A2E"/>
        </w:rPr>
        <w:t xml:space="preserve">The CMS post page loader checks the active skin manifest for the post_page key. If present, it includes smack-post-{value}.php instead of smack-post.php. The sidebar link for posting always points to the same admin URL; the included file changes based on the skin.</w:t>
      </w:r>
    </w:p>
    <w:p>
      <w:pPr>
        <w:spacing w:after="120"/>
        <w:rPr>
          <w:rFonts w:ascii="Arial" w:hAnsi="Arial"/>
          <w:sz w:val="22"/>
          <w:color w:val="1A1A2E"/>
        </w:rPr>
      </w:pPr>
      <w:r>
        <w:rPr>
          <w:rFonts w:ascii="Arial" w:hAnsi="Arial"/>
          <w:sz w:val="22"/>
          <w:color w:val="1A1A2E"/>
        </w:rPr>
        <w:t xml:space="preserve">Critically, both posting pages write to the same database. smack-post.php creates a snap_posts record with post_type = single and one image. smack-post-carousel.php creates a snap_posts record with post_type = carousel or panorama and multiple images. The data model is unified regardless of which posting page was used.</w:t>
      </w:r>
    </w:p>
    <w:p>
      <w:r>
        <w:br w:type="page"/>
      </w:r>
    </w:p>
    <w:p>
      <w:pPr>
        <w:pStyle w:val="Heading1"/>
      </w:pPr>
      <w:r>
        <w:t>7. Phase 4: Slideshow Engine Upgrades</w:t>
      </w:r>
    </w:p>
    <w:p>
      <w:pPr>
        <w:pStyle w:val="Heading2"/>
      </w:pPr>
      <w:r>
        <w:t>7.1 Current State</w:t>
      </w:r>
    </w:p>
    <w:p>
      <w:pPr>
        <w:spacing w:after="120"/>
        <w:rPr>
          <w:rFonts w:ascii="Arial" w:hAnsi="Arial"/>
          <w:sz w:val="22"/>
          <w:color w:val="1A1A2E"/>
        </w:rPr>
      </w:pPr>
      <w:r>
        <w:rPr>
          <w:rFonts w:ascii="Arial" w:hAnsi="Arial"/>
          <w:sz w:val="22"/>
          <w:color w:val="1A1A2E"/>
        </w:rPr>
        <w:t xml:space="preserve">The SnapSlider engine (ss-engine-slider.js) is a horizontal slider that displays multiple slides in view. It is used on Galleria and Hip to be Square landing pages to show recent images in a filmstrip layout. Each slide is one image from a different post. The engine has no concept of multiple images belonging to the same post.</w:t>
      </w:r>
    </w:p>
    <w:p>
      <w:pPr>
        <w:pStyle w:val="Heading2"/>
      </w:pPr>
      <w:r>
        <w:t>7.2 Required Changes</w:t>
      </w:r>
    </w:p>
    <w:p>
      <w:pPr>
        <w:spacing w:after="120"/>
        <w:rPr>
          <w:rFonts w:ascii="Arial" w:hAnsi="Arial"/>
          <w:sz w:val="22"/>
          <w:color w:val="1A1A2E"/>
        </w:rPr>
      </w:pPr>
      <w:r>
        <w:rPr>
          <w:rFonts w:ascii="Arial" w:hAnsi="Arial"/>
          <w:sz w:val="22"/>
          <w:color w:val="1A1A2E"/>
        </w:rPr>
        <w:t xml:space="preserve">The slider needs a second operating mode for single-post carousel viewing:</w:t>
      </w:r>
    </w:p>
    <w:p>
      <w:pPr>
        <w:pStyle w:val="Heading3"/>
      </w:pPr>
      <w:r>
        <w:t>7.2.1 Landing Mode (Existing)</w:t>
      </w:r>
    </w:p>
    <w:p>
      <w:pPr>
        <w:spacing w:after="120"/>
        <w:rPr>
          <w:rFonts w:ascii="Arial" w:hAnsi="Arial"/>
          <w:sz w:val="22"/>
          <w:color w:val="1A1A2E"/>
        </w:rPr>
      </w:pPr>
      <w:r>
        <w:rPr>
          <w:rFonts w:ascii="Arial" w:hAnsi="Arial"/>
          <w:sz w:val="22"/>
          <w:color w:val="1A1A2E"/>
        </w:rPr>
        <w:t xml:space="preserve">Unchanged. Multiple slides visible, each from a different post. Used by Galleria, H2BS, and optionally The Grid for a featured strip above the grid.</w:t>
      </w:r>
    </w:p>
    <w:p>
      <w:pPr>
        <w:pStyle w:val="Heading3"/>
      </w:pPr>
      <w:r>
        <w:t>7.2.2 Carousel Mode (New)</w:t>
      </w:r>
    </w:p>
    <w:p>
      <w:pPr>
        <w:spacing w:after="120"/>
        <w:rPr>
          <w:rFonts w:ascii="Arial" w:hAnsi="Arial"/>
          <w:sz w:val="22"/>
          <w:color w:val="1A1A2E"/>
        </w:rPr>
      </w:pPr>
      <w:r>
        <w:rPr>
          <w:rFonts w:ascii="Arial" w:hAnsi="Arial"/>
          <w:sz w:val="22"/>
          <w:color w:val="1A1A2E"/>
        </w:rPr>
        <w:t xml:space="preserve">Single slide visible at a time. Swipe or arrow-key between images within one post. Dot indicators below the image showing current position. Triggered on the single post view for any post with more than one image.</w:t>
      </w:r>
    </w:p>
    <w:p>
      <w:pPr>
        <w:spacing w:after="60"/>
      </w:pPr>
    </w:p>
    <w:tbl>
      <w:tblPr>
        <w:tblW w:w="9360" w:type="dxa"/>
        <w:tblLayout w:type="fixed"/>
      </w:tblPr>
      <w:tblGrid>
        <w:gridCol w:w="2800"/>
        <w:gridCol w:w="3280"/>
        <w:gridCol w:w="3280"/>
      </w:tblGrid>
      <w:tr>
        <w:tc>
          <w:tcPr>
            <w:tcW w:w="2800" w:type="dxa"/>
            <w:tcBorders>
              <w:top w:val="single" w:sz="4" w:color="CCCCCC"/>
              <w:start w:val="single" w:sz="4" w:color="CCCCCC"/>
              <w:bottom w:val="single" w:sz="4" w:color="CCCCCC"/>
              <w:end w:val="single" w:sz="4" w:color="CCCCCC"/>
            </w:tcBorders>
            <w:shd w:val="clear" w:fill="0F3460"/>
            <w:tcMar>
              <w:top w:w="80" w:type="dxa"/>
              <w:left w:w="120" w:type="dxa"/>
              <w:bottom w:w="80" w:type="dxa"/>
              <w:right w:w="120" w:type="dxa"/>
            </w:tcMar>
          </w:tcPr>
          <w:p>
            <w:pPr>
              <w:spacing w:after="0"/>
            </w:pPr>
            <w:r>
              <w:rPr>
                <w:rFonts w:ascii="Arial" w:hAnsi="Arial"/>
                <w:sz w:val="20"/>
                <w:color w:val="FFFFFF"/>
                <w:b/>
              </w:rPr>
              <w:t xml:space="preserve">Feature</w:t>
            </w:r>
          </w:p>
        </w:tc>
        <w:tc>
          <w:tcPr>
            <w:tcW w:w="3280" w:type="dxa"/>
            <w:tcBorders>
              <w:top w:val="single" w:sz="4" w:color="CCCCCC"/>
              <w:start w:val="single" w:sz="4" w:color="CCCCCC"/>
              <w:bottom w:val="single" w:sz="4" w:color="CCCCCC"/>
              <w:end w:val="single" w:sz="4" w:color="CCCCCC"/>
            </w:tcBorders>
            <w:shd w:val="clear" w:fill="0F3460"/>
            <w:tcMar>
              <w:top w:w="80" w:type="dxa"/>
              <w:left w:w="120" w:type="dxa"/>
              <w:bottom w:w="80" w:type="dxa"/>
              <w:right w:w="120" w:type="dxa"/>
            </w:tcMar>
          </w:tcPr>
          <w:p>
            <w:pPr>
              <w:spacing w:after="0"/>
            </w:pPr>
            <w:r>
              <w:rPr>
                <w:rFonts w:ascii="Arial" w:hAnsi="Arial"/>
                <w:sz w:val="20"/>
                <w:color w:val="FFFFFF"/>
                <w:b/>
              </w:rPr>
              <w:t xml:space="preserve">Landing Mode</w:t>
            </w:r>
          </w:p>
        </w:tc>
        <w:tc>
          <w:tcPr>
            <w:tcW w:w="3280" w:type="dxa"/>
            <w:tcBorders>
              <w:top w:val="single" w:sz="4" w:color="CCCCCC"/>
              <w:start w:val="single" w:sz="4" w:color="CCCCCC"/>
              <w:bottom w:val="single" w:sz="4" w:color="CCCCCC"/>
              <w:end w:val="single" w:sz="4" w:color="CCCCCC"/>
            </w:tcBorders>
            <w:shd w:val="clear" w:fill="0F3460"/>
            <w:tcMar>
              <w:top w:w="80" w:type="dxa"/>
              <w:left w:w="120" w:type="dxa"/>
              <w:bottom w:w="80" w:type="dxa"/>
              <w:right w:w="120" w:type="dxa"/>
            </w:tcMar>
          </w:tcPr>
          <w:p>
            <w:pPr>
              <w:spacing w:after="0"/>
            </w:pPr>
            <w:r>
              <w:rPr>
                <w:rFonts w:ascii="Arial" w:hAnsi="Arial"/>
                <w:sz w:val="20"/>
                <w:color w:val="FFFFFF"/>
                <w:b/>
              </w:rPr>
              <w:t xml:space="preserve">Carousel Mode</w:t>
            </w:r>
          </w:p>
        </w:tc>
      </w:tr>
      <w:tr>
        <w:tc>
          <w:tcPr>
            <w:tcW w:w="2800" w:type="dxa"/>
            <w:tcBorders>
              <w:top w:val="single" w:sz="4" w:color="CCCCCC"/>
              <w:start w:val="single" w:sz="4" w:color="CCCCCC"/>
              <w:bottom w:val="single" w:sz="4" w:color="CCCCCC"/>
              <w:end w:val="single" w:sz="4" w:color="CCCCCC"/>
            </w:tcBorders>
            <w:shd w:val="clear" w:fill="F5F5F5"/>
            <w:tcMar>
              <w:top w:w="80" w:type="dxa"/>
              <w:left w:w="120" w:type="dxa"/>
              <w:bottom w:w="80" w:type="dxa"/>
              <w:right w:w="120" w:type="dxa"/>
            </w:tcMar>
          </w:tcPr>
          <w:p>
            <w:pPr>
              <w:spacing w:after="0"/>
            </w:pPr>
            <w:r>
              <w:rPr>
                <w:rFonts w:ascii="Arial" w:hAnsi="Arial"/>
                <w:sz w:val="20"/>
                <w:color w:val="1A1A2E"/>
              </w:rPr>
              <w:t xml:space="preserve">Slides visible</w:t>
            </w:r>
          </w:p>
        </w:tc>
        <w:tc>
          <w:tcPr>
            <w:tcW w:w="3280" w:type="dxa"/>
            <w:tcBorders>
              <w:top w:val="single" w:sz="4" w:color="CCCCCC"/>
              <w:start w:val="single" w:sz="4" w:color="CCCCCC"/>
              <w:bottom w:val="single" w:sz="4" w:color="CCCCCC"/>
              <w:end w:val="single" w:sz="4" w:color="CCCCCC"/>
            </w:tcBorders>
            <w:shd w:val="clear" w:fill="F5F5F5"/>
            <w:tcMar>
              <w:top w:w="80" w:type="dxa"/>
              <w:left w:w="120" w:type="dxa"/>
              <w:bottom w:w="80" w:type="dxa"/>
              <w:right w:w="120" w:type="dxa"/>
            </w:tcMar>
          </w:tcPr>
          <w:p>
            <w:pPr>
              <w:spacing w:after="0"/>
            </w:pPr>
            <w:r>
              <w:rPr>
                <w:rFonts w:ascii="Arial" w:hAnsi="Arial"/>
                <w:sz w:val="20"/>
                <w:color w:val="1A1A2E"/>
              </w:rPr>
              <w:t xml:space="preserve">Multiple (configurable perView)</w:t>
            </w:r>
          </w:p>
        </w:tc>
        <w:tc>
          <w:tcPr>
            <w:tcW w:w="3280" w:type="dxa"/>
            <w:tcBorders>
              <w:top w:val="single" w:sz="4" w:color="CCCCCC"/>
              <w:start w:val="single" w:sz="4" w:color="CCCCCC"/>
              <w:bottom w:val="single" w:sz="4" w:color="CCCCCC"/>
              <w:end w:val="single" w:sz="4" w:color="CCCCCC"/>
            </w:tcBorders>
            <w:shd w:val="clear" w:fill="F5F5F5"/>
            <w:tcMar>
              <w:top w:w="80" w:type="dxa"/>
              <w:left w:w="120" w:type="dxa"/>
              <w:bottom w:w="80" w:type="dxa"/>
              <w:right w:w="120" w:type="dxa"/>
            </w:tcMar>
          </w:tcPr>
          <w:p>
            <w:pPr>
              <w:spacing w:after="0"/>
            </w:pPr>
            <w:r>
              <w:rPr>
                <w:rFonts w:ascii="Arial" w:hAnsi="Arial"/>
                <w:sz w:val="20"/>
                <w:color w:val="1A1A2E"/>
              </w:rPr>
              <w:t xml:space="preserve">1</w:t>
            </w:r>
          </w:p>
        </w:tc>
      </w:tr>
      <w:tr>
        <w:tc>
          <w:tcPr>
            <w:tcW w:w="2800" w:type="dxa"/>
            <w:tcBorders>
              <w:top w:val="single" w:sz="4" w:color="CCCCCC"/>
              <w:start w:val="single" w:sz="4" w:color="CCCCCC"/>
              <w:bottom w:val="single" w:sz="4" w:color="CCCCCC"/>
              <w:end w:val="single" w:sz="4" w:color="CCCCCC"/>
            </w:tcBorders>
            <w:shd w:val="clear" w:fill="FFFFFF"/>
            <w:tcMar>
              <w:top w:w="80" w:type="dxa"/>
              <w:left w:w="120" w:type="dxa"/>
              <w:bottom w:w="80" w:type="dxa"/>
              <w:right w:w="120" w:type="dxa"/>
            </w:tcMar>
          </w:tcPr>
          <w:p>
            <w:pPr>
              <w:spacing w:after="0"/>
            </w:pPr>
            <w:r>
              <w:rPr>
                <w:rFonts w:ascii="Arial" w:hAnsi="Arial"/>
                <w:sz w:val="20"/>
                <w:color w:val="1A1A2E"/>
              </w:rPr>
              <w:t xml:space="preserve">Navigation</w:t>
            </w:r>
          </w:p>
        </w:tc>
        <w:tc>
          <w:tcPr>
            <w:tcW w:w="3280" w:type="dxa"/>
            <w:tcBorders>
              <w:top w:val="single" w:sz="4" w:color="CCCCCC"/>
              <w:start w:val="single" w:sz="4" w:color="CCCCCC"/>
              <w:bottom w:val="single" w:sz="4" w:color="CCCCCC"/>
              <w:end w:val="single" w:sz="4" w:color="CCCCCC"/>
            </w:tcBorders>
            <w:shd w:val="clear" w:fill="FFFFFF"/>
            <w:tcMar>
              <w:top w:w="80" w:type="dxa"/>
              <w:left w:w="120" w:type="dxa"/>
              <w:bottom w:w="80" w:type="dxa"/>
              <w:right w:w="120" w:type="dxa"/>
            </w:tcMar>
          </w:tcPr>
          <w:p>
            <w:pPr>
              <w:spacing w:after="0"/>
            </w:pPr>
            <w:r>
              <w:rPr>
                <w:rFonts w:ascii="Arial" w:hAnsi="Arial"/>
                <w:sz w:val="20"/>
                <w:color w:val="1A1A2E"/>
              </w:rPr>
              <w:t xml:space="preserve">Arrows, swipe, keyboard</w:t>
            </w:r>
          </w:p>
        </w:tc>
        <w:tc>
          <w:tcPr>
            <w:tcW w:w="3280" w:type="dxa"/>
            <w:tcBorders>
              <w:top w:val="single" w:sz="4" w:color="CCCCCC"/>
              <w:start w:val="single" w:sz="4" w:color="CCCCCC"/>
              <w:bottom w:val="single" w:sz="4" w:color="CCCCCC"/>
              <w:end w:val="single" w:sz="4" w:color="CCCCCC"/>
            </w:tcBorders>
            <w:shd w:val="clear" w:fill="FFFFFF"/>
            <w:tcMar>
              <w:top w:w="80" w:type="dxa"/>
              <w:left w:w="120" w:type="dxa"/>
              <w:bottom w:w="80" w:type="dxa"/>
              <w:right w:w="120" w:type="dxa"/>
            </w:tcMar>
          </w:tcPr>
          <w:p>
            <w:pPr>
              <w:spacing w:after="0"/>
            </w:pPr>
            <w:r>
              <w:rPr>
                <w:rFonts w:ascii="Arial" w:hAnsi="Arial"/>
                <w:sz w:val="20"/>
                <w:color w:val="1A1A2E"/>
              </w:rPr>
              <w:t xml:space="preserve">Arrows, swipe, keyboard, dots</w:t>
            </w:r>
          </w:p>
        </w:tc>
      </w:tr>
      <w:tr>
        <w:tc>
          <w:tcPr>
            <w:tcW w:w="2800" w:type="dxa"/>
            <w:tcBorders>
              <w:top w:val="single" w:sz="4" w:color="CCCCCC"/>
              <w:start w:val="single" w:sz="4" w:color="CCCCCC"/>
              <w:bottom w:val="single" w:sz="4" w:color="CCCCCC"/>
              <w:end w:val="single" w:sz="4" w:color="CCCCCC"/>
            </w:tcBorders>
            <w:shd w:val="clear" w:fill="F5F5F5"/>
            <w:tcMar>
              <w:top w:w="80" w:type="dxa"/>
              <w:left w:w="120" w:type="dxa"/>
              <w:bottom w:w="80" w:type="dxa"/>
              <w:right w:w="120" w:type="dxa"/>
            </w:tcMar>
          </w:tcPr>
          <w:p>
            <w:pPr>
              <w:spacing w:after="0"/>
            </w:pPr>
            <w:r>
              <w:rPr>
                <w:rFonts w:ascii="Arial" w:hAnsi="Arial"/>
                <w:sz w:val="20"/>
                <w:color w:val="1A1A2E"/>
              </w:rPr>
              <w:t xml:space="preserve">Data source</w:t>
            </w:r>
          </w:p>
        </w:tc>
        <w:tc>
          <w:tcPr>
            <w:tcW w:w="3280" w:type="dxa"/>
            <w:tcBorders>
              <w:top w:val="single" w:sz="4" w:color="CCCCCC"/>
              <w:start w:val="single" w:sz="4" w:color="CCCCCC"/>
              <w:bottom w:val="single" w:sz="4" w:color="CCCCCC"/>
              <w:end w:val="single" w:sz="4" w:color="CCCCCC"/>
            </w:tcBorders>
            <w:shd w:val="clear" w:fill="F5F5F5"/>
            <w:tcMar>
              <w:top w:w="80" w:type="dxa"/>
              <w:left w:w="120" w:type="dxa"/>
              <w:bottom w:w="80" w:type="dxa"/>
              <w:right w:w="120" w:type="dxa"/>
            </w:tcMar>
          </w:tcPr>
          <w:p>
            <w:pPr>
              <w:spacing w:after="0"/>
            </w:pPr>
            <w:r>
              <w:rPr>
                <w:rFonts w:ascii="Arial" w:hAnsi="Arial"/>
                <w:sz w:val="20"/>
                <w:color w:val="1A1A2E"/>
              </w:rPr>
              <w:t xml:space="preserve">Multiple posts</w:t>
            </w:r>
          </w:p>
        </w:tc>
        <w:tc>
          <w:tcPr>
            <w:tcW w:w="3280" w:type="dxa"/>
            <w:tcBorders>
              <w:top w:val="single" w:sz="4" w:color="CCCCCC"/>
              <w:start w:val="single" w:sz="4" w:color="CCCCCC"/>
              <w:bottom w:val="single" w:sz="4" w:color="CCCCCC"/>
              <w:end w:val="single" w:sz="4" w:color="CCCCCC"/>
            </w:tcBorders>
            <w:shd w:val="clear" w:fill="F5F5F5"/>
            <w:tcMar>
              <w:top w:w="80" w:type="dxa"/>
              <w:left w:w="120" w:type="dxa"/>
              <w:bottom w:w="80" w:type="dxa"/>
              <w:right w:w="120" w:type="dxa"/>
            </w:tcMar>
          </w:tcPr>
          <w:p>
            <w:pPr>
              <w:spacing w:after="0"/>
            </w:pPr>
            <w:r>
              <w:rPr>
                <w:rFonts w:ascii="Arial" w:hAnsi="Arial"/>
                <w:sz w:val="20"/>
                <w:color w:val="1A1A2E"/>
              </w:rPr>
              <w:t xml:space="preserve">Multiple images from one post</w:t>
            </w:r>
          </w:p>
        </w:tc>
      </w:tr>
      <w:tr>
        <w:tc>
          <w:tcPr>
            <w:tcW w:w="2800" w:type="dxa"/>
            <w:tcBorders>
              <w:top w:val="single" w:sz="4" w:color="CCCCCC"/>
              <w:start w:val="single" w:sz="4" w:color="CCCCCC"/>
              <w:bottom w:val="single" w:sz="4" w:color="CCCCCC"/>
              <w:end w:val="single" w:sz="4" w:color="CCCCCC"/>
            </w:tcBorders>
            <w:shd w:val="clear" w:fill="FFFFFF"/>
            <w:tcMar>
              <w:top w:w="80" w:type="dxa"/>
              <w:left w:w="120" w:type="dxa"/>
              <w:bottom w:w="80" w:type="dxa"/>
              <w:right w:w="120" w:type="dxa"/>
            </w:tcMar>
          </w:tcPr>
          <w:p>
            <w:pPr>
              <w:spacing w:after="0"/>
            </w:pPr>
            <w:r>
              <w:rPr>
                <w:rFonts w:ascii="Arial" w:hAnsi="Arial"/>
                <w:sz w:val="20"/>
                <w:color w:val="1A1A2E"/>
              </w:rPr>
              <w:t xml:space="preserve">Looping</w:t>
            </w:r>
          </w:p>
        </w:tc>
        <w:tc>
          <w:tcPr>
            <w:tcW w:w="3280" w:type="dxa"/>
            <w:tcBorders>
              <w:top w:val="single" w:sz="4" w:color="CCCCCC"/>
              <w:start w:val="single" w:sz="4" w:color="CCCCCC"/>
              <w:bottom w:val="single" w:sz="4" w:color="CCCCCC"/>
              <w:end w:val="single" w:sz="4" w:color="CCCCCC"/>
            </w:tcBorders>
            <w:shd w:val="clear" w:fill="FFFFFF"/>
            <w:tcMar>
              <w:top w:w="80" w:type="dxa"/>
              <w:left w:w="120" w:type="dxa"/>
              <w:bottom w:w="80" w:type="dxa"/>
              <w:right w:w="120" w:type="dxa"/>
            </w:tcMar>
          </w:tcPr>
          <w:p>
            <w:pPr>
              <w:spacing w:after="0"/>
            </w:pPr>
            <w:r>
              <w:rPr>
                <w:rFonts w:ascii="Arial" w:hAnsi="Arial"/>
                <w:sz w:val="20"/>
                <w:color w:val="1A1A2E"/>
              </w:rPr>
              <w:t xml:space="preserve">Configurable</w:t>
            </w:r>
          </w:p>
        </w:tc>
        <w:tc>
          <w:tcPr>
            <w:tcW w:w="3280" w:type="dxa"/>
            <w:tcBorders>
              <w:top w:val="single" w:sz="4" w:color="CCCCCC"/>
              <w:start w:val="single" w:sz="4" w:color="CCCCCC"/>
              <w:bottom w:val="single" w:sz="4" w:color="CCCCCC"/>
              <w:end w:val="single" w:sz="4" w:color="CCCCCC"/>
            </w:tcBorders>
            <w:shd w:val="clear" w:fill="FFFFFF"/>
            <w:tcMar>
              <w:top w:w="80" w:type="dxa"/>
              <w:left w:w="120" w:type="dxa"/>
              <w:bottom w:w="80" w:type="dxa"/>
              <w:right w:w="120" w:type="dxa"/>
            </w:tcMar>
          </w:tcPr>
          <w:p>
            <w:pPr>
              <w:spacing w:after="0"/>
            </w:pPr>
            <w:r>
              <w:rPr>
                <w:rFonts w:ascii="Arial" w:hAnsi="Arial"/>
                <w:sz w:val="20"/>
                <w:color w:val="1A1A2E"/>
              </w:rPr>
              <w:t xml:space="preserve">No (stops at first/last)</w:t>
            </w:r>
          </w:p>
        </w:tc>
      </w:tr>
      <w:tr>
        <w:tc>
          <w:tcPr>
            <w:tcW w:w="2800" w:type="dxa"/>
            <w:tcBorders>
              <w:top w:val="single" w:sz="4" w:color="CCCCCC"/>
              <w:start w:val="single" w:sz="4" w:color="CCCCCC"/>
              <w:bottom w:val="single" w:sz="4" w:color="CCCCCC"/>
              <w:end w:val="single" w:sz="4" w:color="CCCCCC"/>
            </w:tcBorders>
            <w:shd w:val="clear" w:fill="F5F5F5"/>
            <w:tcMar>
              <w:top w:w="80" w:type="dxa"/>
              <w:left w:w="120" w:type="dxa"/>
              <w:bottom w:w="80" w:type="dxa"/>
              <w:right w:w="120" w:type="dxa"/>
            </w:tcMar>
          </w:tcPr>
          <w:p>
            <w:pPr>
              <w:spacing w:after="0"/>
            </w:pPr>
            <w:r>
              <w:rPr>
                <w:rFonts w:ascii="Arial" w:hAnsi="Arial"/>
                <w:sz w:val="20"/>
                <w:color w:val="1A1A2E"/>
              </w:rPr>
              <w:t xml:space="preserve">Auto-advance</w:t>
            </w:r>
          </w:p>
        </w:tc>
        <w:tc>
          <w:tcPr>
            <w:tcW w:w="3280" w:type="dxa"/>
            <w:tcBorders>
              <w:top w:val="single" w:sz="4" w:color="CCCCCC"/>
              <w:start w:val="single" w:sz="4" w:color="CCCCCC"/>
              <w:bottom w:val="single" w:sz="4" w:color="CCCCCC"/>
              <w:end w:val="single" w:sz="4" w:color="CCCCCC"/>
            </w:tcBorders>
            <w:shd w:val="clear" w:fill="F5F5F5"/>
            <w:tcMar>
              <w:top w:w="80" w:type="dxa"/>
              <w:left w:w="120" w:type="dxa"/>
              <w:bottom w:w="80" w:type="dxa"/>
              <w:right w:w="120" w:type="dxa"/>
            </w:tcMar>
          </w:tcPr>
          <w:p>
            <w:pPr>
              <w:spacing w:after="0"/>
            </w:pPr>
            <w:r>
              <w:rPr>
                <w:rFonts w:ascii="Arial" w:hAnsi="Arial"/>
                <w:sz w:val="20"/>
                <w:color w:val="1A1A2E"/>
              </w:rPr>
              <w:t xml:space="preserve">Configurable</w:t>
            </w:r>
          </w:p>
        </w:tc>
        <w:tc>
          <w:tcPr>
            <w:tcW w:w="3280" w:type="dxa"/>
            <w:tcBorders>
              <w:top w:val="single" w:sz="4" w:color="CCCCCC"/>
              <w:start w:val="single" w:sz="4" w:color="CCCCCC"/>
              <w:bottom w:val="single" w:sz="4" w:color="CCCCCC"/>
              <w:end w:val="single" w:sz="4" w:color="CCCCCC"/>
            </w:tcBorders>
            <w:shd w:val="clear" w:fill="F5F5F5"/>
            <w:tcMar>
              <w:top w:w="80" w:type="dxa"/>
              <w:left w:w="120" w:type="dxa"/>
              <w:bottom w:w="80" w:type="dxa"/>
              <w:right w:w="120" w:type="dxa"/>
            </w:tcMar>
          </w:tcPr>
          <w:p>
            <w:pPr>
              <w:spacing w:after="0"/>
            </w:pPr>
            <w:r>
              <w:rPr>
                <w:rFonts w:ascii="Arial" w:hAnsi="Arial"/>
                <w:sz w:val="20"/>
                <w:color w:val="1A1A2E"/>
              </w:rPr>
              <w:t xml:space="preserve">No</w:t>
            </w:r>
          </w:p>
        </w:tc>
      </w:tr>
      <w:tr>
        <w:tc>
          <w:tcPr>
            <w:tcW w:w="2800" w:type="dxa"/>
            <w:tcBorders>
              <w:top w:val="single" w:sz="4" w:color="CCCCCC"/>
              <w:start w:val="single" w:sz="4" w:color="CCCCCC"/>
              <w:bottom w:val="single" w:sz="4" w:color="CCCCCC"/>
              <w:end w:val="single" w:sz="4" w:color="CCCCCC"/>
            </w:tcBorders>
            <w:shd w:val="clear" w:fill="FFFFFF"/>
            <w:tcMar>
              <w:top w:w="80" w:type="dxa"/>
              <w:left w:w="120" w:type="dxa"/>
              <w:bottom w:w="80" w:type="dxa"/>
              <w:right w:w="120" w:type="dxa"/>
            </w:tcMar>
          </w:tcPr>
          <w:p>
            <w:pPr>
              <w:spacing w:after="0"/>
            </w:pPr>
            <w:r>
              <w:rPr>
                <w:rFonts w:ascii="Arial" w:hAnsi="Arial"/>
                <w:sz w:val="20"/>
                <w:color w:val="1A1A2E"/>
              </w:rPr>
              <w:t xml:space="preserve">EXIF update</w:t>
            </w:r>
          </w:p>
        </w:tc>
        <w:tc>
          <w:tcPr>
            <w:tcW w:w="3280" w:type="dxa"/>
            <w:tcBorders>
              <w:top w:val="single" w:sz="4" w:color="CCCCCC"/>
              <w:start w:val="single" w:sz="4" w:color="CCCCCC"/>
              <w:bottom w:val="single" w:sz="4" w:color="CCCCCC"/>
              <w:end w:val="single" w:sz="4" w:color="CCCCCC"/>
            </w:tcBorders>
            <w:shd w:val="clear" w:fill="FFFFFF"/>
            <w:tcMar>
              <w:top w:w="80" w:type="dxa"/>
              <w:left w:w="120" w:type="dxa"/>
              <w:bottom w:w="80" w:type="dxa"/>
              <w:right w:w="120" w:type="dxa"/>
            </w:tcMar>
          </w:tcPr>
          <w:p>
            <w:pPr>
              <w:spacing w:after="0"/>
            </w:pPr>
            <w:r>
              <w:rPr>
                <w:rFonts w:ascii="Arial" w:hAnsi="Arial"/>
                <w:sz w:val="20"/>
                <w:color w:val="1A1A2E"/>
              </w:rPr>
              <w:t xml:space="preserve">Not applicable</w:t>
            </w:r>
          </w:p>
        </w:tc>
        <w:tc>
          <w:tcPr>
            <w:tcW w:w="3280" w:type="dxa"/>
            <w:tcBorders>
              <w:top w:val="single" w:sz="4" w:color="CCCCCC"/>
              <w:start w:val="single" w:sz="4" w:color="CCCCCC"/>
              <w:bottom w:val="single" w:sz="4" w:color="CCCCCC"/>
              <w:end w:val="single" w:sz="4" w:color="CCCCCC"/>
            </w:tcBorders>
            <w:shd w:val="clear" w:fill="FFFFFF"/>
            <w:tcMar>
              <w:top w:w="80" w:type="dxa"/>
              <w:left w:w="120" w:type="dxa"/>
              <w:bottom w:w="80" w:type="dxa"/>
              <w:right w:w="120" w:type="dxa"/>
            </w:tcMar>
          </w:tcPr>
          <w:p>
            <w:pPr>
              <w:spacing w:after="0"/>
            </w:pPr>
            <w:r>
              <w:rPr>
                <w:rFonts w:ascii="Arial" w:hAnsi="Arial"/>
                <w:sz w:val="20"/>
                <w:color w:val="1A1A2E"/>
              </w:rPr>
              <w:t xml:space="preserve">Fires event on slide change for EXIF panel update</w:t>
            </w:r>
          </w:p>
        </w:tc>
      </w:tr>
    </w:tbl>
    <w:p>
      <w:pPr>
        <w:spacing w:after="200"/>
      </w:pPr>
    </w:p>
    <w:p>
      <w:pPr>
        <w:pStyle w:val="Heading2"/>
      </w:pPr>
      <w:r>
        <w:t>7.3 Initialization</w:t>
      </w:r>
    </w:p>
    <w:p>
      <w:pPr>
        <w:spacing w:after="120"/>
        <w:rPr>
          <w:rFonts w:ascii="Arial" w:hAnsi="Arial"/>
          <w:sz w:val="22"/>
          <w:color w:val="1A1A2E"/>
        </w:rPr>
      </w:pPr>
      <w:r>
        <w:rPr>
          <w:rFonts w:ascii="Arial" w:hAnsi="Arial"/>
          <w:sz w:val="22"/>
          <w:color w:val="1A1A2E"/>
        </w:rPr>
        <w:t xml:space="preserve">The mode is determined by a data attribute on the container:</w:t>
      </w:r>
    </w:p>
    <w:p>
      <w:pPr>
        <w:spacing w:before="80" w:after="80"/>
        <w:ind w:left="360"/>
      </w:pPr>
      <w:r>
        <w:rPr>
          <w:rFonts w:ascii="Consolas" w:hAnsi="Consolas"/>
          <w:sz w:val="20"/>
          <w:color w:val="0F3460"/>
        </w:rPr>
        <w:t xml:space="preserve">data-slider-mode="carousel" or data-slider-mode="landing"</w:t>
      </w:r>
    </w:p>
    <w:p>
      <w:pPr>
        <w:spacing w:after="120"/>
        <w:rPr>
          <w:rFonts w:ascii="Arial" w:hAnsi="Arial"/>
          <w:sz w:val="22"/>
          <w:color w:val="1A1A2E"/>
        </w:rPr>
      </w:pPr>
      <w:r>
        <w:rPr>
          <w:rFonts w:ascii="Arial" w:hAnsi="Arial"/>
          <w:sz w:val="22"/>
          <w:color w:val="1A1A2E"/>
        </w:rPr>
        <w:t xml:space="preserve">The SnapSlider constructor reads this attribute and configures itself accordingly. Default is landing for backward compatibility.</w:t>
      </w:r>
    </w:p>
    <w:p>
      <w:pPr>
        <w:pStyle w:val="Heading2"/>
      </w:pPr>
      <w:r>
        <w:t>7.4 EXIF Event</w:t>
      </w:r>
    </w:p>
    <w:p>
      <w:pPr>
        <w:spacing w:after="120"/>
        <w:rPr>
          <w:rFonts w:ascii="Arial" w:hAnsi="Arial"/>
          <w:sz w:val="22"/>
          <w:color w:val="1A1A2E"/>
        </w:rPr>
      </w:pPr>
      <w:r>
        <w:rPr>
          <w:rFonts w:ascii="Arial" w:hAnsi="Arial"/>
          <w:sz w:val="22"/>
          <w:color w:val="1A1A2E"/>
        </w:rPr>
        <w:t xml:space="preserve">In carousel mode, the slider dispatches a custom event (snapslider:slidechange) on each transition, passing the image ID of the now-visible slide. The single post view layout listens for this event and updates the EXIF panel with data for the current image. EXIF data for all images in the post is embedded as a JSON object in a data attribute on the carousel container at render time.</w:t>
      </w:r>
    </w:p>
    <w:p>
      <w:pPr>
        <w:pStyle w:val="Heading2"/>
      </w:pPr>
      <w:r>
        <w:t>7.5 Dot Indicators</w:t>
      </w:r>
    </w:p>
    <w:p>
      <w:pPr>
        <w:spacing w:after="120"/>
        <w:rPr>
          <w:rFonts w:ascii="Arial" w:hAnsi="Arial"/>
          <w:sz w:val="22"/>
          <w:color w:val="1A1A2E"/>
        </w:rPr>
      </w:pPr>
      <w:r>
        <w:rPr>
          <w:rFonts w:ascii="Arial" w:hAnsi="Arial"/>
          <w:sz w:val="22"/>
          <w:color w:val="1A1A2E"/>
        </w:rPr>
        <w:t xml:space="preserve">A new CSS component (part of ss-engine-slider.css) renders dot indicators below the carousel. Active dot highlighted, others dimmed. Dots are only rendered when data-slider-mode is carousel and there are 2 or more slides.</w:t>
      </w:r>
    </w:p>
    <w:p>
      <w:pPr>
        <w:pStyle w:val="Heading2"/>
      </w:pPr>
      <w:r>
        <w:t>7.6 Cross-Skin Compatibility</w:t>
      </w:r>
    </w:p>
    <w:p>
      <w:pPr>
        <w:spacing w:after="120"/>
        <w:rPr>
          <w:rFonts w:ascii="Arial" w:hAnsi="Arial"/>
          <w:sz w:val="22"/>
          <w:color w:val="1A1A2E"/>
        </w:rPr>
      </w:pPr>
      <w:r>
        <w:rPr>
          <w:rFonts w:ascii="Arial" w:hAnsi="Arial"/>
          <w:sz w:val="22"/>
          <w:color w:val="1A1A2E"/>
        </w:rPr>
        <w:t xml:space="preserve">All skins that use the slider (Galleria, H2BS, The Grid) will benefit from carousel mode on their single-image view. When a user navigates to a carousel post from any skin, the layout.php detects post_type, fetches all images, and renders the slider in carousel mode. No skin-specific JS is needed. The engine handles it.</w:t>
      </w:r>
    </w:p>
    <w:p>
      <w:r>
        <w:br w:type="page"/>
      </w:r>
    </w:p>
    <w:p>
      <w:pPr>
        <w:pStyle w:val="Heading1"/>
      </w:pPr>
      <w:r>
        <w:t>8. Phase 5: The Import Tool (Un-Zuck Yourself)</w:t>
      </w:r>
    </w:p>
    <w:p>
      <w:pPr>
        <w:pStyle w:val="Heading2"/>
      </w:pPr>
      <w:r>
        <w:t>8.1 Overview</w:t>
      </w:r>
    </w:p>
    <w:p>
      <w:pPr>
        <w:spacing w:after="120"/>
        <w:rPr>
          <w:rFonts w:ascii="Arial" w:hAnsi="Arial"/>
          <w:sz w:val="22"/>
          <w:color w:val="1A1A2E"/>
        </w:rPr>
      </w:pPr>
      <w:r>
        <w:rPr>
          <w:rFonts w:ascii="Arial" w:hAnsi="Arial"/>
          <w:sz w:val="22"/>
          <w:color w:val="1A1A2E"/>
        </w:rPr>
        <w:t xml:space="preserve">A new admin page (smack-import-ig.php) that lets users import their Instagram data export into SnapSmack. The tool parses the JSON metadata and media files from Instagram's official data download, reconstructs posts with carousel ordering, and creates SnapSmack posts with all images, captions, and timestamps intact.</w:t>
      </w:r>
    </w:p>
    <w:p>
      <w:pPr>
        <w:pStyle w:val="Heading2"/>
      </w:pPr>
      <w:r>
        <w:t>8.2 Instagram Data Export Format</w:t>
      </w:r>
    </w:p>
    <w:p>
      <w:pPr>
        <w:spacing w:after="120"/>
        <w:rPr>
          <w:rFonts w:ascii="Arial" w:hAnsi="Arial"/>
          <w:sz w:val="22"/>
          <w:color w:val="1A1A2E"/>
        </w:rPr>
      </w:pPr>
      <w:r>
        <w:rPr>
          <w:rFonts w:ascii="Arial" w:hAnsi="Arial"/>
          <w:sz w:val="22"/>
          <w:color w:val="1A1A2E"/>
        </w:rPr>
        <w:t xml:space="preserve">When a user requests their data from Instagram (Settings &gt; Your Activity &gt; Download Your Information), they select JSON format and receive a ZIP. The export structure is:</w:t>
      </w:r>
    </w:p>
    <w:p>
      <w:pPr>
        <w:numPr>
          <w:ilvl w:val="0"/>
          <w:numId w:val="1"/>
        </w:numPr>
        <w:spacing w:after="80"/>
        <w:rPr>
          <w:rFonts w:ascii="Arial" w:hAnsi="Arial"/>
          <w:sz w:val="22"/>
          <w:color w:val="1A1A2E"/>
        </w:rPr>
      </w:pPr>
      <w:r>
        <w:rPr>
          <w:rFonts w:ascii="Arial" w:hAnsi="Arial"/>
          <w:sz w:val="22"/>
          <w:color w:val="1A1A2E"/>
        </w:rPr>
        <w:t xml:space="preserve">content/posts_1.json (and posts_2.json, posts_3.json, etc. for large accounts): Instagram splits the JSON across multiple files. Each file contains an array of post objects.</w:t>
      </w:r>
    </w:p>
    <w:p>
      <w:pPr>
        <w:numPr>
          <w:ilvl w:val="0"/>
          <w:numId w:val="1"/>
        </w:numPr>
        <w:spacing w:after="80"/>
        <w:rPr>
          <w:rFonts w:ascii="Arial" w:hAnsi="Arial"/>
          <w:sz w:val="22"/>
          <w:color w:val="1A1A2E"/>
        </w:rPr>
      </w:pPr>
      <w:r>
        <w:rPr>
          <w:rFonts w:ascii="Arial" w:hAnsi="Arial"/>
          <w:sz w:val="22"/>
          <w:color w:val="1A1A2E"/>
        </w:rPr>
        <w:t xml:space="preserve">media/posts/{YYYYMMDD}/: Subdirectories containing the actual image and video files, organised by date. File paths in the JSON are relative to the ZIP root.</w:t>
      </w:r>
    </w:p>
    <w:p>
      <w:pPr>
        <w:spacing w:after="120"/>
        <w:rPr>
          <w:rFonts w:ascii="Arial" w:hAnsi="Arial"/>
          <w:sz w:val="22"/>
          <w:color w:val="1A1A2E"/>
        </w:rPr>
      </w:pPr>
      <w:r>
        <w:rPr>
          <w:rFonts w:ascii="Arial" w:hAnsi="Arial"/>
          <w:sz w:val="22"/>
          <w:color w:val="1A1A2E"/>
        </w:rPr>
        <w:t xml:space="preserve">Each post object in the JSON array has this structure:</w:t>
      </w:r>
    </w:p>
    <w:p>
      <w:pPr>
        <w:spacing w:before="80" w:after="80"/>
        <w:ind w:left="360"/>
      </w:pPr>
      <w:r>
        <w:rPr>
          <w:rFonts w:ascii="Consolas" w:hAnsi="Consolas"/>
          <w:sz w:val="20"/>
          <w:color w:val="0F3460"/>
        </w:rPr>
        <w:t xml:space="preserve">{</w:t>
      </w:r>
    </w:p>
    <w:p>
      <w:pPr>
        <w:spacing w:before="80" w:after="80"/>
        <w:ind w:left="360"/>
      </w:pPr>
      <w:r>
        <w:rPr>
          <w:rFonts w:ascii="Consolas" w:hAnsi="Consolas"/>
          <w:sz w:val="20"/>
          <w:color w:val="0F3460"/>
        </w:rPr>
        <w:t xml:space="preserve">  "media": [</w:t>
      </w:r>
    </w:p>
    <w:p>
      <w:pPr>
        <w:spacing w:before="80" w:after="80"/>
        <w:ind w:left="360"/>
      </w:pPr>
      <w:r>
        <w:rPr>
          <w:rFonts w:ascii="Consolas" w:hAnsi="Consolas"/>
          <w:sz w:val="20"/>
          <w:color w:val="0F3460"/>
        </w:rPr>
        <w:t xml:space="preserve">    {</w:t>
      </w:r>
    </w:p>
    <w:p>
      <w:pPr>
        <w:spacing w:before="80" w:after="80"/>
        <w:ind w:left="360"/>
      </w:pPr>
      <w:r>
        <w:rPr>
          <w:rFonts w:ascii="Consolas" w:hAnsi="Consolas"/>
          <w:sz w:val="20"/>
          <w:color w:val="0F3460"/>
        </w:rPr>
        <w:t xml:space="preserve">      "uri": "media/posts/202301/photo_123456.jpg",</w:t>
      </w:r>
    </w:p>
    <w:p>
      <w:pPr>
        <w:spacing w:before="80" w:after="80"/>
        <w:ind w:left="360"/>
      </w:pPr>
      <w:r>
        <w:rPr>
          <w:rFonts w:ascii="Consolas" w:hAnsi="Consolas"/>
          <w:sz w:val="20"/>
          <w:color w:val="0F3460"/>
        </w:rPr>
        <w:t xml:space="preserve">      "creation_timestamp": 1672531200,</w:t>
      </w:r>
    </w:p>
    <w:p>
      <w:pPr>
        <w:spacing w:before="80" w:after="80"/>
        <w:ind w:left="360"/>
      </w:pPr>
      <w:r>
        <w:rPr>
          <w:rFonts w:ascii="Consolas" w:hAnsi="Consolas"/>
          <w:sz w:val="20"/>
          <w:color w:val="0F3460"/>
        </w:rPr>
        <w:t xml:space="preserve">      "title": "Caption text with #hashtags and @mentions"</w:t>
      </w:r>
    </w:p>
    <w:p>
      <w:pPr>
        <w:spacing w:before="80" w:after="80"/>
        <w:ind w:left="360"/>
      </w:pPr>
      <w:r>
        <w:rPr>
          <w:rFonts w:ascii="Consolas" w:hAnsi="Consolas"/>
          <w:sz w:val="20"/>
          <w:color w:val="0F3460"/>
        </w:rPr>
        <w:t xml:space="preserve">    }</w:t>
      </w:r>
    </w:p>
    <w:p>
      <w:pPr>
        <w:spacing w:before="80" w:after="80"/>
        <w:ind w:left="360"/>
      </w:pPr>
      <w:r>
        <w:rPr>
          <w:rFonts w:ascii="Consolas" w:hAnsi="Consolas"/>
          <w:sz w:val="20"/>
          <w:color w:val="0F3460"/>
        </w:rPr>
        <w:t xml:space="preserve">  ],</w:t>
      </w:r>
    </w:p>
    <w:p>
      <w:pPr>
        <w:spacing w:before="80" w:after="80"/>
        <w:ind w:left="360"/>
      </w:pPr>
      <w:r>
        <w:rPr>
          <w:rFonts w:ascii="Consolas" w:hAnsi="Consolas"/>
          <w:sz w:val="20"/>
          <w:color w:val="0F3460"/>
        </w:rPr>
        <w:t xml:space="preserve">  "title": "Caption text (may also appear here)"</w:t>
      </w:r>
    </w:p>
    <w:p>
      <w:pPr>
        <w:spacing w:before="80" w:after="80"/>
        <w:ind w:left="360"/>
      </w:pPr>
      <w:r>
        <w:rPr>
          <w:rFonts w:ascii="Consolas" w:hAnsi="Consolas"/>
          <w:sz w:val="20"/>
          <w:color w:val="0F3460"/>
        </w:rPr>
        <w:t xml:space="preserve">}</w:t>
      </w:r>
    </w:p>
    <w:p>
      <w:pPr>
        <w:spacing w:after="120"/>
        <w:rPr>
          <w:rFonts w:ascii="Arial" w:hAnsi="Arial"/>
          <w:sz w:val="22"/>
          <w:color w:val="1A1A2E"/>
        </w:rPr>
      </w:pPr>
      <w:r>
        <w:rPr>
          <w:rFonts w:ascii="Arial" w:hAnsi="Arial"/>
          <w:sz w:val="22"/>
          <w:color w:val="1A1A2E"/>
        </w:rPr>
        <w:t xml:space="preserve">For carousel posts, the media array contains 2-10 entries. For single-image posts, it contains 1. The title (caption) may appear at the post level, at the individual media level, or both. The importer checks both locations, preferring the post-level title. The creation_timestamp is a Unix epoch integer. The uri is a relative path to the media file within the ZIP.</w:t>
      </w:r>
    </w:p>
    <w:p>
      <w:pPr>
        <w:pStyle w:val="Heading2"/>
      </w:pPr>
      <w:r>
        <w:t>8.3 Import Flow</w:t>
      </w:r>
    </w:p>
    <w:p>
      <w:pPr>
        <w:numPr>
          <w:ilvl w:val="0"/>
          <w:numId w:val="3"/>
        </w:numPr>
        <w:spacing w:after="80"/>
        <w:rPr>
          <w:rFonts w:ascii="Arial" w:hAnsi="Arial"/>
          <w:sz w:val="22"/>
          <w:color w:val="1A1A2E"/>
        </w:rPr>
      </w:pPr>
      <w:r>
        <w:rPr>
          <w:rFonts w:ascii="Arial" w:hAnsi="Arial"/>
          <w:sz w:val="22"/>
          <w:color w:val="1A1A2E"/>
        </w:rPr>
        <w:t xml:space="preserve">User uploads the Instagram data export ZIP or points to an already-extracted directory on the server.</w:t>
      </w:r>
    </w:p>
    <w:p>
      <w:pPr>
        <w:numPr>
          <w:ilvl w:val="0"/>
          <w:numId w:val="3"/>
        </w:numPr>
        <w:spacing w:after="80"/>
        <w:rPr>
          <w:rFonts w:ascii="Arial" w:hAnsi="Arial"/>
          <w:sz w:val="22"/>
          <w:color w:val="1A1A2E"/>
        </w:rPr>
      </w:pPr>
      <w:r>
        <w:rPr>
          <w:rFonts w:ascii="Arial" w:hAnsi="Arial"/>
          <w:sz w:val="22"/>
          <w:color w:val="1A1A2E"/>
        </w:rPr>
        <w:t xml:space="preserve">The tool scans for all posts_*.json files in the content/ directory and merges them into a single post list. It presents a summary: total posts found, total images, total videos (to be skipped), carousels detected, date range.</w:t>
      </w:r>
    </w:p>
    <w:p>
      <w:pPr>
        <w:numPr>
          <w:ilvl w:val="0"/>
          <w:numId w:val="3"/>
        </w:numPr>
        <w:spacing w:after="80"/>
        <w:rPr>
          <w:rFonts w:ascii="Arial" w:hAnsi="Arial"/>
          <w:sz w:val="22"/>
          <w:color w:val="1A1A2E"/>
        </w:rPr>
      </w:pPr>
      <w:r>
        <w:rPr>
          <w:rFonts w:ascii="Arial" w:hAnsi="Arial"/>
          <w:sz w:val="22"/>
          <w:color w:val="1A1A2E"/>
        </w:rPr>
        <w:t xml:space="preserve">User reviews the summary and selects import options: import all or select date range, assign to category/album, set default status (published or draft), chunk size (default 25 posts per batch).</w:t>
      </w:r>
    </w:p>
    <w:p>
      <w:pPr>
        <w:numPr>
          <w:ilvl w:val="0"/>
          <w:numId w:val="3"/>
        </w:numPr>
        <w:spacing w:after="80"/>
        <w:rPr>
          <w:rFonts w:ascii="Arial" w:hAnsi="Arial"/>
          <w:sz w:val="22"/>
          <w:color w:val="1A1A2E"/>
        </w:rPr>
      </w:pPr>
      <w:r>
        <w:rPr>
          <w:rFonts w:ascii="Arial" w:hAnsi="Arial"/>
          <w:sz w:val="22"/>
          <w:color w:val="1A1A2E"/>
        </w:rPr>
        <w:t xml:space="preserve">User confirms. The tool processes posts in chunks (see 8.3.1 below) to avoid overwhelming the server.</w:t>
      </w:r>
    </w:p>
    <w:p>
      <w:pPr>
        <w:numPr>
          <w:ilvl w:val="0"/>
          <w:numId w:val="3"/>
        </w:numPr>
        <w:spacing w:after="80"/>
        <w:rPr>
          <w:rFonts w:ascii="Arial" w:hAnsi="Arial"/>
          <w:sz w:val="22"/>
          <w:color w:val="1A1A2E"/>
        </w:rPr>
      </w:pPr>
      <w:r>
        <w:rPr>
          <w:rFonts w:ascii="Arial" w:hAnsi="Arial"/>
          <w:sz w:val="22"/>
          <w:color w:val="1A1A2E"/>
        </w:rPr>
        <w:t xml:space="preserve">Progress bar with per-chunk status updates. Errors logged but non-fatal (skip bad files, continue importing).</w:t>
      </w:r>
    </w:p>
    <w:p>
      <w:pPr>
        <w:numPr>
          <w:ilvl w:val="0"/>
          <w:numId w:val="3"/>
        </w:numPr>
        <w:spacing w:after="80"/>
        <w:rPr>
          <w:rFonts w:ascii="Arial" w:hAnsi="Arial"/>
          <w:sz w:val="22"/>
          <w:color w:val="1A1A2E"/>
        </w:rPr>
      </w:pPr>
      <w:r>
        <w:rPr>
          <w:rFonts w:ascii="Arial" w:hAnsi="Arial"/>
          <w:sz w:val="22"/>
          <w:color w:val="1A1A2E"/>
        </w:rPr>
        <w:t xml:space="preserve">Completion report: posts imported, images processed, videos skipped, errors encountered, duplicates skipped.</w:t>
      </w:r>
    </w:p>
    <w:p>
      <w:pPr>
        <w:pStyle w:val="Heading3"/>
      </w:pPr>
      <w:r>
        <w:t>8.3.1 Chunked Processing</w:t>
      </w:r>
    </w:p>
    <w:p>
      <w:pPr>
        <w:spacing w:after="120"/>
        <w:rPr>
          <w:rFonts w:ascii="Arial" w:hAnsi="Arial"/>
          <w:sz w:val="22"/>
          <w:color w:val="1A1A2E"/>
        </w:rPr>
      </w:pPr>
      <w:r>
        <w:rPr>
          <w:rFonts w:ascii="Arial" w:hAnsi="Arial"/>
          <w:sz w:val="22"/>
          <w:color w:val="1A1A2E"/>
        </w:rPr>
        <w:t xml:space="preserve">A large Instagram account can have thousands of posts with tens of thousands of images. Processing all of them in a single request would flatten the server: memory exhaustion from GD image processing, PHP execution timeouts, and database connection saturation. The importer must break the work into manageable chunks.</w:t>
      </w:r>
    </w:p>
    <w:p>
      <w:pPr>
        <w:spacing w:after="120"/>
        <w:rPr>
          <w:rFonts w:ascii="Arial" w:hAnsi="Arial"/>
          <w:sz w:val="22"/>
          <w:color w:val="1A1A2E"/>
        </w:rPr>
      </w:pPr>
      <w:r>
        <w:rPr>
          <w:rFonts w:ascii="Arial" w:hAnsi="Arial"/>
          <w:sz w:val="22"/>
          <w:color w:val="1A1A2E"/>
        </w:rPr>
        <w:t xml:space="preserve">The chunking strategy:</w:t>
      </w:r>
    </w:p>
    <w:p>
      <w:pPr>
        <w:numPr>
          <w:ilvl w:val="0"/>
          <w:numId w:val="1"/>
        </w:numPr>
        <w:spacing w:after="80"/>
        <w:rPr>
          <w:rFonts w:ascii="Arial" w:hAnsi="Arial"/>
          <w:sz w:val="22"/>
          <w:color w:val="1A1A2E"/>
        </w:rPr>
      </w:pPr>
      <w:r>
        <w:rPr>
          <w:rFonts w:ascii="Arial" w:hAnsi="Arial"/>
          <w:sz w:val="22"/>
          <w:color w:val="1A1A2E"/>
        </w:rPr>
        <w:t xml:space="preserve">Default chunk size: 25 posts per batch. Configurable by the user (10, 25, 50, 100) based on their server capacity.</w:t>
      </w:r>
    </w:p>
    <w:p>
      <w:pPr>
        <w:numPr>
          <w:ilvl w:val="0"/>
          <w:numId w:val="1"/>
        </w:numPr>
        <w:spacing w:after="80"/>
        <w:rPr>
          <w:rFonts w:ascii="Arial" w:hAnsi="Arial"/>
          <w:sz w:val="22"/>
          <w:color w:val="1A1A2E"/>
        </w:rPr>
      </w:pPr>
      <w:r>
        <w:rPr>
          <w:rFonts w:ascii="Arial" w:hAnsi="Arial"/>
          <w:sz w:val="22"/>
          <w:color w:val="1A1A2E"/>
        </w:rPr>
        <w:t xml:space="preserve">Each chunk is processed as a separate AJAX request. The browser sends chunk N, waits for completion, then sends chunk N+1. This keeps the PHP process short-lived and avoids timeouts.</w:t>
      </w:r>
    </w:p>
    <w:p>
      <w:pPr>
        <w:numPr>
          <w:ilvl w:val="0"/>
          <w:numId w:val="1"/>
        </w:numPr>
        <w:spacing w:after="80"/>
        <w:rPr>
          <w:rFonts w:ascii="Arial" w:hAnsi="Arial"/>
          <w:sz w:val="22"/>
          <w:color w:val="1A1A2E"/>
        </w:rPr>
      </w:pPr>
      <w:r>
        <w:rPr>
          <w:rFonts w:ascii="Arial" w:hAnsi="Arial"/>
          <w:sz w:val="22"/>
          <w:color w:val="1A1A2E"/>
        </w:rPr>
        <w:t xml:space="preserve">Server-side, each chunk runs in its own transaction. If a chunk fails mid-way, it rolls back cleanly without leaving orphaned records. Successfully completed chunks are committed and not re-processed.</w:t>
      </w:r>
    </w:p>
    <w:p>
      <w:pPr>
        <w:numPr>
          <w:ilvl w:val="0"/>
          <w:numId w:val="1"/>
        </w:numPr>
        <w:spacing w:after="80"/>
        <w:rPr>
          <w:rFonts w:ascii="Arial" w:hAnsi="Arial"/>
          <w:sz w:val="22"/>
          <w:color w:val="1A1A2E"/>
        </w:rPr>
      </w:pPr>
      <w:r>
        <w:rPr>
          <w:rFonts w:ascii="Arial" w:hAnsi="Arial"/>
          <w:sz w:val="22"/>
          <w:color w:val="1A1A2E"/>
        </w:rPr>
        <w:t xml:space="preserve">The import state (current chunk index, total chunks, completed post IDs) is stored in a temporary JSON file on the server (or in snap_settings as a transient). This allows the import to be paused and resumed if the user navigates away.</w:t>
      </w:r>
    </w:p>
    <w:p>
      <w:pPr>
        <w:numPr>
          <w:ilvl w:val="0"/>
          <w:numId w:val="1"/>
        </w:numPr>
        <w:spacing w:after="80"/>
        <w:rPr>
          <w:rFonts w:ascii="Arial" w:hAnsi="Arial"/>
          <w:sz w:val="22"/>
          <w:color w:val="1A1A2E"/>
        </w:rPr>
      </w:pPr>
      <w:r>
        <w:rPr>
          <w:rFonts w:ascii="Arial" w:hAnsi="Arial"/>
          <w:sz w:val="22"/>
          <w:color w:val="1A1A2E"/>
        </w:rPr>
        <w:t xml:space="preserve">Between chunks, the server runs a brief memory cleanup (gc_collect_cycles, imagedestroy on any lingering GD resources) to prevent accumulation.</w:t>
      </w:r>
    </w:p>
    <w:p>
      <w:pPr>
        <w:numPr>
          <w:ilvl w:val="0"/>
          <w:numId w:val="1"/>
        </w:numPr>
        <w:spacing w:after="80"/>
        <w:rPr>
          <w:rFonts w:ascii="Arial" w:hAnsi="Arial"/>
          <w:sz w:val="22"/>
          <w:color w:val="1A1A2E"/>
        </w:rPr>
      </w:pPr>
      <w:r>
        <w:rPr>
          <w:rFonts w:ascii="Arial" w:hAnsi="Arial"/>
          <w:sz w:val="22"/>
          <w:color w:val="1A1A2E"/>
        </w:rPr>
        <w:t xml:space="preserve">Each image within a chunk goes through the full processing pipeline: EXIF extraction, orientation correction, resize to max dimensions, square thumbnail generation, aspect thumbnail generation, checksum, and palette extraction. This is the heaviest operation per image.</w:t>
      </w:r>
    </w:p>
    <w:p>
      <w:pPr>
        <w:numPr>
          <w:ilvl w:val="0"/>
          <w:numId w:val="1"/>
        </w:numPr>
        <w:spacing w:after="80"/>
        <w:rPr>
          <w:rFonts w:ascii="Arial" w:hAnsi="Arial"/>
          <w:sz w:val="22"/>
          <w:color w:val="1A1A2E"/>
        </w:rPr>
      </w:pPr>
      <w:r>
        <w:rPr>
          <w:rFonts w:ascii="Arial" w:hAnsi="Arial"/>
          <w:sz w:val="22"/>
          <w:color w:val="1A1A2E"/>
        </w:rPr>
        <w:t xml:space="preserve">Progress reporting: the AJAX response for each chunk returns a status object with posts_completed, images_processed, errors (array of {post_index, error_message}), and next_chunk_index. The browser UI updates a progress bar and scrolling log.</w:t>
      </w:r>
    </w:p>
    <w:p>
      <w:pPr>
        <w:pStyle w:val="Heading2"/>
      </w:pPr>
      <w:r>
        <w:t>8.4 Deduplication</w:t>
      </w:r>
    </w:p>
    <w:p>
      <w:pPr>
        <w:spacing w:after="120"/>
        <w:rPr>
          <w:rFonts w:ascii="Arial" w:hAnsi="Arial"/>
          <w:sz w:val="22"/>
          <w:color w:val="1A1A2E"/>
        </w:rPr>
      </w:pPr>
      <w:r>
        <w:rPr>
          <w:rFonts w:ascii="Arial" w:hAnsi="Arial"/>
          <w:sz w:val="22"/>
          <w:color w:val="1A1A2E"/>
        </w:rPr>
        <w:t xml:space="preserve">The import_source and import_id columns on snap_posts prevent double-importing. On each post, the tool checks for an existing record with import_source = instagram and the same import_id (derived from the original media filename or timestamp). If found, the post is skipped with a log note.</w:t>
      </w:r>
    </w:p>
    <w:p>
      <w:pPr>
        <w:pStyle w:val="Heading2"/>
      </w:pPr>
      <w:r>
        <w:t>8.5 Caption Handling</w:t>
      </w:r>
    </w:p>
    <w:p>
      <w:pPr>
        <w:spacing w:after="120"/>
        <w:rPr>
          <w:rFonts w:ascii="Arial" w:hAnsi="Arial"/>
          <w:sz w:val="22"/>
          <w:color w:val="1A1A2E"/>
        </w:rPr>
      </w:pPr>
      <w:r>
        <w:rPr>
          <w:rFonts w:ascii="Arial" w:hAnsi="Arial"/>
          <w:sz w:val="22"/>
          <w:color w:val="1A1A2E"/>
        </w:rPr>
        <w:t xml:space="preserve">Instagram captions are stored as plain text with hashtags and @mentions. The import tool:</w:t>
      </w:r>
    </w:p>
    <w:p>
      <w:pPr>
        <w:numPr>
          <w:ilvl w:val="0"/>
          <w:numId w:val="1"/>
        </w:numPr>
        <w:spacing w:after="80"/>
        <w:rPr>
          <w:rFonts w:ascii="Arial" w:hAnsi="Arial"/>
          <w:sz w:val="22"/>
          <w:color w:val="1A1A2E"/>
        </w:rPr>
      </w:pPr>
      <w:r>
        <w:rPr>
          <w:rFonts w:ascii="Arial" w:hAnsi="Arial"/>
          <w:sz w:val="22"/>
          <w:color w:val="1A1A2E"/>
        </w:rPr>
        <w:t xml:space="preserve">Preserves the full caption text as the post description.</w:t>
      </w:r>
    </w:p>
    <w:p>
      <w:pPr>
        <w:numPr>
          <w:ilvl w:val="0"/>
          <w:numId w:val="1"/>
        </w:numPr>
        <w:spacing w:after="80"/>
        <w:rPr>
          <w:rFonts w:ascii="Arial" w:hAnsi="Arial"/>
          <w:sz w:val="22"/>
          <w:color w:val="1A1A2E"/>
        </w:rPr>
      </w:pPr>
      <w:r>
        <w:rPr>
          <w:rFonts w:ascii="Arial" w:hAnsi="Arial"/>
          <w:sz w:val="22"/>
          <w:color w:val="1A1A2E"/>
        </w:rPr>
        <w:t xml:space="preserve">Strips hashtags into a separate field (future: tag system) or keeps them inline based on user preference toggle.</w:t>
      </w:r>
    </w:p>
    <w:p>
      <w:pPr>
        <w:numPr>
          <w:ilvl w:val="0"/>
          <w:numId w:val="1"/>
        </w:numPr>
        <w:spacing w:after="80"/>
        <w:rPr>
          <w:rFonts w:ascii="Arial" w:hAnsi="Arial"/>
          <w:sz w:val="22"/>
          <w:color w:val="1A1A2E"/>
        </w:rPr>
      </w:pPr>
      <w:r>
        <w:rPr>
          <w:rFonts w:ascii="Arial" w:hAnsi="Arial"/>
          <w:sz w:val="22"/>
          <w:color w:val="1A1A2E"/>
        </w:rPr>
        <w:t xml:space="preserve">Converts @mentions to plain text (no linking, since we are not a social network).</w:t>
      </w:r>
    </w:p>
    <w:p>
      <w:pPr>
        <w:numPr>
          <w:ilvl w:val="0"/>
          <w:numId w:val="1"/>
        </w:numPr>
        <w:spacing w:after="80"/>
        <w:rPr>
          <w:rFonts w:ascii="Arial" w:hAnsi="Arial"/>
          <w:sz w:val="22"/>
          <w:color w:val="1A1A2E"/>
        </w:rPr>
      </w:pPr>
      <w:r>
        <w:rPr>
          <w:rFonts w:ascii="Arial" w:hAnsi="Arial"/>
          <w:sz w:val="22"/>
          <w:color w:val="1A1A2E"/>
        </w:rPr>
        <w:t xml:space="preserve">Preserves emoji as-is (UTF-8).</w:t>
      </w:r>
    </w:p>
    <w:p>
      <w:pPr>
        <w:pStyle w:val="Heading2"/>
      </w:pPr>
      <w:r>
        <w:t>8.6 Video Handling</w:t>
      </w:r>
    </w:p>
    <w:p>
      <w:pPr>
        <w:spacing w:after="120"/>
        <w:rPr>
          <w:rFonts w:ascii="Arial" w:hAnsi="Arial"/>
          <w:sz w:val="22"/>
          <w:color w:val="1A1A2E"/>
        </w:rPr>
      </w:pPr>
      <w:r>
        <w:rPr>
          <w:rFonts w:ascii="Arial" w:hAnsi="Arial"/>
          <w:sz w:val="22"/>
          <w:color w:val="1A1A2E"/>
        </w:rPr>
        <w:t xml:space="preserve">SnapSmack is a photography platform. The import tool skips video files but logs them. A future version could extract a poster frame from videos and import that as a still image, but this is out of scope for v1.</w:t>
      </w:r>
    </w:p>
    <w:p>
      <w:pPr>
        <w:pStyle w:val="Heading2"/>
      </w:pPr>
      <w:r>
        <w:t>8.7 Help System Integration</w:t>
      </w:r>
    </w:p>
    <w:p>
      <w:pPr>
        <w:spacing w:after="120"/>
        <w:rPr>
          <w:rFonts w:ascii="Arial" w:hAnsi="Arial"/>
          <w:sz w:val="22"/>
          <w:color w:val="1A1A2E"/>
        </w:rPr>
      </w:pPr>
      <w:r>
        <w:rPr>
          <w:rFonts w:ascii="Arial" w:hAnsi="Arial"/>
          <w:sz w:val="22"/>
          <w:color w:val="1A1A2E"/>
        </w:rPr>
        <w:t xml:space="preserve">The Grid help page (skins/the-grid/help.php) will include a section titled:</w:t>
      </w:r>
    </w:p>
    <w:p>
      <w:pPr>
        <w:pBdr>
          <w:left w:val="single" w:sz="24" w:color="E94560" w:space="8"/>
        </w:pBdr>
        <w:spacing w:before="120" w:after="120"/>
        <w:ind w:left="360"/>
      </w:pPr>
      <w:r>
        <w:rPr>
          <w:rFonts w:ascii="Arial" w:hAnsi="Arial"/>
          <w:sz w:val="24"/>
          <w:b/>
          <w:color w:val="E94560"/>
        </w:rPr>
        <w:t xml:space="preserve">Got Zuck Fucked?</w:t>
      </w:r>
      <w:r>
        <w:rPr>
          <w:rFonts w:ascii="Arial" w:hAnsi="Arial"/>
          <w:sz w:val="21"/>
          <w:color w:val="1A1A2E"/>
        </w:rPr>
        <w:t xml:space="preserve">  If Instagram pulled the rug out from under your photography and you want your grid back, the Import Tool can restore your feed from an Instagram data export. Go to Admin &gt; Import &gt; Instagram to get started. Your photos, your grid, your rules.</w:t>
      </w:r>
    </w:p>
    <w:p>
      <w:r>
        <w:br w:type="page"/>
      </w:r>
    </w:p>
    <w:p>
      <w:pPr>
        <w:pStyle w:val="Heading1"/>
      </w:pPr>
      <w:r>
        <w:t>9. Impact on Existing Skins</w:t>
      </w:r>
    </w:p>
    <w:p>
      <w:pPr>
        <w:spacing w:after="120"/>
        <w:rPr>
          <w:rFonts w:ascii="Arial" w:hAnsi="Arial"/>
          <w:sz w:val="22"/>
          <w:color w:val="1A1A2E"/>
        </w:rPr>
      </w:pPr>
      <w:r>
        <w:rPr>
          <w:rFonts w:ascii="Arial" w:hAnsi="Arial"/>
          <w:sz w:val="22"/>
          <w:color w:val="1A1A2E"/>
        </w:rPr>
        <w:t xml:space="preserve">The core design principle is zero breakage for existing skins. Here is how each skin is affected:</w:t>
      </w:r>
    </w:p>
    <w:p>
      <w:pPr>
        <w:spacing w:after="60"/>
      </w:pPr>
    </w:p>
    <w:tbl>
      <w:tblPr>
        <w:tblW w:w="9360" w:type="dxa"/>
        <w:tblLayout w:type="fixed"/>
      </w:tblPr>
      <w:tblGrid>
        <w:gridCol w:w="2200"/>
        <w:gridCol w:w="1800"/>
        <w:gridCol w:w="5360"/>
      </w:tblGrid>
      <w:tr>
        <w:tc>
          <w:tcPr>
            <w:tcW w:w="2200" w:type="dxa"/>
            <w:tcBorders>
              <w:top w:val="single" w:sz="4" w:color="CCCCCC"/>
              <w:start w:val="single" w:sz="4" w:color="CCCCCC"/>
              <w:bottom w:val="single" w:sz="4" w:color="CCCCCC"/>
              <w:end w:val="single" w:sz="4" w:color="CCCCCC"/>
            </w:tcBorders>
            <w:shd w:val="clear" w:fill="0F3460"/>
            <w:tcMar>
              <w:top w:w="80" w:type="dxa"/>
              <w:left w:w="120" w:type="dxa"/>
              <w:bottom w:w="80" w:type="dxa"/>
              <w:right w:w="120" w:type="dxa"/>
            </w:tcMar>
          </w:tcPr>
          <w:p>
            <w:pPr>
              <w:spacing w:after="0"/>
            </w:pPr>
            <w:r>
              <w:rPr>
                <w:rFonts w:ascii="Arial" w:hAnsi="Arial"/>
                <w:sz w:val="20"/>
                <w:color w:val="FFFFFF"/>
                <w:b/>
              </w:rPr>
              <w:t xml:space="preserve">Skin</w:t>
            </w:r>
          </w:p>
        </w:tc>
        <w:tc>
          <w:tcPr>
            <w:tcW w:w="1800" w:type="dxa"/>
            <w:tcBorders>
              <w:top w:val="single" w:sz="4" w:color="CCCCCC"/>
              <w:start w:val="single" w:sz="4" w:color="CCCCCC"/>
              <w:bottom w:val="single" w:sz="4" w:color="CCCCCC"/>
              <w:end w:val="single" w:sz="4" w:color="CCCCCC"/>
            </w:tcBorders>
            <w:shd w:val="clear" w:fill="0F3460"/>
            <w:tcMar>
              <w:top w:w="80" w:type="dxa"/>
              <w:left w:w="120" w:type="dxa"/>
              <w:bottom w:w="80" w:type="dxa"/>
              <w:right w:w="120" w:type="dxa"/>
            </w:tcMar>
          </w:tcPr>
          <w:p>
            <w:pPr>
              <w:spacing w:after="0"/>
            </w:pPr>
            <w:r>
              <w:rPr>
                <w:rFonts w:ascii="Arial" w:hAnsi="Arial"/>
                <w:sz w:val="20"/>
                <w:color w:val="FFFFFF"/>
                <w:b/>
              </w:rPr>
              <w:t xml:space="preserve">Impact</w:t>
            </w:r>
          </w:p>
        </w:tc>
        <w:tc>
          <w:tcPr>
            <w:tcW w:w="5360" w:type="dxa"/>
            <w:tcBorders>
              <w:top w:val="single" w:sz="4" w:color="CCCCCC"/>
              <w:start w:val="single" w:sz="4" w:color="CCCCCC"/>
              <w:bottom w:val="single" w:sz="4" w:color="CCCCCC"/>
              <w:end w:val="single" w:sz="4" w:color="CCCCCC"/>
            </w:tcBorders>
            <w:shd w:val="clear" w:fill="0F3460"/>
            <w:tcMar>
              <w:top w:w="80" w:type="dxa"/>
              <w:left w:w="120" w:type="dxa"/>
              <w:bottom w:w="80" w:type="dxa"/>
              <w:right w:w="120" w:type="dxa"/>
            </w:tcMar>
          </w:tcPr>
          <w:p>
            <w:pPr>
              <w:spacing w:after="0"/>
            </w:pPr>
            <w:r>
              <w:rPr>
                <w:rFonts w:ascii="Arial" w:hAnsi="Arial"/>
                <w:sz w:val="20"/>
                <w:color w:val="FFFFFF"/>
                <w:b/>
              </w:rPr>
              <w:t xml:space="preserve">Details</w:t>
            </w:r>
          </w:p>
        </w:tc>
      </w:tr>
      <w:tr>
        <w:tc>
          <w:tcPr>
            <w:tcW w:w="2200" w:type="dxa"/>
            <w:tcBorders>
              <w:top w:val="single" w:sz="4" w:color="CCCCCC"/>
              <w:start w:val="single" w:sz="4" w:color="CCCCCC"/>
              <w:bottom w:val="single" w:sz="4" w:color="CCCCCC"/>
              <w:end w:val="single" w:sz="4" w:color="CCCCCC"/>
            </w:tcBorders>
            <w:shd w:val="clear" w:fill="F5F5F5"/>
            <w:tcMar>
              <w:top w:w="80" w:type="dxa"/>
              <w:left w:w="120" w:type="dxa"/>
              <w:bottom w:w="80" w:type="dxa"/>
              <w:right w:w="120" w:type="dxa"/>
            </w:tcMar>
          </w:tcPr>
          <w:p>
            <w:pPr>
              <w:spacing w:after="0"/>
            </w:pPr>
            <w:r>
              <w:rPr>
                <w:rFonts w:ascii="Arial" w:hAnsi="Arial"/>
                <w:sz w:val="20"/>
                <w:color w:val="1A1A2E"/>
              </w:rPr>
              <w:t xml:space="preserve">Galleria</w:t>
            </w:r>
          </w:p>
        </w:tc>
        <w:tc>
          <w:tcPr>
            <w:tcW w:w="1800" w:type="dxa"/>
            <w:tcBorders>
              <w:top w:val="single" w:sz="4" w:color="CCCCCC"/>
              <w:start w:val="single" w:sz="4" w:color="CCCCCC"/>
              <w:bottom w:val="single" w:sz="4" w:color="CCCCCC"/>
              <w:end w:val="single" w:sz="4" w:color="CCCCCC"/>
            </w:tcBorders>
            <w:shd w:val="clear" w:fill="F5F5F5"/>
            <w:tcMar>
              <w:top w:w="80" w:type="dxa"/>
              <w:left w:w="120" w:type="dxa"/>
              <w:bottom w:w="80" w:type="dxa"/>
              <w:right w:w="120" w:type="dxa"/>
            </w:tcMar>
          </w:tcPr>
          <w:p>
            <w:pPr>
              <w:spacing w:after="0"/>
            </w:pPr>
            <w:r>
              <w:rPr>
                <w:rFonts w:ascii="Arial" w:hAnsi="Arial"/>
                <w:sz w:val="20"/>
                <w:color w:val="1A1A2E"/>
              </w:rPr>
              <w:t xml:space="preserve">Low</w:t>
            </w:r>
          </w:p>
        </w:tc>
        <w:tc>
          <w:tcPr>
            <w:tcW w:w="5360" w:type="dxa"/>
            <w:tcBorders>
              <w:top w:val="single" w:sz="4" w:color="CCCCCC"/>
              <w:start w:val="single" w:sz="4" w:color="CCCCCC"/>
              <w:bottom w:val="single" w:sz="4" w:color="CCCCCC"/>
              <w:end w:val="single" w:sz="4" w:color="CCCCCC"/>
            </w:tcBorders>
            <w:shd w:val="clear" w:fill="F5F5F5"/>
            <w:tcMar>
              <w:top w:w="80" w:type="dxa"/>
              <w:left w:w="120" w:type="dxa"/>
              <w:bottom w:w="80" w:type="dxa"/>
              <w:right w:w="120" w:type="dxa"/>
            </w:tcMar>
          </w:tcPr>
          <w:p>
            <w:pPr>
              <w:spacing w:after="0"/>
            </w:pPr>
            <w:r>
              <w:rPr>
                <w:rFonts w:ascii="Arial" w:hAnsi="Arial"/>
                <w:sz w:val="20"/>
                <w:color w:val="1A1A2E"/>
              </w:rPr>
              <w:t xml:space="preserve">Gains carousel support in single view via slider engine upgrade. Landing slider unchanged. No manifest changes needed.</w:t>
            </w:r>
          </w:p>
        </w:tc>
      </w:tr>
      <w:tr>
        <w:tc>
          <w:tcPr>
            <w:tcW w:w="2200" w:type="dxa"/>
            <w:tcBorders>
              <w:top w:val="single" w:sz="4" w:color="CCCCCC"/>
              <w:start w:val="single" w:sz="4" w:color="CCCCCC"/>
              <w:bottom w:val="single" w:sz="4" w:color="CCCCCC"/>
              <w:end w:val="single" w:sz="4" w:color="CCCCCC"/>
            </w:tcBorders>
            <w:shd w:val="clear" w:fill="FFFFFF"/>
            <w:tcMar>
              <w:top w:w="80" w:type="dxa"/>
              <w:left w:w="120" w:type="dxa"/>
              <w:bottom w:w="80" w:type="dxa"/>
              <w:right w:w="120" w:type="dxa"/>
            </w:tcMar>
          </w:tcPr>
          <w:p>
            <w:pPr>
              <w:spacing w:after="0"/>
            </w:pPr>
            <w:r>
              <w:rPr>
                <w:rFonts w:ascii="Arial" w:hAnsi="Arial"/>
                <w:sz w:val="20"/>
                <w:color w:val="1A1A2E"/>
              </w:rPr>
              <w:t xml:space="preserve">Hip to be Square</w:t>
            </w:r>
          </w:p>
        </w:tc>
        <w:tc>
          <w:tcPr>
            <w:tcW w:w="1800" w:type="dxa"/>
            <w:tcBorders>
              <w:top w:val="single" w:sz="4" w:color="CCCCCC"/>
              <w:start w:val="single" w:sz="4" w:color="CCCCCC"/>
              <w:bottom w:val="single" w:sz="4" w:color="CCCCCC"/>
              <w:end w:val="single" w:sz="4" w:color="CCCCCC"/>
            </w:tcBorders>
            <w:shd w:val="clear" w:fill="FFFFFF"/>
            <w:tcMar>
              <w:top w:w="80" w:type="dxa"/>
              <w:left w:w="120" w:type="dxa"/>
              <w:bottom w:w="80" w:type="dxa"/>
              <w:right w:w="120" w:type="dxa"/>
            </w:tcMar>
          </w:tcPr>
          <w:p>
            <w:pPr>
              <w:spacing w:after="0"/>
            </w:pPr>
            <w:r>
              <w:rPr>
                <w:rFonts w:ascii="Arial" w:hAnsi="Arial"/>
                <w:sz w:val="20"/>
                <w:color w:val="1A1A2E"/>
              </w:rPr>
              <w:t xml:space="preserve">Low</w:t>
            </w:r>
          </w:p>
        </w:tc>
        <w:tc>
          <w:tcPr>
            <w:tcW w:w="5360" w:type="dxa"/>
            <w:tcBorders>
              <w:top w:val="single" w:sz="4" w:color="CCCCCC"/>
              <w:start w:val="single" w:sz="4" w:color="CCCCCC"/>
              <w:bottom w:val="single" w:sz="4" w:color="CCCCCC"/>
              <w:end w:val="single" w:sz="4" w:color="CCCCCC"/>
            </w:tcBorders>
            <w:shd w:val="clear" w:fill="FFFFFF"/>
            <w:tcMar>
              <w:top w:w="80" w:type="dxa"/>
              <w:left w:w="120" w:type="dxa"/>
              <w:bottom w:w="80" w:type="dxa"/>
              <w:right w:w="120" w:type="dxa"/>
            </w:tcMar>
          </w:tcPr>
          <w:p>
            <w:pPr>
              <w:spacing w:after="0"/>
            </w:pPr>
            <w:r>
              <w:rPr>
                <w:rFonts w:ascii="Arial" w:hAnsi="Arial"/>
                <w:sz w:val="20"/>
                <w:color w:val="1A1A2E"/>
              </w:rPr>
              <w:t xml:space="preserve">Same as Galleria. Square crop continues to apply to carousel images.</w:t>
            </w:r>
          </w:p>
        </w:tc>
      </w:tr>
      <w:tr>
        <w:tc>
          <w:tcPr>
            <w:tcW w:w="2200" w:type="dxa"/>
            <w:tcBorders>
              <w:top w:val="single" w:sz="4" w:color="CCCCCC"/>
              <w:start w:val="single" w:sz="4" w:color="CCCCCC"/>
              <w:bottom w:val="single" w:sz="4" w:color="CCCCCC"/>
              <w:end w:val="single" w:sz="4" w:color="CCCCCC"/>
            </w:tcBorders>
            <w:shd w:val="clear" w:fill="F5F5F5"/>
            <w:tcMar>
              <w:top w:w="80" w:type="dxa"/>
              <w:left w:w="120" w:type="dxa"/>
              <w:bottom w:w="80" w:type="dxa"/>
              <w:right w:w="120" w:type="dxa"/>
            </w:tcMar>
          </w:tcPr>
          <w:p>
            <w:pPr>
              <w:spacing w:after="0"/>
            </w:pPr>
            <w:r>
              <w:rPr>
                <w:rFonts w:ascii="Arial" w:hAnsi="Arial"/>
                <w:sz w:val="20"/>
                <w:color w:val="1A1A2E"/>
              </w:rPr>
              <w:t xml:space="preserve">Impact Printer</w:t>
            </w:r>
          </w:p>
        </w:tc>
        <w:tc>
          <w:tcPr>
            <w:tcW w:w="1800" w:type="dxa"/>
            <w:tcBorders>
              <w:top w:val="single" w:sz="4" w:color="CCCCCC"/>
              <w:start w:val="single" w:sz="4" w:color="CCCCCC"/>
              <w:bottom w:val="single" w:sz="4" w:color="CCCCCC"/>
              <w:end w:val="single" w:sz="4" w:color="CCCCCC"/>
            </w:tcBorders>
            <w:shd w:val="clear" w:fill="F5F5F5"/>
            <w:tcMar>
              <w:top w:w="80" w:type="dxa"/>
              <w:left w:w="120" w:type="dxa"/>
              <w:bottom w:w="80" w:type="dxa"/>
              <w:right w:w="120" w:type="dxa"/>
            </w:tcMar>
          </w:tcPr>
          <w:p>
            <w:pPr>
              <w:spacing w:after="0"/>
            </w:pPr>
            <w:r>
              <w:rPr>
                <w:rFonts w:ascii="Arial" w:hAnsi="Arial"/>
                <w:sz w:val="20"/>
                <w:color w:val="1A1A2E"/>
              </w:rPr>
              <w:t xml:space="preserve">None</w:t>
            </w:r>
          </w:p>
        </w:tc>
        <w:tc>
          <w:tcPr>
            <w:tcW w:w="5360" w:type="dxa"/>
            <w:tcBorders>
              <w:top w:val="single" w:sz="4" w:color="CCCCCC"/>
              <w:start w:val="single" w:sz="4" w:color="CCCCCC"/>
              <w:bottom w:val="single" w:sz="4" w:color="CCCCCC"/>
              <w:end w:val="single" w:sz="4" w:color="CCCCCC"/>
            </w:tcBorders>
            <w:shd w:val="clear" w:fill="F5F5F5"/>
            <w:tcMar>
              <w:top w:w="80" w:type="dxa"/>
              <w:left w:w="120" w:type="dxa"/>
              <w:bottom w:w="80" w:type="dxa"/>
              <w:right w:w="120" w:type="dxa"/>
            </w:tcMar>
          </w:tcPr>
          <w:p>
            <w:pPr>
              <w:spacing w:after="0"/>
            </w:pPr>
            <w:r>
              <w:rPr>
                <w:rFonts w:ascii="Arial" w:hAnsi="Arial"/>
                <w:sz w:val="20"/>
                <w:color w:val="1A1A2E"/>
              </w:rPr>
              <w:t xml:space="preserve">Does not use slider. Single-image posts render as before. Multi-image posts show cover image only.</w:t>
            </w:r>
          </w:p>
        </w:tc>
      </w:tr>
      <w:tr>
        <w:tc>
          <w:tcPr>
            <w:tcW w:w="2200" w:type="dxa"/>
            <w:tcBorders>
              <w:top w:val="single" w:sz="4" w:color="CCCCCC"/>
              <w:start w:val="single" w:sz="4" w:color="CCCCCC"/>
              <w:bottom w:val="single" w:sz="4" w:color="CCCCCC"/>
              <w:end w:val="single" w:sz="4" w:color="CCCCCC"/>
            </w:tcBorders>
            <w:shd w:val="clear" w:fill="FFFFFF"/>
            <w:tcMar>
              <w:top w:w="80" w:type="dxa"/>
              <w:left w:w="120" w:type="dxa"/>
              <w:bottom w:w="80" w:type="dxa"/>
              <w:right w:w="120" w:type="dxa"/>
            </w:tcMar>
          </w:tcPr>
          <w:p>
            <w:pPr>
              <w:spacing w:after="0"/>
            </w:pPr>
            <w:r>
              <w:rPr>
                <w:rFonts w:ascii="Arial" w:hAnsi="Arial"/>
                <w:sz w:val="20"/>
                <w:color w:val="1A1A2E"/>
              </w:rPr>
              <w:t xml:space="preserve">Rational Geo</w:t>
            </w:r>
          </w:p>
        </w:tc>
        <w:tc>
          <w:tcPr>
            <w:tcW w:w="1800" w:type="dxa"/>
            <w:tcBorders>
              <w:top w:val="single" w:sz="4" w:color="CCCCCC"/>
              <w:start w:val="single" w:sz="4" w:color="CCCCCC"/>
              <w:bottom w:val="single" w:sz="4" w:color="CCCCCC"/>
              <w:end w:val="single" w:sz="4" w:color="CCCCCC"/>
            </w:tcBorders>
            <w:shd w:val="clear" w:fill="FFFFFF"/>
            <w:tcMar>
              <w:top w:w="80" w:type="dxa"/>
              <w:left w:w="120" w:type="dxa"/>
              <w:bottom w:w="80" w:type="dxa"/>
              <w:right w:w="120" w:type="dxa"/>
            </w:tcMar>
          </w:tcPr>
          <w:p>
            <w:pPr>
              <w:spacing w:after="0"/>
            </w:pPr>
            <w:r>
              <w:rPr>
                <w:rFonts w:ascii="Arial" w:hAnsi="Arial"/>
                <w:sz w:val="20"/>
                <w:color w:val="1A1A2E"/>
              </w:rPr>
              <w:t xml:space="preserve">None</w:t>
            </w:r>
          </w:p>
        </w:tc>
        <w:tc>
          <w:tcPr>
            <w:tcW w:w="5360" w:type="dxa"/>
            <w:tcBorders>
              <w:top w:val="single" w:sz="4" w:color="CCCCCC"/>
              <w:start w:val="single" w:sz="4" w:color="CCCCCC"/>
              <w:bottom w:val="single" w:sz="4" w:color="CCCCCC"/>
              <w:end w:val="single" w:sz="4" w:color="CCCCCC"/>
            </w:tcBorders>
            <w:shd w:val="clear" w:fill="FFFFFF"/>
            <w:tcMar>
              <w:top w:w="80" w:type="dxa"/>
              <w:left w:w="120" w:type="dxa"/>
              <w:bottom w:w="80" w:type="dxa"/>
              <w:right w:w="120" w:type="dxa"/>
            </w:tcMar>
          </w:tcPr>
          <w:p>
            <w:pPr>
              <w:spacing w:after="0"/>
            </w:pPr>
            <w:r>
              <w:rPr>
                <w:rFonts w:ascii="Arial" w:hAnsi="Arial"/>
                <w:sz w:val="20"/>
                <w:color w:val="1A1A2E"/>
              </w:rPr>
              <w:t xml:space="preserve">Beta skin, no slider integration. Shows cover image for multi-image posts.</w:t>
            </w:r>
          </w:p>
        </w:tc>
      </w:tr>
      <w:tr>
        <w:tc>
          <w:tcPr>
            <w:tcW w:w="2200" w:type="dxa"/>
            <w:tcBorders>
              <w:top w:val="single" w:sz="4" w:color="CCCCCC"/>
              <w:start w:val="single" w:sz="4" w:color="CCCCCC"/>
              <w:bottom w:val="single" w:sz="4" w:color="CCCCCC"/>
              <w:end w:val="single" w:sz="4" w:color="CCCCCC"/>
            </w:tcBorders>
            <w:shd w:val="clear" w:fill="F5F5F5"/>
            <w:tcMar>
              <w:top w:w="80" w:type="dxa"/>
              <w:left w:w="120" w:type="dxa"/>
              <w:bottom w:w="80" w:type="dxa"/>
              <w:right w:w="120" w:type="dxa"/>
            </w:tcMar>
          </w:tcPr>
          <w:p>
            <w:pPr>
              <w:spacing w:after="0"/>
            </w:pPr>
            <w:r>
              <w:rPr>
                <w:rFonts w:ascii="Arial" w:hAnsi="Arial"/>
                <w:sz w:val="20"/>
                <w:color w:val="1A1A2E"/>
              </w:rPr>
              <w:t xml:space="preserve">Kiosk</w:t>
            </w:r>
          </w:p>
        </w:tc>
        <w:tc>
          <w:tcPr>
            <w:tcW w:w="1800" w:type="dxa"/>
            <w:tcBorders>
              <w:top w:val="single" w:sz="4" w:color="CCCCCC"/>
              <w:start w:val="single" w:sz="4" w:color="CCCCCC"/>
              <w:bottom w:val="single" w:sz="4" w:color="CCCCCC"/>
              <w:end w:val="single" w:sz="4" w:color="CCCCCC"/>
            </w:tcBorders>
            <w:shd w:val="clear" w:fill="F5F5F5"/>
            <w:tcMar>
              <w:top w:w="80" w:type="dxa"/>
              <w:left w:w="120" w:type="dxa"/>
              <w:bottom w:w="80" w:type="dxa"/>
              <w:right w:w="120" w:type="dxa"/>
            </w:tcMar>
          </w:tcPr>
          <w:p>
            <w:pPr>
              <w:spacing w:after="0"/>
            </w:pPr>
            <w:r>
              <w:rPr>
                <w:rFonts w:ascii="Arial" w:hAnsi="Arial"/>
                <w:sz w:val="20"/>
                <w:color w:val="1A1A2E"/>
              </w:rPr>
              <w:t xml:space="preserve">None</w:t>
            </w:r>
          </w:p>
        </w:tc>
        <w:tc>
          <w:tcPr>
            <w:tcW w:w="5360" w:type="dxa"/>
            <w:tcBorders>
              <w:top w:val="single" w:sz="4" w:color="CCCCCC"/>
              <w:start w:val="single" w:sz="4" w:color="CCCCCC"/>
              <w:bottom w:val="single" w:sz="4" w:color="CCCCCC"/>
              <w:end w:val="single" w:sz="4" w:color="CCCCCC"/>
            </w:tcBorders>
            <w:shd w:val="clear" w:fill="F5F5F5"/>
            <w:tcMar>
              <w:top w:w="80" w:type="dxa"/>
              <w:left w:w="120" w:type="dxa"/>
              <w:bottom w:w="80" w:type="dxa"/>
              <w:right w:w="120" w:type="dxa"/>
            </w:tcMar>
          </w:tcPr>
          <w:p>
            <w:pPr>
              <w:spacing w:after="0"/>
            </w:pPr>
            <w:r>
              <w:rPr>
                <w:rFonts w:ascii="Arial" w:hAnsi="Arial"/>
                <w:sz w:val="20"/>
                <w:color w:val="1A1A2E"/>
              </w:rPr>
              <w:t xml:space="preserve">Development skin, not installable.</w:t>
            </w:r>
          </w:p>
        </w:tc>
      </w:tr>
    </w:tbl>
    <w:p>
      <w:pPr>
        <w:spacing w:after="120"/>
      </w:pPr>
    </w:p>
    <w:p>
      <w:pPr>
        <w:spacing w:after="120"/>
        <w:rPr>
          <w:rFonts w:ascii="Arial" w:hAnsi="Arial"/>
          <w:sz w:val="22"/>
          <w:color w:val="1A1A2E"/>
        </w:rPr>
      </w:pPr>
      <w:r>
        <w:rPr>
          <w:rFonts w:ascii="Arial" w:hAnsi="Arial"/>
          <w:sz w:val="22"/>
          <w:color w:val="1A1A2E"/>
        </w:rPr>
        <w:t xml:space="preserve">The standard posting page (smack-post.php) continues to work for all skins that do not declare post_page in their manifest. Posts created via the standard page are automatically wrapped in a single-image snap_posts record.</w:t>
      </w:r>
    </w:p>
    <w:p>
      <w:r>
        <w:br w:type="page"/>
      </w:r>
    </w:p>
    <w:p>
      <w:pPr>
        <w:pStyle w:val="Heading1"/>
      </w:pPr>
      <w:r>
        <w:t>10. Migration Strategy</w:t>
      </w:r>
    </w:p>
    <w:p>
      <w:pPr>
        <w:pStyle w:val="Heading2"/>
      </w:pPr>
      <w:r>
        <w:t>10.1 Database Migration File</w:t>
      </w:r>
    </w:p>
    <w:p>
      <w:pPr>
        <w:spacing w:after="120"/>
        <w:rPr>
          <w:rFonts w:ascii="Arial" w:hAnsi="Arial"/>
          <w:sz w:val="22"/>
          <w:color w:val="1A1A2E"/>
        </w:rPr>
      </w:pPr>
      <w:r>
        <w:rPr>
          <w:rFonts w:ascii="Arial" w:hAnsi="Arial"/>
          <w:sz w:val="22"/>
          <w:color w:val="1A1A2E"/>
        </w:rPr>
        <w:t xml:space="preserve">File: migrations/migrate-0.8-0.9.sql (or whichever version pair is appropriate at implementation time). The migration is idempotent and non-destructive:</w:t>
      </w:r>
    </w:p>
    <w:p>
      <w:pPr>
        <w:numPr>
          <w:ilvl w:val="0"/>
          <w:numId w:val="4"/>
        </w:numPr>
        <w:spacing w:after="80"/>
        <w:rPr>
          <w:rFonts w:ascii="Arial" w:hAnsi="Arial"/>
          <w:sz w:val="22"/>
          <w:color w:val="1A1A2E"/>
        </w:rPr>
      </w:pPr>
      <w:r>
        <w:rPr>
          <w:rFonts w:ascii="Arial" w:hAnsi="Arial"/>
          <w:sz w:val="22"/>
          <w:color w:val="1A1A2E"/>
        </w:rPr>
        <w:t xml:space="preserve">CREATE TABLE IF NOT EXISTS snap_posts.</w:t>
      </w:r>
    </w:p>
    <w:p>
      <w:pPr>
        <w:numPr>
          <w:ilvl w:val="0"/>
          <w:numId w:val="4"/>
        </w:numPr>
        <w:spacing w:after="80"/>
        <w:rPr>
          <w:rFonts w:ascii="Arial" w:hAnsi="Arial"/>
          <w:sz w:val="22"/>
          <w:color w:val="1A1A2E"/>
        </w:rPr>
      </w:pPr>
      <w:r>
        <w:rPr>
          <w:rFonts w:ascii="Arial" w:hAnsi="Arial"/>
          <w:sz w:val="22"/>
          <w:color w:val="1A1A2E"/>
        </w:rPr>
        <w:t xml:space="preserve">ALTER TABLE snap_images ADD COLUMN post_id INT DEFAULT NULL (if not exists).</w:t>
      </w:r>
    </w:p>
    <w:p>
      <w:pPr>
        <w:numPr>
          <w:ilvl w:val="0"/>
          <w:numId w:val="4"/>
        </w:numPr>
        <w:spacing w:after="80"/>
        <w:rPr>
          <w:rFonts w:ascii="Arial" w:hAnsi="Arial"/>
          <w:sz w:val="22"/>
          <w:color w:val="1A1A2E"/>
        </w:rPr>
      </w:pPr>
      <w:r>
        <w:rPr>
          <w:rFonts w:ascii="Arial" w:hAnsi="Arial"/>
          <w:sz w:val="22"/>
          <w:color w:val="1A1A2E"/>
        </w:rPr>
        <w:t xml:space="preserve">CREATE TABLE IF NOT EXISTS snap_post_images.</w:t>
      </w:r>
    </w:p>
    <w:p>
      <w:pPr>
        <w:numPr>
          <w:ilvl w:val="0"/>
          <w:numId w:val="4"/>
        </w:numPr>
        <w:spacing w:after="80"/>
        <w:rPr>
          <w:rFonts w:ascii="Arial" w:hAnsi="Arial"/>
          <w:sz w:val="22"/>
          <w:color w:val="1A1A2E"/>
        </w:rPr>
      </w:pPr>
      <w:r>
        <w:rPr>
          <w:rFonts w:ascii="Arial" w:hAnsi="Arial"/>
          <w:sz w:val="22"/>
          <w:color w:val="1A1A2E"/>
        </w:rPr>
        <w:t xml:space="preserve">For each image in snap_images WHERE post_id IS NULL: create a matching post, set the FK, insert the pivot row.</w:t>
      </w:r>
    </w:p>
    <w:p>
      <w:pPr>
        <w:numPr>
          <w:ilvl w:val="0"/>
          <w:numId w:val="4"/>
        </w:numPr>
        <w:spacing w:after="80"/>
        <w:rPr>
          <w:rFonts w:ascii="Arial" w:hAnsi="Arial"/>
          <w:sz w:val="22"/>
          <w:color w:val="1A1A2E"/>
        </w:rPr>
      </w:pPr>
      <w:r>
        <w:rPr>
          <w:rFonts w:ascii="Arial" w:hAnsi="Arial"/>
          <w:sz w:val="22"/>
          <w:color w:val="1A1A2E"/>
        </w:rPr>
        <w:t xml:space="preserve">CREATE TABLE IF NOT EXISTS snap_post_cat_map and snap_post_album_map.</w:t>
      </w:r>
    </w:p>
    <w:p>
      <w:pPr>
        <w:numPr>
          <w:ilvl w:val="0"/>
          <w:numId w:val="4"/>
        </w:numPr>
        <w:spacing w:after="80"/>
        <w:rPr>
          <w:rFonts w:ascii="Arial" w:hAnsi="Arial"/>
          <w:sz w:val="22"/>
          <w:color w:val="1A1A2E"/>
        </w:rPr>
      </w:pPr>
      <w:r>
        <w:rPr>
          <w:rFonts w:ascii="Arial" w:hAnsi="Arial"/>
          <w:sz w:val="22"/>
          <w:color w:val="1A1A2E"/>
        </w:rPr>
        <w:t xml:space="preserve">Copy existing image-category and image-album mappings to post-level maps.</w:t>
      </w:r>
    </w:p>
    <w:p>
      <w:pPr>
        <w:pStyle w:val="Heading2"/>
      </w:pPr>
      <w:r>
        <w:t>10.2 Rollback</w:t>
      </w:r>
    </w:p>
    <w:p>
      <w:pPr>
        <w:spacing w:after="120"/>
        <w:rPr>
          <w:rFonts w:ascii="Arial" w:hAnsi="Arial"/>
          <w:sz w:val="22"/>
          <w:color w:val="1A1A2E"/>
        </w:rPr>
      </w:pPr>
      <w:r>
        <w:rPr>
          <w:rFonts w:ascii="Arial" w:hAnsi="Arial"/>
          <w:sz w:val="22"/>
          <w:color w:val="1A1A2E"/>
        </w:rPr>
        <w:t xml:space="preserve">Since no data is deleted and existing columns are preserved, rollback is simply: ignore the new tables. Existing skins continue to query snap_images directly. The new tables and columns sit unused until a post-aware skin or posting page activates them.</w:t>
      </w:r>
    </w:p>
    <w:p>
      <w:r>
        <w:br w:type="page"/>
      </w:r>
    </w:p>
    <w:p>
      <w:pPr>
        <w:pStyle w:val="Heading1"/>
      </w:pPr>
      <w:r>
        <w:t>11. Implementation Order and Dependencies</w:t>
      </w:r>
    </w:p>
    <w:p>
      <w:pPr>
        <w:spacing w:after="120"/>
        <w:rPr>
          <w:rFonts w:ascii="Arial" w:hAnsi="Arial"/>
          <w:sz w:val="22"/>
          <w:color w:val="1A1A2E"/>
        </w:rPr>
      </w:pPr>
      <w:r>
        <w:rPr>
          <w:rFonts w:ascii="Arial" w:hAnsi="Arial"/>
          <w:sz w:val="22"/>
          <w:color w:val="1A1A2E"/>
        </w:rPr>
        <w:t xml:space="preserve">The phases must be implemented in order because each builds on the previous:</w:t>
      </w:r>
    </w:p>
    <w:p>
      <w:pPr>
        <w:spacing w:after="60"/>
      </w:pPr>
    </w:p>
    <w:tbl>
      <w:tblPr>
        <w:tblW w:w="9360" w:type="dxa"/>
        <w:tblLayout w:type="fixed"/>
      </w:tblPr>
      <w:tblGrid>
        <w:gridCol w:w="1000"/>
        <w:gridCol w:w="2600"/>
        <w:gridCol w:w="3000"/>
        <w:gridCol w:w="2760"/>
      </w:tblGrid>
      <w:tr>
        <w:tc>
          <w:tcPr>
            <w:tcW w:w="1000" w:type="dxa"/>
            <w:tcBorders>
              <w:top w:val="single" w:sz="4" w:color="CCCCCC"/>
              <w:start w:val="single" w:sz="4" w:color="CCCCCC"/>
              <w:bottom w:val="single" w:sz="4" w:color="CCCCCC"/>
              <w:end w:val="single" w:sz="4" w:color="CCCCCC"/>
            </w:tcBorders>
            <w:shd w:val="clear" w:fill="0F3460"/>
            <w:tcMar>
              <w:top w:w="80" w:type="dxa"/>
              <w:left w:w="120" w:type="dxa"/>
              <w:bottom w:w="80" w:type="dxa"/>
              <w:right w:w="120" w:type="dxa"/>
            </w:tcMar>
          </w:tcPr>
          <w:p>
            <w:pPr>
              <w:spacing w:after="0"/>
            </w:pPr>
            <w:r>
              <w:rPr>
                <w:rFonts w:ascii="Arial" w:hAnsi="Arial"/>
                <w:sz w:val="20"/>
                <w:color w:val="FFFFFF"/>
                <w:b/>
              </w:rPr>
              <w:t xml:space="preserve">Phase</w:t>
            </w:r>
          </w:p>
        </w:tc>
        <w:tc>
          <w:tcPr>
            <w:tcW w:w="2600" w:type="dxa"/>
            <w:tcBorders>
              <w:top w:val="single" w:sz="4" w:color="CCCCCC"/>
              <w:start w:val="single" w:sz="4" w:color="CCCCCC"/>
              <w:bottom w:val="single" w:sz="4" w:color="CCCCCC"/>
              <w:end w:val="single" w:sz="4" w:color="CCCCCC"/>
            </w:tcBorders>
            <w:shd w:val="clear" w:fill="0F3460"/>
            <w:tcMar>
              <w:top w:w="80" w:type="dxa"/>
              <w:left w:w="120" w:type="dxa"/>
              <w:bottom w:w="80" w:type="dxa"/>
              <w:right w:w="120" w:type="dxa"/>
            </w:tcMar>
          </w:tcPr>
          <w:p>
            <w:pPr>
              <w:spacing w:after="0"/>
            </w:pPr>
            <w:r>
              <w:rPr>
                <w:rFonts w:ascii="Arial" w:hAnsi="Arial"/>
                <w:sz w:val="20"/>
                <w:color w:val="FFFFFF"/>
                <w:b/>
              </w:rPr>
              <w:t xml:space="preserve">Deliverable</w:t>
            </w:r>
          </w:p>
        </w:tc>
        <w:tc>
          <w:tcPr>
            <w:tcW w:w="3000" w:type="dxa"/>
            <w:tcBorders>
              <w:top w:val="single" w:sz="4" w:color="CCCCCC"/>
              <w:start w:val="single" w:sz="4" w:color="CCCCCC"/>
              <w:bottom w:val="single" w:sz="4" w:color="CCCCCC"/>
              <w:end w:val="single" w:sz="4" w:color="CCCCCC"/>
            </w:tcBorders>
            <w:shd w:val="clear" w:fill="0F3460"/>
            <w:tcMar>
              <w:top w:w="80" w:type="dxa"/>
              <w:left w:w="120" w:type="dxa"/>
              <w:bottom w:w="80" w:type="dxa"/>
              <w:right w:w="120" w:type="dxa"/>
            </w:tcMar>
          </w:tcPr>
          <w:p>
            <w:pPr>
              <w:spacing w:after="0"/>
            </w:pPr>
            <w:r>
              <w:rPr>
                <w:rFonts w:ascii="Arial" w:hAnsi="Arial"/>
                <w:sz w:val="20"/>
                <w:color w:val="FFFFFF"/>
                <w:b/>
              </w:rPr>
              <w:t xml:space="preserve">Depends On</w:t>
            </w:r>
          </w:p>
        </w:tc>
        <w:tc>
          <w:tcPr>
            <w:tcW w:w="2760" w:type="dxa"/>
            <w:tcBorders>
              <w:top w:val="single" w:sz="4" w:color="CCCCCC"/>
              <w:start w:val="single" w:sz="4" w:color="CCCCCC"/>
              <w:bottom w:val="single" w:sz="4" w:color="CCCCCC"/>
              <w:end w:val="single" w:sz="4" w:color="CCCCCC"/>
            </w:tcBorders>
            <w:shd w:val="clear" w:fill="0F3460"/>
            <w:tcMar>
              <w:top w:w="80" w:type="dxa"/>
              <w:left w:w="120" w:type="dxa"/>
              <w:bottom w:w="80" w:type="dxa"/>
              <w:right w:w="120" w:type="dxa"/>
            </w:tcMar>
          </w:tcPr>
          <w:p>
            <w:pPr>
              <w:spacing w:after="0"/>
            </w:pPr>
            <w:r>
              <w:rPr>
                <w:rFonts w:ascii="Arial" w:hAnsi="Arial"/>
                <w:sz w:val="20"/>
                <w:color w:val="FFFFFF"/>
                <w:b/>
              </w:rPr>
              <w:t xml:space="preserve">Estimated Scope</w:t>
            </w:r>
          </w:p>
        </w:tc>
      </w:tr>
      <w:tr>
        <w:tc>
          <w:tcPr>
            <w:tcW w:w="1000" w:type="dxa"/>
            <w:tcBorders>
              <w:top w:val="single" w:sz="4" w:color="CCCCCC"/>
              <w:start w:val="single" w:sz="4" w:color="CCCCCC"/>
              <w:bottom w:val="single" w:sz="4" w:color="CCCCCC"/>
              <w:end w:val="single" w:sz="4" w:color="CCCCCC"/>
            </w:tcBorders>
            <w:shd w:val="clear" w:fill="F5F5F5"/>
            <w:tcMar>
              <w:top w:w="80" w:type="dxa"/>
              <w:left w:w="120" w:type="dxa"/>
              <w:bottom w:w="80" w:type="dxa"/>
              <w:right w:w="120" w:type="dxa"/>
            </w:tcMar>
          </w:tcPr>
          <w:p>
            <w:pPr>
              <w:spacing w:after="0"/>
            </w:pPr>
            <w:r>
              <w:rPr>
                <w:rFonts w:ascii="Arial" w:hAnsi="Arial"/>
                <w:sz w:val="20"/>
                <w:color w:val="1A1A2E"/>
              </w:rPr>
              <w:t xml:space="preserve">1</w:t>
            </w:r>
          </w:p>
        </w:tc>
        <w:tc>
          <w:tcPr>
            <w:tcW w:w="2600" w:type="dxa"/>
            <w:tcBorders>
              <w:top w:val="single" w:sz="4" w:color="CCCCCC"/>
              <w:start w:val="single" w:sz="4" w:color="CCCCCC"/>
              <w:bottom w:val="single" w:sz="4" w:color="CCCCCC"/>
              <w:end w:val="single" w:sz="4" w:color="CCCCCC"/>
            </w:tcBorders>
            <w:shd w:val="clear" w:fill="F5F5F5"/>
            <w:tcMar>
              <w:top w:w="80" w:type="dxa"/>
              <w:left w:w="120" w:type="dxa"/>
              <w:bottom w:w="80" w:type="dxa"/>
              <w:right w:w="120" w:type="dxa"/>
            </w:tcMar>
          </w:tcPr>
          <w:p>
            <w:pPr>
              <w:spacing w:after="0"/>
            </w:pPr>
            <w:r>
              <w:rPr>
                <w:rFonts w:ascii="Arial" w:hAnsi="Arial"/>
                <w:sz w:val="20"/>
                <w:color w:val="1A1A2E"/>
              </w:rPr>
              <w:t xml:space="preserve">DB + Core</w:t>
            </w:r>
          </w:p>
        </w:tc>
        <w:tc>
          <w:tcPr>
            <w:tcW w:w="3000" w:type="dxa"/>
            <w:tcBorders>
              <w:top w:val="single" w:sz="4" w:color="CCCCCC"/>
              <w:start w:val="single" w:sz="4" w:color="CCCCCC"/>
              <w:bottom w:val="single" w:sz="4" w:color="CCCCCC"/>
              <w:end w:val="single" w:sz="4" w:color="CCCCCC"/>
            </w:tcBorders>
            <w:shd w:val="clear" w:fill="F5F5F5"/>
            <w:tcMar>
              <w:top w:w="80" w:type="dxa"/>
              <w:left w:w="120" w:type="dxa"/>
              <w:bottom w:w="80" w:type="dxa"/>
              <w:right w:w="120" w:type="dxa"/>
            </w:tcMar>
          </w:tcPr>
          <w:p>
            <w:pPr>
              <w:spacing w:after="0"/>
            </w:pPr>
            <w:r>
              <w:rPr>
                <w:rFonts w:ascii="Arial" w:hAnsi="Arial"/>
                <w:sz w:val="20"/>
                <w:color w:val="1A1A2E"/>
              </w:rPr>
              <w:t xml:space="preserve">Nothing</w:t>
            </w:r>
          </w:p>
        </w:tc>
        <w:tc>
          <w:tcPr>
            <w:tcW w:w="2760" w:type="dxa"/>
            <w:tcBorders>
              <w:top w:val="single" w:sz="4" w:color="CCCCCC"/>
              <w:start w:val="single" w:sz="4" w:color="CCCCCC"/>
              <w:bottom w:val="single" w:sz="4" w:color="CCCCCC"/>
              <w:end w:val="single" w:sz="4" w:color="CCCCCC"/>
            </w:tcBorders>
            <w:shd w:val="clear" w:fill="F5F5F5"/>
            <w:tcMar>
              <w:top w:w="80" w:type="dxa"/>
              <w:left w:w="120" w:type="dxa"/>
              <w:bottom w:w="80" w:type="dxa"/>
              <w:right w:w="120" w:type="dxa"/>
            </w:tcMar>
          </w:tcPr>
          <w:p>
            <w:pPr>
              <w:spacing w:after="0"/>
            </w:pPr>
            <w:r>
              <w:rPr>
                <w:rFonts w:ascii="Arial" w:hAnsi="Arial"/>
                <w:sz w:val="20"/>
                <w:color w:val="1A1A2E"/>
              </w:rPr>
              <w:t xml:space="preserve">Migration SQL, helper functions</w:t>
            </w:r>
          </w:p>
        </w:tc>
      </w:tr>
      <w:tr>
        <w:tc>
          <w:tcPr>
            <w:tcW w:w="1000" w:type="dxa"/>
            <w:tcBorders>
              <w:top w:val="single" w:sz="4" w:color="CCCCCC"/>
              <w:start w:val="single" w:sz="4" w:color="CCCCCC"/>
              <w:bottom w:val="single" w:sz="4" w:color="CCCCCC"/>
              <w:end w:val="single" w:sz="4" w:color="CCCCCC"/>
            </w:tcBorders>
            <w:shd w:val="clear" w:fill="FFFFFF"/>
            <w:tcMar>
              <w:top w:w="80" w:type="dxa"/>
              <w:left w:w="120" w:type="dxa"/>
              <w:bottom w:w="80" w:type="dxa"/>
              <w:right w:w="120" w:type="dxa"/>
            </w:tcMar>
          </w:tcPr>
          <w:p>
            <w:pPr>
              <w:spacing w:after="0"/>
            </w:pPr>
            <w:r>
              <w:rPr>
                <w:rFonts w:ascii="Arial" w:hAnsi="Arial"/>
                <w:sz w:val="20"/>
                <w:color w:val="1A1A2E"/>
              </w:rPr>
              <w:t xml:space="preserve">2</w:t>
            </w:r>
          </w:p>
        </w:tc>
        <w:tc>
          <w:tcPr>
            <w:tcW w:w="2600" w:type="dxa"/>
            <w:tcBorders>
              <w:top w:val="single" w:sz="4" w:color="CCCCCC"/>
              <w:start w:val="single" w:sz="4" w:color="CCCCCC"/>
              <w:bottom w:val="single" w:sz="4" w:color="CCCCCC"/>
              <w:end w:val="single" w:sz="4" w:color="CCCCCC"/>
            </w:tcBorders>
            <w:shd w:val="clear" w:fill="FFFFFF"/>
            <w:tcMar>
              <w:top w:w="80" w:type="dxa"/>
              <w:left w:w="120" w:type="dxa"/>
              <w:bottom w:w="80" w:type="dxa"/>
              <w:right w:w="120" w:type="dxa"/>
            </w:tcMar>
          </w:tcPr>
          <w:p>
            <w:pPr>
              <w:spacing w:after="0"/>
            </w:pPr>
            <w:r>
              <w:rPr>
                <w:rFonts w:ascii="Arial" w:hAnsi="Arial"/>
                <w:sz w:val="20"/>
                <w:color w:val="1A1A2E"/>
              </w:rPr>
              <w:t xml:space="preserve">The Grid Skin</w:t>
            </w:r>
          </w:p>
        </w:tc>
        <w:tc>
          <w:tcPr>
            <w:tcW w:w="3000" w:type="dxa"/>
            <w:tcBorders>
              <w:top w:val="single" w:sz="4" w:color="CCCCCC"/>
              <w:start w:val="single" w:sz="4" w:color="CCCCCC"/>
              <w:bottom w:val="single" w:sz="4" w:color="CCCCCC"/>
              <w:end w:val="single" w:sz="4" w:color="CCCCCC"/>
            </w:tcBorders>
            <w:shd w:val="clear" w:fill="FFFFFF"/>
            <w:tcMar>
              <w:top w:w="80" w:type="dxa"/>
              <w:left w:w="120" w:type="dxa"/>
              <w:bottom w:w="80" w:type="dxa"/>
              <w:right w:w="120" w:type="dxa"/>
            </w:tcMar>
          </w:tcPr>
          <w:p>
            <w:pPr>
              <w:spacing w:after="0"/>
            </w:pPr>
            <w:r>
              <w:rPr>
                <w:rFonts w:ascii="Arial" w:hAnsi="Arial"/>
                <w:sz w:val="20"/>
                <w:color w:val="1A1A2E"/>
              </w:rPr>
              <w:t xml:space="preserve">Phase 1 (needs snap_posts)</w:t>
            </w:r>
          </w:p>
        </w:tc>
        <w:tc>
          <w:tcPr>
            <w:tcW w:w="2760" w:type="dxa"/>
            <w:tcBorders>
              <w:top w:val="single" w:sz="4" w:color="CCCCCC"/>
              <w:start w:val="single" w:sz="4" w:color="CCCCCC"/>
              <w:bottom w:val="single" w:sz="4" w:color="CCCCCC"/>
              <w:end w:val="single" w:sz="4" w:color="CCCCCC"/>
            </w:tcBorders>
            <w:shd w:val="clear" w:fill="FFFFFF"/>
            <w:tcMar>
              <w:top w:w="80" w:type="dxa"/>
              <w:left w:w="120" w:type="dxa"/>
              <w:bottom w:w="80" w:type="dxa"/>
              <w:right w:w="120" w:type="dxa"/>
            </w:tcMar>
          </w:tcPr>
          <w:p>
            <w:pPr>
              <w:spacing w:after="0"/>
            </w:pPr>
            <w:r>
              <w:rPr>
                <w:rFonts w:ascii="Arial" w:hAnsi="Arial"/>
                <w:sz w:val="20"/>
                <w:color w:val="1A1A2E"/>
              </w:rPr>
              <w:t xml:space="preserve">Manifest, 5 PHP templates, CSS</w:t>
            </w:r>
          </w:p>
        </w:tc>
      </w:tr>
      <w:tr>
        <w:tc>
          <w:tcPr>
            <w:tcW w:w="1000" w:type="dxa"/>
            <w:tcBorders>
              <w:top w:val="single" w:sz="4" w:color="CCCCCC"/>
              <w:start w:val="single" w:sz="4" w:color="CCCCCC"/>
              <w:bottom w:val="single" w:sz="4" w:color="CCCCCC"/>
              <w:end w:val="single" w:sz="4" w:color="CCCCCC"/>
            </w:tcBorders>
            <w:shd w:val="clear" w:fill="F5F5F5"/>
            <w:tcMar>
              <w:top w:w="80" w:type="dxa"/>
              <w:left w:w="120" w:type="dxa"/>
              <w:bottom w:w="80" w:type="dxa"/>
              <w:right w:w="120" w:type="dxa"/>
            </w:tcMar>
          </w:tcPr>
          <w:p>
            <w:pPr>
              <w:spacing w:after="0"/>
            </w:pPr>
            <w:r>
              <w:rPr>
                <w:rFonts w:ascii="Arial" w:hAnsi="Arial"/>
                <w:sz w:val="20"/>
                <w:color w:val="1A1A2E"/>
              </w:rPr>
              <w:t xml:space="preserve">3</w:t>
            </w:r>
          </w:p>
        </w:tc>
        <w:tc>
          <w:tcPr>
            <w:tcW w:w="2600" w:type="dxa"/>
            <w:tcBorders>
              <w:top w:val="single" w:sz="4" w:color="CCCCCC"/>
              <w:start w:val="single" w:sz="4" w:color="CCCCCC"/>
              <w:bottom w:val="single" w:sz="4" w:color="CCCCCC"/>
              <w:end w:val="single" w:sz="4" w:color="CCCCCC"/>
            </w:tcBorders>
            <w:shd w:val="clear" w:fill="F5F5F5"/>
            <w:tcMar>
              <w:top w:w="80" w:type="dxa"/>
              <w:left w:w="120" w:type="dxa"/>
              <w:bottom w:w="80" w:type="dxa"/>
              <w:right w:w="120" w:type="dxa"/>
            </w:tcMar>
          </w:tcPr>
          <w:p>
            <w:pPr>
              <w:spacing w:after="0"/>
            </w:pPr>
            <w:r>
              <w:rPr>
                <w:rFonts w:ascii="Arial" w:hAnsi="Arial"/>
                <w:sz w:val="20"/>
                <w:color w:val="1A1A2E"/>
              </w:rPr>
              <w:t xml:space="preserve">Carousel Posting</w:t>
            </w:r>
          </w:p>
        </w:tc>
        <w:tc>
          <w:tcPr>
            <w:tcW w:w="3000" w:type="dxa"/>
            <w:tcBorders>
              <w:top w:val="single" w:sz="4" w:color="CCCCCC"/>
              <w:start w:val="single" w:sz="4" w:color="CCCCCC"/>
              <w:bottom w:val="single" w:sz="4" w:color="CCCCCC"/>
              <w:end w:val="single" w:sz="4" w:color="CCCCCC"/>
            </w:tcBorders>
            <w:shd w:val="clear" w:fill="F5F5F5"/>
            <w:tcMar>
              <w:top w:w="80" w:type="dxa"/>
              <w:left w:w="120" w:type="dxa"/>
              <w:bottom w:w="80" w:type="dxa"/>
              <w:right w:w="120" w:type="dxa"/>
            </w:tcMar>
          </w:tcPr>
          <w:p>
            <w:pPr>
              <w:spacing w:after="0"/>
            </w:pPr>
            <w:r>
              <w:rPr>
                <w:rFonts w:ascii="Arial" w:hAnsi="Arial"/>
                <w:sz w:val="20"/>
                <w:color w:val="1A1A2E"/>
              </w:rPr>
              <w:t xml:space="preserve">Phase 1 (writes to snap_posts)</w:t>
            </w:r>
          </w:p>
        </w:tc>
        <w:tc>
          <w:tcPr>
            <w:tcW w:w="2760" w:type="dxa"/>
            <w:tcBorders>
              <w:top w:val="single" w:sz="4" w:color="CCCCCC"/>
              <w:start w:val="single" w:sz="4" w:color="CCCCCC"/>
              <w:bottom w:val="single" w:sz="4" w:color="CCCCCC"/>
              <w:end w:val="single" w:sz="4" w:color="CCCCCC"/>
            </w:tcBorders>
            <w:shd w:val="clear" w:fill="F5F5F5"/>
            <w:tcMar>
              <w:top w:w="80" w:type="dxa"/>
              <w:left w:w="120" w:type="dxa"/>
              <w:bottom w:w="80" w:type="dxa"/>
              <w:right w:w="120" w:type="dxa"/>
            </w:tcMar>
          </w:tcPr>
          <w:p>
            <w:pPr>
              <w:spacing w:after="0"/>
            </w:pPr>
            <w:r>
              <w:rPr>
                <w:rFonts w:ascii="Arial" w:hAnsi="Arial"/>
                <w:sz w:val="20"/>
                <w:color w:val="1A1A2E"/>
              </w:rPr>
              <w:t xml:space="preserve">New PHP page, JS upload handler</w:t>
            </w:r>
          </w:p>
        </w:tc>
      </w:tr>
      <w:tr>
        <w:tc>
          <w:tcPr>
            <w:tcW w:w="1000" w:type="dxa"/>
            <w:tcBorders>
              <w:top w:val="single" w:sz="4" w:color="CCCCCC"/>
              <w:start w:val="single" w:sz="4" w:color="CCCCCC"/>
              <w:bottom w:val="single" w:sz="4" w:color="CCCCCC"/>
              <w:end w:val="single" w:sz="4" w:color="CCCCCC"/>
            </w:tcBorders>
            <w:shd w:val="clear" w:fill="FFFFFF"/>
            <w:tcMar>
              <w:top w:w="80" w:type="dxa"/>
              <w:left w:w="120" w:type="dxa"/>
              <w:bottom w:w="80" w:type="dxa"/>
              <w:right w:w="120" w:type="dxa"/>
            </w:tcMar>
          </w:tcPr>
          <w:p>
            <w:pPr>
              <w:spacing w:after="0"/>
            </w:pPr>
            <w:r>
              <w:rPr>
                <w:rFonts w:ascii="Arial" w:hAnsi="Arial"/>
                <w:sz w:val="20"/>
                <w:color w:val="1A1A2E"/>
              </w:rPr>
              <w:t xml:space="preserve">4</w:t>
            </w:r>
          </w:p>
        </w:tc>
        <w:tc>
          <w:tcPr>
            <w:tcW w:w="2600" w:type="dxa"/>
            <w:tcBorders>
              <w:top w:val="single" w:sz="4" w:color="CCCCCC"/>
              <w:start w:val="single" w:sz="4" w:color="CCCCCC"/>
              <w:bottom w:val="single" w:sz="4" w:color="CCCCCC"/>
              <w:end w:val="single" w:sz="4" w:color="CCCCCC"/>
            </w:tcBorders>
            <w:shd w:val="clear" w:fill="FFFFFF"/>
            <w:tcMar>
              <w:top w:w="80" w:type="dxa"/>
              <w:left w:w="120" w:type="dxa"/>
              <w:bottom w:w="80" w:type="dxa"/>
              <w:right w:w="120" w:type="dxa"/>
            </w:tcMar>
          </w:tcPr>
          <w:p>
            <w:pPr>
              <w:spacing w:after="0"/>
            </w:pPr>
            <w:r>
              <w:rPr>
                <w:rFonts w:ascii="Arial" w:hAnsi="Arial"/>
                <w:sz w:val="20"/>
                <w:color w:val="1A1A2E"/>
              </w:rPr>
              <w:t xml:space="preserve">Slider Upgrade</w:t>
            </w:r>
          </w:p>
        </w:tc>
        <w:tc>
          <w:tcPr>
            <w:tcW w:w="3000" w:type="dxa"/>
            <w:tcBorders>
              <w:top w:val="single" w:sz="4" w:color="CCCCCC"/>
              <w:start w:val="single" w:sz="4" w:color="CCCCCC"/>
              <w:bottom w:val="single" w:sz="4" w:color="CCCCCC"/>
              <w:end w:val="single" w:sz="4" w:color="CCCCCC"/>
            </w:tcBorders>
            <w:shd w:val="clear" w:fill="FFFFFF"/>
            <w:tcMar>
              <w:top w:w="80" w:type="dxa"/>
              <w:left w:w="120" w:type="dxa"/>
              <w:bottom w:w="80" w:type="dxa"/>
              <w:right w:w="120" w:type="dxa"/>
            </w:tcMar>
          </w:tcPr>
          <w:p>
            <w:pPr>
              <w:spacing w:after="0"/>
            </w:pPr>
            <w:r>
              <w:rPr>
                <w:rFonts w:ascii="Arial" w:hAnsi="Arial"/>
                <w:sz w:val="20"/>
                <w:color w:val="1A1A2E"/>
              </w:rPr>
              <w:t xml:space="preserve">Phase 1 (reads from snap_posts)</w:t>
            </w:r>
          </w:p>
        </w:tc>
        <w:tc>
          <w:tcPr>
            <w:tcW w:w="2760" w:type="dxa"/>
            <w:tcBorders>
              <w:top w:val="single" w:sz="4" w:color="CCCCCC"/>
              <w:start w:val="single" w:sz="4" w:color="CCCCCC"/>
              <w:bottom w:val="single" w:sz="4" w:color="CCCCCC"/>
              <w:end w:val="single" w:sz="4" w:color="CCCCCC"/>
            </w:tcBorders>
            <w:shd w:val="clear" w:fill="FFFFFF"/>
            <w:tcMar>
              <w:top w:w="80" w:type="dxa"/>
              <w:left w:w="120" w:type="dxa"/>
              <w:bottom w:w="80" w:type="dxa"/>
              <w:right w:w="120" w:type="dxa"/>
            </w:tcMar>
          </w:tcPr>
          <w:p>
            <w:pPr>
              <w:spacing w:after="0"/>
            </w:pPr>
            <w:r>
              <w:rPr>
                <w:rFonts w:ascii="Arial" w:hAnsi="Arial"/>
                <w:sz w:val="20"/>
                <w:color w:val="1A1A2E"/>
              </w:rPr>
              <w:t xml:space="preserve">JS engine changes, CSS dots</w:t>
            </w:r>
          </w:p>
        </w:tc>
      </w:tr>
      <w:tr>
        <w:tc>
          <w:tcPr>
            <w:tcW w:w="1000" w:type="dxa"/>
            <w:tcBorders>
              <w:top w:val="single" w:sz="4" w:color="CCCCCC"/>
              <w:start w:val="single" w:sz="4" w:color="CCCCCC"/>
              <w:bottom w:val="single" w:sz="4" w:color="CCCCCC"/>
              <w:end w:val="single" w:sz="4" w:color="CCCCCC"/>
            </w:tcBorders>
            <w:shd w:val="clear" w:fill="F5F5F5"/>
            <w:tcMar>
              <w:top w:w="80" w:type="dxa"/>
              <w:left w:w="120" w:type="dxa"/>
              <w:bottom w:w="80" w:type="dxa"/>
              <w:right w:w="120" w:type="dxa"/>
            </w:tcMar>
          </w:tcPr>
          <w:p>
            <w:pPr>
              <w:spacing w:after="0"/>
            </w:pPr>
            <w:r>
              <w:rPr>
                <w:rFonts w:ascii="Arial" w:hAnsi="Arial"/>
                <w:sz w:val="20"/>
                <w:color w:val="1A1A2E"/>
              </w:rPr>
              <w:t xml:space="preserve">5</w:t>
            </w:r>
          </w:p>
        </w:tc>
        <w:tc>
          <w:tcPr>
            <w:tcW w:w="2600" w:type="dxa"/>
            <w:tcBorders>
              <w:top w:val="single" w:sz="4" w:color="CCCCCC"/>
              <w:start w:val="single" w:sz="4" w:color="CCCCCC"/>
              <w:bottom w:val="single" w:sz="4" w:color="CCCCCC"/>
              <w:end w:val="single" w:sz="4" w:color="CCCCCC"/>
            </w:tcBorders>
            <w:shd w:val="clear" w:fill="F5F5F5"/>
            <w:tcMar>
              <w:top w:w="80" w:type="dxa"/>
              <w:left w:w="120" w:type="dxa"/>
              <w:bottom w:w="80" w:type="dxa"/>
              <w:right w:w="120" w:type="dxa"/>
            </w:tcMar>
          </w:tcPr>
          <w:p>
            <w:pPr>
              <w:spacing w:after="0"/>
            </w:pPr>
            <w:r>
              <w:rPr>
                <w:rFonts w:ascii="Arial" w:hAnsi="Arial"/>
                <w:sz w:val="20"/>
                <w:color w:val="1A1A2E"/>
              </w:rPr>
              <w:t xml:space="preserve">Import Tool</w:t>
            </w:r>
          </w:p>
        </w:tc>
        <w:tc>
          <w:tcPr>
            <w:tcW w:w="3000" w:type="dxa"/>
            <w:tcBorders>
              <w:top w:val="single" w:sz="4" w:color="CCCCCC"/>
              <w:start w:val="single" w:sz="4" w:color="CCCCCC"/>
              <w:bottom w:val="single" w:sz="4" w:color="CCCCCC"/>
              <w:end w:val="single" w:sz="4" w:color="CCCCCC"/>
            </w:tcBorders>
            <w:shd w:val="clear" w:fill="F5F5F5"/>
            <w:tcMar>
              <w:top w:w="80" w:type="dxa"/>
              <w:left w:w="120" w:type="dxa"/>
              <w:bottom w:w="80" w:type="dxa"/>
              <w:right w:w="120" w:type="dxa"/>
            </w:tcMar>
          </w:tcPr>
          <w:p>
            <w:pPr>
              <w:spacing w:after="0"/>
            </w:pPr>
            <w:r>
              <w:rPr>
                <w:rFonts w:ascii="Arial" w:hAnsi="Arial"/>
                <w:sz w:val="20"/>
                <w:color w:val="1A1A2E"/>
              </w:rPr>
              <w:t xml:space="preserve">Phases 1 + 3 (same pipeline)</w:t>
            </w:r>
          </w:p>
        </w:tc>
        <w:tc>
          <w:tcPr>
            <w:tcW w:w="2760" w:type="dxa"/>
            <w:tcBorders>
              <w:top w:val="single" w:sz="4" w:color="CCCCCC"/>
              <w:start w:val="single" w:sz="4" w:color="CCCCCC"/>
              <w:bottom w:val="single" w:sz="4" w:color="CCCCCC"/>
              <w:end w:val="single" w:sz="4" w:color="CCCCCC"/>
            </w:tcBorders>
            <w:shd w:val="clear" w:fill="F5F5F5"/>
            <w:tcMar>
              <w:top w:w="80" w:type="dxa"/>
              <w:left w:w="120" w:type="dxa"/>
              <w:bottom w:w="80" w:type="dxa"/>
              <w:right w:w="120" w:type="dxa"/>
            </w:tcMar>
          </w:tcPr>
          <w:p>
            <w:pPr>
              <w:spacing w:after="0"/>
            </w:pPr>
            <w:r>
              <w:rPr>
                <w:rFonts w:ascii="Arial" w:hAnsi="Arial"/>
                <w:sz w:val="20"/>
                <w:color w:val="1A1A2E"/>
              </w:rPr>
              <w:t xml:space="preserve">New PHP page, ZIP parser</w:t>
            </w:r>
          </w:p>
        </w:tc>
      </w:tr>
    </w:tbl>
    <w:p>
      <w:pPr>
        <w:spacing w:after="120"/>
      </w:pPr>
    </w:p>
    <w:p>
      <w:pPr>
        <w:spacing w:after="120"/>
        <w:rPr>
          <w:rFonts w:ascii="Arial" w:hAnsi="Arial"/>
          <w:sz w:val="22"/>
          <w:color w:val="1A1A2E"/>
        </w:rPr>
      </w:pPr>
      <w:r>
        <w:rPr>
          <w:rFonts w:ascii="Arial" w:hAnsi="Arial"/>
          <w:sz w:val="22"/>
          <w:color w:val="1A1A2E"/>
        </w:rPr>
        <w:t xml:space="preserve">Phases 2, 3, and 4 can be developed in parallel after Phase 1 is complete, but testing requires all four to be integrated. Phase 5 can be developed independently once Phase 1 is done, since it writes to the same tables as the carousel posting page.</w:t>
      </w:r>
    </w:p>
    <w:p>
      <w:r>
        <w:br w:type="page"/>
      </w:r>
    </w:p>
    <w:p>
      <w:pPr>
        <w:pStyle w:val="Heading1"/>
      </w:pPr>
      <w:r>
        <w:t>12. Open Questions</w:t>
      </w:r>
    </w:p>
    <w:p>
      <w:pPr>
        <w:spacing w:after="120"/>
        <w:rPr>
          <w:rFonts w:ascii="Arial" w:hAnsi="Arial"/>
          <w:sz w:val="22"/>
          <w:color w:val="1A1A2E"/>
        </w:rPr>
      </w:pPr>
      <w:r>
        <w:rPr>
          <w:rFonts w:ascii="Arial" w:hAnsi="Arial"/>
          <w:sz w:val="22"/>
          <w:color w:val="1A1A2E"/>
        </w:rPr>
        <w:t xml:space="preserve">Decisions that can be deferred but should be settled before implementation begins:</w:t>
      </w:r>
    </w:p>
    <w:p>
      <w:pPr>
        <w:numPr>
          <w:ilvl w:val="0"/>
          <w:numId w:val="5"/>
        </w:numPr>
        <w:spacing w:after="80"/>
        <w:rPr>
          <w:rFonts w:ascii="Arial" w:hAnsi="Arial"/>
          <w:sz w:val="22"/>
          <w:color w:val="1A1A2E"/>
        </w:rPr>
      </w:pPr>
      <w:r>
        <w:rPr>
          <w:rFonts w:ascii="Arial" w:hAnsi="Arial"/>
          <w:sz w:val="22"/>
          <w:color w:val="1A1A2E"/>
        </w:rPr>
        <w:t xml:space="preserve">Archive layout for The Grid: Should the archive page (category/album views) also use the 3-column grid, or fall back to a simpler list? Recommendation: 3-column grid with optional filtering.</w:t>
      </w:r>
    </w:p>
    <w:p>
      <w:pPr>
        <w:numPr>
          <w:ilvl w:val="0"/>
          <w:numId w:val="5"/>
        </w:numPr>
        <w:spacing w:after="80"/>
        <w:rPr>
          <w:rFonts w:ascii="Arial" w:hAnsi="Arial"/>
          <w:sz w:val="22"/>
          <w:color w:val="1A1A2E"/>
        </w:rPr>
      </w:pPr>
      <w:r>
        <w:rPr>
          <w:rFonts w:ascii="Arial" w:hAnsi="Arial"/>
          <w:sz w:val="22"/>
          <w:color w:val="1A1A2E"/>
        </w:rPr>
        <w:t xml:space="preserve">Maximum carousel size: Instagram allowed 10. Do we match that, or allow more? Storage and upload time are the constraints. Recommendation: 10, matching the format people are used to.</w:t>
      </w:r>
    </w:p>
    <w:p>
      <w:pPr>
        <w:numPr>
          <w:ilvl w:val="0"/>
          <w:numId w:val="5"/>
        </w:numPr>
        <w:spacing w:after="80"/>
        <w:rPr>
          <w:rFonts w:ascii="Arial" w:hAnsi="Arial"/>
          <w:sz w:val="22"/>
          <w:color w:val="1A1A2E"/>
        </w:rPr>
      </w:pPr>
      <w:r>
        <w:rPr>
          <w:rFonts w:ascii="Arial" w:hAnsi="Arial"/>
          <w:sz w:val="22"/>
          <w:color w:val="1A1A2E"/>
        </w:rPr>
        <w:t xml:space="preserve">Panorama source resolution: Should panorama splits be generated from the original upload or the resized version? Original gives better quality per tile but requires storing a potentially massive source file. Recommendation: original, stored with sort_position = -1.</w:t>
      </w:r>
    </w:p>
    <w:p>
      <w:pPr>
        <w:numPr>
          <w:ilvl w:val="0"/>
          <w:numId w:val="5"/>
        </w:numPr>
        <w:spacing w:after="80"/>
        <w:rPr>
          <w:rFonts w:ascii="Arial" w:hAnsi="Arial"/>
          <w:sz w:val="22"/>
          <w:color w:val="1A1A2E"/>
        </w:rPr>
      </w:pPr>
      <w:r>
        <w:rPr>
          <w:rFonts w:ascii="Arial" w:hAnsi="Arial"/>
          <w:sz w:val="22"/>
          <w:color w:val="1A1A2E"/>
        </w:rPr>
        <w:t xml:space="preserve">Future import sources: The import_source column is designed for expansion. Flickr, 500px, and SmugMug exports are obvious candidates. Build Instagram-specific first, or pluggable from day one? Recommendation: IG-specific first, but use the import_source/import_id pattern so expansion is clean.</w:t>
      </w:r>
    </w:p>
    <w:p>
      <w:pPr>
        <w:numPr>
          <w:ilvl w:val="0"/>
          <w:numId w:val="5"/>
        </w:numPr>
        <w:spacing w:after="80"/>
        <w:rPr>
          <w:rFonts w:ascii="Arial" w:hAnsi="Arial"/>
          <w:sz w:val="22"/>
          <w:color w:val="1A1A2E"/>
        </w:rPr>
      </w:pPr>
      <w:r>
        <w:rPr>
          <w:rFonts w:ascii="Arial" w:hAnsi="Arial"/>
          <w:sz w:val="22"/>
          <w:color w:val="1A1A2E"/>
        </w:rPr>
        <w:t xml:space="preserve">Comments on carousels: One comment thread per post (Instagram style), or per image? Recommendation: per post, matching Instagram and keeping the UI simple.</w:t>
      </w:r>
    </w:p>
    <w:p>
      <w:pPr>
        <w:numPr>
          <w:ilvl w:val="0"/>
          <w:numId w:val="5"/>
        </w:numPr>
        <w:spacing w:after="80"/>
        <w:rPr>
          <w:rFonts w:ascii="Arial" w:hAnsi="Arial"/>
          <w:sz w:val="22"/>
          <w:color w:val="1A1A2E"/>
        </w:rPr>
      </w:pPr>
      <w:r>
        <w:rPr>
          <w:rFonts w:ascii="Arial" w:hAnsi="Arial"/>
          <w:sz w:val="22"/>
          <w:color w:val="1A1A2E"/>
        </w:rPr>
        <w:t xml:space="preserve">Profile header data source: The Grid landing page profile header needs a site name, bio/description, and image count. These already exist in snap_settings. Any additional profile fields needed? Recommendation: use existing settings, add profile_avatar as a new setting if desired.</w:t>
      </w:r>
    </w:p>
    <w:p>
      <w:pPr>
        <w:spacing w:after="400"/>
      </w:pPr>
    </w:p>
    <w:p>
      <w:pPr>
        <w:spacing w:after="120"/>
        <w:jc w:val="center"/>
        <w:rPr>
          <w:rFonts w:ascii="Arial" w:hAnsi="Arial"/>
          <w:sz w:val="20"/>
          <w:color w:val="555555"/>
          <w:i/>
        </w:rPr>
      </w:pPr>
      <w:r>
        <w:rPr>
          <w:rFonts w:ascii="Arial" w:hAnsi="Arial"/>
          <w:sz w:val="20"/>
          <w:color w:val="555555"/>
          <w:i/>
        </w:rPr>
        <w:t xml:space="preserve">End of Design Document</w:t>
      </w:r>
    </w:p>
    <w:p>
      <w:pPr>
        <w:spacing w:after="120"/>
        <w:jc w:val="center"/>
        <w:rPr>
          <w:rFonts w:ascii="Arial" w:hAnsi="Arial"/>
          <w:sz w:val="18"/>
          <w:color w:val="555555"/>
        </w:rPr>
      </w:pPr>
      <w:r>
        <w:rPr>
          <w:rFonts w:ascii="Arial" w:hAnsi="Arial"/>
          <w:sz w:val="18"/>
          <w:color w:val="555555"/>
        </w:rPr>
        <w:t xml:space="preserve">SnapSmack  |  The Grid  |  v1.0  |  March 2026</w:t>
      </w:r>
    </w:p>
    <w:sectPr>
      <w:headerReference w:type="default" r:id="rId4"/>
      <w:footerReference w:type="default" r:id="rId5"/>
      <w:pgSz w:w="12240" w:h="15840"/>
      <w:pgMar w:top="1440" w:right="1440" w:bottom="1440" w:left="1440" w:header="720" w:footer="720" w:gutter="0"/>
    </w:sectPr>
  </w:body>
</w:document>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hAnsi="Arial"/>
        <w:sz w:val="16"/>
        <w:color w:val="555555"/>
      </w:rPr>
      <w:t xml:space="preserve">Page </w:t>
    </w:r>
    <w:r>
      <w:rPr>
        <w:rFonts w:ascii="Arial" w:hAnsi="Arial"/>
        <w:sz w:val="16"/>
        <w:color w:val="555555"/>
      </w:rPr>
      <w:fldChar w:fldCharType="begin"/>
    </w:r>
    <w:r>
      <w:instrText> PAGE </w:instrTex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hAnsi="Arial"/>
        <w:b/>
        <w:sz w:val="16"/>
        <w:color w:val="E94560"/>
      </w:rPr>
      <w:t xml:space="preserve">SNAPSMACK</w:t>
    </w:r>
    <w:r>
      <w:rPr>
        <w:rFonts w:ascii="Arial" w:hAnsi="Arial"/>
        <w:sz w:val="16"/>
        <w:color w:val="555555"/>
      </w:rPr>
      <w:t xml:space="preserve">  |  The Grid Design Document</w:t>
    </w:r>
  </w:p>
</w:hdr>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Arial" w:hAnsi="Arial" w:hint="default"/>
      </w:rPr>
    </w:lvl>
  </w:abstractNum>
  <w:abstractNum w:abstractNumId="1">
    <w:lvl w:ilvl="0">
      <w:start w:val="1"/>
      <w:numFmt w:val="decimal"/>
      <w:lvlText w:val="%1."/>
      <w:lvlJc w:val="left"/>
      <w:pPr>
        <w:ind w:left="720" w:hanging="360"/>
      </w:pPr>
    </w:lvl>
  </w:abstractNum>
  <w:abstractNum w:abstractNumId="2">
    <w:lvl w:ilvl="0">
      <w:start w:val="1"/>
      <w:numFmt w:val="decimal"/>
      <w:lvlText w:val="%1."/>
      <w:lvlJc w:val="left"/>
      <w:pPr>
        <w:ind w:left="720" w:hanging="360"/>
      </w:pPr>
    </w:lvl>
  </w:abstractNum>
  <w:abstractNum w:abstractNumId="3">
    <w:lvl w:ilvl="0">
      <w:start w:val="1"/>
      <w:numFmt w:val="decimal"/>
      <w:lvlText w:val="%1."/>
      <w:lvlJc w:val="left"/>
      <w:pPr>
        <w:ind w:left="720" w:hanging="360"/>
      </w:pPr>
    </w:lvl>
  </w:abstractNum>
  <w:abstractNum w:abstractNumId="4">
    <w:lvl w:ilvl="0">
      <w:start w:val="1"/>
      <w:numFmt w:val="decimal"/>
      <w:lvlText w:val="%1."/>
      <w:lvlJc w:val="left"/>
      <w:pPr>
        <w:ind w:left="720" w:hanging="360"/>
      </w:p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w="http://schemas.openxmlformats.org/wordprocessingml/2006/main">
  <w:defaultTabStop w:val="720"/>
</w:settings>
</file>

<file path=word/styles.xml><?xml version="1.0" encoding="utf-8"?>
<w:styles xmlns:w="http://schemas.openxmlformats.org/wordprocessingml/2006/main">
  <w:docDefaults>
    <w:rPrDefault>
      <w:rPr>
        <w:rFonts w:ascii="Arial" w:hAnsi="Arial"/>
        <w:sz w:val="22"/>
        <w:color w:val="1A1A2E"/>
      </w:rPr>
    </w:rPrDefault>
    <w:pPrDefault>
      <w:pPr>
        <w:spacing w:after="120"/>
      </w:pPr>
    </w:pPrDefault>
  </w:docDefaults>
  <w:style w:type="paragraph" w:styleId="Normal">
    <w:name w:val="Normal"/>
  </w:style>
  <w:style w:type="paragraph" w:styleId="Heading1">
    <w:name w:val="heading 1"/>
    <w:basedOn w:val="Normal"/>
    <w:next w:val="Normal"/>
    <w:pPr>
      <w:keepNext/>
      <w:spacing w:before="360" w:after="200"/>
      <w:outlineLvl w:val="0"/>
    </w:pPr>
    <w:rPr>
      <w:rFonts w:ascii="Arial" w:hAnsi="Arial"/>
      <w:b/>
      <w:sz w:val="36"/>
      <w:color w:val="0F3460"/>
    </w:rPr>
  </w:style>
  <w:style w:type="paragraph" w:styleId="Heading2">
    <w:name w:val="heading 2"/>
    <w:basedOn w:val="Normal"/>
    <w:next w:val="Normal"/>
    <w:pPr>
      <w:keepNext/>
      <w:spacing w:before="280" w:after="160"/>
      <w:outlineLvl w:val="1"/>
    </w:pPr>
    <w:rPr>
      <w:rFonts w:ascii="Arial" w:hAnsi="Arial"/>
      <w:b/>
      <w:sz w:val="28"/>
      <w:color w:val="E94560"/>
    </w:rPr>
  </w:style>
  <w:style w:type="paragraph" w:styleId="Heading3">
    <w:name w:val="heading 3"/>
    <w:basedOn w:val="Normal"/>
    <w:next w:val="Normal"/>
    <w:pPr>
      <w:keepNext/>
      <w:spacing w:before="200" w:after="120"/>
      <w:outlineLvl w:val="2"/>
    </w:pPr>
    <w:rPr>
      <w:rFonts w:ascii="Arial" w:hAnsi="Arial"/>
      <w:b/>
      <w:sz w:val="24"/>
      <w:color w:val="0F3460"/>
    </w:rPr>
  </w:style>
  <w:style w:type="paragraph" w:styleId="ListParagraph">
    <w:name w:val="List Paragraph"/>
    <w:basedOn w:val="Normal"/>
    <w:pPr>
      <w:ind w:left="72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settings" Target="settings.xml"/>
  <Relationship Id="rId4" Type="http://schemas.openxmlformats.org/officeDocument/2006/relationships/header" Target="header1.xml"/>
  <Relationship Id="rId5" Type="http://schemas.openxmlformats.org/officeDocument/2006/relationships/footer" Target="footer1.xml"/>
</Relationships>
</file>