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SQUIRREL FM SOFTWARE SUITE</w:t>
      </w:r>
    </w:p>
    <w:p>
      <w:pPr>
        <w:spacing w:after="240"/>
        <w:jc w:val="center"/>
      </w:pPr>
      <w:r>
        <w:rPr>
          <w:rFonts w:ascii="Arial" w:cs="Arial" w:eastAsia="Arial" w:hAnsi="Arial"/>
          <w:color w:val="2E75B6"/>
          <w:sz w:val="32"/>
          <w:szCs w:val="32"/>
        </w:rPr>
        <w:t xml:space="preserve">Master Design Specification</w:t>
      </w:r>
    </w:p>
    <w:p>
      <w:pPr>
        <w:spacing w:after="480"/>
        <w:jc w:val="center"/>
      </w:pPr>
      <w:r>
        <w:rPr>
          <w:rFonts w:ascii="Arial" w:cs="Arial" w:eastAsia="Arial" w:hAnsi="Arial"/>
          <w:color w:val="808080"/>
          <w:sz w:val="22"/>
          <w:szCs w:val="22"/>
        </w:rPr>
        <w:t xml:space="preserve">v0.2  |  GPL v3  |  March 2026  |  No ads. Ever.</w:t>
      </w:r>
    </w:p>
    <w:p>
      <w:pPr>
        <w:pBdr>
          <w:bottom w:val="single" w:color="2E75B6" w:sz="6" w:space="1"/>
        </w:pBdr>
        <w:spacing w:after="240"/>
      </w:pPr>
      <w:r>
        <w:t xml:space="preserve"/>
      </w:r>
    </w:p>
    <w:p>
      <w:pPr>
        <w:spacing w:after="160"/>
      </w:pPr>
      <w:r>
        <w:t xml:space="preserve"/>
      </w:r>
    </w:p>
    <w:p>
      <w:pPr>
        <w:spacing w:after="160"/>
      </w:pPr>
      <w:r>
        <w:rPr>
          <w:rFonts w:ascii="Arial" w:cs="Arial" w:eastAsia="Arial" w:hAnsi="Arial"/>
          <w:sz w:val="22"/>
          <w:szCs w:val="22"/>
        </w:rPr>
        <w:t xml:space="preserve">This document is the consolidated design specification for four related open source applications built for hobbyist internet broadcasters. All four are GPL v3. All four are Windows and Linux only (see GFY Protocol, Section A.2). All four share a common skinning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Application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Tagline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TUNE / TWERKER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 gotta shake it ta make 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Web-based radio playout system. The 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STEAMING STREAM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Spraying your stuff everywhere.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Multi-bitrate audio encoder. RadioCaster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SPLATTER FOR YOUR PATTER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Putting crap in the gaps.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AI-powered radio imaging sound effect generator.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CARTS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Calling all button pushers.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cartwall for instant-fire audio.</w:t>
            </w:r>
          </w:p>
        </w:tc>
      </w:tr>
    </w:tbl>
    <w:p>
      <w:pPr>
        <w:spacing w:after="160"/>
      </w:pPr>
      <w:r>
        <w:t xml:space="preserve"/>
      </w:r>
    </w:p>
    <w:p>
      <w:pPr>
        <w:spacing w:after="160"/>
      </w:pPr>
      <w:r>
        <w:rPr>
          <w:rFonts w:ascii="Arial" w:cs="Arial" w:eastAsia="Arial" w:hAnsi="Arial"/>
          <w:sz w:val="22"/>
          <w:szCs w:val="22"/>
        </w:rPr>
        <w:t xml:space="preserve">TUNE / TWERKER is the hub. The other three are satellites — fully functional standalone, optionally integrated with T/T via plugin architecture.</w:t>
      </w:r>
    </w:p>
    <w:p>
      <w:pPr>
        <w:spacing w:after="160"/>
      </w:pPr>
      <w:r>
        <w:t xml:space="preserve"/>
      </w:r>
    </w:p>
    <w:p>
      <w:r>
        <w:br w:type="page"/>
      </w:r>
    </w:p>
    <w:p>
      <w:pPr>
        <w:spacing w:before="480" w:after="120"/>
        <w:jc w:val="center"/>
      </w:pPr>
      <w:r>
        <w:rPr>
          <w:rFonts w:ascii="Arial" w:cs="Arial" w:eastAsia="Arial" w:hAnsi="Arial"/>
          <w:b/>
          <w:bCs/>
          <w:color w:val="1F4E79"/>
          <w:sz w:val="52"/>
          <w:szCs w:val="52"/>
        </w:rPr>
        <w:t xml:space="preserve">PART A</w:t>
      </w:r>
    </w:p>
    <w:p>
      <w:pPr>
        <w:spacing w:after="120"/>
        <w:jc w:val="center"/>
      </w:pPr>
      <w:r>
        <w:rPr>
          <w:rFonts w:ascii="Arial" w:cs="Arial" w:eastAsia="Arial" w:hAnsi="Arial"/>
          <w:i/>
          <w:iCs/>
          <w:color w:val="2E75B6"/>
          <w:sz w:val="26"/>
          <w:szCs w:val="26"/>
        </w:rPr>
        <w:t xml:space="preserve">Shared Architecture, Platform Policy &amp; Skin System</w:t>
      </w:r>
    </w:p>
    <w:p>
      <w:pPr>
        <w:spacing w:after="480"/>
        <w:jc w:val="center"/>
      </w:pPr>
      <w:r>
        <w:rPr>
          <w:rFonts w:ascii="Arial" w:cs="Arial" w:eastAsia="Arial" w:hAnsi="Arial"/>
          <w:color w:val="808080"/>
          <w:sz w:val="20"/>
          <w:szCs w:val="20"/>
        </w:rPr>
        <w:t xml:space="preserve">Applies to all four applications  |  GPL v3  |  March 2026</w:t>
      </w:r>
    </w:p>
    <w:p>
      <w:pPr>
        <w:pBdr>
          <w:bottom w:val="single" w:color="2E75B6" w:sz="6" w:space="1"/>
        </w:pBdr>
        <w:spacing w:after="240"/>
      </w:pPr>
      <w:r>
        <w:t xml:space="preserve"/>
      </w:r>
    </w:p>
    <w:p>
      <w:pPr>
        <w:pStyle w:val="Heading1"/>
      </w:pPr>
      <w:r>
        <w:rPr>
          <w:rFonts w:ascii="Arial" w:cs="Arial" w:eastAsia="Arial" w:hAnsi="Arial"/>
          <w:b/>
          <w:bCs/>
          <w:sz w:val="32"/>
          <w:szCs w:val="32"/>
        </w:rPr>
        <w:t xml:space="preserve">A.1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target. PyInstaller .exe for desktop apps. Browser UI for 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 git clone. Raspberry Pi compatible where feasible.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A.2.</w:t>
            </w:r>
          </w:p>
        </w:tc>
      </w:tr>
    </w:tbl>
    <w:p>
      <w:pPr>
        <w:spacing w:after="160"/>
      </w:pPr>
      <w:r>
        <w:t xml:space="preserve"/>
      </w:r>
    </w:p>
    <w:p>
      <w:pPr>
        <w:pStyle w:val="Heading1"/>
      </w:pPr>
      <w:r>
        <w:rPr>
          <w:rFonts w:ascii="Arial" w:cs="Arial" w:eastAsia="Arial" w:hAnsi="Arial"/>
          <w:b/>
          <w:bCs/>
          <w:sz w:val="32"/>
          <w:szCs w:val="32"/>
        </w:rPr>
        <w:t xml:space="preserve">A.2 macOS Policy — The GFY Protocol</w:t>
      </w:r>
    </w:p>
    <w:p>
      <w:pPr>
        <w:spacing w:after="160"/>
      </w:pPr>
      <w:r>
        <w:rPr>
          <w:rFonts w:ascii="Arial" w:cs="Arial" w:eastAsia="Arial" w:hAnsi="Arial"/>
          <w:sz w:val="22"/>
          <w:szCs w:val="22"/>
        </w:rPr>
        <w:t xml:space="preserve">macOS is not supported. Permanent. Non-negotiable.</w:t>
      </w:r>
    </w:p>
    <w:p>
      <w:pPr>
        <w:pStyle w:val="ListParagraph"/>
        <w:numPr>
          <w:ilvl w:val="0"/>
          <w:numId w:val="2"/>
        </w:numPr>
        <w:spacing w:after="80"/>
      </w:pPr>
      <w:r>
        <w:rPr>
          <w:rFonts w:ascii="Arial" w:cs="Arial" w:eastAsia="Arial" w:hAnsi="Arial"/>
          <w:sz w:val="22"/>
          <w:szCs w:val="22"/>
        </w:rPr>
        <w:t xml:space="preserve">Apple charges $99/year to distribute software to Apple users. This is a toll on open source. We do not pay it.</w:t>
      </w:r>
    </w:p>
    <w:p>
      <w:pPr>
        <w:pStyle w:val="ListParagraph"/>
        <w:numPr>
          <w:ilvl w:val="0"/>
          <w:numId w:val="2"/>
        </w:numPr>
        <w:spacing w:after="80"/>
      </w:pPr>
      <w:r>
        <w:rPr>
          <w:rFonts w:ascii="Arial" w:cs="Arial" w:eastAsia="Arial" w:hAnsi="Arial"/>
          <w:sz w:val="22"/>
          <w:szCs w:val="22"/>
        </w:rPr>
        <w:t xml:space="preserve">Code signing and notarization treat unsigned apps as malware. We will not participate.</w:t>
      </w:r>
    </w:p>
    <w:p>
      <w:pPr>
        <w:pStyle w:val="ListParagraph"/>
        <w:numPr>
          <w:ilvl w:val="0"/>
          <w:numId w:val="2"/>
        </w:numPr>
        <w:spacing w:after="80"/>
      </w:pPr>
      <w:r>
        <w:rPr>
          <w:rFonts w:ascii="Arial" w:cs="Arial" w:eastAsia="Arial" w:hAnsi="Arial"/>
          <w:sz w:val="22"/>
          <w:szCs w:val="22"/>
        </w:rPr>
        <w:t xml:space="preserve">The target audience uses Windows or Linux. Mac users may attempt to run the software at their own risk. The codebase is open. We are not helping.</w:t>
      </w:r>
    </w:p>
    <w:p>
      <w:pPr>
        <w:pStyle w:val="ListParagraph"/>
        <w:numPr>
          <w:ilvl w:val="0"/>
          <w:numId w:val="2"/>
        </w:numPr>
        <w:spacing w:after="80"/>
      </w:pPr>
      <w:r>
        <w:rPr>
          <w:rFonts w:ascii="Arial" w:cs="Arial" w:eastAsia="Arial" w:hAnsi="Arial"/>
          <w:sz w:val="22"/>
          <w:szCs w:val="22"/>
        </w:rPr>
        <w:t xml:space="preserve">Mac bug reports will be received politely and closed WONTFIX.</w:t>
      </w:r>
    </w:p>
    <w:p>
      <w:pPr>
        <w:spacing w:after="160"/>
      </w:pPr>
      <w:r>
        <w:t xml:space="preserve"/>
      </w:r>
    </w:p>
    <w:p>
      <w:pPr>
        <w:pStyle w:val="Heading1"/>
      </w:pPr>
      <w:r>
        <w:rPr>
          <w:rFonts w:ascii="Arial" w:cs="Arial" w:eastAsia="Arial" w:hAnsi="Arial"/>
          <w:b/>
          <w:bCs/>
          <w:sz w:val="32"/>
          <w:szCs w:val="32"/>
        </w:rPr>
        <w:t xml:space="preserve">A.3 Unified Skin System</w:t>
      </w:r>
    </w:p>
    <w:p>
      <w:pPr>
        <w:spacing w:after="160"/>
      </w:pPr>
      <w:r>
        <w:rPr>
          <w:rFonts w:ascii="Arial" w:cs="Arial" w:eastAsia="Arial" w:hAnsi="Arial"/>
          <w:sz w:val="22"/>
          <w:szCs w:val="22"/>
        </w:rPr>
        <w:t xml:space="preserve">All four applications share a common skin format. CSS variables define the visual vocabulary. A skin is a folder. Drop it in, select in settings, done.</w:t>
      </w:r>
    </w:p>
    <w:p>
      <w:pPr>
        <w:spacing w:after="160"/>
      </w:pPr>
      <w:r>
        <w:t xml:space="preserve"/>
      </w:r>
    </w:p>
    <w:p>
      <w:pPr>
        <w:pStyle w:val="Heading2"/>
      </w:pPr>
      <w:r>
        <w:rPr>
          <w:rFonts w:ascii="Arial" w:cs="Arial" w:eastAsia="Arial" w:hAnsi="Arial"/>
          <w:b/>
          <w:bCs/>
          <w:sz w:val="26"/>
          <w:szCs w:val="26"/>
        </w:rPr>
        <w:t xml:space="preserve">A.3.1 Skin Folder Structure</w:t>
      </w:r>
    </w:p>
    <w:p>
      <w:pPr>
        <w:spacing w:after="80"/>
      </w:pPr>
      <w:r>
        <w:rPr>
          <w:rFonts w:ascii="Courier New" w:cs="Courier New" w:eastAsia="Courier New" w:hAnsi="Courier New"/>
          <w:color w:val="2E75B6"/>
          <w:sz w:val="20"/>
          <w:szCs w:val="20"/>
        </w:rPr>
        <w:t xml:space="preserve">my-skin/</w:t>
      </w:r>
    </w:p>
    <w:p>
      <w:pPr>
        <w:spacing w:after="80"/>
      </w:pPr>
      <w:r>
        <w:rPr>
          <w:rFonts w:ascii="Courier New" w:cs="Courier New" w:eastAsia="Courier New" w:hAnsi="Courier New"/>
          <w:color w:val="2E75B6"/>
          <w:sz w:val="20"/>
          <w:szCs w:val="20"/>
        </w:rPr>
        <w:t xml:space="preserve">  skin.css          -- Required. All CSS variables and overrides.</w:t>
      </w:r>
    </w:p>
    <w:p>
      <w:pPr>
        <w:spacing w:after="80"/>
      </w:pPr>
      <w:r>
        <w:rPr>
          <w:rFonts w:ascii="Courier New" w:cs="Courier New" w:eastAsia="Courier New" w:hAnsi="Courier New"/>
          <w:color w:val="2E75B6"/>
          <w:sz w:val="20"/>
          <w:szCs w:val="20"/>
        </w:rPr>
        <w:t xml:space="preserve">  manifest.json     -- Required. Name, author, version, targets.</w:t>
      </w:r>
    </w:p>
    <w:p>
      <w:pPr>
        <w:spacing w:after="80"/>
      </w:pPr>
      <w:r>
        <w:rPr>
          <w:rFonts w:ascii="Courier New" w:cs="Courier New" w:eastAsia="Courier New" w:hAnsi="Courier New"/>
          <w:color w:val="2E75B6"/>
          <w:sz w:val="20"/>
          <w:szCs w:val="20"/>
        </w:rPr>
        <w:t xml:space="preserve">  mascot.svg        -- Optional. Replaces default app mascot.</w:t>
      </w:r>
    </w:p>
    <w:p>
      <w:pPr>
        <w:spacing w:after="80"/>
      </w:pPr>
      <w:r>
        <w:rPr>
          <w:rFonts w:ascii="Courier New" w:cs="Courier New" w:eastAsia="Courier New" w:hAnsi="Courier New"/>
          <w:color w:val="2E75B6"/>
          <w:sz w:val="20"/>
          <w:szCs w:val="20"/>
        </w:rPr>
        <w:t xml:space="preserve">  mascot-mini.svg   -- Optional. Compact version for toolbar use.</w:t>
      </w:r>
    </w:p>
    <w:p>
      <w:pPr>
        <w:spacing w:after="80"/>
      </w:pPr>
      <w:r>
        <w:rPr>
          <w:rFonts w:ascii="Courier New" w:cs="Courier New" w:eastAsia="Courier New" w:hAnsi="Courier New"/>
          <w:color w:val="2E75B6"/>
          <w:sz w:val="20"/>
          <w:szCs w:val="20"/>
        </w:rPr>
        <w:t xml:space="preserve">  assets/           -- Optional. Images, fonts, SVGs.</w:t>
      </w:r>
    </w:p>
    <w:p>
      <w:pPr>
        <w:spacing w:after="80"/>
      </w:pPr>
      <w:r>
        <w:rPr>
          <w:rFonts w:ascii="Courier New" w:cs="Courier New" w:eastAsia="Courier New" w:hAnsi="Courier New"/>
          <w:color w:val="2E75B6"/>
          <w:sz w:val="20"/>
          <w:szCs w:val="20"/>
        </w:rPr>
        <w:t xml:space="preserve">  preview.png       -- Optional. Shown in skin selector UI.</w:t>
      </w:r>
    </w:p>
    <w:p>
      <w:pPr>
        <w:spacing w:after="160"/>
      </w:pPr>
      <w:r>
        <w:t xml:space="preserve"/>
      </w:r>
    </w:p>
    <w:p>
      <w:pPr>
        <w:pStyle w:val="Heading2"/>
      </w:pPr>
      <w:r>
        <w:rPr>
          <w:rFonts w:ascii="Arial" w:cs="Arial" w:eastAsia="Arial" w:hAnsi="Arial"/>
          <w:b/>
          <w:bCs/>
          <w:sz w:val="26"/>
          <w:szCs w:val="26"/>
        </w:rPr>
        <w:t xml:space="preserve">A.3.2 manifest.json</w:t>
      </w:r>
    </w:p>
    <w:p>
      <w:pPr>
        <w:spacing w:after="80"/>
      </w:pPr>
      <w:r>
        <w:rPr>
          <w:rFonts w:ascii="Courier New" w:cs="Courier New" w:eastAsia="Courier New" w:hAnsi="Courier New"/>
          <w:color w:val="2E75B6"/>
          <w:sz w:val="20"/>
          <w:szCs w:val="20"/>
        </w:rPr>
        <w:t xml:space="preserve">{ "name": "Hot Mess Dark", "author": "Sean McCormick",</w:t>
      </w:r>
    </w:p>
    <w:p>
      <w:pPr>
        <w:spacing w:after="80"/>
      </w:pPr>
      <w:r>
        <w:rPr>
          <w:rFonts w:ascii="Courier New" w:cs="Courier New" w:eastAsia="Courier New" w:hAnsi="Courier New"/>
          <w:color w:val="2E75B6"/>
          <w:sz w:val="20"/>
          <w:szCs w:val="20"/>
        </w:rPr>
        <w:t xml:space="preserve">  "version": "1.0.0", "description": "Dark theme. Wet. Angry.",</w:t>
      </w:r>
    </w:p>
    <w:p>
      <w:pPr>
        <w:spacing w:after="80"/>
      </w:pPr>
      <w:r>
        <w:rPr>
          <w:rFonts w:ascii="Courier New" w:cs="Courier New" w:eastAsia="Courier New" w:hAnsi="Courier New"/>
          <w:color w:val="2E75B6"/>
          <w:sz w:val="20"/>
          <w:szCs w:val="20"/>
        </w:rPr>
        <w:t xml:space="preserve">  "targets": ["tunetwerker","steaming-stream","splatter","smartcarts"],</w:t>
      </w:r>
    </w:p>
    <w:p>
      <w:pPr>
        <w:spacing w:after="80"/>
      </w:pPr>
      <w:r>
        <w:rPr>
          <w:rFonts w:ascii="Courier New" w:cs="Courier New" w:eastAsia="Courier New" w:hAnsi="Courier New"/>
          <w:color w:val="2E75B6"/>
          <w:sz w:val="20"/>
          <w:szCs w:val="20"/>
        </w:rPr>
        <w:t xml:space="preserve">  "mascot": "mascot.svg", "preview": "preview.png" }</w:t>
      </w:r>
    </w:p>
    <w:p>
      <w:pPr>
        <w:spacing w:after="160"/>
      </w:pPr>
      <w:r>
        <w:t xml:space="preserve"/>
      </w:r>
    </w:p>
    <w:p>
      <w:pPr>
        <w:pStyle w:val="Heading2"/>
      </w:pPr>
      <w:r>
        <w:rPr>
          <w:rFonts w:ascii="Arial" w:cs="Arial" w:eastAsia="Arial" w:hAnsi="Arial"/>
          <w:b/>
          <w:bCs/>
          <w:sz w:val="26"/>
          <w:szCs w:val="26"/>
        </w:rPr>
        <w:t xml:space="preserve">A.3.3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(Dark)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--skin-bg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window background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#1a1a1a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--skin-bg-secondary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 card background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#242424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--skin-bg-tertiary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 control background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#2e2e2e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--skin-border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Border colour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#3a3a3a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#e0e0e0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--skin-text-secondary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 label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#909090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--skin-text-muted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Disabled / placeholder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#505050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--skin-accent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accent (buttons, highlights)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#2E75B6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--skin-accent-hover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Accent hover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#3a8fd4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--skin-accent-text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on accent background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#ffffff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--skin-danger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 warning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#c0392b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--skin-success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 running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#27ae60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--skin-vu-low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 meter low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#27ae60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--skin-vu-mid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 meter mid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#f39c12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--skin-vu-high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 meter clip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#c0392b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--skin-font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font family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'Segoe UI', Arial, sans-serif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--skin-font-mono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Monospace font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'Courier New', monospace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--skin-radius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border radius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--skin-shadow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 shadow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2px 8px rgba(0,0,0,0.4)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--skin-clock-face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clock face colour (T/T)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#f5f5f0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--skin-clock-hands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clock hand colour (T/T)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#1a1a1a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--skin-clock-accent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clock accent / second hand (T/T)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#c0392b</w:t>
            </w:r>
          </w:p>
        </w:tc>
      </w:tr>
    </w:tbl>
    <w:p>
      <w:pPr>
        <w:spacing w:after="160"/>
      </w:pPr>
      <w:r>
        <w:t xml:space="preserve"/>
      </w:r>
    </w:p>
    <w:p>
      <w:pPr>
        <w:pStyle w:val="Heading2"/>
      </w:pPr>
      <w:r>
        <w:rPr>
          <w:rFonts w:ascii="Arial" w:cs="Arial" w:eastAsia="Arial" w:hAnsi="Arial"/>
          <w:b/>
          <w:bCs/>
          <w:sz w:val="26"/>
          <w:szCs w:val="26"/>
        </w:rPr>
        <w:t xml:space="preserve">A.3.4 PyQt6 Integration</w:t>
      </w:r>
    </w:p>
    <w:p>
      <w:pPr>
        <w:spacing w:after="160"/>
      </w:pPr>
      <w:r>
        <w:rPr>
          <w:rFonts w:ascii="Arial" w:cs="Arial" w:eastAsia="Arial" w:hAnsi="Arial"/>
          <w:sz w:val="22"/>
          <w:szCs w:val="22"/>
        </w:rPr>
        <w:t xml:space="preserve">PyQt6 does not support CSS custom properties natively. The shared skin_engine.py module preprocesses skin.css, resolving all var(--skin-*) references, before passing to PyQt6. TUNE/TWERKER (web UI) uses native CSS variables without preprocessing.</w:t>
      </w:r>
    </w:p>
    <w:p>
      <w:pPr>
        <w:spacing w:after="160"/>
      </w:pPr>
      <w:r>
        <w:t xml:space="preserve"/>
      </w:r>
    </w:p>
    <w:p>
      <w:pPr>
        <w:pStyle w:val="Heading2"/>
      </w:pPr>
      <w:r>
        <w:rPr>
          <w:rFonts w:ascii="Arial" w:cs="Arial" w:eastAsia="Arial" w:hAnsi="Arial"/>
          <w:b/>
          <w:bCs/>
          <w:sz w:val="26"/>
          <w:szCs w:val="26"/>
        </w:rPr>
        <w:t xml:space="preserve">A.3.5 Mascots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Mascot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TUNE / TWERKER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Miley — twerking squirrel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STEAMING STREAM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Lobster in a hot tub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SPLATTER FOR YOUR PATTER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 — something that makes noise and regrets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CARTS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 — something button-related and impatient</w:t>
            </w:r>
          </w:p>
        </w:tc>
      </w:tr>
    </w:tbl>
    <w:p>
      <w:pPr>
        <w:spacing w:after="160"/>
      </w:pPr>
      <w:r>
        <w:t xml:space="preserve"/>
      </w:r>
    </w:p>
    <w:p>
      <w:pPr>
        <w:pStyle w:val="Heading1"/>
      </w:pPr>
      <w:r>
        <w:rPr>
          <w:rFonts w:ascii="Arial" w:cs="Arial" w:eastAsia="Arial" w:hAnsi="Arial"/>
          <w:b/>
          <w:bCs/>
          <w:sz w:val="32"/>
          <w:szCs w:val="32"/>
        </w:rPr>
        <w:t xml:space="preserve">A.4 Plugin / Standalone Architecture</w:t>
      </w:r>
    </w:p>
    <w:p>
      <w:pPr>
        <w:spacing w:after="160"/>
      </w:pPr>
      <w:r>
        <w:rPr>
          <w:rFonts w:ascii="Arial" w:cs="Arial" w:eastAsia="Arial" w:hAnsi="Arial"/>
          <w:sz w:val="22"/>
          <w:szCs w:val="22"/>
        </w:rPr>
        <w:t xml:space="preserve">STEAMING STREAM, SPLATTER, and SMART CARTS each run in two modes: standalone (independent window) and plugin (docked into TUNE/TWERKER). TUNE/TWERKER is the host.</w:t>
      </w:r>
    </w:p>
    <w:p>
      <w:pPr>
        <w:spacing w:after="160"/>
      </w:pPr>
      <w:r>
        <w:t xml:space="preserve"/>
      </w:r>
    </w:p>
    <w:p>
      <w:pPr>
        <w:pStyle w:val="Heading2"/>
      </w:pPr>
      <w:r>
        <w:rPr>
          <w:rFonts w:ascii="Arial" w:cs="Arial" w:eastAsia="Arial" w:hAnsi="Arial"/>
          <w:b/>
          <w:bCs/>
          <w:sz w:val="26"/>
          <w:szCs w:val="26"/>
        </w:rPr>
        <w:t xml:space="preserve">A.4.1 Mode Detection</w:t>
      </w:r>
    </w:p>
    <w:p>
      <w:pPr>
        <w:spacing w:after="80"/>
      </w:pPr>
      <w:r>
        <w:rPr>
          <w:rFonts w:ascii="Courier New" w:cs="Courier New" w:eastAsia="Courier New" w:hAnsi="Courier New"/>
          <w:color w:val="2E75B6"/>
          <w:sz w:val="20"/>
          <w:szCs w:val="20"/>
        </w:rPr>
        <w:t xml:space="preserve">app.exe --mode standalone</w:t>
      </w:r>
    </w:p>
    <w:p>
      <w:pPr>
        <w:spacing w:after="80"/>
      </w:pPr>
      <w:r>
        <w:rPr>
          <w:rFonts w:ascii="Courier New" w:cs="Courier New" w:eastAsia="Courier New" w:hAnsi="Courier New"/>
          <w:color w:val="2E75B6"/>
          <w:sz w:val="20"/>
          <w:szCs w:val="20"/>
        </w:rPr>
        <w:t xml:space="preserve">app.exe --mode plugin --port 7701  (STEAMING STREAM)</w:t>
      </w:r>
    </w:p>
    <w:p>
      <w:pPr>
        <w:spacing w:after="80"/>
      </w:pPr>
      <w:r>
        <w:rPr>
          <w:rFonts w:ascii="Courier New" w:cs="Courier New" w:eastAsia="Courier New" w:hAnsi="Courier New"/>
          <w:color w:val="2E75B6"/>
          <w:sz w:val="20"/>
          <w:szCs w:val="20"/>
        </w:rPr>
        <w:t xml:space="preserve">app.exe --mode plugin --port 7702  (SPLATTER)</w:t>
      </w:r>
    </w:p>
    <w:p>
      <w:pPr>
        <w:spacing w:after="80"/>
      </w:pPr>
      <w:r>
        <w:rPr>
          <w:rFonts w:ascii="Courier New" w:cs="Courier New" w:eastAsia="Courier New" w:hAnsi="Courier New"/>
          <w:color w:val="2E75B6"/>
          <w:sz w:val="20"/>
          <w:szCs w:val="20"/>
        </w:rPr>
        <w:t xml:space="preserve">app.exe --mode plugin --port 7703  (SMART CARTS)</w:t>
      </w:r>
    </w:p>
    <w:p>
      <w:pPr>
        <w:spacing w:after="160"/>
      </w:pPr>
      <w:r>
        <w:t xml:space="preserve"/>
      </w:r>
    </w:p>
    <w:p>
      <w:pPr>
        <w:pStyle w:val="Heading2"/>
      </w:pPr>
      <w:r>
        <w:rPr>
          <w:rFonts w:ascii="Arial" w:cs="Arial" w:eastAsia="Arial" w:hAnsi="Arial"/>
          <w:b/>
          <w:bCs/>
          <w:sz w:val="26"/>
          <w:szCs w:val="26"/>
        </w:rPr>
        <w:t xml:space="preserve">A.4.2 Plugin Communication — JSON over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 / Event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"status"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current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"start_all"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all encoder slots (SS)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"stop_all"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 all encoder slots (SS)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"generate", "params":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effect (SPLATTER)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"save_to_library", "category":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 to T/T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-&gt; Plugin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"cmd": "fire_cart", "slot": N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 cart slot (SMART CARTS)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 -&gt; Host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"event": "status", "data":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 -&gt; Host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"event": "ready", "file": "path"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Effect/cart 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 -&gt; Host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"event": "error", "msg": "..."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notification</w:t>
            </w:r>
          </w:p>
        </w:tc>
      </w:tr>
    </w:tbl>
    <w:p>
      <w:pPr>
        <w:spacing w:after="160"/>
      </w:pPr>
      <w:r>
        <w:t xml:space="preserve"/>
      </w:r>
    </w:p>
    <w:p>
      <w:pPr>
        <w:pStyle w:val="Heading1"/>
      </w:pPr>
      <w:r>
        <w:rPr>
          <w:rFonts w:ascii="Arial" w:cs="Arial" w:eastAsia="Arial" w:hAnsi="Arial"/>
          <w:b/>
          <w:bCs/>
          <w:sz w:val="32"/>
          <w:szCs w:val="32"/>
        </w:rPr>
        <w:t xml:space="preserve">A.5 Shared Code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Used By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skin_engine.py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 SPLATTER, SMART CARTS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preprocess, apply CSS skins in PyQt6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plugin_server.py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 SPLATTER, SMART CARTS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Socket server for plugin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plugin_client.py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Socket client — connects to plugin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vumeter.py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 SPLATTER, SMART CARTS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 meter widget — all styles, full colour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waveform.py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SPLATTER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Waveform preview widget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stats_poller.py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 server stats polling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nowplaying_log.py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 Playing CSV/DB logger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clock_widget.js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Studio clock — analog + digital + timer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cart_engine.py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 CARTS, T/T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Cart bank management, audio preload, fire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vst_host.py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 (The Desk)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VST2/VST3 plugin host via JUCE or pedalboard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audio_router.py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 (The Desk)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Multi-source audio routing and mixing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gpg_verify.py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four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GPG signature verification on update</w:t>
            </w:r>
          </w:p>
        </w:tc>
      </w:tr>
    </w:tbl>
    <w:p>
      <w:pPr>
        <w:spacing w:after="160"/>
      </w:pPr>
      <w:r>
        <w:t xml:space="preserve"/>
      </w:r>
    </w:p>
    <w:p>
      <w:pPr>
        <w:pStyle w:val="Heading1"/>
      </w:pPr>
      <w:r>
        <w:rPr>
          <w:rFonts w:ascii="Arial" w:cs="Arial" w:eastAsia="Arial" w:hAnsi="Arial"/>
          <w:b/>
          <w:bCs/>
          <w:sz w:val="32"/>
          <w:szCs w:val="32"/>
        </w:rPr>
        <w:t xml:space="preserve">A.6 Security — All Four Apps</w:t>
      </w:r>
    </w:p>
    <w:p>
      <w:pPr>
        <w:pStyle w:val="ListParagraph"/>
        <w:numPr>
          <w:ilvl w:val="0"/>
          <w:numId w:val="2"/>
        </w:numPr>
        <w:spacing w:after="80"/>
      </w:pPr>
      <w:r>
        <w:rPr>
          <w:rFonts w:ascii="Arial" w:cs="Arial" w:eastAsia="Arial" w:hAnsi="Arial"/>
          <w:sz w:val="22"/>
          <w:szCs w:val="22"/>
        </w:rPr>
        <w:t xml:space="preserve">GPL v3. All four apps.</w:t>
      </w:r>
    </w:p>
    <w:p>
      <w:pPr>
        <w:pStyle w:val="ListParagraph"/>
        <w:numPr>
          <w:ilvl w:val="0"/>
          <w:numId w:val="2"/>
        </w:numPr>
        <w:spacing w:after="80"/>
      </w:pPr>
      <w:r>
        <w:rPr>
          <w:rFonts w:ascii="Arial" w:cs="Arial" w:eastAsia="Arial" w:hAnsi="Arial"/>
          <w:sz w:val="22"/>
          <w:szCs w:val="22"/>
        </w:rPr>
        <w:t xml:space="preserve">GPG signed releases. Same key for all. Sean's existing SNAPSMACK signing key.</w:t>
      </w:r>
    </w:p>
    <w:p>
      <w:pPr>
        <w:pStyle w:val="ListParagraph"/>
        <w:numPr>
          <w:ilvl w:val="0"/>
          <w:numId w:val="2"/>
        </w:numPr>
        <w:spacing w:after="80"/>
      </w:pPr>
      <w:r>
        <w:rPr>
          <w:rFonts w:ascii="Arial" w:cs="Arial" w:eastAsia="Arial" w:hAnsi="Arial"/>
          <w:sz w:val="22"/>
          <w:szCs w:val="22"/>
        </w:rPr>
        <w:t xml:space="preserve">Dedicated build machine. Air-gapped during builds.</w:t>
      </w:r>
    </w:p>
    <w:p>
      <w:pPr>
        <w:pStyle w:val="ListParagraph"/>
        <w:numPr>
          <w:ilvl w:val="0"/>
          <w:numId w:val="2"/>
        </w:numPr>
        <w:spacing w:after="80"/>
      </w:pPr>
      <w:r>
        <w:rPr>
          <w:rFonts w:ascii="Arial" w:cs="Arial" w:eastAsia="Arial" w:hAnsi="Arial"/>
          <w:sz w:val="22"/>
          <w:szCs w:val="22"/>
        </w:rPr>
        <w:t xml:space="preserve">Signed commits. Reproducible builds from tagged commits only.</w:t>
      </w:r>
    </w:p>
    <w:p>
      <w:pPr>
        <w:pStyle w:val="ListParagraph"/>
        <w:numPr>
          <w:ilvl w:val="0"/>
          <w:numId w:val="2"/>
        </w:numPr>
        <w:spacing w:after="80"/>
      </w:pPr>
      <w:r>
        <w:rPr>
          <w:rFonts w:ascii="Arial" w:cs="Arial" w:eastAsia="Arial" w:hAnsi="Arial"/>
          <w:sz w:val="22"/>
          <w:szCs w:val="22"/>
        </w:rPr>
        <w:t xml:space="preserve">2FA on GitHub.</w:t>
      </w:r>
    </w:p>
    <w:p>
      <w:pPr>
        <w:pStyle w:val="ListParagraph"/>
        <w:numPr>
          <w:ilvl w:val="0"/>
          <w:numId w:val="2"/>
        </w:numPr>
        <w:spacing w:after="80"/>
      </w:pPr>
      <w:r>
        <w:rPr>
          <w:rFonts w:ascii="Arial" w:cs="Arial" w:eastAsia="Arial" w:hAnsi="Arial"/>
          <w:sz w:val="22"/>
          <w:szCs w:val="22"/>
        </w:rPr>
        <w:t xml:space="preserve">No telemetry. No phoning home. No analytics. No cloud dependency.</w:t>
      </w:r>
    </w:p>
    <w:p>
      <w:pPr>
        <w:spacing w:after="160"/>
      </w:pPr>
      <w:r>
        <w:t xml:space="preserve"/>
      </w:r>
    </w:p>
    <w:p>
      <w:r>
        <w:br w:type="page"/>
      </w:r>
    </w:p>
    <w:p>
      <w:pPr>
        <w:spacing w:before="480" w:after="120"/>
        <w:jc w:val="center"/>
      </w:pPr>
      <w:r>
        <w:rPr>
          <w:rFonts w:ascii="Arial" w:cs="Arial" w:eastAsia="Arial" w:hAnsi="Arial"/>
          <w:b/>
          <w:bCs/>
          <w:color w:val="1F4E79"/>
          <w:sz w:val="52"/>
          <w:szCs w:val="52"/>
        </w:rPr>
        <w:t xml:space="preserve">TUNE / TWERKER</w:t>
      </w:r>
    </w:p>
    <w:p>
      <w:pPr>
        <w:spacing w:after="120"/>
        <w:jc w:val="center"/>
      </w:pPr>
      <w:r>
        <w:rPr>
          <w:rFonts w:ascii="Arial" w:cs="Arial" w:eastAsia="Arial" w:hAnsi="Arial"/>
          <w:i/>
          <w:iCs/>
          <w:color w:val="2E75B6"/>
          <w:sz w:val="26"/>
          <w:szCs w:val="26"/>
        </w:rPr>
        <w:t xml:space="preserve">Ya gotta shake it ta make it.</w:t>
      </w:r>
    </w:p>
    <w:p>
      <w:pPr>
        <w:spacing w:after="480"/>
        <w:jc w:val="center"/>
      </w:pPr>
      <w:r>
        <w:rPr>
          <w:rFonts w:ascii="Arial" w:cs="Arial" w:eastAsia="Arial" w:hAnsi="Arial"/>
          <w:color w:val="808080"/>
          <w:sz w:val="20"/>
          <w:szCs w:val="20"/>
        </w:rPr>
        <w:t xml:space="preserve">Web-Based Radio Playout System  |  v0.2 Design Spec  |  GPL v3  |  March 2026</w:t>
      </w:r>
    </w:p>
    <w:p>
      <w:pPr>
        <w:pBdr>
          <w:bottom w:val="single" w:color="2E75B6" w:sz="6" w:space="1"/>
        </w:pBdr>
        <w:spacing w:after="240"/>
      </w:pPr>
      <w:r>
        <w:t xml:space="preserve"/>
      </w:r>
    </w:p>
    <w:p>
      <w:pPr>
        <w:pStyle w:val="Heading1"/>
      </w:pPr>
      <w:r>
        <w:rPr>
          <w:rFonts w:ascii="Arial" w:cs="Arial" w:eastAsia="Arial" w:hAnsi="Arial"/>
          <w:b/>
          <w:bCs/>
          <w:sz w:val="32"/>
          <w:szCs w:val="32"/>
        </w:rPr>
        <w:t xml:space="preserve">B.1 What This Is</w:t>
      </w:r>
    </w:p>
    <w:p>
      <w:pPr>
        <w:spacing w:after="160"/>
      </w:pPr>
      <w:r>
        <w:rPr>
          <w:rFonts w:ascii="Arial" w:cs="Arial" w:eastAsia="Arial" w:hAnsi="Arial"/>
          <w:sz w:val="22"/>
          <w:szCs w:val="22"/>
        </w:rPr>
        <w:t xml:space="preserve">TUNE / TWERKER is a web-based radio playout system for hobbyist internet broadcasters. Runs on a home server or VPS. Managed through a browser. Accessible remotely via Cloudflare tunnel. No Windows required.</w:t>
      </w:r>
    </w:p>
    <w:p>
      <w:pPr>
        <w:spacing w:after="160"/>
      </w:pPr>
      <w:r>
        <w:rPr>
          <w:rFonts w:ascii="Arial" w:cs="Arial" w:eastAsia="Arial" w:hAnsi="Arial"/>
          <w:sz w:val="22"/>
          <w:szCs w:val="22"/>
        </w:rPr>
        <w:t xml:space="preserve">It exists because RadioDJ is Windows-only with no voice tracking, StationPlaylist costs money, and Rivendell is for people who broadcast in a tie.</w:t>
      </w:r>
    </w:p>
    <w:p>
      <w:pPr>
        <w:spacing w:after="160"/>
      </w:pPr>
      <w:r>
        <w:t xml:space="preserve"/>
      </w:r>
    </w:p>
    <w:p>
      <w:pPr>
        <w:pStyle w:val="Heading1"/>
      </w:pPr>
      <w:r>
        <w:rPr>
          <w:rFonts w:ascii="Arial" w:cs="Arial" w:eastAsia="Arial" w:hAnsi="Arial"/>
          <w:b/>
          <w:bCs/>
          <w:sz w:val="32"/>
          <w:szCs w:val="32"/>
        </w:rPr>
        <w:t xml:space="preserve">B.2 Anti-Features</w:t>
      </w:r>
    </w:p>
    <w:p>
      <w:pPr>
        <w:pStyle w:val="ListParagraph"/>
        <w:numPr>
          <w:ilvl w:val="0"/>
          <w:numId w:val="2"/>
        </w:numPr>
        <w:spacing w:after="80"/>
      </w:pPr>
      <w:r>
        <w:rPr>
          <w:rFonts w:ascii="Arial" w:cs="Arial" w:eastAsia="Arial" w:hAnsi="Arial"/>
          <w:sz w:val="22"/>
          <w:szCs w:val="22"/>
        </w:rPr>
        <w:t xml:space="preserve">No ad insertion of any kind.</w:t>
      </w:r>
    </w:p>
    <w:p>
      <w:pPr>
        <w:pStyle w:val="ListParagraph"/>
        <w:numPr>
          <w:ilvl w:val="0"/>
          <w:numId w:val="2"/>
        </w:numPr>
        <w:spacing w:after="80"/>
      </w:pPr>
      <w:r>
        <w:rPr>
          <w:rFonts w:ascii="Arial" w:cs="Arial" w:eastAsia="Arial" w:hAnsi="Arial"/>
          <w:sz w:val="22"/>
          <w:szCs w:val="22"/>
        </w:rPr>
        <w:t xml:space="preserve">No DMCA, SOCAN, ASCAP, BMI, or any other rights reporting hooks.</w:t>
      </w:r>
    </w:p>
    <w:p>
      <w:pPr>
        <w:pStyle w:val="ListParagraph"/>
        <w:numPr>
          <w:ilvl w:val="0"/>
          <w:numId w:val="2"/>
        </w:numPr>
        <w:spacing w:after="80"/>
      </w:pPr>
      <w:r>
        <w:rPr>
          <w:rFonts w:ascii="Arial" w:cs="Arial" w:eastAsia="Arial" w:hAnsi="Arial"/>
          <w:sz w:val="22"/>
          <w:szCs w:val="22"/>
        </w:rPr>
        <w:t xml:space="preserve">No monetization layer.</w:t>
      </w:r>
    </w:p>
    <w:p>
      <w:pPr>
        <w:pStyle w:val="ListParagraph"/>
        <w:numPr>
          <w:ilvl w:val="0"/>
          <w:numId w:val="2"/>
        </w:numPr>
        <w:spacing w:after="80"/>
      </w:pPr>
      <w:r>
        <w:rPr>
          <w:rFonts w:ascii="Arial" w:cs="Arial" w:eastAsia="Arial" w:hAnsi="Arial"/>
          <w:sz w:val="22"/>
          <w:szCs w:val="22"/>
        </w:rPr>
        <w:t xml:space="preserve">No cloud dependency.</w:t>
      </w:r>
    </w:p>
    <w:p>
      <w:pPr>
        <w:pStyle w:val="ListParagraph"/>
        <w:numPr>
          <w:ilvl w:val="0"/>
          <w:numId w:val="2"/>
        </w:numPr>
        <w:spacing w:after="80"/>
      </w:pPr>
      <w:r>
        <w:rPr>
          <w:rFonts w:ascii="Arial" w:cs="Arial" w:eastAsia="Arial" w:hAnsi="Arial"/>
          <w:sz w:val="22"/>
          <w:szCs w:val="22"/>
        </w:rPr>
        <w:t xml:space="preserve">No telemetry, no phoning home, no usage tracking.</w:t>
      </w:r>
    </w:p>
    <w:p>
      <w:pPr>
        <w:pStyle w:val="ListParagraph"/>
        <w:numPr>
          <w:ilvl w:val="0"/>
          <w:numId w:val="2"/>
        </w:numPr>
        <w:spacing w:after="80"/>
      </w:pPr>
      <w:r>
        <w:rPr>
          <w:rFonts w:ascii="Arial" w:cs="Arial" w:eastAsia="Arial" w:hAnsi="Arial"/>
          <w:sz w:val="22"/>
          <w:szCs w:val="22"/>
        </w:rPr>
        <w:t xml:space="preserve">No Windows requirement.</w:t>
      </w:r>
    </w:p>
    <w:p>
      <w:pPr>
        <w:pStyle w:val="ListParagraph"/>
        <w:numPr>
          <w:ilvl w:val="0"/>
          <w:numId w:val="2"/>
        </w:numPr>
        <w:spacing w:after="80"/>
      </w:pPr>
      <w:r>
        <w:rPr>
          <w:rFonts w:ascii="Arial" w:cs="Arial" w:eastAsia="Arial" w:hAnsi="Arial"/>
          <w:sz w:val="22"/>
          <w:szCs w:val="22"/>
        </w:rPr>
        <w:t xml:space="preserve">No support for commercial broadcast operations. Use Rivendell.</w:t>
      </w:r>
    </w:p>
    <w:p>
      <w:pPr>
        <w:spacing w:after="160"/>
      </w:pPr>
      <w:r>
        <w:t xml:space="preserve"/>
      </w:r>
    </w:p>
    <w:p>
      <w:pPr>
        <w:pStyle w:val="Heading1"/>
      </w:pPr>
      <w:r>
        <w:rPr>
          <w:rFonts w:ascii="Arial" w:cs="Arial" w:eastAsia="Arial" w:hAnsi="Arial"/>
          <w:b/>
          <w:bCs/>
          <w:sz w:val="32"/>
          <w:szCs w:val="32"/>
        </w:rPr>
        <w:t xml:space="preserve">B.3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Playout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Liquidsoap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Scriptable, Linux-native, handles all formats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MariaDB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MySQL. Oracle can get stuffed.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locally, served via Cloudflare tunnel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Formats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MP3, MP4, FLAC, M4A, WAV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Liquidsoap handles all natively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Cloudflare Tunnel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UI only. Stream goes direct to streaming host.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Debian Linux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server or VPS.</w:t>
            </w:r>
          </w:p>
        </w:tc>
      </w:tr>
    </w:tbl>
    <w:p>
      <w:pPr>
        <w:spacing w:after="160"/>
      </w:pPr>
      <w:r>
        <w:t xml:space="preserve"/>
      </w:r>
    </w:p>
    <w:p>
      <w:pPr>
        <w:pStyle w:val="Heading1"/>
      </w:pPr>
      <w:r>
        <w:rPr>
          <w:rFonts w:ascii="Arial" w:cs="Arial" w:eastAsia="Arial" w:hAnsi="Arial"/>
          <w:b/>
          <w:bCs/>
          <w:sz w:val="32"/>
          <w:szCs w:val="32"/>
        </w:rPr>
        <w:t xml:space="preserve">B.4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Interface Name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Browse, import, edit, manage all audio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Rotation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Wheel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Categories, weights, burn protection, separation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Station 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Station 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 library and scheduling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Rude Drops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Drop Deck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 library, frequency, weighting, burn protection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Booth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preview, assign voice tracks remotely via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Grid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schedule, block programming, pinned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filter, export play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Playout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Air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queue, manual override, now playing, studio clock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Back Room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config, encoder settings, plugin 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Import Dock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RadioDJ and StationPlaylist migration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Cartwall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Touch cartwall — or launch SMART CARTS standalone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Virtual Console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Multi-source virtual mixing console with VST and ducking</w:t>
            </w:r>
          </w:p>
        </w:tc>
      </w:tr>
    </w:tbl>
    <w:p>
      <w:pPr>
        <w:spacing w:after="160"/>
      </w:pPr>
      <w:r>
        <w:t xml:space="preserve"/>
      </w:r>
    </w:p>
    <w:p>
      <w:pPr>
        <w:pStyle w:val="Heading1"/>
      </w:pPr>
      <w:r>
        <w:rPr>
          <w:rFonts w:ascii="Arial" w:cs="Arial" w:eastAsia="Arial" w:hAnsi="Arial"/>
          <w:b/>
          <w:bCs/>
          <w:sz w:val="32"/>
          <w:szCs w:val="32"/>
        </w:rPr>
        <w:t xml:space="preserve">B.5 Core Features</w:t>
      </w:r>
    </w:p>
    <w:p>
      <w:pPr>
        <w:spacing w:after="160"/>
      </w:pPr>
      <w:r>
        <w:t xml:space="preserve"/>
      </w:r>
    </w:p>
    <w:p>
      <w:pPr>
        <w:pStyle w:val="Heading2"/>
      </w:pPr>
      <w:r>
        <w:rPr>
          <w:rFonts w:ascii="Arial" w:cs="Arial" w:eastAsia="Arial" w:hAnsi="Arial"/>
          <w:b/>
          <w:bCs/>
          <w:sz w:val="26"/>
          <w:szCs w:val="26"/>
        </w:rPr>
        <w:t xml:space="preserve">B.5.1 The Crate (Music Library)</w:t>
      </w:r>
    </w:p>
    <w:p>
      <w:pPr>
        <w:pStyle w:val="ListParagraph"/>
        <w:numPr>
          <w:ilvl w:val="0"/>
          <w:numId w:val="2"/>
        </w:numPr>
        <w:spacing w:after="80"/>
      </w:pPr>
      <w:r>
        <w:rPr>
          <w:rFonts w:ascii="Arial" w:cs="Arial" w:eastAsia="Arial" w:hAnsi="Arial"/>
          <w:sz w:val="22"/>
          <w:szCs w:val="22"/>
        </w:rPr>
        <w:t xml:space="preserve">Supported formats: MP3, MP4, FLAC, M4A, WAV.</w:t>
      </w:r>
    </w:p>
    <w:p>
      <w:pPr>
        <w:pStyle w:val="ListParagraph"/>
        <w:numPr>
          <w:ilvl w:val="0"/>
          <w:numId w:val="2"/>
        </w:numPr>
        <w:spacing w:after="80"/>
      </w:pPr>
      <w:r>
        <w:rPr>
          <w:rFonts w:ascii="Arial" w:cs="Arial" w:eastAsia="Arial" w:hAnsi="Arial"/>
          <w:sz w:val="22"/>
          <w:szCs w:val="22"/>
        </w:rPr>
        <w:t xml:space="preserve">Metadata: title, artist, album, duration, BPM (if tagged), bitrate, format.</w:t>
      </w:r>
    </w:p>
    <w:p>
      <w:pPr>
        <w:pStyle w:val="ListParagraph"/>
        <w:numPr>
          <w:ilvl w:val="0"/>
          <w:numId w:val="2"/>
        </w:numPr>
        <w:spacing w:after="80"/>
      </w:pPr>
      <w:r>
        <w:rPr>
          <w:rFonts w:ascii="Arial" w:cs="Arial" w:eastAsia="Arial" w:hAnsi="Arial"/>
          <w:sz w:val="22"/>
          <w:szCs w:val="22"/>
        </w:rPr>
        <w:t xml:space="preserve">Manual fields: rotation category, daypart restrictions, intro trim point, outro trim point, gain trim, notes.</w:t>
      </w:r>
    </w:p>
    <w:p>
      <w:pPr>
        <w:pStyle w:val="ListParagraph"/>
        <w:numPr>
          <w:ilvl w:val="0"/>
          <w:numId w:val="2"/>
        </w:numPr>
        <w:spacing w:after="80"/>
      </w:pPr>
      <w:r>
        <w:rPr>
          <w:rFonts w:ascii="Arial" w:cs="Arial" w:eastAsia="Arial" w:hAnsi="Arial"/>
          <w:sz w:val="22"/>
          <w:szCs w:val="22"/>
        </w:rPr>
        <w:t xml:space="preserve">Folder-based import with recursive scan. Duplicate detection by file hash.</w:t>
      </w:r>
    </w:p>
    <w:p>
      <w:pPr>
        <w:pStyle w:val="ListParagraph"/>
        <w:numPr>
          <w:ilvl w:val="0"/>
          <w:numId w:val="2"/>
        </w:numPr>
        <w:spacing w:after="80"/>
      </w:pPr>
      <w:r>
        <w:rPr>
          <w:rFonts w:ascii="Arial" w:cs="Arial" w:eastAsia="Arial" w:hAnsi="Arial"/>
          <w:sz w:val="22"/>
          <w:szCs w:val="22"/>
        </w:rPr>
        <w:t xml:space="preserve">Library scanner on demand or scheduled. Bulk edit supported.</w:t>
      </w:r>
    </w:p>
    <w:p>
      <w:pPr>
        <w:spacing w:after="160"/>
      </w:pPr>
      <w:r>
        <w:t xml:space="preserve"/>
      </w:r>
    </w:p>
    <w:p>
      <w:pPr>
        <w:pStyle w:val="Heading2"/>
      </w:pPr>
      <w:r>
        <w:rPr>
          <w:rFonts w:ascii="Arial" w:cs="Arial" w:eastAsia="Arial" w:hAnsi="Arial"/>
          <w:b/>
          <w:bCs/>
          <w:sz w:val="26"/>
          <w:szCs w:val="26"/>
        </w:rPr>
        <w:t xml:space="preserve">B.5.2 The Wheel (Rotation System)</w:t>
      </w:r>
    </w:p>
    <w:p>
      <w:pPr>
        <w:pStyle w:val="ListParagraph"/>
        <w:numPr>
          <w:ilvl w:val="0"/>
          <w:numId w:val="2"/>
        </w:numPr>
        <w:spacing w:after="80"/>
      </w:pPr>
      <w:r>
        <w:rPr>
          <w:rFonts w:ascii="Arial" w:cs="Arial" w:eastAsia="Arial" w:hAnsi="Arial"/>
          <w:sz w:val="22"/>
          <w:szCs w:val="22"/>
        </w:rPr>
        <w:t xml:space="preserve">User-defined rotation categories with configurable weights.</w:t>
      </w:r>
    </w:p>
    <w:p>
      <w:pPr>
        <w:pStyle w:val="ListParagraph"/>
        <w:numPr>
          <w:ilvl w:val="0"/>
          <w:numId w:val="2"/>
        </w:numPr>
        <w:spacing w:after="80"/>
      </w:pPr>
      <w:r>
        <w:rPr>
          <w:rFonts w:ascii="Arial" w:cs="Arial" w:eastAsia="Arial" w:hAnsi="Arial"/>
          <w:sz w:val="22"/>
          <w:szCs w:val="22"/>
        </w:rPr>
        <w:t xml:space="preserve">Burn protection: configurable minimum hours before a track repeats.</w:t>
      </w:r>
    </w:p>
    <w:p>
      <w:pPr>
        <w:pStyle w:val="ListParagraph"/>
        <w:numPr>
          <w:ilvl w:val="0"/>
          <w:numId w:val="2"/>
        </w:numPr>
        <w:spacing w:after="80"/>
      </w:pPr>
      <w:r>
        <w:rPr>
          <w:rFonts w:ascii="Arial" w:cs="Arial" w:eastAsia="Arial" w:hAnsi="Arial"/>
          <w:sz w:val="22"/>
          <w:szCs w:val="22"/>
        </w:rPr>
        <w:t xml:space="preserve">Artist and title separation rules.</w:t>
      </w:r>
    </w:p>
    <w:p>
      <w:pPr>
        <w:pStyle w:val="ListParagraph"/>
        <w:numPr>
          <w:ilvl w:val="0"/>
          <w:numId w:val="2"/>
        </w:numPr>
        <w:spacing w:after="80"/>
      </w:pPr>
      <w:r>
        <w:rPr>
          <w:rFonts w:ascii="Arial" w:cs="Arial" w:eastAsia="Arial" w:hAnsi="Arial"/>
          <w:sz w:val="22"/>
          <w:szCs w:val="22"/>
        </w:rPr>
        <w:t xml:space="preserve">Daypart restrictions per track or category.</w:t>
      </w:r>
    </w:p>
    <w:p>
      <w:pPr>
        <w:pStyle w:val="ListParagraph"/>
        <w:numPr>
          <w:ilvl w:val="0"/>
          <w:numId w:val="2"/>
        </w:numPr>
        <w:spacing w:after="80"/>
      </w:pPr>
      <w:r>
        <w:rPr>
          <w:rFonts w:ascii="Arial" w:cs="Arial" w:eastAsia="Arial" w:hAnsi="Arial"/>
          <w:sz w:val="22"/>
          <w:szCs w:val="22"/>
        </w:rPr>
        <w:t xml:space="preserve">Generates an editable queue.</w:t>
      </w:r>
    </w:p>
    <w:p>
      <w:pPr>
        <w:spacing w:after="160"/>
      </w:pPr>
      <w:r>
        <w:t xml:space="preserve"/>
      </w:r>
    </w:p>
    <w:p>
      <w:pPr>
        <w:pStyle w:val="Heading2"/>
      </w:pPr>
      <w:r>
        <w:rPr>
          <w:rFonts w:ascii="Arial" w:cs="Arial" w:eastAsia="Arial" w:hAnsi="Arial"/>
          <w:b/>
          <w:bCs/>
          <w:sz w:val="26"/>
          <w:szCs w:val="26"/>
        </w:rPr>
        <w:t xml:space="preserve">B.5.3 Station Idents</w:t>
      </w:r>
    </w:p>
    <w:p>
      <w:pPr>
        <w:pStyle w:val="ListParagraph"/>
        <w:numPr>
          <w:ilvl w:val="0"/>
          <w:numId w:val="2"/>
        </w:numPr>
        <w:spacing w:after="80"/>
      </w:pPr>
      <w:r>
        <w:rPr>
          <w:rFonts w:ascii="Arial" w:cs="Arial" w:eastAsia="Arial" w:hAnsi="Arial"/>
          <w:sz w:val="22"/>
          <w:szCs w:val="22"/>
        </w:rPr>
        <w:t xml:space="preserve">Separate ident library with scheduling, weighting, burn protection, and daypart restrictions.</w:t>
      </w:r>
    </w:p>
    <w:p>
      <w:pPr>
        <w:spacing w:after="160"/>
      </w:pPr>
      <w:r>
        <w:t xml:space="preserve"/>
      </w:r>
    </w:p>
    <w:p>
      <w:pPr>
        <w:pStyle w:val="Heading2"/>
      </w:pPr>
      <w:r>
        <w:rPr>
          <w:rFonts w:ascii="Arial" w:cs="Arial" w:eastAsia="Arial" w:hAnsi="Arial"/>
          <w:b/>
          <w:bCs/>
          <w:sz w:val="26"/>
          <w:szCs w:val="26"/>
        </w:rPr>
        <w:t xml:space="preserve">B.5.4 The Drop Deck (Rude Drops)</w:t>
      </w:r>
    </w:p>
    <w:p>
      <w:pPr>
        <w:pStyle w:val="ListParagraph"/>
        <w:numPr>
          <w:ilvl w:val="0"/>
          <w:numId w:val="2"/>
        </w:numPr>
        <w:spacing w:after="80"/>
      </w:pPr>
      <w:r>
        <w:rPr>
          <w:rFonts w:ascii="Arial" w:cs="Arial" w:eastAsia="Arial" w:hAnsi="Arial"/>
          <w:sz w:val="22"/>
          <w:szCs w:val="22"/>
        </w:rPr>
        <w:t xml:space="preserve">Clip library with frequency control, weighting, burn protection, daypart restrictions.</w:t>
      </w:r>
    </w:p>
    <w:p>
      <w:pPr>
        <w:pStyle w:val="ListParagraph"/>
        <w:numPr>
          <w:ilvl w:val="0"/>
          <w:numId w:val="2"/>
        </w:numPr>
        <w:spacing w:after="80"/>
      </w:pPr>
      <w:r>
        <w:rPr>
          <w:rFonts w:ascii="Arial" w:cs="Arial" w:eastAsia="Arial" w:hAnsi="Arial"/>
          <w:sz w:val="22"/>
          <w:szCs w:val="22"/>
        </w:rPr>
        <w:t xml:space="preserve">Can be disabled without removing the library.</w:t>
      </w:r>
    </w:p>
    <w:p>
      <w:pPr>
        <w:spacing w:after="160"/>
      </w:pPr>
      <w:r>
        <w:t xml:space="preserve"/>
      </w:r>
    </w:p>
    <w:p>
      <w:pPr>
        <w:pStyle w:val="Heading2"/>
      </w:pPr>
      <w:r>
        <w:rPr>
          <w:rFonts w:ascii="Arial" w:cs="Arial" w:eastAsia="Arial" w:hAnsi="Arial"/>
          <w:b/>
          <w:bCs/>
          <w:sz w:val="26"/>
          <w:szCs w:val="26"/>
        </w:rPr>
        <w:t xml:space="preserve">B.5.5 The Booth (Voice Tracking)</w:t>
      </w:r>
    </w:p>
    <w:p>
      <w:pPr>
        <w:pStyle w:val="ListParagraph"/>
        <w:numPr>
          <w:ilvl w:val="0"/>
          <w:numId w:val="2"/>
        </w:numPr>
        <w:spacing w:after="80"/>
      </w:pPr>
      <w:r>
        <w:rPr>
          <w:rFonts w:ascii="Arial" w:cs="Arial" w:eastAsia="Arial" w:hAnsi="Arial"/>
          <w:sz w:val="22"/>
          <w:szCs w:val="22"/>
        </w:rPr>
        <w:t xml:space="preserve">Record in browser via Web Audio API. Preview before saving. Assign to schedule or queue.</w:t>
      </w:r>
    </w:p>
    <w:p>
      <w:pPr>
        <w:spacing w:after="160"/>
      </w:pPr>
      <w:r>
        <w:t xml:space="preserve"/>
      </w:r>
    </w:p>
    <w:p>
      <w:pPr>
        <w:pStyle w:val="Heading2"/>
      </w:pPr>
      <w:r>
        <w:rPr>
          <w:rFonts w:ascii="Arial" w:cs="Arial" w:eastAsia="Arial" w:hAnsi="Arial"/>
          <w:b/>
          <w:bCs/>
          <w:sz w:val="26"/>
          <w:szCs w:val="26"/>
        </w:rPr>
        <w:t xml:space="preserve">B.5.6 The Playout Engine (Liquidsoap)</w:t>
      </w:r>
    </w:p>
    <w:p>
      <w:pPr>
        <w:pStyle w:val="ListParagraph"/>
        <w:numPr>
          <w:ilvl w:val="0"/>
          <w:numId w:val="2"/>
        </w:numPr>
        <w:spacing w:after="80"/>
      </w:pPr>
      <w:r>
        <w:rPr>
          <w:rFonts w:ascii="Arial" w:cs="Arial" w:eastAsia="Arial" w:hAnsi="Arial"/>
          <w:sz w:val="22"/>
          <w:szCs w:val="22"/>
        </w:rPr>
        <w:t xml:space="preserve">T/T generates Liquidsoap script from configuration. Communicates via telnet/socket API.</w:t>
      </w:r>
    </w:p>
    <w:p>
      <w:pPr>
        <w:pStyle w:val="ListParagraph"/>
        <w:numPr>
          <w:ilvl w:val="0"/>
          <w:numId w:val="2"/>
        </w:numPr>
        <w:spacing w:after="80"/>
      </w:pPr>
      <w:r>
        <w:rPr>
          <w:rFonts w:ascii="Arial" w:cs="Arial" w:eastAsia="Arial" w:hAnsi="Arial"/>
          <w:sz w:val="22"/>
          <w:szCs w:val="22"/>
        </w:rPr>
        <w:t xml:space="preserve">Handles format decoding, gain normalization, crossfading, encoder output.</w:t>
      </w:r>
    </w:p>
    <w:p>
      <w:pPr>
        <w:pStyle w:val="ListParagraph"/>
        <w:numPr>
          <w:ilvl w:val="0"/>
          <w:numId w:val="2"/>
        </w:numPr>
        <w:spacing w:after="80"/>
      </w:pPr>
      <w:r>
        <w:rPr>
          <w:rFonts w:ascii="Arial" w:cs="Arial" w:eastAsia="Arial" w:hAnsi="Arial"/>
          <w:sz w:val="22"/>
          <w:szCs w:val="22"/>
        </w:rPr>
        <w:t xml:space="preserve">Connects to Icecast, Shoutcast, or MyRadioStream.</w:t>
      </w:r>
    </w:p>
    <w:p>
      <w:pPr>
        <w:pStyle w:val="ListParagraph"/>
        <w:numPr>
          <w:ilvl w:val="0"/>
          <w:numId w:val="2"/>
        </w:numPr>
        <w:spacing w:after="80"/>
      </w:pPr>
      <w:r>
        <w:rPr>
          <w:rFonts w:ascii="Arial" w:cs="Arial" w:eastAsia="Arial" w:hAnsi="Arial"/>
          <w:sz w:val="22"/>
          <w:szCs w:val="22"/>
        </w:rPr>
        <w:t xml:space="preserve">Now Playing metadata pushed to stream on each track change. API endpoint available.</w:t>
      </w:r>
    </w:p>
    <w:p>
      <w:pPr>
        <w:spacing w:after="160"/>
      </w:pPr>
      <w:r>
        <w:t xml:space="preserve"/>
      </w:r>
    </w:p>
    <w:p>
      <w:pPr>
        <w:pStyle w:val="Heading2"/>
      </w:pPr>
      <w:r>
        <w:rPr>
          <w:rFonts w:ascii="Arial" w:cs="Arial" w:eastAsia="Arial" w:hAnsi="Arial"/>
          <w:b/>
          <w:bCs/>
          <w:sz w:val="26"/>
          <w:szCs w:val="26"/>
        </w:rPr>
        <w:t xml:space="preserve">B.5.7 Audio Processing</w:t>
      </w:r>
    </w:p>
    <w:p>
      <w:pPr>
        <w:spacing w:after="160"/>
      </w:pPr>
      <w:r>
        <w:rPr>
          <w:rFonts w:ascii="Arial" w:cs="Arial" w:eastAsia="Arial" w:hAnsi="Arial"/>
          <w:sz w:val="22"/>
          <w:szCs w:val="22"/>
        </w:rPr>
        <w:t xml:space="preserve">Conservative defaults. At 392kbps, get out of the way and let the music be music.</w:t>
      </w:r>
    </w:p>
    <w:p>
      <w:pPr>
        <w:pStyle w:val="ListParagraph"/>
        <w:numPr>
          <w:ilvl w:val="0"/>
          <w:numId w:val="2"/>
        </w:numPr>
        <w:spacing w:after="80"/>
      </w:pPr>
      <w:r>
        <w:rPr>
          <w:rFonts w:ascii="Arial" w:cs="Arial" w:eastAsia="Arial" w:hAnsi="Arial"/>
          <w:sz w:val="22"/>
          <w:szCs w:val="22"/>
        </w:rPr>
        <w:t xml:space="preserve">Mic chain: noise gate, light compressor, high-pass filter 80Hz, optional 3-band EQ.</w:t>
      </w:r>
    </w:p>
    <w:p>
      <w:pPr>
        <w:pStyle w:val="ListParagraph"/>
        <w:numPr>
          <w:ilvl w:val="0"/>
          <w:numId w:val="2"/>
        </w:numPr>
        <w:spacing w:after="80"/>
      </w:pPr>
      <w:r>
        <w:rPr>
          <w:rFonts w:ascii="Arial" w:cs="Arial" w:eastAsia="Arial" w:hAnsi="Arial"/>
          <w:sz w:val="22"/>
          <w:szCs w:val="22"/>
        </w:rPr>
        <w:t xml:space="preserve">Music chain: Liquidsoap normalization. Optional gentle multiband compression, off by default.</w:t>
      </w:r>
    </w:p>
    <w:p>
      <w:pPr>
        <w:pStyle w:val="ListParagraph"/>
        <w:numPr>
          <w:ilvl w:val="0"/>
          <w:numId w:val="2"/>
        </w:numPr>
        <w:spacing w:after="80"/>
      </w:pPr>
      <w:r>
        <w:rPr>
          <w:rFonts w:ascii="Arial" w:cs="Arial" w:eastAsia="Arial" w:hAnsi="Arial"/>
          <w:sz w:val="22"/>
          <w:szCs w:val="22"/>
        </w:rPr>
        <w:t xml:space="preserve">Master bus: brickwall limiter mandatory, -1.0 dBFS ceiling, cannot be disabled.</w:t>
      </w:r>
    </w:p>
    <w:p>
      <w:pPr>
        <w:spacing w:after="160"/>
      </w:pPr>
      <w:r>
        <w:t xml:space="preserve"/>
      </w:r>
    </w:p>
    <w:p>
      <w:pPr>
        <w:pStyle w:val="Heading2"/>
      </w:pPr>
      <w:r>
        <w:rPr>
          <w:rFonts w:ascii="Arial" w:cs="Arial" w:eastAsia="Arial" w:hAnsi="Arial"/>
          <w:b/>
          <w:bCs/>
          <w:sz w:val="26"/>
          <w:szCs w:val="26"/>
        </w:rPr>
        <w:t xml:space="preserve">B.5.8 The Studio Clock</w:t>
      </w:r>
    </w:p>
    <w:p>
      <w:pPr>
        <w:pStyle w:val="ListParagraph"/>
        <w:numPr>
          <w:ilvl w:val="0"/>
          <w:numId w:val="2"/>
        </w:numPr>
        <w:spacing w:after="80"/>
      </w:pPr>
      <w:r>
        <w:rPr>
          <w:rFonts w:ascii="Arial" w:cs="Arial" w:eastAsia="Arial" w:hAnsi="Arial"/>
          <w:sz w:val="22"/>
          <w:szCs w:val="22"/>
        </w:rPr>
        <w:t xml:space="preserve">Analog clock with smooth sweep second hand. Tick mode available.</w:t>
      </w:r>
    </w:p>
    <w:p>
      <w:pPr>
        <w:pStyle w:val="ListParagraph"/>
        <w:numPr>
          <w:ilvl w:val="0"/>
          <w:numId w:val="2"/>
        </w:numPr>
        <w:spacing w:after="80"/>
      </w:pPr>
      <w:r>
        <w:rPr>
          <w:rFonts w:ascii="Arial" w:cs="Arial" w:eastAsia="Arial" w:hAnsi="Arial"/>
          <w:sz w:val="22"/>
          <w:szCs w:val="22"/>
        </w:rPr>
        <w:t xml:space="preserve">Digital HH:MM:SS display, UTC offset, optional second time zone.</w:t>
      </w:r>
    </w:p>
    <w:p>
      <w:pPr>
        <w:pStyle w:val="ListParagraph"/>
        <w:numPr>
          <w:ilvl w:val="0"/>
          <w:numId w:val="2"/>
        </w:numPr>
        <w:spacing w:after="80"/>
      </w:pPr>
      <w:r>
        <w:rPr>
          <w:rFonts w:ascii="Arial" w:cs="Arial" w:eastAsia="Arial" w:hAnsi="Arial"/>
          <w:sz w:val="22"/>
          <w:szCs w:val="22"/>
        </w:rPr>
        <w:t xml:space="preserve">On-the-hour pulse indicator (configurable).</w:t>
      </w:r>
    </w:p>
    <w:p>
      <w:pPr>
        <w:pStyle w:val="ListParagraph"/>
        <w:numPr>
          <w:ilvl w:val="0"/>
          <w:numId w:val="2"/>
        </w:numPr>
        <w:spacing w:after="80"/>
      </w:pPr>
      <w:r>
        <w:rPr>
          <w:rFonts w:ascii="Arial" w:cs="Arial" w:eastAsia="Arial" w:hAnsi="Arial"/>
          <w:sz w:val="22"/>
          <w:szCs w:val="22"/>
        </w:rPr>
        <w:t xml:space="preserve">Countdown/countup timer mode.</w:t>
      </w:r>
    </w:p>
    <w:p>
      <w:pPr>
        <w:pStyle w:val="ListParagraph"/>
        <w:numPr>
          <w:ilvl w:val="0"/>
          <w:numId w:val="2"/>
        </w:numPr>
        <w:spacing w:after="80"/>
      </w:pPr>
      <w:r>
        <w:rPr>
          <w:rFonts w:ascii="Arial" w:cs="Arial" w:eastAsia="Arial" w:hAnsi="Arial"/>
          <w:sz w:val="22"/>
          <w:szCs w:val="22"/>
        </w:rPr>
        <w:t xml:space="preserve">Detachable to its own browser window. Skinnable.</w:t>
      </w:r>
    </w:p>
    <w:p>
      <w:pPr>
        <w:spacing w:after="160"/>
      </w:pPr>
      <w:r>
        <w:t xml:space="preserve"/>
      </w:r>
    </w:p>
    <w:p>
      <w:pPr>
        <w:pStyle w:val="Heading2"/>
      </w:pPr>
      <w:r>
        <w:rPr>
          <w:rFonts w:ascii="Arial" w:cs="Arial" w:eastAsia="Arial" w:hAnsi="Arial"/>
          <w:b/>
          <w:bCs/>
          <w:sz w:val="26"/>
          <w:szCs w:val="26"/>
        </w:rPr>
        <w:t xml:space="preserve">B.5.9 Import Tools (The Import Dock)</w:t>
      </w:r>
    </w:p>
    <w:p>
      <w:pPr>
        <w:pStyle w:val="ListParagraph"/>
        <w:numPr>
          <w:ilvl w:val="0"/>
          <w:numId w:val="2"/>
        </w:numPr>
        <w:spacing w:after="80"/>
      </w:pPr>
      <w:r>
        <w:rPr>
          <w:rFonts w:ascii="Arial" w:cs="Arial" w:eastAsia="Arial" w:hAnsi="Arial"/>
          <w:sz w:val="22"/>
          <w:szCs w:val="22"/>
        </w:rPr>
        <w:t xml:space="preserve">RadioDJ import: track library, rotation categories, play history. Build against current schema — upgrade RadioDJ before importing.</w:t>
      </w:r>
    </w:p>
    <w:p>
      <w:pPr>
        <w:pStyle w:val="ListParagraph"/>
        <w:numPr>
          <w:ilvl w:val="0"/>
          <w:numId w:val="2"/>
        </w:numPr>
        <w:spacing w:after="80"/>
      </w:pPr>
      <w:r>
        <w:rPr>
          <w:rFonts w:ascii="Arial" w:cs="Arial" w:eastAsia="Arial" w:hAnsi="Arial"/>
          <w:sz w:val="22"/>
          <w:szCs w:val="22"/>
        </w:rPr>
        <w:t xml:space="preserve">StationPlaylist import: track library, categories, schedule where parseable.</w:t>
      </w:r>
    </w:p>
    <w:p>
      <w:pPr>
        <w:spacing w:after="160"/>
      </w:pPr>
      <w:r>
        <w:t xml:space="preserve"/>
      </w:r>
    </w:p>
    <w:p>
      <w:pPr>
        <w:pStyle w:val="Heading1"/>
      </w:pPr>
      <w:r>
        <w:rPr>
          <w:rFonts w:ascii="Arial" w:cs="Arial" w:eastAsia="Arial" w:hAnsi="Arial"/>
          <w:b/>
          <w:bCs/>
          <w:sz w:val="32"/>
          <w:szCs w:val="32"/>
        </w:rPr>
        <w:t xml:space="preserve">B.6 The Desk — Virtual Broadcast Console</w:t>
      </w:r>
    </w:p>
    <w:p>
      <w:pPr>
        <w:spacing w:after="160"/>
      </w:pPr>
      <w:r>
        <w:rPr>
          <w:rFonts w:ascii="Arial" w:cs="Arial" w:eastAsia="Arial" w:hAnsi="Arial"/>
          <w:sz w:val="22"/>
          <w:szCs w:val="22"/>
        </w:rPr>
        <w:t xml:space="preserve">The Desk is a full virtual broadcast mixing console. It supports up to 10 simultaneous audio sources — microphones, playout channels, turntables, cart players, and line inputs — via any combination of USB audio interfaces from a $5 TEMU stick to a Focusrite Scarlett 18i20.</w:t>
      </w:r>
    </w:p>
    <w:p>
      <w:pPr>
        <w:spacing w:after="160"/>
      </w:pPr>
      <w:r>
        <w:rPr>
          <w:rFonts w:ascii="Arial" w:cs="Arial" w:eastAsia="Arial" w:hAnsi="Arial"/>
          <w:sz w:val="22"/>
          <w:szCs w:val="22"/>
        </w:rPr>
        <w:t xml:space="preserve">The philosophy: a Focusrite Scarlett 18i20 (18 inputs, 20 outputs) is the reference hardware, but ten USB audio sticks in a 20-port hub achieves the same input count for $35 from TEMU. Noisier. Works. Same software either way.</w:t>
      </w:r>
    </w:p>
    <w:p>
      <w:pPr>
        <w:spacing w:after="160"/>
      </w:pPr>
      <w:r>
        <w:t xml:space="preserve"/>
      </w:r>
    </w:p>
    <w:p>
      <w:pPr>
        <w:pStyle w:val="Heading2"/>
      </w:pPr>
      <w:r>
        <w:rPr>
          <w:rFonts w:ascii="Arial" w:cs="Arial" w:eastAsia="Arial" w:hAnsi="Arial"/>
          <w:b/>
          <w:bCs/>
          <w:sz w:val="26"/>
          <w:szCs w:val="26"/>
        </w:rPr>
        <w:t xml:space="preserve">B.6.1 Audio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 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Max Count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Microphone channels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broadcast setup. More if interface supports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 playout (Liquidsoap)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automation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Cart player / SMART CARTS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hardware or software cart players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Turntable / line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phono preamp or line-level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 misc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remaining interface inputs</w:t>
            </w:r>
          </w:p>
        </w:tc>
      </w:tr>
    </w:tbl>
    <w:p>
      <w:pPr>
        <w:spacing w:after="160"/>
      </w:pPr>
      <w:r>
        <w:t xml:space="preserve"/>
      </w:r>
    </w:p>
    <w:p>
      <w:pPr>
        <w:spacing w:after="160"/>
      </w:pPr>
      <w:r>
        <w:rPr>
          <w:rFonts w:ascii="Arial" w:cs="Arial" w:eastAsia="Arial" w:hAnsi="Arial"/>
          <w:sz w:val="22"/>
          <w:szCs w:val="22"/>
        </w:rPr>
        <w:t xml:space="preserve">Total simultaneous sources: up to 10. Actual limit determined by available interface inputs, not software.</w:t>
      </w:r>
    </w:p>
    <w:p>
      <w:pPr>
        <w:spacing w:after="160"/>
      </w:pPr>
      <w:r>
        <w:t xml:space="preserve"/>
      </w:r>
    </w:p>
    <w:p>
      <w:pPr>
        <w:pStyle w:val="Heading2"/>
      </w:pPr>
      <w:r>
        <w:rPr>
          <w:rFonts w:ascii="Arial" w:cs="Arial" w:eastAsia="Arial" w:hAnsi="Arial"/>
          <w:b/>
          <w:bCs/>
          <w:sz w:val="26"/>
          <w:szCs w:val="26"/>
        </w:rPr>
        <w:t xml:space="preserve">B.6.2 Per-Channel Controls</w:t>
      </w:r>
    </w:p>
    <w:p>
      <w:pPr>
        <w:pStyle w:val="ListParagraph"/>
        <w:numPr>
          <w:ilvl w:val="0"/>
          <w:numId w:val="2"/>
        </w:numPr>
        <w:spacing w:after="80"/>
      </w:pPr>
      <w:r>
        <w:rPr>
          <w:rFonts w:ascii="Arial" w:cs="Arial" w:eastAsia="Arial" w:hAnsi="Arial"/>
          <w:sz w:val="22"/>
          <w:szCs w:val="22"/>
        </w:rPr>
        <w:t xml:space="preserve">Fader: touch or mouse. Level 0 to +6dB with unity gain marked.</w:t>
      </w:r>
    </w:p>
    <w:p>
      <w:pPr>
        <w:pStyle w:val="ListParagraph"/>
        <w:numPr>
          <w:ilvl w:val="0"/>
          <w:numId w:val="2"/>
        </w:numPr>
        <w:spacing w:after="80"/>
      </w:pPr>
      <w:r>
        <w:rPr>
          <w:rFonts w:ascii="Arial" w:cs="Arial" w:eastAsia="Arial" w:hAnsi="Arial"/>
          <w:sz w:val="22"/>
          <w:szCs w:val="22"/>
        </w:rPr>
        <w:t xml:space="preserve">Gain trim: pre-fader input gain. Compensates for hot or quiet sources.</w:t>
      </w:r>
    </w:p>
    <w:p>
      <w:pPr>
        <w:pStyle w:val="ListParagraph"/>
        <w:numPr>
          <w:ilvl w:val="0"/>
          <w:numId w:val="2"/>
        </w:numPr>
        <w:spacing w:after="80"/>
      </w:pPr>
      <w:r>
        <w:rPr>
          <w:rFonts w:ascii="Arial" w:cs="Arial" w:eastAsia="Arial" w:hAnsi="Arial"/>
          <w:sz w:val="22"/>
          <w:szCs w:val="22"/>
        </w:rPr>
        <w:t xml:space="preserve">Mute / On-Air toggle.</w:t>
      </w:r>
    </w:p>
    <w:p>
      <w:pPr>
        <w:pStyle w:val="ListParagraph"/>
        <w:numPr>
          <w:ilvl w:val="0"/>
          <w:numId w:val="2"/>
        </w:numPr>
        <w:spacing w:after="80"/>
      </w:pPr>
      <w:r>
        <w:rPr>
          <w:rFonts w:ascii="Arial" w:cs="Arial" w:eastAsia="Arial" w:hAnsi="Arial"/>
          <w:sz w:val="22"/>
          <w:szCs w:val="22"/>
        </w:rPr>
        <w:t xml:space="preserve">Cue / PFL button: routes channel to monitor/headphone output for pre-fade listening.</w:t>
      </w:r>
    </w:p>
    <w:p>
      <w:pPr>
        <w:pStyle w:val="ListParagraph"/>
        <w:numPr>
          <w:ilvl w:val="0"/>
          <w:numId w:val="2"/>
        </w:numPr>
        <w:spacing w:after="80"/>
      </w:pPr>
      <w:r>
        <w:rPr>
          <w:rFonts w:ascii="Arial" w:cs="Arial" w:eastAsia="Arial" w:hAnsi="Arial"/>
          <w:sz w:val="22"/>
          <w:szCs w:val="22"/>
        </w:rPr>
        <w:t xml:space="preserve">VU meter per channel.</w:t>
      </w:r>
    </w:p>
    <w:p>
      <w:pPr>
        <w:pStyle w:val="ListParagraph"/>
        <w:numPr>
          <w:ilvl w:val="0"/>
          <w:numId w:val="2"/>
        </w:numPr>
        <w:spacing w:after="80"/>
      </w:pPr>
      <w:r>
        <w:rPr>
          <w:rFonts w:ascii="Arial" w:cs="Arial" w:eastAsia="Arial" w:hAnsi="Arial"/>
          <w:sz w:val="22"/>
          <w:szCs w:val="22"/>
        </w:rPr>
        <w:t xml:space="preserve">VST insert slot: one VST effect per channel (compressor, EQ, gate, etc.).</w:t>
      </w:r>
    </w:p>
    <w:p>
      <w:pPr>
        <w:pStyle w:val="ListParagraph"/>
        <w:numPr>
          <w:ilvl w:val="0"/>
          <w:numId w:val="2"/>
        </w:numPr>
        <w:spacing w:after="80"/>
      </w:pPr>
      <w:r>
        <w:rPr>
          <w:rFonts w:ascii="Arial" w:cs="Arial" w:eastAsia="Arial" w:hAnsi="Arial"/>
          <w:sz w:val="22"/>
          <w:szCs w:val="22"/>
        </w:rPr>
        <w:t xml:space="preserve">Auto-duck toggle: when enabled, this channel triggers ducking on ducking-enabled channels.</w:t>
      </w:r>
    </w:p>
    <w:p>
      <w:pPr>
        <w:spacing w:after="160"/>
      </w:pPr>
      <w:r>
        <w:t xml:space="preserve"/>
      </w:r>
    </w:p>
    <w:p>
      <w:pPr>
        <w:pStyle w:val="Heading2"/>
      </w:pPr>
      <w:r>
        <w:rPr>
          <w:rFonts w:ascii="Arial" w:cs="Arial" w:eastAsia="Arial" w:hAnsi="Arial"/>
          <w:b/>
          <w:bCs/>
          <w:sz w:val="26"/>
          <w:szCs w:val="26"/>
        </w:rPr>
        <w:t xml:space="preserve">B.6.3 Master Bus</w:t>
      </w:r>
    </w:p>
    <w:p>
      <w:pPr>
        <w:pStyle w:val="ListParagraph"/>
        <w:numPr>
          <w:ilvl w:val="0"/>
          <w:numId w:val="2"/>
        </w:numPr>
        <w:spacing w:after="80"/>
      </w:pPr>
      <w:r>
        <w:rPr>
          <w:rFonts w:ascii="Arial" w:cs="Arial" w:eastAsia="Arial" w:hAnsi="Arial"/>
          <w:sz w:val="22"/>
          <w:szCs w:val="22"/>
        </w:rPr>
        <w:t xml:space="preserve">Master fader.</w:t>
      </w:r>
    </w:p>
    <w:p>
      <w:pPr>
        <w:pStyle w:val="ListParagraph"/>
        <w:numPr>
          <w:ilvl w:val="0"/>
          <w:numId w:val="2"/>
        </w:numPr>
        <w:spacing w:after="80"/>
      </w:pPr>
      <w:r>
        <w:rPr>
          <w:rFonts w:ascii="Arial" w:cs="Arial" w:eastAsia="Arial" w:hAnsi="Arial"/>
          <w:sz w:val="22"/>
          <w:szCs w:val="22"/>
        </w:rPr>
        <w:t xml:space="preserve">Master VU meters (L/R).</w:t>
      </w:r>
    </w:p>
    <w:p>
      <w:pPr>
        <w:pStyle w:val="ListParagraph"/>
        <w:numPr>
          <w:ilvl w:val="0"/>
          <w:numId w:val="2"/>
        </w:numPr>
        <w:spacing w:after="80"/>
      </w:pPr>
      <w:r>
        <w:rPr>
          <w:rFonts w:ascii="Arial" w:cs="Arial" w:eastAsia="Arial" w:hAnsi="Arial"/>
          <w:sz w:val="22"/>
          <w:szCs w:val="22"/>
        </w:rPr>
        <w:t xml:space="preserve">Master VST slot: up to two VST effects on the master bus.</w:t>
      </w:r>
    </w:p>
    <w:p>
      <w:pPr>
        <w:pStyle w:val="ListParagraph"/>
        <w:numPr>
          <w:ilvl w:val="0"/>
          <w:numId w:val="2"/>
        </w:numPr>
        <w:spacing w:after="80"/>
      </w:pPr>
      <w:r>
        <w:rPr>
          <w:rFonts w:ascii="Arial" w:cs="Arial" w:eastAsia="Arial" w:hAnsi="Arial"/>
          <w:sz w:val="22"/>
          <w:szCs w:val="22"/>
        </w:rPr>
        <w:t xml:space="preserve">Brickwall limiter: mandatory, always last in chain, cannot be bypassed.</w:t>
      </w:r>
    </w:p>
    <w:p>
      <w:pPr>
        <w:spacing w:after="160"/>
      </w:pPr>
      <w:r>
        <w:t xml:space="preserve"/>
      </w:r>
    </w:p>
    <w:p>
      <w:pPr>
        <w:pStyle w:val="Heading2"/>
      </w:pPr>
      <w:r>
        <w:rPr>
          <w:rFonts w:ascii="Arial" w:cs="Arial" w:eastAsia="Arial" w:hAnsi="Arial"/>
          <w:b/>
          <w:bCs/>
          <w:sz w:val="26"/>
          <w:szCs w:val="26"/>
        </w:rPr>
        <w:t xml:space="preserve">B.6.4 VST Support</w:t>
      </w:r>
    </w:p>
    <w:p>
      <w:pPr>
        <w:spacing w:after="160"/>
      </w:pPr>
      <w:r>
        <w:rPr>
          <w:rFonts w:ascii="Arial" w:cs="Arial" w:eastAsia="Arial" w:hAnsi="Arial"/>
          <w:sz w:val="22"/>
          <w:szCs w:val="22"/>
        </w:rPr>
        <w:t xml:space="preserve">The Desk supports VST2 and VST3 plugins on individual channels and the master bus.</w:t>
      </w:r>
    </w:p>
    <w:p>
      <w:pPr>
        <w:pStyle w:val="ListParagraph"/>
        <w:numPr>
          <w:ilvl w:val="0"/>
          <w:numId w:val="2"/>
        </w:numPr>
        <w:spacing w:after="80"/>
      </w:pPr>
      <w:r>
        <w:rPr>
          <w:rFonts w:ascii="Arial" w:cs="Arial" w:eastAsia="Arial" w:hAnsi="Arial"/>
          <w:sz w:val="22"/>
          <w:szCs w:val="22"/>
        </w:rPr>
        <w:t xml:space="preserve">VST host engine: pedalboard (Python, Spotify open source, MIT license) or JUCE-based host.</w:t>
      </w:r>
    </w:p>
    <w:p>
      <w:pPr>
        <w:pStyle w:val="ListParagraph"/>
        <w:numPr>
          <w:ilvl w:val="0"/>
          <w:numId w:val="2"/>
        </w:numPr>
        <w:spacing w:after="80"/>
      </w:pPr>
      <w:r>
        <w:rPr>
          <w:rFonts w:ascii="Arial" w:cs="Arial" w:eastAsia="Arial" w:hAnsi="Arial"/>
          <w:sz w:val="22"/>
          <w:szCs w:val="22"/>
        </w:rPr>
        <w:t xml:space="preserve">Plugin scanner: scans configured VST folder on startup. Detected plugins available in insert slots.</w:t>
      </w:r>
    </w:p>
    <w:p>
      <w:pPr>
        <w:pStyle w:val="ListParagraph"/>
        <w:numPr>
          <w:ilvl w:val="0"/>
          <w:numId w:val="2"/>
        </w:numPr>
        <w:spacing w:after="80"/>
      </w:pPr>
      <w:r>
        <w:rPr>
          <w:rFonts w:ascii="Arial" w:cs="Arial" w:eastAsia="Arial" w:hAnsi="Arial"/>
          <w:sz w:val="22"/>
          <w:szCs w:val="22"/>
        </w:rPr>
        <w:t xml:space="preserve">Parameter UI: generic knob/slider UI generated from plugin parameter list. No custom UI rendering.</w:t>
      </w:r>
    </w:p>
    <w:p>
      <w:pPr>
        <w:pStyle w:val="ListParagraph"/>
        <w:numPr>
          <w:ilvl w:val="0"/>
          <w:numId w:val="2"/>
        </w:numPr>
        <w:spacing w:after="80"/>
      </w:pPr>
      <w:r>
        <w:rPr>
          <w:rFonts w:ascii="Arial" w:cs="Arial" w:eastAsia="Arial" w:hAnsi="Arial"/>
          <w:sz w:val="22"/>
          <w:szCs w:val="22"/>
        </w:rPr>
        <w:t xml:space="preserve">Preset save/load per insert slot.</w:t>
      </w:r>
    </w:p>
    <w:p>
      <w:pPr>
        <w:pStyle w:val="ListParagraph"/>
        <w:numPr>
          <w:ilvl w:val="0"/>
          <w:numId w:val="2"/>
        </w:numPr>
        <w:spacing w:after="80"/>
      </w:pPr>
      <w:r>
        <w:rPr>
          <w:rFonts w:ascii="Arial" w:cs="Arial" w:eastAsia="Arial" w:hAnsi="Arial"/>
          <w:sz w:val="22"/>
          <w:szCs w:val="22"/>
        </w:rPr>
        <w:t xml:space="preserve">Supported plugin types: compressor, limiter, gate, EQ, de-esser, reverb, delay. Any VST2/VST3 technically works.</w:t>
      </w:r>
    </w:p>
    <w:p>
      <w:pPr>
        <w:pStyle w:val="ListParagraph"/>
        <w:numPr>
          <w:ilvl w:val="0"/>
          <w:numId w:val="2"/>
        </w:numPr>
        <w:spacing w:after="80"/>
      </w:pPr>
      <w:r>
        <w:rPr>
          <w:rFonts w:ascii="Arial" w:cs="Arial" w:eastAsia="Arial" w:hAnsi="Arial"/>
          <w:sz w:val="22"/>
          <w:szCs w:val="22"/>
        </w:rPr>
        <w:t xml:space="preserve">Platform note: VST support Windows and Linux. Plugin compatibility depends on available Linux VST plugins — the ecosystem is smaller than Windows but functional for broadcast use cases.</w:t>
      </w:r>
    </w:p>
    <w:p>
      <w:pPr>
        <w:spacing w:after="160"/>
      </w:pPr>
      <w:r>
        <w:t xml:space="preserve"/>
      </w:r>
    </w:p>
    <w:p>
      <w:pPr>
        <w:pStyle w:val="Heading2"/>
      </w:pPr>
      <w:r>
        <w:rPr>
          <w:rFonts w:ascii="Arial" w:cs="Arial" w:eastAsia="Arial" w:hAnsi="Arial"/>
          <w:b/>
          <w:bCs/>
          <w:sz w:val="26"/>
          <w:szCs w:val="26"/>
        </w:rPr>
        <w:t xml:space="preserve">B.6.5 Audio Ducking</w:t>
      </w:r>
    </w:p>
    <w:p>
      <w:pPr>
        <w:spacing w:after="160"/>
      </w:pPr>
      <w:r>
        <w:rPr>
          <w:rFonts w:ascii="Arial" w:cs="Arial" w:eastAsia="Arial" w:hAnsi="Arial"/>
          <w:sz w:val="22"/>
          <w:szCs w:val="22"/>
        </w:rPr>
        <w:t xml:space="preserve">Audio ducking automatically reduces the level of music and other background sources when a microphone opens. Standard broadcast behaviour.</w:t>
      </w:r>
    </w:p>
    <w:p>
      <w:pPr>
        <w:pStyle w:val="ListParagraph"/>
        <w:numPr>
          <w:ilvl w:val="0"/>
          <w:numId w:val="2"/>
        </w:numPr>
        <w:spacing w:after="80"/>
      </w:pPr>
      <w:r>
        <w:rPr>
          <w:rFonts w:ascii="Arial" w:cs="Arial" w:eastAsia="Arial" w:hAnsi="Arial"/>
          <w:sz w:val="22"/>
          <w:szCs w:val="22"/>
        </w:rPr>
        <w:t xml:space="preserve">Each channel has a duck role: Trigger or Target.</w:t>
      </w:r>
    </w:p>
    <w:p>
      <w:pPr>
        <w:pStyle w:val="ListParagraph"/>
        <w:numPr>
          <w:ilvl w:val="0"/>
          <w:numId w:val="2"/>
        </w:numPr>
        <w:spacing w:after="80"/>
      </w:pPr>
      <w:r>
        <w:rPr>
          <w:rFonts w:ascii="Arial" w:cs="Arial" w:eastAsia="Arial" w:hAnsi="Arial"/>
          <w:sz w:val="22"/>
          <w:szCs w:val="22"/>
        </w:rPr>
        <w:t xml:space="preserve">Trigger channels: microphone inputs. When a trigger channel goes above a configurable threshold, ducking activates.</w:t>
      </w:r>
    </w:p>
    <w:p>
      <w:pPr>
        <w:pStyle w:val="ListParagraph"/>
        <w:numPr>
          <w:ilvl w:val="0"/>
          <w:numId w:val="2"/>
        </w:numPr>
        <w:spacing w:after="80"/>
      </w:pPr>
      <w:r>
        <w:rPr>
          <w:rFonts w:ascii="Arial" w:cs="Arial" w:eastAsia="Arial" w:hAnsi="Arial"/>
          <w:sz w:val="22"/>
          <w:szCs w:val="22"/>
        </w:rPr>
        <w:t xml:space="preserve">Target channels: music playout, line inputs. Ducking reduces their level by a configurable amount (default: -12dB).</w:t>
      </w:r>
    </w:p>
    <w:p>
      <w:pPr>
        <w:pStyle w:val="ListParagraph"/>
        <w:numPr>
          <w:ilvl w:val="0"/>
          <w:numId w:val="2"/>
        </w:numPr>
        <w:spacing w:after="80"/>
      </w:pPr>
      <w:r>
        <w:rPr>
          <w:rFonts w:ascii="Arial" w:cs="Arial" w:eastAsia="Arial" w:hAnsi="Arial"/>
          <w:sz w:val="22"/>
          <w:szCs w:val="22"/>
        </w:rPr>
        <w:t xml:space="preserve">Duck parameters: threshold (dB), reduction amount (dB), attack time (ms), release time (ms).</w:t>
      </w:r>
    </w:p>
    <w:p>
      <w:pPr>
        <w:pStyle w:val="ListParagraph"/>
        <w:numPr>
          <w:ilvl w:val="0"/>
          <w:numId w:val="2"/>
        </w:numPr>
        <w:spacing w:after="80"/>
      </w:pPr>
      <w:r>
        <w:rPr>
          <w:rFonts w:ascii="Arial" w:cs="Arial" w:eastAsia="Arial" w:hAnsi="Arial"/>
          <w:sz w:val="22"/>
          <w:szCs w:val="22"/>
        </w:rPr>
        <w:t xml:space="preserve">Duck indicator: visual indicator on target channels when ducking is active.</w:t>
      </w:r>
    </w:p>
    <w:p>
      <w:pPr>
        <w:pStyle w:val="ListParagraph"/>
        <w:numPr>
          <w:ilvl w:val="0"/>
          <w:numId w:val="2"/>
        </w:numPr>
        <w:spacing w:after="80"/>
      </w:pPr>
      <w:r>
        <w:rPr>
          <w:rFonts w:ascii="Arial" w:cs="Arial" w:eastAsia="Arial" w:hAnsi="Arial"/>
          <w:sz w:val="22"/>
          <w:szCs w:val="22"/>
        </w:rPr>
        <w:t xml:space="preserve">Manual duck override: hold button ducks all target channels regardless of mic level.</w:t>
      </w:r>
    </w:p>
    <w:p>
      <w:pPr>
        <w:spacing w:after="160"/>
      </w:pPr>
      <w:r>
        <w:t xml:space="preserve"/>
      </w:r>
    </w:p>
    <w:p>
      <w:pPr>
        <w:pStyle w:val="Heading2"/>
      </w:pPr>
      <w:r>
        <w:rPr>
          <w:rFonts w:ascii="Arial" w:cs="Arial" w:eastAsia="Arial" w:hAnsi="Arial"/>
          <w:b/>
          <w:bCs/>
          <w:sz w:val="26"/>
          <w:szCs w:val="26"/>
        </w:rPr>
        <w:t xml:space="preserve">B.6.6 Hardware</w:t>
      </w:r>
    </w:p>
    <w:p>
      <w:pPr>
        <w:spacing w:after="160"/>
      </w:pPr>
      <w:r>
        <w:rPr>
          <w:rFonts w:ascii="Arial" w:cs="Arial" w:eastAsia="Arial" w:hAnsi="Arial"/>
          <w:sz w:val="22"/>
          <w:szCs w:val="22"/>
        </w:rPr>
        <w:t xml:space="preserve">Reference hardware: Focusrite Scarlett 18i20 (18 inputs, 20 outputs). Any class-compliant USB audio interface works. Budget option: multiple USB audio sticks in a powered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Approx. Cost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Focusrite Scarlett 18i20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$500-600 CAD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Low noise, 18 inputs, class compliant.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Focusrite Scarlett 2i2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$150-180 CAD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mic inputs. Good starter.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audio stick (TEMU/generic)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CAD 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Noisy but functional. 10x in a hub = 10 stereo inputs for ~$35.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Powered USB hub (20 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$25-40 CAD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for multiple USB sticks.</w:t>
            </w:r>
          </w:p>
        </w:tc>
      </w:tr>
    </w:tbl>
    <w:p>
      <w:pPr>
        <w:spacing w:after="160"/>
      </w:pPr>
      <w:r>
        <w:t xml:space="preserve"/>
      </w:r>
    </w:p>
    <w:p>
      <w:pPr>
        <w:spacing w:after="160"/>
      </w:pPr>
      <w:r>
        <w:rPr>
          <w:rFonts w:ascii="Arial" w:cs="Arial" w:eastAsia="Arial" w:hAnsi="Arial"/>
          <w:sz w:val="22"/>
          <w:szCs w:val="22"/>
        </w:rPr>
        <w:t xml:space="preserve">TUNE / TWERKER does not require or recommend any specific hardware. Use what you have. The software does not know or care whether you spent $600 or $35.</w:t>
      </w:r>
    </w:p>
    <w:p>
      <w:pPr>
        <w:spacing w:after="160"/>
      </w:pPr>
      <w:r>
        <w:t xml:space="preserve"/>
      </w:r>
    </w:p>
    <w:p>
      <w:pPr>
        <w:pStyle w:val="Heading2"/>
      </w:pPr>
      <w:r>
        <w:rPr>
          <w:rFonts w:ascii="Arial" w:cs="Arial" w:eastAsia="Arial" w:hAnsi="Arial"/>
          <w:b/>
          <w:bCs/>
          <w:sz w:val="26"/>
          <w:szCs w:val="26"/>
        </w:rPr>
        <w:t xml:space="preserve">B.6.7 The Desk vs Hardware Console</w:t>
      </w:r>
    </w:p>
    <w:p>
      <w:pPr>
        <w:spacing w:after="160"/>
      </w:pPr>
      <w:r>
        <w:rPr>
          <w:rFonts w:ascii="Arial" w:cs="Arial" w:eastAsia="Arial" w:hAnsi="Arial"/>
          <w:sz w:val="22"/>
          <w:szCs w:val="22"/>
        </w:rPr>
        <w:t xml:space="preserve">For broadcasters with a hardware console (Arrakis, etc.): The Desk is not a replacement. The hardware console handles physical mixing. The Desk provides software monitoring, ducking control, and VST processing in the signal chain before the encoder. They coexist.</w:t>
      </w:r>
    </w:p>
    <w:p>
      <w:pPr>
        <w:spacing w:after="160"/>
      </w:pPr>
      <w:r>
        <w:rPr>
          <w:rFonts w:ascii="Arial" w:cs="Arial" w:eastAsia="Arial" w:hAnsi="Arial"/>
          <w:sz w:val="22"/>
          <w:szCs w:val="22"/>
        </w:rPr>
        <w:t xml:space="preserve">For broadcasters without a hardware console: The Desk on a touchscreen tablet is a functional broadcast console for hobbyist use. It will not replace a $5,000 Wheatstone. It will replace a $0 nothing.</w:t>
      </w:r>
    </w:p>
    <w:p>
      <w:pPr>
        <w:spacing w:after="160"/>
      </w:pPr>
      <w:r>
        <w:t xml:space="preserve"/>
      </w:r>
    </w:p>
    <w:p>
      <w:pPr>
        <w:pStyle w:val="Heading1"/>
      </w:pPr>
      <w:r>
        <w:rPr>
          <w:rFonts w:ascii="Arial" w:cs="Arial" w:eastAsia="Arial" w:hAnsi="Arial"/>
          <w:b/>
          <w:bCs/>
          <w:sz w:val="32"/>
          <w:szCs w:val="32"/>
        </w:rPr>
        <w:t xml:space="preserve">B.7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tt_tracks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 library: all audio assets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Rotation categories with weight and separation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tt_track_categories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to category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tt_schedule_blocks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schedule blocks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tt_schedule_pins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Pinned assets at specific times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play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and upcoming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tt_voice_tracks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 track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tt_drops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 deck library and frequency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tt_desk_channels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Desk channel configuration: source, fader, gain, VST, duck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tt_desk_presets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 Desk configurations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tt_vst_presets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Saved VST parameter presets per plugin</w:t>
            </w:r>
          </w:p>
        </w:tc>
      </w:tr>
    </w:tbl>
    <w:p>
      <w:pPr>
        <w:spacing w:after="160"/>
      </w:pPr>
      <w:r>
        <w:t xml:space="preserve"/>
      </w:r>
    </w:p>
    <w:p>
      <w:pPr>
        <w:pStyle w:val="Heading1"/>
      </w:pPr>
      <w:r>
        <w:rPr>
          <w:rFonts w:ascii="Arial" w:cs="Arial" w:eastAsia="Arial" w:hAnsi="Arial"/>
          <w:b/>
          <w:bCs/>
          <w:sz w:val="32"/>
          <w:szCs w:val="32"/>
        </w:rPr>
        <w:t xml:space="preserve">B.8 Hardware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Debian server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Liquidsoap + T/T web app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MariaDB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Arrakis console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mixing desk (optional alongside The Desk)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PIPO X9 boxes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Cartwall screens — browser pointed at /ui/cartwall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audio sticks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output from cartwall boxes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Tablet or phone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Desk / On Air control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Pioneer DDJ-SX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DJ controller (optional)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Focusrite Scarlett 18i20 (or equiv.)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Multi-source audio interface for The Desk</w:t>
            </w:r>
          </w:p>
        </w:tc>
      </w:tr>
    </w:tbl>
    <w:p>
      <w:pPr>
        <w:spacing w:after="160"/>
      </w:pPr>
      <w:r>
        <w:t xml:space="preserve"/>
      </w:r>
    </w:p>
    <w:p>
      <w:r>
        <w:br w:type="page"/>
      </w:r>
    </w:p>
    <w:p>
      <w:pPr>
        <w:spacing w:before="480" w:after="120"/>
        <w:jc w:val="center"/>
      </w:pPr>
      <w:r>
        <w:rPr>
          <w:rFonts w:ascii="Arial" w:cs="Arial" w:eastAsia="Arial" w:hAnsi="Arial"/>
          <w:b/>
          <w:bCs/>
          <w:color w:val="1F4E79"/>
          <w:sz w:val="52"/>
          <w:szCs w:val="52"/>
        </w:rPr>
        <w:t xml:space="preserve">STEAMING STREAM</w:t>
      </w:r>
    </w:p>
    <w:p>
      <w:pPr>
        <w:spacing w:after="120"/>
        <w:jc w:val="center"/>
      </w:pPr>
      <w:r>
        <w:rPr>
          <w:rFonts w:ascii="Arial" w:cs="Arial" w:eastAsia="Arial" w:hAnsi="Arial"/>
          <w:i/>
          <w:iCs/>
          <w:color w:val="2E75B6"/>
          <w:sz w:val="26"/>
          <w:szCs w:val="26"/>
        </w:rPr>
        <w:t xml:space="preserve">Spraying your stuff everywhere.</w:t>
      </w:r>
    </w:p>
    <w:p>
      <w:pPr>
        <w:spacing w:after="480"/>
        <w:jc w:val="center"/>
      </w:pPr>
      <w:r>
        <w:rPr>
          <w:rFonts w:ascii="Arial" w:cs="Arial" w:eastAsia="Arial" w:hAnsi="Arial"/>
          <w:color w:val="808080"/>
          <w:sz w:val="20"/>
          <w:szCs w:val="20"/>
        </w:rPr>
        <w:t xml:space="preserve">Multi-Bitrate Audio Encoder  |  v0.2 Design Spec  |  GPL v3  |  March 2026</w:t>
      </w:r>
    </w:p>
    <w:p>
      <w:pPr>
        <w:pBdr>
          <w:bottom w:val="single" w:color="2E75B6" w:sz="6" w:space="1"/>
        </w:pBdr>
        <w:spacing w:after="240"/>
      </w:pPr>
      <w:r>
        <w:t xml:space="preserve"/>
      </w:r>
    </w:p>
    <w:p>
      <w:pPr>
        <w:pStyle w:val="Heading1"/>
      </w:pPr>
      <w:r>
        <w:rPr>
          <w:rFonts w:ascii="Arial" w:cs="Arial" w:eastAsia="Arial" w:hAnsi="Arial"/>
          <w:b/>
          <w:bCs/>
          <w:sz w:val="32"/>
          <w:szCs w:val="32"/>
        </w:rPr>
        <w:t xml:space="preserve">C.1 What This Is</w:t>
      </w:r>
    </w:p>
    <w:p>
      <w:pPr>
        <w:spacing w:after="160"/>
      </w:pPr>
      <w:r>
        <w:rPr>
          <w:rFonts w:ascii="Arial" w:cs="Arial" w:eastAsia="Arial" w:hAnsi="Arial"/>
          <w:sz w:val="22"/>
          <w:szCs w:val="22"/>
        </w:rPr>
        <w:t xml:space="preserve">STEAMING STREAM is a standalone multi-bitrate audio encoder for internet radio broadcasters. It replaces RadioCaster, which has failed Sean four times and can get stuffed. RadioCaster's licence key system has also been aged out by the developer, making new installs impossible.</w:t>
      </w:r>
    </w:p>
    <w:p>
      <w:pPr>
        <w:spacing w:after="160"/>
      </w:pPr>
      <w:r>
        <w:rPr>
          <w:rFonts w:ascii="Arial" w:cs="Arial" w:eastAsia="Arial" w:hAnsi="Arial"/>
          <w:sz w:val="22"/>
          <w:szCs w:val="22"/>
        </w:rPr>
        <w:t xml:space="preserve">Up to 8 simultaneous encoder slots. Modular detachable UI in the Winamp tradition. Now Playing logging. Per-slot gain trim.</w:t>
      </w:r>
    </w:p>
    <w:p>
      <w:pPr>
        <w:spacing w:after="160"/>
      </w:pPr>
      <w:r>
        <w:t xml:space="preserve"/>
      </w:r>
    </w:p>
    <w:p>
      <w:pPr>
        <w:pStyle w:val="Heading1"/>
      </w:pPr>
      <w:r>
        <w:rPr>
          <w:rFonts w:ascii="Arial" w:cs="Arial" w:eastAsia="Arial" w:hAnsi="Arial"/>
          <w:b/>
          <w:bCs/>
          <w:sz w:val="32"/>
          <w:szCs w:val="32"/>
        </w:rPr>
        <w:t xml:space="preserve">C.2 Technical Stack</w:t>
      </w:r>
    </w:p>
    <w:p>
      <w:pPr>
        <w:pStyle w:val="ListParagraph"/>
        <w:numPr>
          <w:ilvl w:val="0"/>
          <w:numId w:val="2"/>
        </w:numPr>
        <w:spacing w:after="80"/>
      </w:pPr>
      <w:r>
        <w:rPr>
          <w:rFonts w:ascii="Arial" w:cs="Arial" w:eastAsia="Arial" w:hAnsi="Arial"/>
          <w:sz w:val="22"/>
          <w:szCs w:val="22"/>
        </w:rPr>
        <w:t xml:space="preserve">Language: Python. UI: PyQt6. Audio encoding: FFmpeg.</w:t>
      </w:r>
    </w:p>
    <w:p>
      <w:pPr>
        <w:pStyle w:val="ListParagraph"/>
        <w:numPr>
          <w:ilvl w:val="0"/>
          <w:numId w:val="2"/>
        </w:numPr>
        <w:spacing w:after="80"/>
      </w:pPr>
      <w:r>
        <w:rPr>
          <w:rFonts w:ascii="Arial" w:cs="Arial" w:eastAsia="Arial" w:hAnsi="Arial"/>
          <w:sz w:val="22"/>
          <w:szCs w:val="22"/>
        </w:rPr>
        <w:t xml:space="preserve">Protocol: Ultravox 2.1 (SC2/Shoutcast) with proper frame wrapping — audio chunks wrapped as 5A 00 [type_hi] [type_lo] [len_hi] [len_lo] [audio bytes] 00.</w:t>
      </w:r>
    </w:p>
    <w:p>
      <w:pPr>
        <w:pStyle w:val="ListParagraph"/>
        <w:numPr>
          <w:ilvl w:val="0"/>
          <w:numId w:val="2"/>
        </w:numPr>
        <w:spacing w:after="80"/>
      </w:pPr>
      <w:r>
        <w:rPr>
          <w:rFonts w:ascii="Arial" w:cs="Arial" w:eastAsia="Arial" w:hAnsi="Arial"/>
          <w:sz w:val="22"/>
          <w:szCs w:val="22"/>
        </w:rPr>
        <w:t xml:space="preserve">AAC-LC type: class 0x8, type 0x001. MP3 type: class 0x7, type 0x000.</w:t>
      </w:r>
    </w:p>
    <w:p>
      <w:pPr>
        <w:pStyle w:val="ListParagraph"/>
        <w:numPr>
          <w:ilvl w:val="0"/>
          <w:numId w:val="2"/>
        </w:numPr>
        <w:spacing w:after="80"/>
      </w:pPr>
      <w:r>
        <w:rPr>
          <w:rFonts w:ascii="Arial" w:cs="Arial" w:eastAsia="Arial" w:hAnsi="Arial"/>
          <w:sz w:val="22"/>
          <w:szCs w:val="22"/>
        </w:rPr>
        <w:t xml:space="preserve">Drain reader thread: reads server messages during DATA_MODE to prevent receive buffer overflow (root cause of WinError 10053 on naive implementations).</w:t>
      </w:r>
    </w:p>
    <w:p>
      <w:pPr>
        <w:pStyle w:val="ListParagraph"/>
        <w:numPr>
          <w:ilvl w:val="0"/>
          <w:numId w:val="2"/>
        </w:numPr>
        <w:spacing w:after="80"/>
      </w:pPr>
      <w:r>
        <w:rPr>
          <w:rFonts w:ascii="Arial" w:cs="Arial" w:eastAsia="Arial" w:hAnsi="Arial"/>
          <w:sz w:val="22"/>
          <w:szCs w:val="22"/>
        </w:rPr>
        <w:t xml:space="preserve">Distribution: PyInstaller .exe (Windows), pip/git clone (Linux).</w:t>
      </w:r>
    </w:p>
    <w:p>
      <w:pPr>
        <w:spacing w:after="160"/>
      </w:pPr>
      <w:r>
        <w:t xml:space="preserve"/>
      </w:r>
    </w:p>
    <w:p>
      <w:pPr>
        <w:pStyle w:val="Heading1"/>
      </w:pPr>
      <w:r>
        <w:rPr>
          <w:rFonts w:ascii="Arial" w:cs="Arial" w:eastAsia="Arial" w:hAnsi="Arial"/>
          <w:b/>
          <w:bCs/>
          <w:sz w:val="32"/>
          <w:szCs w:val="32"/>
        </w:rPr>
        <w:t xml:space="preserve">C.3 Encoder Slots</w:t>
      </w:r>
    </w:p>
    <w:p>
      <w:pPr>
        <w:pStyle w:val="ListParagraph"/>
        <w:numPr>
          <w:ilvl w:val="0"/>
          <w:numId w:val="2"/>
        </w:numPr>
        <w:spacing w:after="80"/>
      </w:pPr>
      <w:r>
        <w:rPr>
          <w:rFonts w:ascii="Arial" w:cs="Arial" w:eastAsia="Arial" w:hAnsi="Arial"/>
          <w:sz w:val="22"/>
          <w:szCs w:val="22"/>
        </w:rPr>
        <w:t xml:space="preserve">Up to 8 simultaneous slots.</w:t>
      </w:r>
    </w:p>
    <w:p>
      <w:pPr>
        <w:pStyle w:val="ListParagraph"/>
        <w:numPr>
          <w:ilvl w:val="0"/>
          <w:numId w:val="2"/>
        </w:numPr>
        <w:spacing w:after="80"/>
      </w:pPr>
      <w:r>
        <w:rPr>
          <w:rFonts w:ascii="Arial" w:cs="Arial" w:eastAsia="Arial" w:hAnsi="Arial"/>
          <w:sz w:val="22"/>
          <w:szCs w:val="22"/>
        </w:rPr>
        <w:t xml:space="preserve">Per-slot: format (AAC/MP3), bitrate, server, mount point, username, password.</w:t>
      </w:r>
    </w:p>
    <w:p>
      <w:pPr>
        <w:pStyle w:val="ListParagraph"/>
        <w:numPr>
          <w:ilvl w:val="0"/>
          <w:numId w:val="2"/>
        </w:numPr>
        <w:spacing w:after="80"/>
      </w:pPr>
      <w:r>
        <w:rPr>
          <w:rFonts w:ascii="Arial" w:cs="Arial" w:eastAsia="Arial" w:hAnsi="Arial"/>
          <w:sz w:val="22"/>
          <w:szCs w:val="22"/>
        </w:rPr>
        <w:t xml:space="preserve">Per-slot gain trim: -12dB to +12dB. Default 0dB. Compensates for hot or quiet source.</w:t>
      </w:r>
    </w:p>
    <w:p>
      <w:pPr>
        <w:pStyle w:val="ListParagraph"/>
        <w:numPr>
          <w:ilvl w:val="0"/>
          <w:numId w:val="2"/>
        </w:numPr>
        <w:spacing w:after="80"/>
      </w:pPr>
      <w:r>
        <w:rPr>
          <w:rFonts w:ascii="Arial" w:cs="Arial" w:eastAsia="Arial" w:hAnsi="Arial"/>
          <w:sz w:val="22"/>
          <w:szCs w:val="22"/>
        </w:rPr>
        <w:t xml:space="preserve">Per-slot status: idle / connecting / connected / error.</w:t>
      </w:r>
    </w:p>
    <w:p>
      <w:pPr>
        <w:pStyle w:val="ListParagraph"/>
        <w:numPr>
          <w:ilvl w:val="0"/>
          <w:numId w:val="2"/>
        </w:numPr>
        <w:spacing w:after="80"/>
      </w:pPr>
      <w:r>
        <w:rPr>
          <w:rFonts w:ascii="Arial" w:cs="Arial" w:eastAsia="Arial" w:hAnsi="Arial"/>
          <w:sz w:val="22"/>
          <w:szCs w:val="22"/>
        </w:rPr>
        <w:t xml:space="preserve">Auto-reconnect with configurable interval.</w:t>
      </w:r>
    </w:p>
    <w:p>
      <w:pPr>
        <w:pStyle w:val="ListParagraph"/>
        <w:numPr>
          <w:ilvl w:val="0"/>
          <w:numId w:val="2"/>
        </w:numPr>
        <w:spacing w:after="80"/>
      </w:pPr>
      <w:r>
        <w:rPr>
          <w:rFonts w:ascii="Arial" w:cs="Arial" w:eastAsia="Arial" w:hAnsi="Arial"/>
          <w:sz w:val="22"/>
          <w:szCs w:val="22"/>
        </w:rPr>
        <w:t xml:space="preserve">Reference config: AAC 32kbps, AAC 64kbps, AAC 128kbps, MP3 392kbps.</w:t>
      </w:r>
    </w:p>
    <w:p>
      <w:pPr>
        <w:spacing w:after="160"/>
      </w:pPr>
      <w:r>
        <w:t xml:space="preserve"/>
      </w:r>
    </w:p>
    <w:p>
      <w:pPr>
        <w:pStyle w:val="Heading1"/>
      </w:pPr>
      <w:r>
        <w:rPr>
          <w:rFonts w:ascii="Arial" w:cs="Arial" w:eastAsia="Arial" w:hAnsi="Arial"/>
          <w:b/>
          <w:bCs/>
          <w:sz w:val="32"/>
          <w:szCs w:val="32"/>
        </w:rPr>
        <w:t xml:space="preserve">C.4 Now Playing</w:t>
      </w:r>
    </w:p>
    <w:p>
      <w:pPr>
        <w:pStyle w:val="ListParagraph"/>
        <w:numPr>
          <w:ilvl w:val="0"/>
          <w:numId w:val="2"/>
        </w:numPr>
        <w:spacing w:after="80"/>
      </w:pPr>
      <w:r>
        <w:rPr>
          <w:rFonts w:ascii="Arial" w:cs="Arial" w:eastAsia="Arial" w:hAnsi="Arial"/>
          <w:sz w:val="22"/>
          <w:szCs w:val="22"/>
        </w:rPr>
        <w:t xml:space="preserve">File watcher monitors configurable file for track metadata changes.</w:t>
      </w:r>
    </w:p>
    <w:p>
      <w:pPr>
        <w:pStyle w:val="ListParagraph"/>
        <w:numPr>
          <w:ilvl w:val="0"/>
          <w:numId w:val="2"/>
        </w:numPr>
        <w:spacing w:after="80"/>
      </w:pPr>
      <w:r>
        <w:rPr>
          <w:rFonts w:ascii="Arial" w:cs="Arial" w:eastAsia="Arial" w:hAnsi="Arial"/>
          <w:sz w:val="22"/>
          <w:szCs w:val="22"/>
        </w:rPr>
        <w:t xml:space="preserve">Metadata pushed to all connected slots on change.</w:t>
      </w:r>
    </w:p>
    <w:p>
      <w:pPr>
        <w:pStyle w:val="ListParagraph"/>
        <w:numPr>
          <w:ilvl w:val="0"/>
          <w:numId w:val="2"/>
        </w:numPr>
        <w:spacing w:after="80"/>
      </w:pPr>
      <w:r>
        <w:rPr>
          <w:rFonts w:ascii="Arial" w:cs="Arial" w:eastAsia="Arial" w:hAnsi="Arial"/>
          <w:sz w:val="22"/>
          <w:szCs w:val="22"/>
        </w:rPr>
        <w:t xml:space="preserve">Displays current track in Now Playing panel.</w:t>
      </w:r>
    </w:p>
    <w:p>
      <w:pPr>
        <w:spacing w:after="160"/>
      </w:pPr>
      <w:r>
        <w:t xml:space="preserve"/>
      </w:r>
    </w:p>
    <w:p>
      <w:pPr>
        <w:pStyle w:val="Heading1"/>
      </w:pPr>
      <w:r>
        <w:rPr>
          <w:rFonts w:ascii="Arial" w:cs="Arial" w:eastAsia="Arial" w:hAnsi="Arial"/>
          <w:b/>
          <w:bCs/>
          <w:sz w:val="32"/>
          <w:szCs w:val="32"/>
        </w:rPr>
        <w:t xml:space="preserve">C.5 Modular UI — Winamp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State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Detachable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Encoder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visible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 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VU Meters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Docked below encoder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Spectrum Analyzer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Docked below VU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show/hide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Listener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Collapsed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 Playing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encoder header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Double-click header to detach/re-dock. Positions saved and restored.</w:t>
      </w:r>
    </w:p>
    <w:p>
      <w:pPr>
        <w:pStyle w:val="ListParagraph"/>
        <w:numPr>
          <w:ilvl w:val="0"/>
          <w:numId w:val="2"/>
        </w:numPr>
        <w:spacing w:after="80"/>
      </w:pPr>
      <w:r>
        <w:rPr>
          <w:rFonts w:ascii="Arial" w:cs="Arial" w:eastAsia="Arial" w:hAnsi="Arial"/>
          <w:sz w:val="22"/>
          <w:szCs w:val="22"/>
        </w:rPr>
        <w:t xml:space="preserve">In plugin mode, detached panels float as child windows of T/T console.</w:t>
      </w:r>
    </w:p>
    <w:p>
      <w:pPr>
        <w:spacing w:after="160"/>
      </w:pPr>
      <w:r>
        <w:t xml:space="preserve"/>
      </w:r>
    </w:p>
    <w:p>
      <w:pPr>
        <w:pStyle w:val="Heading1"/>
      </w:pPr>
      <w:r>
        <w:rPr>
          <w:rFonts w:ascii="Arial" w:cs="Arial" w:eastAsia="Arial" w:hAnsi="Arial"/>
          <w:b/>
          <w:bCs/>
          <w:sz w:val="32"/>
          <w:szCs w:val="32"/>
        </w:rPr>
        <w:t xml:space="preserve">C.6 VU Meter Customization</w:t>
      </w:r>
    </w:p>
    <w:p>
      <w:pPr>
        <w:pStyle w:val="ListParagraph"/>
        <w:numPr>
          <w:ilvl w:val="0"/>
          <w:numId w:val="2"/>
        </w:numPr>
        <w:spacing w:after="80"/>
      </w:pPr>
      <w:r>
        <w:rPr>
          <w:rFonts w:ascii="Arial" w:cs="Arial" w:eastAsia="Arial" w:hAnsi="Arial"/>
          <w:sz w:val="22"/>
          <w:szCs w:val="22"/>
        </w:rPr>
        <w:t xml:space="preserve">Styles: Rectangular LED bar / Round LED (dot matrix) / Classic VU needle.</w:t>
      </w:r>
    </w:p>
    <w:p>
      <w:pPr>
        <w:pStyle w:val="ListParagraph"/>
        <w:numPr>
          <w:ilvl w:val="0"/>
          <w:numId w:val="2"/>
        </w:numPr>
        <w:spacing w:after="80"/>
      </w:pPr>
      <w:r>
        <w:rPr>
          <w:rFonts w:ascii="Arial" w:cs="Arial" w:eastAsia="Arial" w:hAnsi="Arial"/>
          <w:sz w:val="22"/>
          <w:szCs w:val="22"/>
        </w:rPr>
        <w:t xml:space="preserve">Full colour picker: low zone, mid zone, high/clip zone, background, needle, face.</w:t>
      </w:r>
    </w:p>
    <w:p>
      <w:pPr>
        <w:pStyle w:val="ListParagraph"/>
        <w:numPr>
          <w:ilvl w:val="0"/>
          <w:numId w:val="2"/>
        </w:numPr>
        <w:spacing w:after="80"/>
      </w:pPr>
      <w:r>
        <w:rPr>
          <w:rFonts w:ascii="Arial" w:cs="Arial" w:eastAsia="Arial" w:hAnsi="Arial"/>
          <w:sz w:val="22"/>
          <w:szCs w:val="22"/>
        </w:rPr>
        <w:t xml:space="preserve">Named presets: Classic Green, Broadcast Blue, Hot Red, Retro Amber, Off-White Studio.</w:t>
      </w:r>
    </w:p>
    <w:p>
      <w:pPr>
        <w:spacing w:after="160"/>
      </w:pPr>
      <w:r>
        <w:t xml:space="preserve"/>
      </w:r>
    </w:p>
    <w:p>
      <w:pPr>
        <w:pStyle w:val="Heading1"/>
      </w:pPr>
      <w:r>
        <w:rPr>
          <w:rFonts w:ascii="Arial" w:cs="Arial" w:eastAsia="Arial" w:hAnsi="Arial"/>
          <w:b/>
          <w:bCs/>
          <w:sz w:val="32"/>
          <w:szCs w:val="32"/>
        </w:rPr>
        <w:t xml:space="preserve">C.7 Listener Panel</w:t>
      </w:r>
    </w:p>
    <w:p>
      <w:pPr>
        <w:pStyle w:val="ListParagraph"/>
        <w:numPr>
          <w:ilvl w:val="0"/>
          <w:numId w:val="2"/>
        </w:numPr>
        <w:spacing w:after="80"/>
      </w:pPr>
      <w:r>
        <w:rPr>
          <w:rFonts w:ascii="Arial" w:cs="Arial" w:eastAsia="Arial" w:hAnsi="Arial"/>
          <w:sz w:val="22"/>
          <w:szCs w:val="22"/>
        </w:rPr>
        <w:t xml:space="preserve">Live: connections per slot, peak today, stream uptime.</w:t>
      </w:r>
    </w:p>
    <w:p>
      <w:pPr>
        <w:pStyle w:val="ListParagraph"/>
        <w:numPr>
          <w:ilvl w:val="0"/>
          <w:numId w:val="2"/>
        </w:numPr>
        <w:spacing w:after="80"/>
      </w:pPr>
      <w:r>
        <w:rPr>
          <w:rFonts w:ascii="Arial" w:cs="Arial" w:eastAsia="Arial" w:hAnsi="Arial"/>
          <w:sz w:val="22"/>
          <w:szCs w:val="22"/>
        </w:rPr>
        <w:t xml:space="preserve">Historical: listening hours, data transferred, peak concurrent connections — today / week / month / all time.</w:t>
      </w:r>
    </w:p>
    <w:p>
      <w:pPr>
        <w:pStyle w:val="ListParagraph"/>
        <w:numPr>
          <w:ilvl w:val="0"/>
          <w:numId w:val="2"/>
        </w:numPr>
        <w:spacing w:after="80"/>
      </w:pPr>
      <w:r>
        <w:rPr>
          <w:rFonts w:ascii="Arial" w:cs="Arial" w:eastAsia="Arial" w:hAnsi="Arial"/>
          <w:sz w:val="22"/>
          <w:szCs w:val="22"/>
        </w:rPr>
        <w:t xml:space="preserve">Export to CSV. Data sourced from streaming server API.</w:t>
      </w:r>
    </w:p>
    <w:p>
      <w:pPr>
        <w:spacing w:after="160"/>
      </w:pPr>
      <w:r>
        <w:t xml:space="preserve"/>
      </w:r>
    </w:p>
    <w:p>
      <w:pPr>
        <w:pStyle w:val="Heading1"/>
      </w:pPr>
      <w:r>
        <w:rPr>
          <w:rFonts w:ascii="Arial" w:cs="Arial" w:eastAsia="Arial" w:hAnsi="Arial"/>
          <w:b/>
          <w:bCs/>
          <w:sz w:val="32"/>
          <w:szCs w:val="32"/>
        </w:rPr>
        <w:t xml:space="preserve">C.8 Now Playing Log</w:t>
      </w:r>
    </w:p>
    <w:p>
      <w:pPr>
        <w:pStyle w:val="ListParagraph"/>
        <w:numPr>
          <w:ilvl w:val="0"/>
          <w:numId w:val="2"/>
        </w:numPr>
        <w:spacing w:after="80"/>
      </w:pPr>
      <w:r>
        <w:rPr>
          <w:rFonts w:ascii="Arial" w:cs="Arial" w:eastAsia="Arial" w:hAnsi="Arial"/>
          <w:sz w:val="22"/>
          <w:szCs w:val="22"/>
        </w:rPr>
        <w:t xml:space="preserve">CSV mode: one file per day, YYYY-MM-DD.csv. Columns: timestamp, date, time, title, artist, album, duration_sec, encoder_slot, stream_url.</w:t>
      </w:r>
    </w:p>
    <w:p>
      <w:pPr>
        <w:pStyle w:val="ListParagraph"/>
        <w:numPr>
          <w:ilvl w:val="0"/>
          <w:numId w:val="2"/>
        </w:numPr>
        <w:spacing w:after="80"/>
      </w:pPr>
      <w:r>
        <w:rPr>
          <w:rFonts w:ascii="Arial" w:cs="Arial" w:eastAsia="Arial" w:hAnsi="Arial"/>
          <w:sz w:val="22"/>
          <w:szCs w:val="22"/>
        </w:rPr>
        <w:t xml:space="preserve">Database mode: user-supplied JSON template with connection string and INSERT statement. Variables: {timestamp}, {date}, {time}, {unix_ts}, {title}, {artist}, {album}, {duration_sec}, {encoder_slot}, {stream_url}.</w:t>
      </w:r>
    </w:p>
    <w:p>
      <w:pPr>
        <w:pStyle w:val="ListParagraph"/>
        <w:numPr>
          <w:ilvl w:val="0"/>
          <w:numId w:val="2"/>
        </w:numPr>
        <w:spacing w:after="80"/>
      </w:pPr>
      <w:r>
        <w:rPr>
          <w:rFonts w:ascii="Arial" w:cs="Arial" w:eastAsia="Arial" w:hAnsi="Arial"/>
          <w:sz w:val="22"/>
          <w:szCs w:val="22"/>
        </w:rPr>
        <w:t xml:space="preserve">Supports MariaDB/MySQL and SQLite.</w:t>
      </w:r>
    </w:p>
    <w:p>
      <w:pPr>
        <w:pStyle w:val="ListParagraph"/>
        <w:numPr>
          <w:ilvl w:val="0"/>
          <w:numId w:val="2"/>
        </w:numPr>
        <w:spacing w:after="80"/>
      </w:pPr>
      <w:r>
        <w:rPr>
          <w:rFonts w:ascii="Arial" w:cs="Arial" w:eastAsia="Arial" w:hAnsi="Arial"/>
          <w:sz w:val="22"/>
          <w:szCs w:val="22"/>
        </w:rPr>
        <w:t xml:space="preserve">T/T integration: point DB template at T/T's MariaDB to merge play history into tt_log.</w:t>
      </w:r>
    </w:p>
    <w:p>
      <w:pPr>
        <w:pStyle w:val="ListParagraph"/>
        <w:numPr>
          <w:ilvl w:val="0"/>
          <w:numId w:val="2"/>
        </w:numPr>
        <w:spacing w:after="80"/>
      </w:pPr>
      <w:r>
        <w:rPr>
          <w:rFonts w:ascii="Arial" w:cs="Arial" w:eastAsia="Arial" w:hAnsi="Arial"/>
          <w:sz w:val="22"/>
          <w:szCs w:val="22"/>
        </w:rPr>
        <w:t xml:space="preserve">Log viewer: today's plays, search, date picker, CSV export.</w:t>
      </w:r>
    </w:p>
    <w:p>
      <w:pPr>
        <w:pStyle w:val="ListParagraph"/>
        <w:numPr>
          <w:ilvl w:val="0"/>
          <w:numId w:val="2"/>
        </w:numPr>
        <w:spacing w:after="80"/>
      </w:pPr>
      <w:r>
        <w:rPr>
          <w:rFonts w:ascii="Arial" w:cs="Arial" w:eastAsia="Arial" w:hAnsi="Arial"/>
          <w:sz w:val="22"/>
          <w:szCs w:val="22"/>
        </w:rPr>
        <w:t xml:space="preserve">Error handling: log failures never affect the stream. DB outage queues 100 entries, flushes on reconnect.</w:t>
      </w:r>
    </w:p>
    <w:p>
      <w:pPr>
        <w:spacing w:after="160"/>
      </w:pPr>
      <w:r>
        <w:t xml:space="preserve"/>
      </w:r>
    </w:p>
    <w:p>
      <w:r>
        <w:br w:type="page"/>
      </w:r>
    </w:p>
    <w:p>
      <w:pPr>
        <w:spacing w:before="480" w:after="120"/>
        <w:jc w:val="center"/>
      </w:pPr>
      <w:r>
        <w:rPr>
          <w:rFonts w:ascii="Arial" w:cs="Arial" w:eastAsia="Arial" w:hAnsi="Arial"/>
          <w:b/>
          <w:bCs/>
          <w:color w:val="1F4E79"/>
          <w:sz w:val="52"/>
          <w:szCs w:val="52"/>
        </w:rPr>
        <w:t xml:space="preserve">SPLATTER FOR YOUR PATTER</w:t>
      </w:r>
    </w:p>
    <w:p>
      <w:pPr>
        <w:spacing w:after="120"/>
        <w:jc w:val="center"/>
      </w:pPr>
      <w:r>
        <w:rPr>
          <w:rFonts w:ascii="Arial" w:cs="Arial" w:eastAsia="Arial" w:hAnsi="Arial"/>
          <w:i/>
          <w:iCs/>
          <w:color w:val="2E75B6"/>
          <w:sz w:val="26"/>
          <w:szCs w:val="26"/>
        </w:rPr>
        <w:t xml:space="preserve">Putting crap in the gaps.</w:t>
      </w:r>
    </w:p>
    <w:p>
      <w:pPr>
        <w:spacing w:after="480"/>
        <w:jc w:val="center"/>
      </w:pPr>
      <w:r>
        <w:rPr>
          <w:rFonts w:ascii="Arial" w:cs="Arial" w:eastAsia="Arial" w:hAnsi="Arial"/>
          <w:color w:val="808080"/>
          <w:sz w:val="20"/>
          <w:szCs w:val="20"/>
        </w:rPr>
        <w:t xml:space="preserve">AI-Powered Radio Imaging Generator  |  v0.1 Design Spec  |  GPL v3  |  March 2026</w:t>
      </w:r>
    </w:p>
    <w:p>
      <w:pPr>
        <w:pBdr>
          <w:bottom w:val="single" w:color="2E75B6" w:sz="6" w:space="1"/>
        </w:pBdr>
        <w:spacing w:after="240"/>
      </w:pPr>
      <w:r>
        <w:t xml:space="preserve"/>
      </w:r>
    </w:p>
    <w:p>
      <w:pPr>
        <w:pStyle w:val="Heading1"/>
      </w:pPr>
      <w:r>
        <w:rPr>
          <w:rFonts w:ascii="Arial" w:cs="Arial" w:eastAsia="Arial" w:hAnsi="Arial"/>
          <w:b/>
          <w:bCs/>
          <w:sz w:val="32"/>
          <w:szCs w:val="32"/>
        </w:rPr>
        <w:t xml:space="preserve">D.1 What This Is</w:t>
      </w:r>
    </w:p>
    <w:p>
      <w:pPr>
        <w:spacing w:after="160"/>
      </w:pPr>
      <w:r>
        <w:rPr>
          <w:rFonts w:ascii="Arial" w:cs="Arial" w:eastAsia="Arial" w:hAnsi="Arial"/>
          <w:sz w:val="22"/>
          <w:szCs w:val="22"/>
        </w:rPr>
        <w:t xml:space="preserve">SPLATTER FOR YOUR PATTER generates radio imaging sound effects on demand using local AI audio generation. No more hunting through hundreds of files on SoundBible. Describe what you need, get it in seconds.</w:t>
      </w:r>
    </w:p>
    <w:p>
      <w:pPr>
        <w:spacing w:after="160"/>
      </w:pPr>
      <w:r>
        <w:t xml:space="preserve"/>
      </w:r>
    </w:p>
    <w:p>
      <w:pPr>
        <w:pStyle w:val="Heading1"/>
      </w:pPr>
      <w:r>
        <w:rPr>
          <w:rFonts w:ascii="Arial" w:cs="Arial" w:eastAsia="Arial" w:hAnsi="Arial"/>
          <w:b/>
          <w:bCs/>
          <w:sz w:val="32"/>
          <w:szCs w:val="32"/>
        </w:rPr>
        <w:t xml:space="preserve">D.2 AI Engine</w:t>
      </w:r>
    </w:p>
    <w:p>
      <w:pPr>
        <w:pStyle w:val="ListParagraph"/>
        <w:numPr>
          <w:ilvl w:val="0"/>
          <w:numId w:val="2"/>
        </w:numPr>
        <w:spacing w:after="80"/>
      </w:pPr>
      <w:r>
        <w:rPr>
          <w:rFonts w:ascii="Arial" w:cs="Arial" w:eastAsia="Arial" w:hAnsi="Arial"/>
          <w:sz w:val="22"/>
          <w:szCs w:val="22"/>
        </w:rPr>
        <w:t xml:space="preserve">AudioCraft / AudioGen by Meta. GPL licensed. Runs locally. No internet required after model download.</w:t>
      </w:r>
    </w:p>
    <w:p>
      <w:pPr>
        <w:pStyle w:val="ListParagraph"/>
        <w:numPr>
          <w:ilvl w:val="0"/>
          <w:numId w:val="2"/>
        </w:numPr>
        <w:spacing w:after="80"/>
      </w:pPr>
      <w:r>
        <w:rPr>
          <w:rFonts w:ascii="Arial" w:cs="Arial" w:eastAsia="Arial" w:hAnsi="Arial"/>
          <w:sz w:val="22"/>
          <w:szCs w:val="22"/>
        </w:rPr>
        <w:t xml:space="preserve">Primary model: facebook/audiogen-medium. Quality mode: facebook/audiogen-large.</w:t>
      </w:r>
    </w:p>
    <w:p>
      <w:pPr>
        <w:pStyle w:val="ListParagraph"/>
        <w:numPr>
          <w:ilvl w:val="0"/>
          <w:numId w:val="2"/>
        </w:numPr>
        <w:spacing w:after="80"/>
      </w:pPr>
      <w:r>
        <w:rPr>
          <w:rFonts w:ascii="Arial" w:cs="Arial" w:eastAsia="Arial" w:hAnsi="Arial"/>
          <w:sz w:val="22"/>
          <w:szCs w:val="22"/>
        </w:rPr>
        <w:t xml:space="preserve">UI translates control selections into structured text prompts automatically. User never writes a prompt unless they want to.</w:t>
      </w:r>
    </w:p>
    <w:p>
      <w:pPr>
        <w:spacing w:after="160"/>
      </w:pPr>
      <w:r>
        <w:t xml:space="preserve"/>
      </w:r>
    </w:p>
    <w:p>
      <w:pPr>
        <w:pStyle w:val="Heading1"/>
      </w:pPr>
      <w:r>
        <w:rPr>
          <w:rFonts w:ascii="Arial" w:cs="Arial" w:eastAsia="Arial" w:hAnsi="Arial"/>
          <w:b/>
          <w:bCs/>
          <w:sz w:val="32"/>
          <w:szCs w:val="32"/>
        </w:rPr>
        <w:t xml:space="preserve">D.3 Effect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Drones &amp; Beds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Sustained tones and textures — under voice, intro pads, atmospheres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Stabs &amp; Hits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punchy impacts — punctuate copy, mark transitions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Sweepers &amp; Whooshes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Moving sounds — transitions between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Imaging Smacks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Explosive single hits — open a sweeper, punctuate a jingle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Risers &amp; Build-Ups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Escalating sounds — build anticipation before a drop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Downsweeps &amp; Drops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Descending sounds — after a peak, pivot in imaging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Atmospheres &amp; Ambiences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 environments — under voice for place/energy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Jingle Stings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melodic moments — station IDs, sonic logos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&amp; Voice Textures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Non-verbal human sounds — energy, comedy, punctuation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Processing &amp; Character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Post-process: telephone, lo-fi, vinyl, reverse, pitch shift</w:t>
            </w:r>
          </w:p>
        </w:tc>
      </w:tr>
    </w:tbl>
    <w:p>
      <w:pPr>
        <w:spacing w:after="160"/>
      </w:pPr>
      <w:r>
        <w:t xml:space="preserve"/>
      </w:r>
    </w:p>
    <w:p>
      <w:pPr>
        <w:pStyle w:val="Heading1"/>
      </w:pPr>
      <w:r>
        <w:rPr>
          <w:rFonts w:ascii="Arial" w:cs="Arial" w:eastAsia="Arial" w:hAnsi="Arial"/>
          <w:b/>
          <w:bCs/>
          <w:sz w:val="32"/>
          <w:szCs w:val="32"/>
        </w:rPr>
        <w:t xml:space="preserve">D.4 UI</w:t>
      </w:r>
    </w:p>
    <w:p>
      <w:pPr>
        <w:pStyle w:val="ListParagraph"/>
        <w:numPr>
          <w:ilvl w:val="0"/>
          <w:numId w:val="2"/>
        </w:numPr>
        <w:spacing w:after="80"/>
      </w:pPr>
      <w:r>
        <w:rPr>
          <w:rFonts w:ascii="Arial" w:cs="Arial" w:eastAsia="Arial" w:hAnsi="Arial"/>
          <w:sz w:val="22"/>
          <w:szCs w:val="22"/>
        </w:rPr>
        <w:t xml:space="preserve">Sliders, button groups, toggles. Optional text prompt field collapsed by default.</w:t>
      </w:r>
    </w:p>
    <w:p>
      <w:pPr>
        <w:pStyle w:val="ListParagraph"/>
        <w:numPr>
          <w:ilvl w:val="0"/>
          <w:numId w:val="2"/>
        </w:numPr>
        <w:spacing w:after="80"/>
      </w:pPr>
      <w:r>
        <w:rPr>
          <w:rFonts w:ascii="Arial" w:cs="Arial" w:eastAsia="Arial" w:hAnsi="Arial"/>
          <w:sz w:val="22"/>
          <w:szCs w:val="22"/>
        </w:rPr>
        <w:t xml:space="preserve">Batch mode: 2/4/8/16 variations. Review, keep what you want.</w:t>
      </w:r>
    </w:p>
    <w:p>
      <w:pPr>
        <w:pStyle w:val="ListParagraph"/>
        <w:numPr>
          <w:ilvl w:val="0"/>
          <w:numId w:val="2"/>
        </w:numPr>
        <w:spacing w:after="80"/>
      </w:pPr>
      <w:r>
        <w:rPr>
          <w:rFonts w:ascii="Arial" w:cs="Arial" w:eastAsia="Arial" w:hAnsi="Arial"/>
          <w:sz w:val="22"/>
          <w:szCs w:val="22"/>
        </w:rPr>
        <w:t xml:space="preserve">Output: WAV/MP3/FLAC. Waveform preview with playback before saving.</w:t>
      </w:r>
    </w:p>
    <w:p>
      <w:pPr>
        <w:pStyle w:val="ListParagraph"/>
        <w:numPr>
          <w:ilvl w:val="0"/>
          <w:numId w:val="2"/>
        </w:numPr>
        <w:spacing w:after="80"/>
      </w:pPr>
      <w:r>
        <w:rPr>
          <w:rFonts w:ascii="Arial" w:cs="Arial" w:eastAsia="Arial" w:hAnsi="Arial"/>
          <w:sz w:val="22"/>
          <w:szCs w:val="22"/>
        </w:rPr>
        <w:t xml:space="preserve">Preset save/load by name.</w:t>
      </w:r>
    </w:p>
    <w:p>
      <w:pPr>
        <w:spacing w:after="160"/>
      </w:pPr>
      <w:r>
        <w:t xml:space="preserve"/>
      </w:r>
    </w:p>
    <w:p>
      <w:pPr>
        <w:pStyle w:val="Heading1"/>
      </w:pPr>
      <w:r>
        <w:rPr>
          <w:rFonts w:ascii="Arial" w:cs="Arial" w:eastAsia="Arial" w:hAnsi="Arial"/>
          <w:b/>
          <w:bCs/>
          <w:sz w:val="32"/>
          <w:szCs w:val="32"/>
        </w:rPr>
        <w:t xml:space="preserve">D.5 Save to T/T Library</w:t>
      </w:r>
    </w:p>
    <w:p>
      <w:pPr>
        <w:pStyle w:val="ListParagraph"/>
        <w:numPr>
          <w:ilvl w:val="0"/>
          <w:numId w:val="2"/>
        </w:numPr>
        <w:spacing w:after="80"/>
      </w:pPr>
      <w:r>
        <w:rPr>
          <w:rFonts w:ascii="Arial" w:cs="Arial" w:eastAsia="Arial" w:hAnsi="Arial"/>
          <w:sz w:val="22"/>
          <w:szCs w:val="22"/>
        </w:rPr>
        <w:t xml:space="preserve">When configured with T/T access: save directly to Drop Deck, Station ID, or The Crate.</w:t>
      </w:r>
    </w:p>
    <w:p>
      <w:pPr>
        <w:pStyle w:val="ListParagraph"/>
        <w:numPr>
          <w:ilvl w:val="0"/>
          <w:numId w:val="2"/>
        </w:numPr>
        <w:spacing w:after="80"/>
      </w:pPr>
      <w:r>
        <w:rPr>
          <w:rFonts w:ascii="Arial" w:cs="Arial" w:eastAsia="Arial" w:hAnsi="Arial"/>
          <w:sz w:val="22"/>
          <w:szCs w:val="22"/>
        </w:rPr>
        <w:t xml:space="preserve">File written to T/T asset folder. Database updated immediately. No rescan needed.</w:t>
      </w:r>
    </w:p>
    <w:p>
      <w:pPr>
        <w:spacing w:after="160"/>
      </w:pPr>
      <w:r>
        <w:t xml:space="preserve"/>
      </w:r>
    </w:p>
    <w:p>
      <w:r>
        <w:br w:type="page"/>
      </w:r>
    </w:p>
    <w:p>
      <w:pPr>
        <w:spacing w:before="480" w:after="120"/>
        <w:jc w:val="center"/>
      </w:pPr>
      <w:r>
        <w:rPr>
          <w:rFonts w:ascii="Arial" w:cs="Arial" w:eastAsia="Arial" w:hAnsi="Arial"/>
          <w:b/>
          <w:bCs/>
          <w:color w:val="1F4E79"/>
          <w:sz w:val="52"/>
          <w:szCs w:val="52"/>
        </w:rPr>
        <w:t xml:space="preserve">SMART CARTS</w:t>
      </w:r>
    </w:p>
    <w:p>
      <w:pPr>
        <w:spacing w:after="120"/>
        <w:jc w:val="center"/>
      </w:pPr>
      <w:r>
        <w:rPr>
          <w:rFonts w:ascii="Arial" w:cs="Arial" w:eastAsia="Arial" w:hAnsi="Arial"/>
          <w:i/>
          <w:iCs/>
          <w:color w:val="2E75B6"/>
          <w:sz w:val="26"/>
          <w:szCs w:val="26"/>
        </w:rPr>
        <w:t xml:space="preserve">Calling all button pushers.</w:t>
      </w:r>
    </w:p>
    <w:p>
      <w:pPr>
        <w:spacing w:after="480"/>
        <w:jc w:val="center"/>
      </w:pPr>
      <w:r>
        <w:rPr>
          <w:rFonts w:ascii="Arial" w:cs="Arial" w:eastAsia="Arial" w:hAnsi="Arial"/>
          <w:color w:val="808080"/>
          <w:sz w:val="20"/>
          <w:szCs w:val="20"/>
        </w:rPr>
        <w:t xml:space="preserve">Standalone Cartwall  |  v0.1 Design Spec  |  GPL v3  |  March 2026</w:t>
      </w:r>
    </w:p>
    <w:p>
      <w:pPr>
        <w:pBdr>
          <w:bottom w:val="single" w:color="2E75B6" w:sz="6" w:space="1"/>
        </w:pBdr>
        <w:spacing w:after="240"/>
      </w:pPr>
      <w:r>
        <w:t xml:space="preserve"/>
      </w:r>
    </w:p>
    <w:p>
      <w:pPr>
        <w:pStyle w:val="Heading1"/>
      </w:pPr>
      <w:r>
        <w:rPr>
          <w:rFonts w:ascii="Arial" w:cs="Arial" w:eastAsia="Arial" w:hAnsi="Arial"/>
          <w:b/>
          <w:bCs/>
          <w:sz w:val="32"/>
          <w:szCs w:val="32"/>
        </w:rPr>
        <w:t xml:space="preserve">E.1 What This Is</w:t>
      </w:r>
    </w:p>
    <w:p>
      <w:pPr>
        <w:spacing w:after="160"/>
      </w:pPr>
      <w:r>
        <w:rPr>
          <w:rFonts w:ascii="Arial" w:cs="Arial" w:eastAsia="Arial" w:hAnsi="Arial"/>
          <w:sz w:val="22"/>
          <w:szCs w:val="22"/>
        </w:rPr>
        <w:t xml:space="preserve">SMART CARTS is a standalone cartwall for instant-fire audio playback. The T/T cartwall module extracted into its own application — usable by anyone, with or without T/T.</w:t>
      </w:r>
    </w:p>
    <w:p>
      <w:pPr>
        <w:spacing w:after="160"/>
      </w:pPr>
      <w:r>
        <w:rPr>
          <w:rFonts w:ascii="Arial" w:cs="Arial" w:eastAsia="Arial" w:hAnsi="Arial"/>
          <w:sz w:val="22"/>
          <w:szCs w:val="22"/>
        </w:rPr>
        <w:t xml:space="preserve">Target users: DJ software operators who want a professional cartwall. Hardware console operators with no cartwall. Live event operators who need instant-fire stings and drops on a tablet.</w:t>
      </w:r>
    </w:p>
    <w:p>
      <w:pPr>
        <w:spacing w:after="160"/>
      </w:pPr>
      <w:r>
        <w:t xml:space="preserve"/>
      </w:r>
    </w:p>
    <w:p>
      <w:pPr>
        <w:pStyle w:val="Heading1"/>
      </w:pPr>
      <w:r>
        <w:rPr>
          <w:rFonts w:ascii="Arial" w:cs="Arial" w:eastAsia="Arial" w:hAnsi="Arial"/>
          <w:b/>
          <w:bCs/>
          <w:sz w:val="32"/>
          <w:szCs w:val="32"/>
        </w:rPr>
        <w:t xml:space="preserve">E.2 The Cart</w:t>
      </w:r>
    </w:p>
    <w:p>
      <w:pPr>
        <w:pStyle w:val="ListParagraph"/>
        <w:numPr>
          <w:ilvl w:val="0"/>
          <w:numId w:val="2"/>
        </w:numPr>
        <w:spacing w:after="80"/>
      </w:pPr>
      <w:r>
        <w:rPr>
          <w:rFonts w:ascii="Arial" w:cs="Arial" w:eastAsia="Arial" w:hAnsi="Arial"/>
          <w:sz w:val="22"/>
          <w:szCs w:val="22"/>
        </w:rPr>
        <w:t xml:space="preserve">Audio preloaded into memory on load. Zero delay on fire.</w:t>
      </w:r>
    </w:p>
    <w:p>
      <w:pPr>
        <w:pStyle w:val="ListParagraph"/>
        <w:numPr>
          <w:ilvl w:val="0"/>
          <w:numId w:val="2"/>
        </w:numPr>
        <w:spacing w:after="80"/>
      </w:pPr>
      <w:r>
        <w:rPr>
          <w:rFonts w:ascii="Arial" w:cs="Arial" w:eastAsia="Arial" w:hAnsi="Arial"/>
          <w:sz w:val="22"/>
          <w:szCs w:val="22"/>
        </w:rPr>
        <w:t xml:space="preserve">Per-cart: audio file, label, colour, volume trim, fade in, fade out, cue point, outro point, play mode (once/loop/hold).</w:t>
      </w:r>
    </w:p>
    <w:p>
      <w:pPr>
        <w:pStyle w:val="ListParagraph"/>
        <w:numPr>
          <w:ilvl w:val="0"/>
          <w:numId w:val="2"/>
        </w:numPr>
        <w:spacing w:after="80"/>
      </w:pPr>
      <w:r>
        <w:rPr>
          <w:rFonts w:ascii="Arial" w:cs="Arial" w:eastAsia="Arial" w:hAnsi="Arial"/>
          <w:sz w:val="22"/>
          <w:szCs w:val="22"/>
        </w:rPr>
        <w:t xml:space="preserve">Visual feedback: button lights while playing.</w:t>
      </w:r>
    </w:p>
    <w:p>
      <w:pPr>
        <w:pStyle w:val="ListParagraph"/>
        <w:numPr>
          <w:ilvl w:val="0"/>
          <w:numId w:val="2"/>
        </w:numPr>
        <w:spacing w:after="80"/>
      </w:pPr>
      <w:r>
        <w:rPr>
          <w:rFonts w:ascii="Arial" w:cs="Arial" w:eastAsia="Arial" w:hAnsi="Arial"/>
          <w:sz w:val="22"/>
          <w:szCs w:val="22"/>
        </w:rPr>
        <w:t xml:space="preserve">Stop button: stops all currently playing carts.</w:t>
      </w:r>
    </w:p>
    <w:p>
      <w:pPr>
        <w:spacing w:after="160"/>
      </w:pPr>
      <w:r>
        <w:t xml:space="preserve"/>
      </w:r>
    </w:p>
    <w:p>
      <w:pPr>
        <w:pStyle w:val="Heading1"/>
      </w:pPr>
      <w:r>
        <w:rPr>
          <w:rFonts w:ascii="Arial" w:cs="Arial" w:eastAsia="Arial" w:hAnsi="Arial"/>
          <w:b/>
          <w:bCs/>
          <w:sz w:val="32"/>
          <w:szCs w:val="32"/>
        </w:rPr>
        <w:t xml:space="preserve">E.3 Cart Banks</w:t>
      </w:r>
    </w:p>
    <w:p>
      <w:pPr>
        <w:pStyle w:val="ListParagraph"/>
        <w:numPr>
          <w:ilvl w:val="0"/>
          <w:numId w:val="2"/>
        </w:numPr>
        <w:spacing w:after="80"/>
      </w:pPr>
      <w:r>
        <w:rPr>
          <w:rFonts w:ascii="Arial" w:cs="Arial" w:eastAsia="Arial" w:hAnsi="Arial"/>
          <w:sz w:val="22"/>
          <w:szCs w:val="22"/>
        </w:rPr>
        <w:t xml:space="preserve">A bank is a named set of carts in a configurable grid (2x4, 4x4, 4x8, custom).</w:t>
      </w:r>
    </w:p>
    <w:p>
      <w:pPr>
        <w:pStyle w:val="ListParagraph"/>
        <w:numPr>
          <w:ilvl w:val="0"/>
          <w:numId w:val="2"/>
        </w:numPr>
        <w:spacing w:after="80"/>
      </w:pPr>
      <w:r>
        <w:rPr>
          <w:rFonts w:ascii="Arial" w:cs="Arial" w:eastAsia="Arial" w:hAnsi="Arial"/>
          <w:sz w:val="22"/>
          <w:szCs w:val="22"/>
        </w:rPr>
        <w:t xml:space="preserve">Multiple banks. Switch without stopping current playback.</w:t>
      </w:r>
    </w:p>
    <w:p>
      <w:pPr>
        <w:pStyle w:val="ListParagraph"/>
        <w:numPr>
          <w:ilvl w:val="0"/>
          <w:numId w:val="2"/>
        </w:numPr>
        <w:spacing w:after="80"/>
      </w:pPr>
      <w:r>
        <w:rPr>
          <w:rFonts w:ascii="Arial" w:cs="Arial" w:eastAsia="Arial" w:hAnsi="Arial"/>
          <w:sz w:val="22"/>
          <w:szCs w:val="22"/>
        </w:rPr>
        <w:t xml:space="preserve">Touch-responsive. Designed for tablets and touchscreens.</w:t>
      </w:r>
    </w:p>
    <w:p>
      <w:pPr>
        <w:spacing w:after="160"/>
      </w:pPr>
      <w:r>
        <w:t xml:space="preserve"/>
      </w:r>
    </w:p>
    <w:p>
      <w:pPr>
        <w:pStyle w:val="Heading1"/>
      </w:pPr>
      <w:r>
        <w:rPr>
          <w:rFonts w:ascii="Arial" w:cs="Arial" w:eastAsia="Arial" w:hAnsi="Arial"/>
          <w:b/>
          <w:bCs/>
          <w:sz w:val="32"/>
          <w:szCs w:val="32"/>
        </w:rPr>
        <w:t xml:space="preserve">E.4 Per-Cart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to audio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display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 colour (colour picker)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Volume trim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-12dB to +12dB. Default 0dB.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Fade 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in ms. 0 = instant.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Fade 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in ms. 0 = instant.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position in ms. 0 = start of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Outro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Stop position in ms. 0 = end of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 Loop / 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operator notes. Not displayed on button.</w:t>
            </w:r>
          </w:p>
        </w:tc>
      </w:tr>
    </w:tbl>
    <w:p>
      <w:pPr>
        <w:spacing w:after="160"/>
      </w:pPr>
      <w:r>
        <w:t xml:space="preserve"/>
      </w:r>
    </w:p>
    <w:p>
      <w:pPr>
        <w:pStyle w:val="Heading1"/>
      </w:pPr>
      <w:r>
        <w:rPr>
          <w:rFonts w:ascii="Arial" w:cs="Arial" w:eastAsia="Arial" w:hAnsi="Arial"/>
          <w:b/>
          <w:bCs/>
          <w:sz w:val="32"/>
          <w:szCs w:val="32"/>
        </w:rPr>
        <w:t xml:space="preserve">E.5 T/T Integration</w:t>
      </w:r>
    </w:p>
    <w:p>
      <w:pPr>
        <w:pStyle w:val="ListParagraph"/>
        <w:numPr>
          <w:ilvl w:val="0"/>
          <w:numId w:val="2"/>
        </w:numPr>
        <w:spacing w:after="80"/>
      </w:pPr>
      <w:r>
        <w:rPr>
          <w:rFonts w:ascii="Arial" w:cs="Arial" w:eastAsia="Arial" w:hAnsi="Arial"/>
          <w:sz w:val="22"/>
          <w:szCs w:val="22"/>
        </w:rPr>
        <w:t xml:space="preserve">Cart files selectable from The Crate or Drop Deck library.</w:t>
      </w:r>
    </w:p>
    <w:p>
      <w:pPr>
        <w:pStyle w:val="ListParagraph"/>
        <w:numPr>
          <w:ilvl w:val="0"/>
          <w:numId w:val="2"/>
        </w:numPr>
        <w:spacing w:after="80"/>
      </w:pPr>
      <w:r>
        <w:rPr>
          <w:rFonts w:ascii="Arial" w:cs="Arial" w:eastAsia="Arial" w:hAnsi="Arial"/>
          <w:sz w:val="22"/>
          <w:szCs w:val="22"/>
        </w:rPr>
        <w:t xml:space="preserve">Metadata reads from T/T's Crate records. T/T is source of truth. SMART CARTS reads, does not write.</w:t>
      </w:r>
    </w:p>
    <w:p>
      <w:pPr>
        <w:pStyle w:val="ListParagraph"/>
        <w:numPr>
          <w:ilvl w:val="0"/>
          <w:numId w:val="2"/>
        </w:numPr>
        <w:spacing w:after="80"/>
      </w:pPr>
      <w:r>
        <w:rPr>
          <w:rFonts w:ascii="Arial" w:cs="Arial" w:eastAsia="Arial" w:hAnsi="Arial"/>
          <w:sz w:val="22"/>
          <w:szCs w:val="22"/>
        </w:rPr>
        <w:t xml:space="preserve">Cart fires optionally logged to tt_log.</w:t>
      </w:r>
    </w:p>
    <w:p>
      <w:pPr>
        <w:spacing w:after="160"/>
      </w:pPr>
      <w:r>
        <w:t xml:space="preserve"/>
      </w:r>
    </w:p>
    <w:p>
      <w:pPr>
        <w:pStyle w:val="Heading1"/>
      </w:pPr>
      <w:r>
        <w:rPr>
          <w:rFonts w:ascii="Arial" w:cs="Arial" w:eastAsia="Arial" w:hAnsi="Arial"/>
          <w:b/>
          <w:bCs/>
          <w:sz w:val="32"/>
          <w:szCs w:val="32"/>
        </w:rPr>
        <w:t xml:space="preserve">E.6 Standalone Mode</w:t>
      </w:r>
    </w:p>
    <w:p>
      <w:pPr>
        <w:pStyle w:val="ListParagraph"/>
        <w:numPr>
          <w:ilvl w:val="0"/>
          <w:numId w:val="2"/>
        </w:numPr>
        <w:spacing w:after="80"/>
      </w:pPr>
      <w:r>
        <w:rPr>
          <w:rFonts w:ascii="Arial" w:cs="Arial" w:eastAsia="Arial" w:hAnsi="Arial"/>
          <w:sz w:val="22"/>
          <w:szCs w:val="22"/>
        </w:rPr>
        <w:t xml:space="preserve">Local SQLite file stores all cart and bank configuration.</w:t>
      </w:r>
    </w:p>
    <w:p>
      <w:pPr>
        <w:pStyle w:val="ListParagraph"/>
        <w:numPr>
          <w:ilvl w:val="0"/>
          <w:numId w:val="2"/>
        </w:numPr>
        <w:spacing w:after="80"/>
      </w:pPr>
      <w:r>
        <w:rPr>
          <w:rFonts w:ascii="Arial" w:cs="Arial" w:eastAsia="Arial" w:hAnsi="Arial"/>
          <w:sz w:val="22"/>
          <w:szCs w:val="22"/>
        </w:rPr>
        <w:t xml:space="preserve">Schema mirrors T/T fields for migration compatibility.</w:t>
      </w:r>
    </w:p>
    <w:p>
      <w:pPr>
        <w:pStyle w:val="ListParagraph"/>
        <w:numPr>
          <w:ilvl w:val="0"/>
          <w:numId w:val="2"/>
        </w:numPr>
        <w:spacing w:after="80"/>
      </w:pPr>
      <w:r>
        <w:rPr>
          <w:rFonts w:ascii="Arial" w:cs="Arial" w:eastAsia="Arial" w:hAnsi="Arial"/>
          <w:sz w:val="22"/>
          <w:szCs w:val="22"/>
        </w:rPr>
        <w:t xml:space="preserve">One-way migration: T/T's Import Dock imports SMART CARTS SQLite into The Crate and Drop Deck.</w:t>
      </w:r>
    </w:p>
    <w:p>
      <w:pPr>
        <w:spacing w:after="160"/>
      </w:pPr>
      <w:r>
        <w:t xml:space="preserve"/>
      </w:r>
    </w:p>
    <w:p>
      <w:pPr>
        <w:pStyle w:val="Heading1"/>
      </w:pPr>
      <w:r>
        <w:rPr>
          <w:rFonts w:ascii="Arial" w:cs="Arial" w:eastAsia="Arial" w:hAnsi="Arial"/>
          <w:b/>
          <w:bCs/>
          <w:sz w:val="32"/>
          <w:szCs w:val="32"/>
        </w:rPr>
        <w:t xml:space="preserve">E.7 RadioDJ Import</w:t>
      </w:r>
    </w:p>
    <w:p>
      <w:pPr>
        <w:pStyle w:val="ListParagraph"/>
        <w:numPr>
          <w:ilvl w:val="0"/>
          <w:numId w:val="2"/>
        </w:numPr>
        <w:spacing w:after="80"/>
      </w:pPr>
      <w:r>
        <w:rPr>
          <w:rFonts w:ascii="Arial" w:cs="Arial" w:eastAsia="Arial" w:hAnsi="Arial"/>
          <w:sz w:val="22"/>
          <w:szCs w:val="22"/>
        </w:rPr>
        <w:t xml:space="preserve">Import cart configurations from RadioDJ database.</w:t>
      </w:r>
    </w:p>
    <w:p>
      <w:pPr>
        <w:pStyle w:val="ListParagraph"/>
        <w:numPr>
          <w:ilvl w:val="0"/>
          <w:numId w:val="2"/>
        </w:numPr>
        <w:spacing w:after="80"/>
      </w:pPr>
      <w:r>
        <w:rPr>
          <w:rFonts w:ascii="Arial" w:cs="Arial" w:eastAsia="Arial" w:hAnsi="Arial"/>
          <w:sz w:val="22"/>
          <w:szCs w:val="22"/>
        </w:rPr>
        <w:t xml:space="preserve">NOTE: Build importer against current RadioDJ schema. Upgrade RadioDJ before importing.</w:t>
      </w:r>
    </w:p>
    <w:p>
      <w:pPr>
        <w:pStyle w:val="ListParagraph"/>
        <w:numPr>
          <w:ilvl w:val="0"/>
          <w:numId w:val="2"/>
        </w:numPr>
        <w:spacing w:after="80"/>
      </w:pPr>
      <w:r>
        <w:rPr>
          <w:rFonts w:ascii="Arial" w:cs="Arial" w:eastAsia="Arial" w:hAnsi="Arial"/>
          <w:sz w:val="22"/>
          <w:szCs w:val="22"/>
        </w:rPr>
        <w:t xml:space="preserve">Imports: file paths, labels, cue points, intro/outro trim, gain settings.</w:t>
      </w:r>
    </w:p>
    <w:p>
      <w:pPr>
        <w:spacing w:after="160"/>
      </w:pPr>
      <w:r>
        <w:t xml:space="preserve"/>
      </w:r>
    </w:p>
    <w:p>
      <w:pPr>
        <w:spacing w:after="160"/>
      </w:pPr>
      <w:r>
        <w:t xml:space="preserve"/>
      </w:r>
    </w:p>
    <w:p>
      <w:pPr>
        <w:pBdr>
          <w:bottom w:val="single" w:color="2E75B6" w:sz="6" w:space="1"/>
        </w:pBdr>
        <w:spacing w:after="240"/>
      </w:pPr>
      <w:r>
        <w:t xml:space="preserve"/>
      </w:r>
    </w:p>
    <w:p>
      <w:pPr>
        <w:spacing w:after="80"/>
        <w:jc w:val="center"/>
      </w:pPr>
      <w:r>
        <w:rPr>
          <w:rFonts w:ascii="Arial" w:cs="Arial" w:eastAsia="Arial" w:hAnsi="Arial"/>
          <w:color w:val="808080"/>
          <w:sz w:val="18"/>
          <w:szCs w:val="18"/>
        </w:rPr>
        <w:t xml:space="preserve">SQUIRREL FM SOFTWARE SUITE  |  Master Spec v0.2  |  March 2026  |  GPL v3</w:t>
      </w:r>
    </w:p>
    <w:p>
      <w:pPr>
        <w:spacing w:after="80"/>
        <w:jc w:val="center"/>
      </w:pPr>
      <w:r>
        <w:rPr>
          <w:rFonts w:ascii="Arial" w:cs="Arial" w:eastAsia="Arial" w:hAnsi="Arial"/>
          <w:color w:val="808080"/>
          <w:sz w:val="18"/>
          <w:szCs w:val="18"/>
        </w:rPr>
        <w:t xml:space="preserve">TUNE/TWERKER  |  STEAMING STREAM  |  SPLATTER FOR YOUR PATTER  |  SMART CARTS</w:t>
      </w:r>
    </w:p>
    <w:p>
      <w:pPr>
        <w:jc w:val="center"/>
      </w:pPr>
      <w:r>
        <w:rPr>
          <w:rFonts w:ascii="Arial" w:cs="Arial" w:eastAsia="Arial" w:hAnsi="Arial"/>
          <w:b/>
          <w:bCs/>
          <w:color w:val="1F4E79"/>
          <w:sz w:val="18"/>
          <w:szCs w:val="18"/>
        </w:rPr>
        <w:t xml:space="preserve">No ads. 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2026-03-23T04:25:18.818Z</dcterms:created>
  <dcterms:modified xsi:type="dcterms:W3CDTF">2026-03-23T04:25:18.818Z</dcterms:modified>
</cp:coreProperties>
</file>

<file path=docProps/custom.xml><?xml version="1.0" encoding="utf-8"?>
<Properties xmlns="http://schemas.openxmlformats.org/officeDocument/2006/custom-properties" xmlns:vt="http://schemas.openxmlformats.org/officeDocument/2006/docPropsVTypes"/>
</file>