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4FEA" w14:textId="77777777" w:rsidR="00B05BE7" w:rsidRDefault="00B05BE7" w:rsidP="00B05BE7">
      <w:pPr>
        <w:jc w:val="center"/>
        <w:rPr>
          <w:rFonts w:asciiTheme="minorHAnsi" w:hAnsiTheme="minorHAnsi" w:cstheme="minorHAnsi"/>
          <w:b/>
          <w:sz w:val="48"/>
          <w:lang w:val="en-GB"/>
        </w:rPr>
      </w:pPr>
      <w:r>
        <w:rPr>
          <w:rFonts w:asciiTheme="minorHAnsi" w:hAnsiTheme="minorHAnsi" w:cstheme="minorHAnsi"/>
          <w:b/>
          <w:sz w:val="48"/>
          <w:lang w:val="en-GB"/>
        </w:rPr>
        <w:t>Lung Cancer Detection</w:t>
      </w:r>
    </w:p>
    <w:p w14:paraId="2C962466" w14:textId="77777777"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14:paraId="16FF292F" w14:textId="77777777" w:rsidR="00EB0BF4" w:rsidRPr="00B05BE7" w:rsidRDefault="00EB0BF4" w:rsidP="00EB0BF4">
      <w:pPr>
        <w:jc w:val="center"/>
        <w:rPr>
          <w:rFonts w:asciiTheme="minorHAnsi" w:hAnsiTheme="minorHAnsi" w:cstheme="minorHAnsi"/>
          <w:b/>
          <w:sz w:val="24"/>
          <w:szCs w:val="24"/>
        </w:rPr>
      </w:pPr>
      <w:r w:rsidRPr="00B05BE7">
        <w:rPr>
          <w:rFonts w:asciiTheme="minorHAnsi" w:hAnsiTheme="minorHAnsi" w:cstheme="minorHAnsi"/>
          <w:b/>
          <w:sz w:val="24"/>
          <w:szCs w:val="24"/>
        </w:rPr>
        <w:t>&lt;Version 1.0&gt;</w:t>
      </w:r>
    </w:p>
    <w:p w14:paraId="694305AE" w14:textId="07FE4627" w:rsidR="003848BE" w:rsidRPr="00B05BE7" w:rsidRDefault="00B05BE7" w:rsidP="00B05BE7">
      <w:pPr>
        <w:jc w:val="center"/>
        <w:rPr>
          <w:rFonts w:asciiTheme="minorHAnsi" w:hAnsiTheme="minorHAnsi" w:cstheme="minorHAnsi"/>
          <w:sz w:val="36"/>
        </w:rPr>
      </w:pPr>
      <w:r>
        <w:rPr>
          <w:rFonts w:asciiTheme="minorHAnsi" w:hAnsiTheme="minorHAnsi" w:cstheme="minorHAnsi"/>
          <w:sz w:val="36"/>
          <w:lang w:val="en-GB"/>
        </w:rPr>
        <w:t>MCA</w:t>
      </w:r>
      <w:r>
        <w:rPr>
          <w:rFonts w:asciiTheme="minorHAnsi" w:hAnsiTheme="minorHAnsi" w:cstheme="minorHAnsi"/>
          <w:sz w:val="36"/>
        </w:rPr>
        <w:t xml:space="preserve"> (</w:t>
      </w:r>
      <w:r>
        <w:rPr>
          <w:rFonts w:asciiTheme="minorHAnsi" w:hAnsiTheme="minorHAnsi" w:cstheme="minorHAnsi"/>
          <w:sz w:val="36"/>
          <w:lang w:val="en-GB"/>
        </w:rPr>
        <w:t>MCA465</w:t>
      </w:r>
      <w:r>
        <w:rPr>
          <w:rFonts w:asciiTheme="minorHAnsi" w:hAnsiTheme="minorHAnsi" w:cstheme="minorHAnsi"/>
          <w:sz w:val="36"/>
        </w:rPr>
        <w:t>)</w:t>
      </w:r>
    </w:p>
    <w:p w14:paraId="4C7D1858" w14:textId="40D5FD3E" w:rsidR="003848BE" w:rsidRPr="00323807" w:rsidRDefault="003848BE" w:rsidP="00B05BE7">
      <w:pPr>
        <w:jc w:val="center"/>
        <w:rPr>
          <w:rFonts w:asciiTheme="minorHAnsi" w:hAnsiTheme="minorHAnsi"/>
          <w:b/>
          <w:sz w:val="28"/>
          <w:szCs w:val="28"/>
        </w:rPr>
      </w:pPr>
      <w:r w:rsidRPr="005C44DA">
        <w:rPr>
          <w:rFonts w:asciiTheme="minorHAnsi" w:hAnsiTheme="minorHAnsi" w:cs="Times New Roman"/>
          <w:sz w:val="36"/>
        </w:rPr>
        <w:t>Degree</w:t>
      </w:r>
    </w:p>
    <w:p w14:paraId="761BBC43" w14:textId="77777777" w:rsidR="00DE67FA" w:rsidRPr="005C44DA" w:rsidRDefault="00DE67FA" w:rsidP="00DE67FA">
      <w:pPr>
        <w:spacing w:after="0"/>
        <w:jc w:val="center"/>
        <w:rPr>
          <w:rFonts w:asciiTheme="minorHAnsi" w:hAnsiTheme="minorHAnsi"/>
          <w:b/>
          <w:sz w:val="24"/>
          <w:szCs w:val="24"/>
        </w:rPr>
      </w:pPr>
      <w:r w:rsidRPr="00323807">
        <w:rPr>
          <w:rFonts w:asciiTheme="minorHAnsi" w:hAnsiTheme="minorHAnsi"/>
          <w:b/>
          <w:sz w:val="28"/>
          <w:szCs w:val="28"/>
        </w:rPr>
        <w:t>MASTER OF COMPUTER APPLICATION</w:t>
      </w:r>
    </w:p>
    <w:p w14:paraId="21123D72" w14:textId="77777777" w:rsidR="00DE67FA" w:rsidRPr="005C44DA" w:rsidRDefault="00DE67FA" w:rsidP="003848BE">
      <w:pPr>
        <w:spacing w:after="0"/>
        <w:jc w:val="center"/>
        <w:rPr>
          <w:rFonts w:asciiTheme="minorHAnsi" w:hAnsiTheme="minorHAnsi"/>
          <w:b/>
          <w:sz w:val="24"/>
          <w:szCs w:val="24"/>
        </w:rPr>
      </w:pPr>
    </w:p>
    <w:p w14:paraId="53CBEF7E"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14:paraId="2BA12D9D" w14:textId="77777777" w:rsidTr="00D105B6">
        <w:tc>
          <w:tcPr>
            <w:tcW w:w="4644" w:type="dxa"/>
          </w:tcPr>
          <w:p w14:paraId="51AF8DA3"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6E618F90" w14:textId="77777777" w:rsidR="00B05BE7" w:rsidRDefault="00B05BE7" w:rsidP="00B05BE7">
            <w:pPr>
              <w:jc w:val="center"/>
              <w:rPr>
                <w:rFonts w:asciiTheme="minorHAnsi" w:hAnsiTheme="minorHAnsi" w:cstheme="minorHAnsi"/>
                <w:b/>
                <w:sz w:val="24"/>
                <w:szCs w:val="24"/>
                <w:lang w:val="en-GB"/>
              </w:rPr>
            </w:pPr>
            <w:r>
              <w:rPr>
                <w:rFonts w:asciiTheme="minorHAnsi" w:hAnsiTheme="minorHAnsi" w:cstheme="minorHAnsi"/>
                <w:b/>
                <w:sz w:val="24"/>
                <w:szCs w:val="24"/>
                <w:lang w:val="en-GB"/>
              </w:rPr>
              <w:t xml:space="preserve">Mr. Vineet </w:t>
            </w:r>
            <w:proofErr w:type="spellStart"/>
            <w:r>
              <w:rPr>
                <w:rFonts w:asciiTheme="minorHAnsi" w:hAnsiTheme="minorHAnsi" w:cstheme="minorHAnsi"/>
                <w:b/>
                <w:sz w:val="24"/>
                <w:szCs w:val="24"/>
                <w:lang w:val="en-GB"/>
              </w:rPr>
              <w:t>saxena</w:t>
            </w:r>
            <w:proofErr w:type="spellEnd"/>
          </w:p>
          <w:p w14:paraId="56D99063" w14:textId="2DF014FA" w:rsidR="00D105B6" w:rsidRPr="007A3DB5" w:rsidRDefault="00D105B6" w:rsidP="00DB5929">
            <w:pPr>
              <w:jc w:val="center"/>
              <w:rPr>
                <w:rFonts w:asciiTheme="minorHAnsi" w:hAnsiTheme="minorHAnsi" w:cs="Times New Roman"/>
                <w:b/>
                <w:sz w:val="24"/>
                <w:szCs w:val="24"/>
              </w:rPr>
            </w:pPr>
          </w:p>
        </w:tc>
        <w:tc>
          <w:tcPr>
            <w:tcW w:w="4932" w:type="dxa"/>
          </w:tcPr>
          <w:p w14:paraId="73850E90"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1B623429" w14:textId="77777777" w:rsidR="00B05BE7" w:rsidRDefault="00B05BE7" w:rsidP="00B05BE7">
            <w:pPr>
              <w:spacing w:after="0"/>
              <w:jc w:val="center"/>
              <w:rPr>
                <w:rFonts w:asciiTheme="minorHAnsi" w:hAnsiTheme="minorHAnsi" w:cstheme="minorHAnsi"/>
                <w:b/>
                <w:sz w:val="24"/>
                <w:szCs w:val="24"/>
                <w:lang w:val="en-GB"/>
              </w:rPr>
            </w:pPr>
            <w:r>
              <w:rPr>
                <w:rFonts w:asciiTheme="minorHAnsi" w:hAnsiTheme="minorHAnsi" w:cstheme="minorHAnsi"/>
                <w:b/>
                <w:sz w:val="24"/>
                <w:szCs w:val="24"/>
                <w:lang w:val="en-GB"/>
              </w:rPr>
              <w:t>Tarun arya(TCA2363150)</w:t>
            </w:r>
          </w:p>
          <w:p w14:paraId="0825C271" w14:textId="5EAF1475" w:rsidR="00D105B6" w:rsidRPr="007A3DB5" w:rsidRDefault="00D105B6" w:rsidP="00B05BE7">
            <w:pPr>
              <w:spacing w:after="0"/>
              <w:jc w:val="center"/>
              <w:rPr>
                <w:rFonts w:asciiTheme="minorHAnsi" w:hAnsiTheme="minorHAnsi" w:cs="Times New Roman"/>
                <w:b/>
                <w:sz w:val="24"/>
                <w:szCs w:val="24"/>
              </w:rPr>
            </w:pPr>
          </w:p>
        </w:tc>
      </w:tr>
    </w:tbl>
    <w:p w14:paraId="615F9B3A" w14:textId="77777777" w:rsidR="00D105B6" w:rsidRPr="005C44DA" w:rsidRDefault="00D105B6" w:rsidP="00DB5929">
      <w:pPr>
        <w:jc w:val="center"/>
        <w:rPr>
          <w:rFonts w:asciiTheme="minorHAnsi" w:hAnsiTheme="minorHAnsi" w:cs="Times New Roman"/>
          <w:sz w:val="28"/>
        </w:rPr>
      </w:pPr>
    </w:p>
    <w:p w14:paraId="2BD2ECF1" w14:textId="77777777" w:rsidR="001D3E33" w:rsidRPr="005C44DA" w:rsidRDefault="001D3E33" w:rsidP="00DB5929">
      <w:pPr>
        <w:spacing w:after="0" w:line="240" w:lineRule="auto"/>
        <w:jc w:val="center"/>
        <w:rPr>
          <w:rFonts w:asciiTheme="minorHAnsi" w:hAnsiTheme="minorHAnsi" w:cs="Times New Roman"/>
          <w:sz w:val="28"/>
        </w:rPr>
      </w:pPr>
    </w:p>
    <w:p w14:paraId="55D8B077" w14:textId="6144CA00" w:rsidR="001D3E33" w:rsidRPr="002962D1" w:rsidRDefault="00B05BE7" w:rsidP="00DB5929">
      <w:pPr>
        <w:spacing w:after="0" w:line="240" w:lineRule="auto"/>
        <w:jc w:val="center"/>
        <w:rPr>
          <w:rFonts w:asciiTheme="minorHAnsi" w:hAnsiTheme="minorHAnsi" w:cs="Times New Roman"/>
          <w:sz w:val="28"/>
        </w:rPr>
      </w:pPr>
      <w:r>
        <w:rPr>
          <w:rFonts w:asciiTheme="minorHAnsi" w:hAnsiTheme="minorHAnsi" w:cs="Times New Roman"/>
          <w:sz w:val="28"/>
        </w:rPr>
        <w:t xml:space="preserve">Nov </w:t>
      </w:r>
      <w:r w:rsidR="001D3E33" w:rsidRPr="002962D1">
        <w:rPr>
          <w:rFonts w:asciiTheme="minorHAnsi" w:hAnsiTheme="minorHAnsi" w:cs="Times New Roman"/>
          <w:sz w:val="28"/>
        </w:rPr>
        <w:t xml:space="preserve">, </w:t>
      </w:r>
      <w:r>
        <w:rPr>
          <w:rFonts w:asciiTheme="minorHAnsi" w:hAnsiTheme="minorHAnsi" w:cs="Times New Roman"/>
          <w:sz w:val="28"/>
        </w:rPr>
        <w:t>2024</w:t>
      </w:r>
    </w:p>
    <w:p w14:paraId="74F6BA0A" w14:textId="77777777" w:rsidR="00DB5929" w:rsidRPr="00A44394" w:rsidRDefault="00DB5929" w:rsidP="00D10865">
      <w:pPr>
        <w:jc w:val="center"/>
        <w:rPr>
          <w:rFonts w:asciiTheme="minorHAnsi" w:hAnsiTheme="minorHAnsi" w:cs="Times New Roman"/>
          <w:b/>
        </w:rPr>
      </w:pPr>
    </w:p>
    <w:p w14:paraId="384C18A8"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0FB42128" wp14:editId="0C68C6C7">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5A5AA4CB" w14:textId="77777777" w:rsidR="00DB5929" w:rsidRPr="005C44DA" w:rsidRDefault="00DB5929" w:rsidP="00D10865">
      <w:pPr>
        <w:jc w:val="center"/>
        <w:rPr>
          <w:rFonts w:asciiTheme="minorHAnsi" w:hAnsiTheme="minorHAnsi"/>
          <w:sz w:val="26"/>
        </w:rPr>
      </w:pPr>
    </w:p>
    <w:p w14:paraId="6270EFB0" w14:textId="77777777" w:rsidR="00DB5929" w:rsidRPr="005C44DA" w:rsidRDefault="00DB5929" w:rsidP="00D10865">
      <w:pPr>
        <w:jc w:val="center"/>
        <w:rPr>
          <w:rFonts w:asciiTheme="minorHAnsi" w:hAnsiTheme="minorHAnsi"/>
          <w:sz w:val="26"/>
        </w:rPr>
      </w:pPr>
    </w:p>
    <w:p w14:paraId="21A81B04" w14:textId="77777777" w:rsidR="00DB5929" w:rsidRPr="005C44DA" w:rsidRDefault="00DB5929" w:rsidP="00D10865">
      <w:pPr>
        <w:jc w:val="center"/>
        <w:rPr>
          <w:rFonts w:asciiTheme="minorHAnsi" w:hAnsiTheme="minorHAnsi"/>
          <w:sz w:val="26"/>
        </w:rPr>
      </w:pPr>
    </w:p>
    <w:p w14:paraId="49212765" w14:textId="77777777" w:rsidR="00DB5929" w:rsidRPr="005C44DA" w:rsidRDefault="00DB5929" w:rsidP="00DB5929">
      <w:pPr>
        <w:rPr>
          <w:rFonts w:asciiTheme="minorHAnsi" w:hAnsiTheme="minorHAnsi"/>
          <w:sz w:val="26"/>
        </w:rPr>
      </w:pPr>
    </w:p>
    <w:p w14:paraId="17F11759" w14:textId="77777777"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17197A04" w14:textId="77777777"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476AA646" w14:textId="77777777" w:rsidR="004233C0" w:rsidRDefault="004233C0" w:rsidP="00321DBE">
          <w:pPr>
            <w:pStyle w:val="TOCHeading"/>
            <w:jc w:val="center"/>
            <w:rPr>
              <w:sz w:val="36"/>
            </w:rPr>
          </w:pPr>
          <w:r w:rsidRPr="00321DBE">
            <w:rPr>
              <w:sz w:val="36"/>
            </w:rPr>
            <w:t>Table of Contents</w:t>
          </w:r>
        </w:p>
        <w:p w14:paraId="61799575" w14:textId="77777777" w:rsidR="00321DBE" w:rsidRPr="00321DBE" w:rsidRDefault="00321DBE" w:rsidP="00321DBE">
          <w:pPr>
            <w:rPr>
              <w:lang w:eastAsia="ja-JP"/>
            </w:rPr>
          </w:pPr>
        </w:p>
        <w:p w14:paraId="10679507" w14:textId="77777777"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70CCFA1E"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Pr="00EC73C7">
              <w:rPr>
                <w:rStyle w:val="Hyperlink"/>
                <w:noProof/>
              </w:rPr>
              <w:t>2</w:t>
            </w:r>
            <w:r>
              <w:rPr>
                <w:rFonts w:asciiTheme="minorHAnsi" w:eastAsiaTheme="minorEastAsia" w:hAnsiTheme="minorHAnsi" w:cstheme="minorBidi"/>
                <w:noProof/>
                <w:lang w:val="en-IN" w:eastAsia="en-IN"/>
              </w:rPr>
              <w:tab/>
            </w:r>
            <w:r w:rsidRPr="00EC73C7">
              <w:rPr>
                <w:rStyle w:val="Hyperlink"/>
                <w:noProof/>
              </w:rPr>
              <w:t>Domain</w:t>
            </w:r>
            <w:r>
              <w:rPr>
                <w:noProof/>
                <w:webHidden/>
              </w:rPr>
              <w:tab/>
            </w:r>
            <w:r>
              <w:rPr>
                <w:noProof/>
                <w:webHidden/>
              </w:rPr>
              <w:fldChar w:fldCharType="begin"/>
            </w:r>
            <w:r>
              <w:rPr>
                <w:noProof/>
                <w:webHidden/>
              </w:rPr>
              <w:instrText xml:space="preserve"> PAGEREF _Toc31139963 \h </w:instrText>
            </w:r>
            <w:r>
              <w:rPr>
                <w:noProof/>
                <w:webHidden/>
              </w:rPr>
            </w:r>
            <w:r>
              <w:rPr>
                <w:noProof/>
                <w:webHidden/>
              </w:rPr>
              <w:fldChar w:fldCharType="separate"/>
            </w:r>
            <w:r>
              <w:rPr>
                <w:noProof/>
                <w:webHidden/>
              </w:rPr>
              <w:t>3</w:t>
            </w:r>
            <w:r>
              <w:rPr>
                <w:noProof/>
                <w:webHidden/>
              </w:rPr>
              <w:fldChar w:fldCharType="end"/>
            </w:r>
          </w:hyperlink>
        </w:p>
        <w:p w14:paraId="02A4432B"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Pr="00EC73C7">
              <w:rPr>
                <w:rStyle w:val="Hyperlink"/>
                <w:noProof/>
              </w:rPr>
              <w:t>3</w:t>
            </w:r>
            <w:r>
              <w:rPr>
                <w:rFonts w:asciiTheme="minorHAnsi" w:eastAsiaTheme="minorEastAsia" w:hAnsiTheme="minorHAnsi" w:cstheme="minorBidi"/>
                <w:noProof/>
                <w:lang w:val="en-IN" w:eastAsia="en-IN"/>
              </w:rPr>
              <w:tab/>
            </w:r>
            <w:r w:rsidRPr="00EC73C7">
              <w:rPr>
                <w:rStyle w:val="Hyperlink"/>
                <w:noProof/>
              </w:rPr>
              <w:t>Problem Statement</w:t>
            </w:r>
            <w:r>
              <w:rPr>
                <w:noProof/>
                <w:webHidden/>
              </w:rPr>
              <w:tab/>
            </w:r>
            <w:r>
              <w:rPr>
                <w:noProof/>
                <w:webHidden/>
              </w:rPr>
              <w:fldChar w:fldCharType="begin"/>
            </w:r>
            <w:r>
              <w:rPr>
                <w:noProof/>
                <w:webHidden/>
              </w:rPr>
              <w:instrText xml:space="preserve"> PAGEREF _Toc31139964 \h </w:instrText>
            </w:r>
            <w:r>
              <w:rPr>
                <w:noProof/>
                <w:webHidden/>
              </w:rPr>
            </w:r>
            <w:r>
              <w:rPr>
                <w:noProof/>
                <w:webHidden/>
              </w:rPr>
              <w:fldChar w:fldCharType="separate"/>
            </w:r>
            <w:r>
              <w:rPr>
                <w:noProof/>
                <w:webHidden/>
              </w:rPr>
              <w:t>3</w:t>
            </w:r>
            <w:r>
              <w:rPr>
                <w:noProof/>
                <w:webHidden/>
              </w:rPr>
              <w:fldChar w:fldCharType="end"/>
            </w:r>
          </w:hyperlink>
        </w:p>
        <w:p w14:paraId="72B17C3E"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Pr="00EC73C7">
              <w:rPr>
                <w:rStyle w:val="Hyperlink"/>
                <w:noProof/>
              </w:rPr>
              <w:t>4</w:t>
            </w:r>
            <w:r>
              <w:rPr>
                <w:rFonts w:asciiTheme="minorHAnsi" w:eastAsiaTheme="minorEastAsia" w:hAnsiTheme="minorHAnsi" w:cstheme="minorBidi"/>
                <w:noProof/>
                <w:lang w:val="en-IN" w:eastAsia="en-IN"/>
              </w:rPr>
              <w:tab/>
            </w:r>
            <w:r w:rsidRPr="00EC73C7">
              <w:rPr>
                <w:rStyle w:val="Hyperlink"/>
                <w:noProof/>
              </w:rPr>
              <w:t>Project Description</w:t>
            </w:r>
            <w:r>
              <w:rPr>
                <w:noProof/>
                <w:webHidden/>
              </w:rPr>
              <w:tab/>
            </w:r>
            <w:r>
              <w:rPr>
                <w:noProof/>
                <w:webHidden/>
              </w:rPr>
              <w:fldChar w:fldCharType="begin"/>
            </w:r>
            <w:r>
              <w:rPr>
                <w:noProof/>
                <w:webHidden/>
              </w:rPr>
              <w:instrText xml:space="preserve"> PAGEREF _Toc31139965 \h </w:instrText>
            </w:r>
            <w:r>
              <w:rPr>
                <w:noProof/>
                <w:webHidden/>
              </w:rPr>
            </w:r>
            <w:r>
              <w:rPr>
                <w:noProof/>
                <w:webHidden/>
              </w:rPr>
              <w:fldChar w:fldCharType="separate"/>
            </w:r>
            <w:r>
              <w:rPr>
                <w:noProof/>
                <w:webHidden/>
              </w:rPr>
              <w:t>3</w:t>
            </w:r>
            <w:r>
              <w:rPr>
                <w:noProof/>
                <w:webHidden/>
              </w:rPr>
              <w:fldChar w:fldCharType="end"/>
            </w:r>
          </w:hyperlink>
        </w:p>
        <w:p w14:paraId="1DF85C80" w14:textId="77777777"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Pr="00EC73C7">
              <w:rPr>
                <w:rStyle w:val="Hyperlink"/>
                <w:noProof/>
                <w:lang w:val="en-IN"/>
              </w:rPr>
              <w:t>4.1</w:t>
            </w:r>
            <w:r>
              <w:rPr>
                <w:rFonts w:asciiTheme="minorHAnsi" w:eastAsiaTheme="minorEastAsia" w:hAnsiTheme="minorHAnsi" w:cstheme="minorBidi"/>
                <w:noProof/>
                <w:lang w:val="en-IN" w:eastAsia="en-IN"/>
              </w:rPr>
              <w:tab/>
            </w:r>
            <w:r w:rsidRPr="00EC73C7">
              <w:rPr>
                <w:rStyle w:val="Hyperlink"/>
                <w:noProof/>
                <w:lang w:val="en-IN"/>
              </w:rPr>
              <w:t>Scope of the Work</w:t>
            </w:r>
            <w:r>
              <w:rPr>
                <w:noProof/>
                <w:webHidden/>
              </w:rPr>
              <w:tab/>
            </w:r>
            <w:r>
              <w:rPr>
                <w:noProof/>
                <w:webHidden/>
              </w:rPr>
              <w:fldChar w:fldCharType="begin"/>
            </w:r>
            <w:r>
              <w:rPr>
                <w:noProof/>
                <w:webHidden/>
              </w:rPr>
              <w:instrText xml:space="preserve"> PAGEREF _Toc31139966 \h </w:instrText>
            </w:r>
            <w:r>
              <w:rPr>
                <w:noProof/>
                <w:webHidden/>
              </w:rPr>
            </w:r>
            <w:r>
              <w:rPr>
                <w:noProof/>
                <w:webHidden/>
              </w:rPr>
              <w:fldChar w:fldCharType="separate"/>
            </w:r>
            <w:r>
              <w:rPr>
                <w:noProof/>
                <w:webHidden/>
              </w:rPr>
              <w:t>3</w:t>
            </w:r>
            <w:r>
              <w:rPr>
                <w:noProof/>
                <w:webHidden/>
              </w:rPr>
              <w:fldChar w:fldCharType="end"/>
            </w:r>
          </w:hyperlink>
        </w:p>
        <w:p w14:paraId="5C015C5C" w14:textId="77777777"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Pr="00EC73C7">
              <w:rPr>
                <w:rStyle w:val="Hyperlink"/>
                <w:noProof/>
                <w:lang w:val="en-IN"/>
              </w:rPr>
              <w:t>4.2</w:t>
            </w:r>
            <w:r>
              <w:rPr>
                <w:rFonts w:asciiTheme="minorHAnsi" w:eastAsiaTheme="minorEastAsia" w:hAnsiTheme="minorHAnsi" w:cstheme="minorBidi"/>
                <w:noProof/>
                <w:lang w:val="en-IN" w:eastAsia="en-IN"/>
              </w:rPr>
              <w:tab/>
            </w:r>
            <w:r w:rsidRPr="00EC73C7">
              <w:rPr>
                <w:rStyle w:val="Hyperlink"/>
                <w:noProof/>
                <w:lang w:val="en-IN"/>
              </w:rPr>
              <w:t>Project Modules</w:t>
            </w:r>
            <w:r>
              <w:rPr>
                <w:noProof/>
                <w:webHidden/>
              </w:rPr>
              <w:tab/>
            </w:r>
            <w:r>
              <w:rPr>
                <w:noProof/>
                <w:webHidden/>
              </w:rPr>
              <w:fldChar w:fldCharType="begin"/>
            </w:r>
            <w:r>
              <w:rPr>
                <w:noProof/>
                <w:webHidden/>
              </w:rPr>
              <w:instrText xml:space="preserve"> PAGEREF _Toc31139967 \h </w:instrText>
            </w:r>
            <w:r>
              <w:rPr>
                <w:noProof/>
                <w:webHidden/>
              </w:rPr>
            </w:r>
            <w:r>
              <w:rPr>
                <w:noProof/>
                <w:webHidden/>
              </w:rPr>
              <w:fldChar w:fldCharType="separate"/>
            </w:r>
            <w:r>
              <w:rPr>
                <w:noProof/>
                <w:webHidden/>
              </w:rPr>
              <w:t>3</w:t>
            </w:r>
            <w:r>
              <w:rPr>
                <w:noProof/>
                <w:webHidden/>
              </w:rPr>
              <w:fldChar w:fldCharType="end"/>
            </w:r>
          </w:hyperlink>
        </w:p>
        <w:p w14:paraId="3B4128AA"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Pr="00EC73C7">
              <w:rPr>
                <w:rStyle w:val="Hyperlink"/>
                <w:noProof/>
              </w:rPr>
              <w:t>5</w:t>
            </w:r>
            <w:r>
              <w:rPr>
                <w:rFonts w:asciiTheme="minorHAnsi" w:eastAsiaTheme="minorEastAsia" w:hAnsiTheme="minorHAnsi" w:cstheme="minorBidi"/>
                <w:noProof/>
                <w:lang w:val="en-IN" w:eastAsia="en-IN"/>
              </w:rPr>
              <w:tab/>
            </w:r>
            <w:r w:rsidRPr="00EC73C7">
              <w:rPr>
                <w:rStyle w:val="Hyperlink"/>
                <w:noProof/>
              </w:rPr>
              <w:t>Implementation Methodology</w:t>
            </w:r>
            <w:r>
              <w:rPr>
                <w:noProof/>
                <w:webHidden/>
              </w:rPr>
              <w:tab/>
            </w:r>
            <w:r>
              <w:rPr>
                <w:noProof/>
                <w:webHidden/>
              </w:rPr>
              <w:fldChar w:fldCharType="begin"/>
            </w:r>
            <w:r>
              <w:rPr>
                <w:noProof/>
                <w:webHidden/>
              </w:rPr>
              <w:instrText xml:space="preserve"> PAGEREF _Toc31139968 \h </w:instrText>
            </w:r>
            <w:r>
              <w:rPr>
                <w:noProof/>
                <w:webHidden/>
              </w:rPr>
            </w:r>
            <w:r>
              <w:rPr>
                <w:noProof/>
                <w:webHidden/>
              </w:rPr>
              <w:fldChar w:fldCharType="separate"/>
            </w:r>
            <w:r>
              <w:rPr>
                <w:noProof/>
                <w:webHidden/>
              </w:rPr>
              <w:t>3</w:t>
            </w:r>
            <w:r>
              <w:rPr>
                <w:noProof/>
                <w:webHidden/>
              </w:rPr>
              <w:fldChar w:fldCharType="end"/>
            </w:r>
          </w:hyperlink>
        </w:p>
        <w:p w14:paraId="4DC1C32B"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Pr="00EC73C7">
              <w:rPr>
                <w:rStyle w:val="Hyperlink"/>
                <w:noProof/>
              </w:rPr>
              <w:t>6</w:t>
            </w:r>
            <w:r>
              <w:rPr>
                <w:rFonts w:asciiTheme="minorHAnsi" w:eastAsiaTheme="minorEastAsia" w:hAnsiTheme="minorHAnsi" w:cstheme="minorBidi"/>
                <w:noProof/>
                <w:lang w:val="en-IN" w:eastAsia="en-IN"/>
              </w:rPr>
              <w:tab/>
            </w:r>
            <w:r w:rsidRPr="00EC73C7">
              <w:rPr>
                <w:rStyle w:val="Hyperlink"/>
                <w:noProof/>
              </w:rPr>
              <w:t>Technologies to be used</w:t>
            </w:r>
            <w:r>
              <w:rPr>
                <w:noProof/>
                <w:webHidden/>
              </w:rPr>
              <w:tab/>
            </w:r>
            <w:r>
              <w:rPr>
                <w:noProof/>
                <w:webHidden/>
              </w:rPr>
              <w:fldChar w:fldCharType="begin"/>
            </w:r>
            <w:r>
              <w:rPr>
                <w:noProof/>
                <w:webHidden/>
              </w:rPr>
              <w:instrText xml:space="preserve"> PAGEREF _Toc31139969 \h </w:instrText>
            </w:r>
            <w:r>
              <w:rPr>
                <w:noProof/>
                <w:webHidden/>
              </w:rPr>
            </w:r>
            <w:r>
              <w:rPr>
                <w:noProof/>
                <w:webHidden/>
              </w:rPr>
              <w:fldChar w:fldCharType="separate"/>
            </w:r>
            <w:r>
              <w:rPr>
                <w:noProof/>
                <w:webHidden/>
              </w:rPr>
              <w:t>4</w:t>
            </w:r>
            <w:r>
              <w:rPr>
                <w:noProof/>
                <w:webHidden/>
              </w:rPr>
              <w:fldChar w:fldCharType="end"/>
            </w:r>
          </w:hyperlink>
        </w:p>
        <w:p w14:paraId="1D69386B" w14:textId="77777777"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Pr="00EC73C7">
              <w:rPr>
                <w:rStyle w:val="Hyperlink"/>
                <w:noProof/>
              </w:rPr>
              <w:t>6.1</w:t>
            </w:r>
            <w:r>
              <w:rPr>
                <w:rFonts w:asciiTheme="minorHAnsi" w:eastAsiaTheme="minorEastAsia" w:hAnsiTheme="minorHAnsi" w:cstheme="minorBidi"/>
                <w:noProof/>
                <w:lang w:val="en-IN" w:eastAsia="en-IN"/>
              </w:rPr>
              <w:tab/>
            </w:r>
            <w:r w:rsidRPr="00EC73C7">
              <w:rPr>
                <w:rStyle w:val="Hyperlink"/>
                <w:noProof/>
              </w:rPr>
              <w:t>Software Platform</w:t>
            </w:r>
            <w:r>
              <w:rPr>
                <w:noProof/>
                <w:webHidden/>
              </w:rPr>
              <w:tab/>
            </w:r>
            <w:r>
              <w:rPr>
                <w:noProof/>
                <w:webHidden/>
              </w:rPr>
              <w:fldChar w:fldCharType="begin"/>
            </w:r>
            <w:r>
              <w:rPr>
                <w:noProof/>
                <w:webHidden/>
              </w:rPr>
              <w:instrText xml:space="preserve"> PAGEREF _Toc31139970 \h </w:instrText>
            </w:r>
            <w:r>
              <w:rPr>
                <w:noProof/>
                <w:webHidden/>
              </w:rPr>
            </w:r>
            <w:r>
              <w:rPr>
                <w:noProof/>
                <w:webHidden/>
              </w:rPr>
              <w:fldChar w:fldCharType="separate"/>
            </w:r>
            <w:r>
              <w:rPr>
                <w:noProof/>
                <w:webHidden/>
              </w:rPr>
              <w:t>4</w:t>
            </w:r>
            <w:r>
              <w:rPr>
                <w:noProof/>
                <w:webHidden/>
              </w:rPr>
              <w:fldChar w:fldCharType="end"/>
            </w:r>
          </w:hyperlink>
        </w:p>
        <w:p w14:paraId="68A614A5" w14:textId="77777777"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Pr="00EC73C7">
              <w:rPr>
                <w:rStyle w:val="Hyperlink"/>
                <w:noProof/>
              </w:rPr>
              <w:t>6.2</w:t>
            </w:r>
            <w:r>
              <w:rPr>
                <w:rFonts w:asciiTheme="minorHAnsi" w:eastAsiaTheme="minorEastAsia" w:hAnsiTheme="minorHAnsi" w:cstheme="minorBidi"/>
                <w:noProof/>
                <w:lang w:val="en-IN" w:eastAsia="en-IN"/>
              </w:rPr>
              <w:tab/>
            </w:r>
            <w:r w:rsidRPr="00EC73C7">
              <w:rPr>
                <w:rStyle w:val="Hyperlink"/>
                <w:noProof/>
              </w:rPr>
              <w:t>Hardware Platform</w:t>
            </w:r>
            <w:r>
              <w:rPr>
                <w:noProof/>
                <w:webHidden/>
              </w:rPr>
              <w:tab/>
            </w:r>
            <w:r>
              <w:rPr>
                <w:noProof/>
                <w:webHidden/>
              </w:rPr>
              <w:fldChar w:fldCharType="begin"/>
            </w:r>
            <w:r>
              <w:rPr>
                <w:noProof/>
                <w:webHidden/>
              </w:rPr>
              <w:instrText xml:space="preserve"> PAGEREF _Toc31139971 \h </w:instrText>
            </w:r>
            <w:r>
              <w:rPr>
                <w:noProof/>
                <w:webHidden/>
              </w:rPr>
            </w:r>
            <w:r>
              <w:rPr>
                <w:noProof/>
                <w:webHidden/>
              </w:rPr>
              <w:fldChar w:fldCharType="separate"/>
            </w:r>
            <w:r>
              <w:rPr>
                <w:noProof/>
                <w:webHidden/>
              </w:rPr>
              <w:t>4</w:t>
            </w:r>
            <w:r>
              <w:rPr>
                <w:noProof/>
                <w:webHidden/>
              </w:rPr>
              <w:fldChar w:fldCharType="end"/>
            </w:r>
          </w:hyperlink>
        </w:p>
        <w:p w14:paraId="4672EB7D" w14:textId="77777777"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Pr="00EC73C7">
              <w:rPr>
                <w:rStyle w:val="Hyperlink"/>
                <w:noProof/>
              </w:rPr>
              <w:t>6.3</w:t>
            </w:r>
            <w:r>
              <w:rPr>
                <w:rFonts w:asciiTheme="minorHAnsi" w:eastAsiaTheme="minorEastAsia" w:hAnsiTheme="minorHAnsi" w:cstheme="minorBidi"/>
                <w:noProof/>
                <w:lang w:val="en-IN" w:eastAsia="en-IN"/>
              </w:rPr>
              <w:tab/>
            </w:r>
            <w:r w:rsidRPr="00EC73C7">
              <w:rPr>
                <w:rStyle w:val="Hyperlink"/>
                <w:noProof/>
              </w:rPr>
              <w:t>Tools</w:t>
            </w:r>
            <w:r>
              <w:rPr>
                <w:noProof/>
                <w:webHidden/>
              </w:rPr>
              <w:tab/>
            </w:r>
            <w:r>
              <w:rPr>
                <w:noProof/>
                <w:webHidden/>
              </w:rPr>
              <w:fldChar w:fldCharType="begin"/>
            </w:r>
            <w:r>
              <w:rPr>
                <w:noProof/>
                <w:webHidden/>
              </w:rPr>
              <w:instrText xml:space="preserve"> PAGEREF _Toc31139972 \h </w:instrText>
            </w:r>
            <w:r>
              <w:rPr>
                <w:noProof/>
                <w:webHidden/>
              </w:rPr>
            </w:r>
            <w:r>
              <w:rPr>
                <w:noProof/>
                <w:webHidden/>
              </w:rPr>
              <w:fldChar w:fldCharType="separate"/>
            </w:r>
            <w:r>
              <w:rPr>
                <w:noProof/>
                <w:webHidden/>
              </w:rPr>
              <w:t>4</w:t>
            </w:r>
            <w:r>
              <w:rPr>
                <w:noProof/>
                <w:webHidden/>
              </w:rPr>
              <w:fldChar w:fldCharType="end"/>
            </w:r>
          </w:hyperlink>
        </w:p>
        <w:p w14:paraId="41C0E351"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Pr="00EC73C7">
              <w:rPr>
                <w:rStyle w:val="Hyperlink"/>
                <w:noProof/>
              </w:rPr>
              <w:t>7</w:t>
            </w:r>
            <w:r>
              <w:rPr>
                <w:rFonts w:asciiTheme="minorHAnsi" w:eastAsiaTheme="minorEastAsia" w:hAnsiTheme="minorHAnsi" w:cstheme="minorBidi"/>
                <w:noProof/>
                <w:lang w:val="en-IN" w:eastAsia="en-IN"/>
              </w:rPr>
              <w:tab/>
            </w:r>
            <w:r w:rsidRPr="00EC73C7">
              <w:rPr>
                <w:rStyle w:val="Hyperlink"/>
                <w:noProof/>
              </w:rPr>
              <w:t>Advantages of this Project</w:t>
            </w:r>
            <w:r>
              <w:rPr>
                <w:noProof/>
                <w:webHidden/>
              </w:rPr>
              <w:tab/>
            </w:r>
            <w:r>
              <w:rPr>
                <w:noProof/>
                <w:webHidden/>
              </w:rPr>
              <w:fldChar w:fldCharType="begin"/>
            </w:r>
            <w:r>
              <w:rPr>
                <w:noProof/>
                <w:webHidden/>
              </w:rPr>
              <w:instrText xml:space="preserve"> PAGEREF _Toc31139973 \h </w:instrText>
            </w:r>
            <w:r>
              <w:rPr>
                <w:noProof/>
                <w:webHidden/>
              </w:rPr>
            </w:r>
            <w:r>
              <w:rPr>
                <w:noProof/>
                <w:webHidden/>
              </w:rPr>
              <w:fldChar w:fldCharType="separate"/>
            </w:r>
            <w:r>
              <w:rPr>
                <w:noProof/>
                <w:webHidden/>
              </w:rPr>
              <w:t>4</w:t>
            </w:r>
            <w:r>
              <w:rPr>
                <w:noProof/>
                <w:webHidden/>
              </w:rPr>
              <w:fldChar w:fldCharType="end"/>
            </w:r>
          </w:hyperlink>
        </w:p>
        <w:p w14:paraId="1FDD6A27"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Pr="00EC73C7">
              <w:rPr>
                <w:rStyle w:val="Hyperlink"/>
                <w:noProof/>
              </w:rPr>
              <w:t>8</w:t>
            </w:r>
            <w:r>
              <w:rPr>
                <w:rFonts w:asciiTheme="minorHAnsi" w:eastAsiaTheme="minorEastAsia" w:hAnsiTheme="minorHAnsi" w:cstheme="minorBidi"/>
                <w:noProof/>
                <w:lang w:val="en-IN" w:eastAsia="en-IN"/>
              </w:rPr>
              <w:tab/>
            </w:r>
            <w:r w:rsidRPr="00EC73C7">
              <w:rPr>
                <w:rStyle w:val="Hyperlink"/>
                <w:noProof/>
              </w:rPr>
              <w:t>Future Scope and further enhancement of the Project</w:t>
            </w:r>
            <w:r>
              <w:rPr>
                <w:noProof/>
                <w:webHidden/>
              </w:rPr>
              <w:tab/>
            </w:r>
            <w:r>
              <w:rPr>
                <w:noProof/>
                <w:webHidden/>
              </w:rPr>
              <w:fldChar w:fldCharType="begin"/>
            </w:r>
            <w:r>
              <w:rPr>
                <w:noProof/>
                <w:webHidden/>
              </w:rPr>
              <w:instrText xml:space="preserve"> PAGEREF _Toc31139974 \h </w:instrText>
            </w:r>
            <w:r>
              <w:rPr>
                <w:noProof/>
                <w:webHidden/>
              </w:rPr>
            </w:r>
            <w:r>
              <w:rPr>
                <w:noProof/>
                <w:webHidden/>
              </w:rPr>
              <w:fldChar w:fldCharType="separate"/>
            </w:r>
            <w:r>
              <w:rPr>
                <w:noProof/>
                <w:webHidden/>
              </w:rPr>
              <w:t>4</w:t>
            </w:r>
            <w:r>
              <w:rPr>
                <w:noProof/>
                <w:webHidden/>
              </w:rPr>
              <w:fldChar w:fldCharType="end"/>
            </w:r>
          </w:hyperlink>
        </w:p>
        <w:p w14:paraId="0C3E17D6" w14:textId="77777777"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Pr="00EC73C7">
              <w:rPr>
                <w:rStyle w:val="Hyperlink"/>
                <w:noProof/>
              </w:rPr>
              <w:t>9</w:t>
            </w:r>
            <w:r>
              <w:rPr>
                <w:rFonts w:asciiTheme="minorHAnsi" w:eastAsiaTheme="minorEastAsia" w:hAnsiTheme="minorHAnsi" w:cstheme="minorBidi"/>
                <w:noProof/>
                <w:lang w:val="en-IN" w:eastAsia="en-IN"/>
              </w:rPr>
              <w:tab/>
            </w:r>
            <w:r w:rsidRPr="00EC73C7">
              <w:rPr>
                <w:rStyle w:val="Hyperlink"/>
                <w:noProof/>
              </w:rPr>
              <w:t>Team Details</w:t>
            </w:r>
            <w:r>
              <w:rPr>
                <w:noProof/>
                <w:webHidden/>
              </w:rPr>
              <w:tab/>
            </w:r>
            <w:r>
              <w:rPr>
                <w:noProof/>
                <w:webHidden/>
              </w:rPr>
              <w:fldChar w:fldCharType="begin"/>
            </w:r>
            <w:r>
              <w:rPr>
                <w:noProof/>
                <w:webHidden/>
              </w:rPr>
              <w:instrText xml:space="preserve"> PAGEREF _Toc31139975 \h </w:instrText>
            </w:r>
            <w:r>
              <w:rPr>
                <w:noProof/>
                <w:webHidden/>
              </w:rPr>
            </w:r>
            <w:r>
              <w:rPr>
                <w:noProof/>
                <w:webHidden/>
              </w:rPr>
              <w:fldChar w:fldCharType="separate"/>
            </w:r>
            <w:r>
              <w:rPr>
                <w:noProof/>
                <w:webHidden/>
              </w:rPr>
              <w:t>4</w:t>
            </w:r>
            <w:r>
              <w:rPr>
                <w:noProof/>
                <w:webHidden/>
              </w:rPr>
              <w:fldChar w:fldCharType="end"/>
            </w:r>
          </w:hyperlink>
        </w:p>
        <w:p w14:paraId="45253306" w14:textId="77777777" w:rsidR="00026A87" w:rsidRDefault="00026A87">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Pr="00EC73C7">
              <w:rPr>
                <w:rStyle w:val="Hyperlink"/>
                <w:noProof/>
              </w:rPr>
              <w:t>10</w:t>
            </w:r>
            <w:r>
              <w:rPr>
                <w:rFonts w:asciiTheme="minorHAnsi" w:eastAsiaTheme="minorEastAsia" w:hAnsiTheme="minorHAnsi" w:cstheme="minorBidi"/>
                <w:noProof/>
                <w:lang w:val="en-IN" w:eastAsia="en-IN"/>
              </w:rPr>
              <w:tab/>
            </w:r>
            <w:r w:rsidRPr="00EC73C7">
              <w:rPr>
                <w:rStyle w:val="Hyperlink"/>
                <w:noProof/>
              </w:rPr>
              <w:t>Conclusion</w:t>
            </w:r>
            <w:r>
              <w:rPr>
                <w:noProof/>
                <w:webHidden/>
              </w:rPr>
              <w:tab/>
            </w:r>
            <w:r>
              <w:rPr>
                <w:noProof/>
                <w:webHidden/>
              </w:rPr>
              <w:fldChar w:fldCharType="begin"/>
            </w:r>
            <w:r>
              <w:rPr>
                <w:noProof/>
                <w:webHidden/>
              </w:rPr>
              <w:instrText xml:space="preserve"> PAGEREF _Toc31139976 \h </w:instrText>
            </w:r>
            <w:r>
              <w:rPr>
                <w:noProof/>
                <w:webHidden/>
              </w:rPr>
            </w:r>
            <w:r>
              <w:rPr>
                <w:noProof/>
                <w:webHidden/>
              </w:rPr>
              <w:fldChar w:fldCharType="separate"/>
            </w:r>
            <w:r>
              <w:rPr>
                <w:noProof/>
                <w:webHidden/>
              </w:rPr>
              <w:t>5</w:t>
            </w:r>
            <w:r>
              <w:rPr>
                <w:noProof/>
                <w:webHidden/>
              </w:rPr>
              <w:fldChar w:fldCharType="end"/>
            </w:r>
          </w:hyperlink>
        </w:p>
        <w:p w14:paraId="3F23558E" w14:textId="77777777" w:rsidR="00026A87" w:rsidRDefault="00026A87">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Pr="00EC73C7">
              <w:rPr>
                <w:rStyle w:val="Hyperlink"/>
                <w:noProof/>
              </w:rPr>
              <w:t>11</w:t>
            </w:r>
            <w:r>
              <w:rPr>
                <w:rFonts w:asciiTheme="minorHAnsi" w:eastAsiaTheme="minorEastAsia" w:hAnsiTheme="minorHAnsi" w:cstheme="minorBidi"/>
                <w:noProof/>
                <w:lang w:val="en-IN" w:eastAsia="en-IN"/>
              </w:rPr>
              <w:tab/>
            </w:r>
            <w:r w:rsidRPr="00EC73C7">
              <w:rPr>
                <w:rStyle w:val="Hyperlink"/>
                <w:noProof/>
              </w:rPr>
              <w:t>References</w:t>
            </w:r>
            <w:r>
              <w:rPr>
                <w:noProof/>
                <w:webHidden/>
              </w:rPr>
              <w:tab/>
            </w:r>
            <w:r>
              <w:rPr>
                <w:noProof/>
                <w:webHidden/>
              </w:rPr>
              <w:fldChar w:fldCharType="begin"/>
            </w:r>
            <w:r>
              <w:rPr>
                <w:noProof/>
                <w:webHidden/>
              </w:rPr>
              <w:instrText xml:space="preserve"> PAGEREF _Toc31139977 \h </w:instrText>
            </w:r>
            <w:r>
              <w:rPr>
                <w:noProof/>
                <w:webHidden/>
              </w:rPr>
            </w:r>
            <w:r>
              <w:rPr>
                <w:noProof/>
                <w:webHidden/>
              </w:rPr>
              <w:fldChar w:fldCharType="separate"/>
            </w:r>
            <w:r>
              <w:rPr>
                <w:noProof/>
                <w:webHidden/>
              </w:rPr>
              <w:t>5</w:t>
            </w:r>
            <w:r>
              <w:rPr>
                <w:noProof/>
                <w:webHidden/>
              </w:rPr>
              <w:fldChar w:fldCharType="end"/>
            </w:r>
          </w:hyperlink>
        </w:p>
        <w:p w14:paraId="49960366" w14:textId="77777777" w:rsidR="004233C0" w:rsidRDefault="004233C0">
          <w:r>
            <w:rPr>
              <w:b/>
              <w:bCs/>
              <w:noProof/>
            </w:rPr>
            <w:fldChar w:fldCharType="end"/>
          </w:r>
        </w:p>
      </w:sdtContent>
    </w:sdt>
    <w:p w14:paraId="1B0D3F97" w14:textId="77777777" w:rsidR="000D2A02" w:rsidRPr="005C44DA" w:rsidRDefault="000D2A02" w:rsidP="000D2A02">
      <w:pPr>
        <w:rPr>
          <w:rFonts w:asciiTheme="minorHAnsi" w:hAnsiTheme="minorHAnsi" w:cs="Times New Roman"/>
          <w:sz w:val="32"/>
        </w:rPr>
      </w:pPr>
    </w:p>
    <w:p w14:paraId="664D4E08" w14:textId="77777777"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14:paraId="3EB7825E" w14:textId="77777777" w:rsidR="000D2A02" w:rsidRDefault="000F5ED5" w:rsidP="0002678C">
      <w:pPr>
        <w:pStyle w:val="Heading1"/>
      </w:pPr>
      <w:bookmarkStart w:id="0" w:name="_Toc31139962"/>
      <w:r w:rsidRPr="000F5ED5">
        <w:lastRenderedPageBreak/>
        <w:t>Project Title</w:t>
      </w:r>
      <w:bookmarkEnd w:id="0"/>
    </w:p>
    <w:p w14:paraId="0D23E4B0" w14:textId="7AF5B2FE" w:rsidR="00B05BE7" w:rsidRPr="00B05BE7" w:rsidRDefault="00B05BE7" w:rsidP="00B05BE7">
      <w:pPr>
        <w:ind w:firstLine="432"/>
        <w:rPr>
          <w:sz w:val="24"/>
          <w:szCs w:val="24"/>
          <w:lang w:val="en-GB"/>
        </w:rPr>
      </w:pPr>
      <w:r>
        <w:rPr>
          <w:sz w:val="24"/>
          <w:szCs w:val="24"/>
          <w:lang w:val="en-GB"/>
        </w:rPr>
        <w:t>Lung Cancer Detection</w:t>
      </w:r>
    </w:p>
    <w:p w14:paraId="1C2096E7" w14:textId="77777777" w:rsidR="00FC3AB2" w:rsidRDefault="00FC3AB2" w:rsidP="0002678C">
      <w:pPr>
        <w:pStyle w:val="Heading1"/>
      </w:pPr>
      <w:bookmarkStart w:id="1" w:name="_Toc31139963"/>
      <w:r>
        <w:t>Domain</w:t>
      </w:r>
      <w:bookmarkEnd w:id="1"/>
    </w:p>
    <w:p w14:paraId="4C28659E" w14:textId="35B72052" w:rsidR="00B05BE7" w:rsidRPr="00B05BE7" w:rsidRDefault="00B05BE7" w:rsidP="00B05BE7">
      <w:pPr>
        <w:ind w:firstLine="432"/>
      </w:pPr>
      <w:r>
        <w:t xml:space="preserve">Healthcare </w:t>
      </w:r>
    </w:p>
    <w:p w14:paraId="31669E14" w14:textId="77777777" w:rsidR="00AF287E" w:rsidRDefault="00AF287E" w:rsidP="0002678C">
      <w:pPr>
        <w:pStyle w:val="Heading1"/>
      </w:pPr>
      <w:bookmarkStart w:id="2" w:name="_Toc31139964"/>
      <w:r>
        <w:t>Problem Statement</w:t>
      </w:r>
      <w:bookmarkEnd w:id="2"/>
    </w:p>
    <w:p w14:paraId="5DD3A423" w14:textId="77777777" w:rsidR="00B05BE7" w:rsidRDefault="00B05BE7" w:rsidP="00B05BE7">
      <w:pPr>
        <w:rPr>
          <w:sz w:val="24"/>
          <w:szCs w:val="24"/>
          <w:lang w:val="en-GB"/>
        </w:rPr>
      </w:pPr>
      <w:r>
        <w:rPr>
          <w:sz w:val="24"/>
          <w:szCs w:val="24"/>
          <w:lang w:val="en-GB"/>
        </w:rPr>
        <w:t>Lung Cancer  is a prevalent and deadly disease that claims millions of lives worldwide each year.</w:t>
      </w:r>
      <w:r>
        <w:rPr>
          <w:rFonts w:eastAsia="Segoe UI"/>
          <w:color w:val="0D0D0D"/>
          <w:sz w:val="24"/>
          <w:szCs w:val="24"/>
          <w:shd w:val="clear" w:color="auto" w:fill="FFFFFF"/>
        </w:rPr>
        <w:t>Detecting diseases early</w:t>
      </w:r>
      <w:r>
        <w:rPr>
          <w:rFonts w:eastAsia="Segoe UI"/>
          <w:color w:val="0D0D0D"/>
          <w:sz w:val="24"/>
          <w:szCs w:val="24"/>
          <w:shd w:val="clear" w:color="auto" w:fill="FFFFFF"/>
          <w:lang w:val="en-GB"/>
        </w:rPr>
        <w:t xml:space="preserve"> </w:t>
      </w:r>
      <w:r>
        <w:rPr>
          <w:rFonts w:eastAsia="Segoe UI"/>
          <w:color w:val="0D0D0D"/>
          <w:sz w:val="24"/>
          <w:szCs w:val="24"/>
          <w:shd w:val="clear" w:color="auto" w:fill="FFFFFF"/>
        </w:rPr>
        <w:t xml:space="preserve"> Essential for enhancing patient outcomes</w:t>
      </w:r>
      <w:r>
        <w:rPr>
          <w:rFonts w:eastAsia="Segoe UI"/>
          <w:color w:val="0D0D0D"/>
          <w:sz w:val="24"/>
          <w:szCs w:val="24"/>
          <w:shd w:val="clear" w:color="auto" w:fill="FFFFFF"/>
          <w:lang w:val="en-GB"/>
        </w:rPr>
        <w:t xml:space="preserve"> </w:t>
      </w:r>
      <w:r>
        <w:rPr>
          <w:rFonts w:eastAsia="Segoe UI"/>
          <w:color w:val="0D0D0D"/>
          <w:sz w:val="24"/>
          <w:szCs w:val="24"/>
          <w:shd w:val="clear" w:color="auto" w:fill="FFFFFF"/>
        </w:rPr>
        <w:t xml:space="preserve">and boosting survival </w:t>
      </w:r>
      <w:proofErr w:type="spellStart"/>
      <w:r>
        <w:rPr>
          <w:rFonts w:eastAsia="Segoe UI"/>
          <w:color w:val="0D0D0D"/>
          <w:sz w:val="24"/>
          <w:szCs w:val="24"/>
          <w:shd w:val="clear" w:color="auto" w:fill="FFFFFF"/>
        </w:rPr>
        <w:t>rates.It</w:t>
      </w:r>
      <w:proofErr w:type="spellEnd"/>
      <w:r>
        <w:rPr>
          <w:rFonts w:eastAsia="Segoe UI"/>
          <w:color w:val="0D0D0D"/>
          <w:sz w:val="24"/>
          <w:szCs w:val="24"/>
          <w:shd w:val="clear" w:color="auto" w:fill="FFFFFF"/>
        </w:rPr>
        <w:t xml:space="preserve"> seems like you want to discuss the limitations of current diagnostic methods in providing comprehensive and timely insights</w:t>
      </w:r>
      <w:r>
        <w:rPr>
          <w:rFonts w:eastAsia="poppinsregular"/>
          <w:color w:val="202020"/>
          <w:sz w:val="24"/>
          <w:szCs w:val="24"/>
          <w:shd w:val="clear" w:color="auto" w:fill="FFFFFF"/>
        </w:rPr>
        <w:t>.</w:t>
      </w:r>
      <w:r>
        <w:rPr>
          <w:sz w:val="24"/>
          <w:szCs w:val="24"/>
          <w:lang w:val="en-GB"/>
        </w:rPr>
        <w:t>. rely on invasive procedures or may not detect cancer until it has reached an advanced stage. There is a pressing need for non-invasive, reliable, and cost-effective methods for early detection of lung cancer.</w:t>
      </w:r>
    </w:p>
    <w:p w14:paraId="4B60DB8E" w14:textId="13F71A5C" w:rsidR="00B05BE7" w:rsidRPr="00B05BE7" w:rsidRDefault="00B05BE7" w:rsidP="00B05BE7">
      <w:pPr>
        <w:pStyle w:val="NormalWeb"/>
        <w:spacing w:beforeAutospacing="1"/>
        <w:rPr>
          <w:rFonts w:ascii="Calibri" w:hAnsi="Calibri" w:cs="Calibri"/>
        </w:rPr>
      </w:pPr>
      <w:r>
        <w:rPr>
          <w:rFonts w:ascii="Calibri" w:hAnsi="Calibri" w:cs="Calibri"/>
        </w:rPr>
        <w:t>Lung cancer is one of the leading causes of cancer-related deaths worldwide. Early detection significantly improves the prognosis and survival rates of patients. Traditional diagnostic methods, such as CT scans and X-rays, require expert radiologists to analyze the images, which can be time-consuming, subjective, and prone to human error. Automated detection using machine learning (ML) and deep learning (DL) techniques offers a promising solution to enhance diagnostic accuracy, reduce time, and assist radiologists in making better-informed decisions.</w:t>
      </w:r>
    </w:p>
    <w:p w14:paraId="21130490" w14:textId="77777777" w:rsidR="005909BF" w:rsidRDefault="004073A5" w:rsidP="0002678C">
      <w:pPr>
        <w:pStyle w:val="Heading1"/>
      </w:pPr>
      <w:bookmarkStart w:id="3" w:name="_Toc31139965"/>
      <w:r>
        <w:t>Project Description</w:t>
      </w:r>
      <w:bookmarkEnd w:id="3"/>
    </w:p>
    <w:p w14:paraId="31D7762A" w14:textId="77777777" w:rsidR="00B05BE7" w:rsidRDefault="00B05BE7" w:rsidP="00B05BE7">
      <w:pPr>
        <w:rPr>
          <w:rFonts w:eastAsia="poppinsregular"/>
          <w:color w:val="202020"/>
          <w:sz w:val="24"/>
          <w:szCs w:val="24"/>
          <w:shd w:val="clear" w:color="auto" w:fill="FFFFFF"/>
          <w:lang w:val="en-GB"/>
        </w:rPr>
      </w:pPr>
      <w:r>
        <w:rPr>
          <w:rFonts w:eastAsia="poppinsregular"/>
          <w:color w:val="202020"/>
          <w:sz w:val="24"/>
          <w:szCs w:val="24"/>
          <w:shd w:val="clear" w:color="auto" w:fill="FFFFFF"/>
        </w:rPr>
        <w:t xml:space="preserve">With the rapid increase in population, </w:t>
      </w:r>
      <w:r>
        <w:rPr>
          <w:rFonts w:eastAsia="poppinsregular"/>
          <w:color w:val="202020"/>
          <w:sz w:val="24"/>
          <w:szCs w:val="24"/>
          <w:shd w:val="clear" w:color="auto" w:fill="FFFFFF"/>
          <w:lang w:val="en-GB"/>
        </w:rPr>
        <w:t xml:space="preserve"> incidence of </w:t>
      </w:r>
      <w:r>
        <w:rPr>
          <w:rFonts w:eastAsia="poppinsregular"/>
          <w:color w:val="202020"/>
          <w:sz w:val="24"/>
          <w:szCs w:val="24"/>
          <w:shd w:val="clear" w:color="auto" w:fill="FFFFFF"/>
        </w:rPr>
        <w:t xml:space="preserve">diseases such as cancer, chikungunya, and cholera is also </w:t>
      </w:r>
      <w:proofErr w:type="spellStart"/>
      <w:r>
        <w:rPr>
          <w:rFonts w:eastAsia="poppinsregular"/>
          <w:color w:val="202020"/>
          <w:sz w:val="24"/>
          <w:szCs w:val="24"/>
          <w:shd w:val="clear" w:color="auto" w:fill="FFFFFF"/>
        </w:rPr>
        <w:t>rising.Among</w:t>
      </w:r>
      <w:proofErr w:type="spellEnd"/>
      <w:r>
        <w:rPr>
          <w:rFonts w:eastAsia="poppinsregular"/>
          <w:color w:val="202020"/>
          <w:sz w:val="24"/>
          <w:szCs w:val="24"/>
          <w:shd w:val="clear" w:color="auto" w:fill="FFFFFF"/>
        </w:rPr>
        <w:t xml:space="preserve"> all of them, cancer is becoming a common cause of death. Cancer can originate in nearly </w:t>
      </w:r>
      <w:r>
        <w:rPr>
          <w:rFonts w:eastAsia="poppinsregular"/>
          <w:color w:val="202020"/>
          <w:sz w:val="24"/>
          <w:szCs w:val="24"/>
          <w:shd w:val="clear" w:color="auto" w:fill="FFFFFF"/>
          <w:lang w:val="en-GB"/>
        </w:rPr>
        <w:t xml:space="preserve"> </w:t>
      </w:r>
      <w:r>
        <w:rPr>
          <w:rFonts w:eastAsia="poppinsregular"/>
          <w:color w:val="202020"/>
          <w:sz w:val="24"/>
          <w:szCs w:val="24"/>
          <w:shd w:val="clear" w:color="auto" w:fill="FFFFFF"/>
        </w:rPr>
        <w:t xml:space="preserve">, which </w:t>
      </w:r>
      <w:r>
        <w:rPr>
          <w:rFonts w:eastAsia="poppinsregular"/>
          <w:color w:val="202020"/>
          <w:sz w:val="24"/>
          <w:szCs w:val="24"/>
          <w:shd w:val="clear" w:color="auto" w:fill="FFFFFF"/>
          <w:lang w:val="en-GB"/>
        </w:rPr>
        <w:t xml:space="preserve"> consists of trillions cells . </w:t>
      </w:r>
      <w:r>
        <w:rPr>
          <w:rFonts w:eastAsia="poppinsregular"/>
          <w:color w:val="202020"/>
          <w:sz w:val="24"/>
          <w:szCs w:val="24"/>
          <w:shd w:val="clear" w:color="auto" w:fill="FFFFFF"/>
        </w:rPr>
        <w:t>Under normal circumstances, cells</w:t>
      </w:r>
      <w:r>
        <w:rPr>
          <w:rFonts w:eastAsia="poppinsregular"/>
          <w:color w:val="202020"/>
          <w:sz w:val="24"/>
          <w:szCs w:val="24"/>
          <w:shd w:val="clear" w:color="auto" w:fill="FFFFFF"/>
          <w:lang w:val="en-GB"/>
        </w:rPr>
        <w:t xml:space="preserve"> grow and divide </w:t>
      </w:r>
      <w:r>
        <w:rPr>
          <w:rFonts w:eastAsia="poppinsregular"/>
          <w:color w:val="202020"/>
          <w:sz w:val="24"/>
          <w:szCs w:val="24"/>
          <w:shd w:val="clear" w:color="auto" w:fill="FFFFFF"/>
        </w:rPr>
        <w:t xml:space="preserve"> to produce new cells as needed.</w:t>
      </w:r>
      <w:r>
        <w:rPr>
          <w:rFonts w:eastAsia="poppinsregular"/>
          <w:color w:val="202020"/>
          <w:sz w:val="24"/>
          <w:szCs w:val="24"/>
          <w:shd w:val="clear" w:color="auto" w:fill="FFFFFF"/>
          <w:lang w:val="en-GB"/>
        </w:rPr>
        <w:t xml:space="preserve">The cell ages </w:t>
      </w:r>
      <w:r>
        <w:rPr>
          <w:rFonts w:eastAsia="poppinsregular"/>
          <w:color w:val="202020"/>
          <w:sz w:val="24"/>
          <w:szCs w:val="24"/>
          <w:shd w:val="clear" w:color="auto" w:fill="FFFFFF"/>
        </w:rPr>
        <w:t>or incur damage, the</w:t>
      </w:r>
      <w:r>
        <w:rPr>
          <w:rFonts w:eastAsia="poppinsregular"/>
          <w:color w:val="202020"/>
          <w:sz w:val="24"/>
          <w:szCs w:val="24"/>
          <w:shd w:val="clear" w:color="auto" w:fill="FFFFFF"/>
          <w:lang w:val="en-GB"/>
        </w:rPr>
        <w:t xml:space="preserve"> die and news cells </w:t>
      </w:r>
      <w:r>
        <w:rPr>
          <w:rFonts w:eastAsia="poppinsregular"/>
          <w:color w:val="202020"/>
          <w:sz w:val="24"/>
          <w:szCs w:val="24"/>
          <w:shd w:val="clear" w:color="auto" w:fill="FFFFFF"/>
        </w:rPr>
        <w:t xml:space="preserve"> take their place. the case of cancer, this orderly process is disrupted. Abnormal cells survive</w:t>
      </w:r>
      <w:r>
        <w:rPr>
          <w:rFonts w:eastAsia="poppinsregular"/>
          <w:color w:val="202020"/>
          <w:sz w:val="24"/>
          <w:szCs w:val="24"/>
          <w:shd w:val="clear" w:color="auto" w:fill="FFFFFF"/>
          <w:lang w:val="en-GB"/>
        </w:rPr>
        <w:t xml:space="preserve">s </w:t>
      </w:r>
      <w:r>
        <w:rPr>
          <w:rFonts w:eastAsia="poppinsregular"/>
          <w:color w:val="202020"/>
          <w:sz w:val="24"/>
          <w:szCs w:val="24"/>
          <w:shd w:val="clear" w:color="auto" w:fill="FFFFFF"/>
        </w:rPr>
        <w:t xml:space="preserve"> when the</w:t>
      </w:r>
      <w:r>
        <w:rPr>
          <w:rFonts w:eastAsia="poppinsregular"/>
          <w:color w:val="202020"/>
          <w:sz w:val="24"/>
          <w:szCs w:val="24"/>
          <w:shd w:val="clear" w:color="auto" w:fill="FFFFFF"/>
          <w:lang w:val="en-GB"/>
        </w:rPr>
        <w:t xml:space="preserve"> </w:t>
      </w:r>
      <w:r>
        <w:rPr>
          <w:rFonts w:eastAsia="poppinsregular"/>
          <w:color w:val="202020"/>
          <w:sz w:val="24"/>
          <w:szCs w:val="24"/>
          <w:shd w:val="clear" w:color="auto" w:fill="FFFFFF"/>
        </w:rPr>
        <w:t xml:space="preserve">should die, unnecessary new cells are created.. Tumors are of two types </w:t>
      </w:r>
      <w:r>
        <w:rPr>
          <w:rFonts w:eastAsia="poppinsregular"/>
          <w:color w:val="202020"/>
          <w:sz w:val="24"/>
          <w:szCs w:val="24"/>
          <w:shd w:val="clear" w:color="auto" w:fill="FFFFFF"/>
          <w:lang w:val="en-GB"/>
        </w:rPr>
        <w:t>.</w:t>
      </w:r>
    </w:p>
    <w:p w14:paraId="31DCF2C3" w14:textId="77777777" w:rsidR="00B05BE7" w:rsidRDefault="00B05BE7" w:rsidP="00B05BE7">
      <w:pPr>
        <w:rPr>
          <w:sz w:val="24"/>
          <w:szCs w:val="24"/>
        </w:rPr>
      </w:pPr>
      <w:r>
        <w:rPr>
          <w:rFonts w:eastAsia="poppinsregular"/>
          <w:color w:val="202020"/>
          <w:sz w:val="24"/>
          <w:szCs w:val="24"/>
          <w:shd w:val="clear" w:color="auto" w:fill="FFFFFF"/>
        </w:rPr>
        <w:t xml:space="preserve">benign and malignant where benign (noncancerous) is the mass of cell which lack in ability to  malignant (cancerous) is the growth of cell which has ability to spread in other part 3 of body this spreading of infection is called </w:t>
      </w:r>
      <w:proofErr w:type="spellStart"/>
      <w:r>
        <w:rPr>
          <w:rFonts w:eastAsia="poppinsregular"/>
          <w:color w:val="202020"/>
          <w:sz w:val="24"/>
          <w:szCs w:val="24"/>
          <w:shd w:val="clear" w:color="auto" w:fill="FFFFFF"/>
        </w:rPr>
        <w:t>metastasis.There</w:t>
      </w:r>
      <w:proofErr w:type="spellEnd"/>
      <w:r>
        <w:rPr>
          <w:rFonts w:eastAsia="poppinsregular"/>
          <w:color w:val="202020"/>
          <w:sz w:val="24"/>
          <w:szCs w:val="24"/>
          <w:shd w:val="clear" w:color="auto" w:fill="FFFFFF"/>
        </w:rPr>
        <w:t xml:space="preserve"> are various types of cancer, such as lung cancer, leukemia, and colon cancer.</w:t>
      </w:r>
      <w:r>
        <w:rPr>
          <w:rFonts w:eastAsia="poppinsregular"/>
          <w:color w:val="202020"/>
          <w:sz w:val="24"/>
          <w:szCs w:val="24"/>
          <w:shd w:val="clear" w:color="auto" w:fill="FFFFFF"/>
          <w:lang w:val="en-GB"/>
        </w:rPr>
        <w:t xml:space="preserve"> The incidence of lung cancer </w:t>
      </w:r>
      <w:r>
        <w:rPr>
          <w:rFonts w:eastAsia="poppinsregular"/>
          <w:color w:val="202020"/>
          <w:sz w:val="24"/>
          <w:szCs w:val="24"/>
          <w:shd w:val="clear" w:color="auto" w:fill="FFFFFF"/>
        </w:rPr>
        <w:t xml:space="preserve"> has significantly increased since the early 19th century.</w:t>
      </w:r>
    </w:p>
    <w:p w14:paraId="045A03F3" w14:textId="77777777" w:rsidR="00B05BE7" w:rsidRDefault="00B05BE7" w:rsidP="00B05BE7">
      <w:pPr>
        <w:pStyle w:val="NormalWeb"/>
        <w:spacing w:beforeAutospacing="1"/>
        <w:rPr>
          <w:rFonts w:ascii="Calibri" w:hAnsi="Calibri" w:cs="Calibri"/>
        </w:rPr>
      </w:pPr>
      <w:r>
        <w:rPr>
          <w:rStyle w:val="Strong"/>
          <w:rFonts w:ascii="Calibri" w:hAnsi="Calibri" w:cs="Calibri"/>
        </w:rPr>
        <w:t>Model Training and Validation</w:t>
      </w:r>
      <w:r>
        <w:rPr>
          <w:rFonts w:ascii="Calibri" w:hAnsi="Calibri" w:cs="Calibri"/>
        </w:rPr>
        <w:t>:</w:t>
      </w:r>
    </w:p>
    <w:p w14:paraId="0C564457" w14:textId="77777777" w:rsidR="00B05BE7" w:rsidRDefault="00B05BE7">
      <w:pPr>
        <w:numPr>
          <w:ilvl w:val="1"/>
          <w:numId w:val="2"/>
        </w:numPr>
        <w:spacing w:beforeAutospacing="1" w:after="0" w:afterAutospacing="1"/>
        <w:rPr>
          <w:sz w:val="24"/>
          <w:szCs w:val="24"/>
        </w:rPr>
      </w:pPr>
      <w:r>
        <w:rPr>
          <w:rStyle w:val="Strong"/>
          <w:sz w:val="24"/>
          <w:szCs w:val="24"/>
        </w:rPr>
        <w:lastRenderedPageBreak/>
        <w:t>Training</w:t>
      </w:r>
      <w:r>
        <w:rPr>
          <w:sz w:val="24"/>
          <w:szCs w:val="24"/>
        </w:rPr>
        <w:t>: Train the models on a diverse and annotated dataset, using techniques such as cross-validation to ensure generalizability.</w:t>
      </w:r>
    </w:p>
    <w:p w14:paraId="648886E2" w14:textId="77777777" w:rsidR="00B05BE7" w:rsidRDefault="00B05BE7">
      <w:pPr>
        <w:numPr>
          <w:ilvl w:val="1"/>
          <w:numId w:val="2"/>
        </w:numPr>
        <w:spacing w:beforeAutospacing="1" w:after="0" w:afterAutospacing="1"/>
        <w:rPr>
          <w:sz w:val="24"/>
          <w:szCs w:val="24"/>
        </w:rPr>
      </w:pPr>
      <w:r>
        <w:rPr>
          <w:rStyle w:val="Strong"/>
          <w:sz w:val="24"/>
          <w:szCs w:val="24"/>
        </w:rPr>
        <w:t>Evaluation</w:t>
      </w:r>
      <w:r>
        <w:rPr>
          <w:sz w:val="24"/>
          <w:szCs w:val="24"/>
        </w:rPr>
        <w:t>: Validate the models using a separate test dataset. Assess performance using metrics like accuracy, sensitivity, specificity, precision, recall, and F1-score.</w:t>
      </w:r>
    </w:p>
    <w:p w14:paraId="64AB7EAA" w14:textId="77777777" w:rsidR="00B05BE7" w:rsidRDefault="00B05BE7" w:rsidP="00B05BE7">
      <w:pPr>
        <w:pStyle w:val="NormalWeb"/>
        <w:spacing w:beforeAutospacing="1"/>
        <w:rPr>
          <w:rFonts w:ascii="Calibri" w:hAnsi="Calibri" w:cs="Calibri"/>
        </w:rPr>
      </w:pPr>
      <w:r>
        <w:rPr>
          <w:rStyle w:val="Strong"/>
          <w:rFonts w:ascii="Calibri" w:hAnsi="Calibri" w:cs="Calibri"/>
        </w:rPr>
        <w:t>System Integration and Deployment</w:t>
      </w:r>
      <w:r>
        <w:rPr>
          <w:rFonts w:ascii="Calibri" w:hAnsi="Calibri" w:cs="Calibri"/>
        </w:rPr>
        <w:t>:</w:t>
      </w:r>
    </w:p>
    <w:p w14:paraId="2227358C" w14:textId="77777777" w:rsidR="00B05BE7" w:rsidRDefault="00B05BE7">
      <w:pPr>
        <w:numPr>
          <w:ilvl w:val="1"/>
          <w:numId w:val="3"/>
        </w:numPr>
        <w:spacing w:beforeAutospacing="1" w:after="0" w:afterAutospacing="1"/>
        <w:rPr>
          <w:sz w:val="24"/>
          <w:szCs w:val="24"/>
        </w:rPr>
      </w:pPr>
      <w:r>
        <w:rPr>
          <w:rStyle w:val="Strong"/>
          <w:sz w:val="24"/>
          <w:szCs w:val="24"/>
        </w:rPr>
        <w:t>Interface Development</w:t>
      </w:r>
      <w:r>
        <w:rPr>
          <w:sz w:val="24"/>
          <w:szCs w:val="24"/>
        </w:rPr>
        <w:t>: Create a user-friendly interface for clinicians to upload CT scans and receive diagnostic results.</w:t>
      </w:r>
    </w:p>
    <w:p w14:paraId="553E0404" w14:textId="77777777" w:rsidR="00B05BE7" w:rsidRDefault="00B05BE7">
      <w:pPr>
        <w:numPr>
          <w:ilvl w:val="1"/>
          <w:numId w:val="3"/>
        </w:numPr>
        <w:spacing w:beforeAutospacing="1" w:after="0" w:afterAutospacing="1"/>
        <w:rPr>
          <w:sz w:val="24"/>
          <w:szCs w:val="24"/>
        </w:rPr>
      </w:pPr>
      <w:r>
        <w:rPr>
          <w:rStyle w:val="Strong"/>
          <w:sz w:val="24"/>
          <w:szCs w:val="24"/>
        </w:rPr>
        <w:t>Explainability</w:t>
      </w:r>
      <w:r>
        <w:rPr>
          <w:sz w:val="24"/>
          <w:szCs w:val="24"/>
        </w:rPr>
        <w:t>: Integrate visual explanation tools, such as heatmaps, to highlight regions of interest and support interpretability.</w:t>
      </w:r>
    </w:p>
    <w:p w14:paraId="472CE438" w14:textId="77777777" w:rsidR="00B05BE7" w:rsidRDefault="00B05BE7">
      <w:pPr>
        <w:numPr>
          <w:ilvl w:val="1"/>
          <w:numId w:val="3"/>
        </w:numPr>
        <w:spacing w:beforeAutospacing="1" w:after="0" w:afterAutospacing="1"/>
      </w:pPr>
      <w:r>
        <w:rPr>
          <w:rStyle w:val="Strong"/>
          <w:sz w:val="24"/>
          <w:szCs w:val="24"/>
        </w:rPr>
        <w:t>Feedback Mechanism</w:t>
      </w:r>
      <w:r>
        <w:rPr>
          <w:sz w:val="24"/>
          <w:szCs w:val="24"/>
        </w:rPr>
        <w:t>: Incorporate feedback loops for radiologists to review and annotate results, enabling continuous model improvement</w:t>
      </w:r>
      <w:r>
        <w:t>.</w:t>
      </w:r>
    </w:p>
    <w:p w14:paraId="203C1F39" w14:textId="77777777" w:rsidR="00B05BE7" w:rsidRDefault="00B05BE7" w:rsidP="00B05BE7">
      <w:pPr>
        <w:pStyle w:val="NormalWeb"/>
        <w:spacing w:beforeAutospacing="1"/>
        <w:rPr>
          <w:rFonts w:ascii="Calibri" w:hAnsi="Calibri" w:cs="Calibri"/>
        </w:rPr>
      </w:pPr>
      <w:r>
        <w:rPr>
          <w:rStyle w:val="Strong"/>
          <w:rFonts w:ascii="Calibri" w:hAnsi="Calibri" w:cs="Calibri"/>
        </w:rPr>
        <w:t>Ethical and Regulatory Compliance</w:t>
      </w:r>
      <w:r>
        <w:rPr>
          <w:rFonts w:ascii="Calibri" w:hAnsi="Calibri" w:cs="Calibri"/>
        </w:rPr>
        <w:t>:</w:t>
      </w:r>
    </w:p>
    <w:p w14:paraId="3D86903E" w14:textId="77777777" w:rsidR="00B05BE7" w:rsidRDefault="00B05BE7">
      <w:pPr>
        <w:numPr>
          <w:ilvl w:val="1"/>
          <w:numId w:val="4"/>
        </w:numPr>
        <w:spacing w:beforeAutospacing="1" w:after="0" w:afterAutospacing="1"/>
        <w:rPr>
          <w:sz w:val="24"/>
          <w:szCs w:val="24"/>
        </w:rPr>
      </w:pPr>
      <w:r>
        <w:rPr>
          <w:sz w:val="24"/>
          <w:szCs w:val="24"/>
        </w:rPr>
        <w:t>Ensure the system adheres to patient privacy regulations (e.g., HIPAA, GDPR).</w:t>
      </w:r>
    </w:p>
    <w:p w14:paraId="6E587FC0" w14:textId="77777777" w:rsidR="00B05BE7" w:rsidRDefault="00B05BE7">
      <w:pPr>
        <w:numPr>
          <w:ilvl w:val="1"/>
          <w:numId w:val="4"/>
        </w:numPr>
        <w:spacing w:beforeAutospacing="1" w:after="0" w:afterAutospacing="1"/>
        <w:rPr>
          <w:sz w:val="24"/>
          <w:szCs w:val="24"/>
        </w:rPr>
      </w:pPr>
      <w:r>
        <w:rPr>
          <w:sz w:val="24"/>
          <w:szCs w:val="24"/>
        </w:rPr>
        <w:t>Address potential biases in the dataset and model to ensure fair and equitable outcomes across different demographics.</w:t>
      </w:r>
    </w:p>
    <w:p w14:paraId="5429D1CC" w14:textId="77777777" w:rsidR="00B05BE7" w:rsidRDefault="00B05BE7" w:rsidP="00B05BE7">
      <w:pPr>
        <w:spacing w:beforeAutospacing="1" w:after="0" w:afterAutospacing="1"/>
        <w:rPr>
          <w:sz w:val="24"/>
          <w:szCs w:val="24"/>
        </w:rPr>
      </w:pPr>
      <w:r>
        <w:rPr>
          <w:b/>
          <w:bCs/>
          <w:color w:val="000000" w:themeColor="text1"/>
          <w:sz w:val="24"/>
          <w:szCs w:val="24"/>
          <w:lang w:val="en-GB"/>
        </w:rPr>
        <w:t>Expected Delivery :</w:t>
      </w:r>
    </w:p>
    <w:p w14:paraId="6362726C" w14:textId="77777777" w:rsidR="00B05BE7" w:rsidRDefault="00B05BE7">
      <w:pPr>
        <w:numPr>
          <w:ilvl w:val="0"/>
          <w:numId w:val="5"/>
        </w:numPr>
        <w:spacing w:beforeAutospacing="1" w:after="0" w:afterAutospacing="1"/>
        <w:rPr>
          <w:sz w:val="24"/>
          <w:szCs w:val="24"/>
        </w:rPr>
      </w:pPr>
      <w:r>
        <w:rPr>
          <w:sz w:val="24"/>
          <w:szCs w:val="24"/>
        </w:rPr>
        <w:t>A trained and validated ML/DL model capable of accurately detecting and classifying lung cancer from CT scans.</w:t>
      </w:r>
    </w:p>
    <w:p w14:paraId="52CC87FA" w14:textId="77777777" w:rsidR="00B05BE7" w:rsidRDefault="00B05BE7">
      <w:pPr>
        <w:numPr>
          <w:ilvl w:val="0"/>
          <w:numId w:val="5"/>
        </w:numPr>
        <w:spacing w:beforeAutospacing="1" w:after="0" w:afterAutospacing="1"/>
        <w:rPr>
          <w:sz w:val="24"/>
          <w:szCs w:val="24"/>
        </w:rPr>
      </w:pPr>
      <w:r>
        <w:rPr>
          <w:sz w:val="24"/>
          <w:szCs w:val="24"/>
        </w:rPr>
        <w:t>A user-friendly software interface for radiologists to interact with the system.</w:t>
      </w:r>
    </w:p>
    <w:p w14:paraId="0B896D7F" w14:textId="77777777" w:rsidR="00B05BE7" w:rsidRDefault="00B05BE7">
      <w:pPr>
        <w:numPr>
          <w:ilvl w:val="0"/>
          <w:numId w:val="5"/>
        </w:numPr>
        <w:spacing w:beforeAutospacing="1" w:after="0" w:afterAutospacing="1"/>
        <w:rPr>
          <w:sz w:val="24"/>
          <w:szCs w:val="24"/>
        </w:rPr>
      </w:pPr>
      <w:r>
        <w:rPr>
          <w:sz w:val="24"/>
          <w:szCs w:val="24"/>
        </w:rPr>
        <w:t>Comprehensive documentation of the model development process, including data preprocessing, model architecture, training, validation, and evaluation results.</w:t>
      </w:r>
    </w:p>
    <w:p w14:paraId="323A554A" w14:textId="77777777" w:rsidR="00B05BE7" w:rsidRDefault="00B05BE7">
      <w:pPr>
        <w:numPr>
          <w:ilvl w:val="0"/>
          <w:numId w:val="5"/>
        </w:numPr>
        <w:spacing w:beforeAutospacing="1" w:after="0" w:afterAutospacing="1"/>
      </w:pPr>
      <w:r>
        <w:rPr>
          <w:sz w:val="24"/>
          <w:szCs w:val="24"/>
        </w:rPr>
        <w:t>Visual explanation tools to support the interpretability and trustworthiness of the model's predictions</w:t>
      </w:r>
      <w:r>
        <w:t>.</w:t>
      </w:r>
    </w:p>
    <w:p w14:paraId="02E6BB8C" w14:textId="77777777" w:rsidR="00B05BE7" w:rsidRDefault="00B05BE7" w:rsidP="00B05BE7">
      <w:pPr>
        <w:pStyle w:val="NormalWeb"/>
        <w:spacing w:beforeAutospacing="1"/>
        <w:rPr>
          <w:lang w:val="en-GB"/>
        </w:rPr>
      </w:pPr>
      <w:r>
        <w:rPr>
          <w:rFonts w:ascii="Calibri" w:hAnsi="Calibri" w:cs="Calibri"/>
          <w:b/>
          <w:bCs/>
          <w:lang w:val="en-GB"/>
        </w:rPr>
        <w:t xml:space="preserve">Timeline </w:t>
      </w:r>
      <w:r>
        <w:rPr>
          <w:lang w:val="en-GB"/>
        </w:rPr>
        <w:t>:</w:t>
      </w:r>
    </w:p>
    <w:p w14:paraId="68B59E28" w14:textId="77777777" w:rsidR="00B05BE7" w:rsidRDefault="00B05BE7" w:rsidP="00B05BE7">
      <w:pPr>
        <w:pStyle w:val="NormalWeb"/>
        <w:spacing w:beforeAutospacing="1"/>
        <w:ind w:firstLineChars="100" w:firstLine="240"/>
        <w:rPr>
          <w:rFonts w:ascii="Calibri" w:hAnsi="Calibri" w:cs="Calibri"/>
        </w:rPr>
      </w:pPr>
      <w:r>
        <w:rPr>
          <w:rFonts w:ascii="Calibri" w:hAnsi="Calibri" w:cs="Calibri"/>
        </w:rPr>
        <w:t>The project is expected to be completed over a period of 12 months, with the following milestones:</w:t>
      </w:r>
    </w:p>
    <w:p w14:paraId="1A815C7F" w14:textId="77777777" w:rsidR="00B05BE7" w:rsidRDefault="00B05BE7">
      <w:pPr>
        <w:numPr>
          <w:ilvl w:val="0"/>
          <w:numId w:val="6"/>
        </w:numPr>
        <w:spacing w:beforeAutospacing="1" w:after="0" w:afterAutospacing="1"/>
        <w:rPr>
          <w:sz w:val="24"/>
          <w:szCs w:val="24"/>
        </w:rPr>
      </w:pPr>
      <w:r>
        <w:rPr>
          <w:rStyle w:val="Strong"/>
          <w:sz w:val="24"/>
          <w:szCs w:val="24"/>
        </w:rPr>
        <w:t>Month 1-2</w:t>
      </w:r>
      <w:r>
        <w:rPr>
          <w:sz w:val="24"/>
          <w:szCs w:val="24"/>
        </w:rPr>
        <w:t>: Data collection and preprocessing</w:t>
      </w:r>
    </w:p>
    <w:p w14:paraId="6FC63732" w14:textId="77777777" w:rsidR="00B05BE7" w:rsidRDefault="00B05BE7">
      <w:pPr>
        <w:numPr>
          <w:ilvl w:val="0"/>
          <w:numId w:val="6"/>
        </w:numPr>
        <w:spacing w:beforeAutospacing="1" w:after="0" w:afterAutospacing="1"/>
        <w:rPr>
          <w:sz w:val="24"/>
          <w:szCs w:val="24"/>
        </w:rPr>
      </w:pPr>
      <w:r>
        <w:rPr>
          <w:rStyle w:val="Strong"/>
          <w:sz w:val="24"/>
          <w:szCs w:val="24"/>
        </w:rPr>
        <w:t>Month 3-4</w:t>
      </w:r>
      <w:r>
        <w:rPr>
          <w:sz w:val="24"/>
          <w:szCs w:val="24"/>
        </w:rPr>
        <w:t>: Initial model development and segmentation</w:t>
      </w:r>
    </w:p>
    <w:p w14:paraId="224068CF" w14:textId="77777777" w:rsidR="00B05BE7" w:rsidRDefault="00B05BE7">
      <w:pPr>
        <w:numPr>
          <w:ilvl w:val="0"/>
          <w:numId w:val="6"/>
        </w:numPr>
        <w:spacing w:beforeAutospacing="1" w:after="0" w:afterAutospacing="1"/>
        <w:rPr>
          <w:sz w:val="24"/>
          <w:szCs w:val="24"/>
        </w:rPr>
      </w:pPr>
      <w:r>
        <w:rPr>
          <w:rStyle w:val="Strong"/>
          <w:sz w:val="24"/>
          <w:szCs w:val="24"/>
        </w:rPr>
        <w:t>Month 5-7</w:t>
      </w:r>
      <w:r>
        <w:rPr>
          <w:sz w:val="24"/>
          <w:szCs w:val="24"/>
        </w:rPr>
        <w:t>: Feature extraction and model training</w:t>
      </w:r>
    </w:p>
    <w:p w14:paraId="1C01998E" w14:textId="77777777" w:rsidR="00B05BE7" w:rsidRDefault="00B05BE7">
      <w:pPr>
        <w:numPr>
          <w:ilvl w:val="0"/>
          <w:numId w:val="6"/>
        </w:numPr>
        <w:spacing w:beforeAutospacing="1" w:after="0" w:afterAutospacing="1"/>
        <w:rPr>
          <w:sz w:val="24"/>
          <w:szCs w:val="24"/>
        </w:rPr>
      </w:pPr>
      <w:r>
        <w:rPr>
          <w:rStyle w:val="Strong"/>
          <w:sz w:val="24"/>
          <w:szCs w:val="24"/>
        </w:rPr>
        <w:t>Month 8-9</w:t>
      </w:r>
      <w:r>
        <w:rPr>
          <w:sz w:val="24"/>
          <w:szCs w:val="24"/>
        </w:rPr>
        <w:t>: Model validation and optimization</w:t>
      </w:r>
    </w:p>
    <w:p w14:paraId="046C9396" w14:textId="77777777" w:rsidR="00B05BE7" w:rsidRDefault="00B05BE7">
      <w:pPr>
        <w:numPr>
          <w:ilvl w:val="0"/>
          <w:numId w:val="6"/>
        </w:numPr>
        <w:spacing w:beforeAutospacing="1" w:after="0" w:afterAutospacing="1"/>
        <w:rPr>
          <w:sz w:val="24"/>
          <w:szCs w:val="24"/>
        </w:rPr>
      </w:pPr>
      <w:r>
        <w:rPr>
          <w:rStyle w:val="Strong"/>
          <w:sz w:val="24"/>
          <w:szCs w:val="24"/>
        </w:rPr>
        <w:t>Month 10-11</w:t>
      </w:r>
      <w:r>
        <w:rPr>
          <w:sz w:val="24"/>
          <w:szCs w:val="24"/>
        </w:rPr>
        <w:t>: System integration and interface development</w:t>
      </w:r>
    </w:p>
    <w:p w14:paraId="5466A168" w14:textId="77777777" w:rsidR="00B05BE7" w:rsidRDefault="00B05BE7">
      <w:pPr>
        <w:numPr>
          <w:ilvl w:val="0"/>
          <w:numId w:val="6"/>
        </w:numPr>
        <w:spacing w:beforeAutospacing="1" w:after="0" w:afterAutospacing="1"/>
        <w:rPr>
          <w:sz w:val="24"/>
          <w:szCs w:val="24"/>
        </w:rPr>
      </w:pPr>
      <w:r>
        <w:rPr>
          <w:rStyle w:val="Strong"/>
          <w:sz w:val="24"/>
          <w:szCs w:val="24"/>
        </w:rPr>
        <w:t>Month 12</w:t>
      </w:r>
      <w:r>
        <w:rPr>
          <w:sz w:val="24"/>
          <w:szCs w:val="24"/>
        </w:rPr>
        <w:t xml:space="preserve">: Final testing, deployment, and </w:t>
      </w:r>
      <w:proofErr w:type="spellStart"/>
      <w:r>
        <w:rPr>
          <w:sz w:val="24"/>
          <w:szCs w:val="24"/>
        </w:rPr>
        <w:t>documentatio</w:t>
      </w:r>
      <w:proofErr w:type="spellEnd"/>
      <w:r>
        <w:rPr>
          <w:sz w:val="24"/>
          <w:szCs w:val="24"/>
          <w:lang w:val="en-GB"/>
        </w:rPr>
        <w:t>n</w:t>
      </w:r>
    </w:p>
    <w:p w14:paraId="004AEA4D" w14:textId="77777777" w:rsidR="00B05BE7" w:rsidRDefault="00B05BE7">
      <w:pPr>
        <w:numPr>
          <w:ilvl w:val="0"/>
          <w:numId w:val="7"/>
        </w:numPr>
        <w:spacing w:beforeAutospacing="1" w:after="0" w:afterAutospacing="1"/>
        <w:rPr>
          <w:sz w:val="24"/>
          <w:szCs w:val="24"/>
        </w:rPr>
      </w:pPr>
      <w:r>
        <w:rPr>
          <w:rStyle w:val="Strong"/>
          <w:sz w:val="24"/>
          <w:szCs w:val="24"/>
        </w:rPr>
        <w:lastRenderedPageBreak/>
        <w:t>Data Quality and Diversity</w:t>
      </w:r>
      <w:r>
        <w:rPr>
          <w:sz w:val="24"/>
          <w:szCs w:val="24"/>
        </w:rPr>
        <w:t>: Ensure high-quality and diverse datasets to improve model robustness. Use data augmentation and regular updates with new data.</w:t>
      </w:r>
    </w:p>
    <w:p w14:paraId="550B4571" w14:textId="77777777" w:rsidR="00B05BE7" w:rsidRDefault="00B05BE7">
      <w:pPr>
        <w:numPr>
          <w:ilvl w:val="0"/>
          <w:numId w:val="7"/>
        </w:numPr>
        <w:spacing w:beforeAutospacing="1" w:after="0" w:afterAutospacing="1"/>
        <w:rPr>
          <w:sz w:val="24"/>
          <w:szCs w:val="24"/>
        </w:rPr>
      </w:pPr>
      <w:r>
        <w:rPr>
          <w:rStyle w:val="Strong"/>
          <w:sz w:val="24"/>
          <w:szCs w:val="24"/>
        </w:rPr>
        <w:t>Model Performance</w:t>
      </w:r>
      <w:r>
        <w:rPr>
          <w:sz w:val="24"/>
          <w:szCs w:val="24"/>
        </w:rPr>
        <w:t>: Balance sensitivity and specificity to minimize false positives and negatives. Continuously fine-tune the model based on feedback and new data.</w:t>
      </w:r>
    </w:p>
    <w:p w14:paraId="0DF2ACAF" w14:textId="1ACC943D" w:rsidR="00B05BE7" w:rsidRPr="00B05BE7" w:rsidRDefault="00B05BE7">
      <w:pPr>
        <w:numPr>
          <w:ilvl w:val="0"/>
          <w:numId w:val="7"/>
        </w:numPr>
        <w:spacing w:beforeAutospacing="1" w:after="0" w:afterAutospacing="1"/>
        <w:rPr>
          <w:sz w:val="24"/>
          <w:szCs w:val="24"/>
        </w:rPr>
      </w:pPr>
      <w:r>
        <w:rPr>
          <w:rStyle w:val="Strong"/>
          <w:sz w:val="24"/>
          <w:szCs w:val="24"/>
        </w:rPr>
        <w:t>Regulatory Compliance</w:t>
      </w:r>
      <w:r>
        <w:rPr>
          <w:sz w:val="24"/>
          <w:szCs w:val="24"/>
        </w:rPr>
        <w:t>: Maintain strict adherence to privacy regulations and ethical guidelines to protect patient data and ensure unbiased outcomes.</w:t>
      </w:r>
    </w:p>
    <w:p w14:paraId="5DF7F202" w14:textId="77777777" w:rsidR="00546D7D" w:rsidRDefault="00546D7D" w:rsidP="00546D7D">
      <w:pPr>
        <w:pStyle w:val="Heading2"/>
        <w:rPr>
          <w:lang w:val="en-IN"/>
        </w:rPr>
      </w:pPr>
      <w:bookmarkStart w:id="4" w:name="_Toc31139966"/>
      <w:r>
        <w:rPr>
          <w:lang w:val="en-IN"/>
        </w:rPr>
        <w:t>Scope of the Work</w:t>
      </w:r>
      <w:bookmarkEnd w:id="4"/>
    </w:p>
    <w:p w14:paraId="2C19CDEF" w14:textId="77777777" w:rsidR="00B05BE7" w:rsidRDefault="00B05BE7" w:rsidP="00B05BE7">
      <w:pPr>
        <w:pStyle w:val="BodyText"/>
        <w:rPr>
          <w:b/>
          <w:bCs/>
          <w:position w:val="1"/>
          <w:sz w:val="24"/>
          <w:szCs w:val="24"/>
        </w:rPr>
      </w:pPr>
      <w:r>
        <w:rPr>
          <w:b/>
          <w:bCs/>
          <w:position w:val="1"/>
          <w:sz w:val="24"/>
          <w:szCs w:val="24"/>
        </w:rPr>
        <w:t>Problem Definition:</w:t>
      </w:r>
    </w:p>
    <w:p w14:paraId="74FE0CA8" w14:textId="77777777" w:rsidR="00B05BE7" w:rsidRDefault="00B05BE7" w:rsidP="00B05BE7">
      <w:pPr>
        <w:pStyle w:val="BodyText"/>
        <w:rPr>
          <w:position w:val="1"/>
          <w:sz w:val="24"/>
          <w:szCs w:val="24"/>
        </w:rPr>
      </w:pPr>
    </w:p>
    <w:p w14:paraId="51388A22" w14:textId="77777777" w:rsidR="00B05BE7" w:rsidRDefault="00B05BE7" w:rsidP="00B05BE7">
      <w:pPr>
        <w:pStyle w:val="BodyText"/>
        <w:rPr>
          <w:position w:val="1"/>
          <w:sz w:val="24"/>
          <w:szCs w:val="24"/>
          <w:lang w:val="en-GB"/>
        </w:rPr>
      </w:pPr>
      <w:r>
        <w:rPr>
          <w:position w:val="1"/>
          <w:sz w:val="24"/>
          <w:szCs w:val="24"/>
        </w:rPr>
        <w:t xml:space="preserve">Define </w:t>
      </w:r>
      <w:r>
        <w:rPr>
          <w:position w:val="1"/>
          <w:sz w:val="24"/>
          <w:szCs w:val="24"/>
          <w:lang w:val="en-GB"/>
        </w:rPr>
        <w:t>the object of the project The goal is to develop a machine learning model for the early detection of lung cancer using data sets.</w:t>
      </w:r>
    </w:p>
    <w:p w14:paraId="011812FF" w14:textId="77777777" w:rsidR="00B05BE7" w:rsidRDefault="00B05BE7" w:rsidP="00B05BE7">
      <w:pPr>
        <w:pStyle w:val="BodyText"/>
        <w:rPr>
          <w:position w:val="1"/>
          <w:sz w:val="24"/>
          <w:szCs w:val="24"/>
        </w:rPr>
      </w:pPr>
      <w:r>
        <w:rPr>
          <w:position w:val="1"/>
          <w:sz w:val="24"/>
          <w:szCs w:val="24"/>
        </w:rPr>
        <w:t xml:space="preserve">Specify the target population, such as individuals at </w:t>
      </w:r>
      <w:r>
        <w:rPr>
          <w:position w:val="1"/>
          <w:sz w:val="24"/>
          <w:szCs w:val="24"/>
          <w:lang w:val="en-GB"/>
        </w:rPr>
        <w:t xml:space="preserve">risk of developing lung cancer </w:t>
      </w:r>
      <w:r>
        <w:rPr>
          <w:position w:val="1"/>
          <w:sz w:val="24"/>
          <w:szCs w:val="24"/>
        </w:rPr>
        <w:t>or those presenting with suspicious lung nodules.</w:t>
      </w:r>
    </w:p>
    <w:p w14:paraId="139D6F8B" w14:textId="77777777" w:rsidR="00B05BE7" w:rsidRDefault="00B05BE7" w:rsidP="00B05BE7">
      <w:pPr>
        <w:pStyle w:val="BodyText"/>
        <w:rPr>
          <w:position w:val="1"/>
          <w:sz w:val="24"/>
          <w:szCs w:val="24"/>
        </w:rPr>
      </w:pPr>
    </w:p>
    <w:p w14:paraId="19CCF61A" w14:textId="77777777" w:rsidR="00B05BE7" w:rsidRDefault="00B05BE7" w:rsidP="00B05BE7">
      <w:pPr>
        <w:pStyle w:val="BodyText"/>
        <w:rPr>
          <w:b/>
          <w:bCs/>
          <w:position w:val="1"/>
          <w:sz w:val="24"/>
          <w:szCs w:val="24"/>
        </w:rPr>
      </w:pPr>
      <w:r>
        <w:rPr>
          <w:b/>
          <w:bCs/>
          <w:position w:val="1"/>
          <w:sz w:val="24"/>
          <w:szCs w:val="24"/>
        </w:rPr>
        <w:t>Data Acquisition and Preprocessing:</w:t>
      </w:r>
    </w:p>
    <w:p w14:paraId="6709F0D0" w14:textId="77777777" w:rsidR="00B05BE7" w:rsidRDefault="00B05BE7" w:rsidP="00B05BE7">
      <w:pPr>
        <w:pStyle w:val="BodyText"/>
        <w:rPr>
          <w:position w:val="1"/>
          <w:sz w:val="24"/>
          <w:szCs w:val="24"/>
          <w:lang w:val="en-GB"/>
        </w:rPr>
      </w:pPr>
      <w:r>
        <w:rPr>
          <w:position w:val="1"/>
          <w:sz w:val="24"/>
          <w:szCs w:val="24"/>
        </w:rPr>
        <w:t xml:space="preserve">Identify and acquire datasets containing medical images (e.g., </w:t>
      </w:r>
      <w:r>
        <w:rPr>
          <w:position w:val="1"/>
          <w:sz w:val="24"/>
          <w:szCs w:val="24"/>
          <w:lang w:val="en-GB"/>
        </w:rPr>
        <w:t>Data collection</w:t>
      </w:r>
      <w:r>
        <w:rPr>
          <w:position w:val="1"/>
          <w:sz w:val="24"/>
          <w:szCs w:val="24"/>
        </w:rPr>
        <w:t xml:space="preserve">) along with corresponding labels indicating </w:t>
      </w:r>
      <w:r>
        <w:rPr>
          <w:position w:val="1"/>
          <w:sz w:val="24"/>
          <w:szCs w:val="24"/>
          <w:lang w:val="en-GB"/>
        </w:rPr>
        <w:t>the presence  or absence of lung cancer detection.</w:t>
      </w:r>
    </w:p>
    <w:p w14:paraId="036847F3" w14:textId="77777777" w:rsidR="00B05BE7" w:rsidRDefault="00B05BE7" w:rsidP="00B05BE7">
      <w:pPr>
        <w:pStyle w:val="BodyText"/>
        <w:rPr>
          <w:position w:val="1"/>
          <w:sz w:val="24"/>
          <w:szCs w:val="24"/>
        </w:rPr>
      </w:pPr>
      <w:r>
        <w:rPr>
          <w:position w:val="1"/>
          <w:sz w:val="24"/>
          <w:szCs w:val="24"/>
        </w:rPr>
        <w:t>Preprocess the data to ensure consistency and suitability for model training, including resizing, normalization, and handling missing values.</w:t>
      </w:r>
    </w:p>
    <w:p w14:paraId="529CF21E" w14:textId="77777777" w:rsidR="00B05BE7" w:rsidRDefault="00B05BE7" w:rsidP="00B05BE7">
      <w:pPr>
        <w:pStyle w:val="BodyText"/>
        <w:rPr>
          <w:position w:val="1"/>
          <w:sz w:val="24"/>
          <w:szCs w:val="24"/>
        </w:rPr>
      </w:pPr>
    </w:p>
    <w:p w14:paraId="6A01559E" w14:textId="77777777" w:rsidR="00B05BE7" w:rsidRDefault="00B05BE7" w:rsidP="00B05BE7">
      <w:pPr>
        <w:pStyle w:val="BodyText"/>
        <w:rPr>
          <w:b/>
          <w:bCs/>
          <w:position w:val="1"/>
          <w:sz w:val="24"/>
          <w:szCs w:val="24"/>
        </w:rPr>
      </w:pPr>
      <w:r>
        <w:rPr>
          <w:b/>
          <w:bCs/>
          <w:position w:val="1"/>
          <w:sz w:val="24"/>
          <w:szCs w:val="24"/>
        </w:rPr>
        <w:t>Feature Engineering and Selection:</w:t>
      </w:r>
    </w:p>
    <w:p w14:paraId="503E7DBE" w14:textId="77777777" w:rsidR="00B05BE7" w:rsidRDefault="00B05BE7" w:rsidP="00B05BE7">
      <w:pPr>
        <w:pStyle w:val="BodyText"/>
        <w:rPr>
          <w:position w:val="1"/>
          <w:sz w:val="24"/>
          <w:szCs w:val="24"/>
        </w:rPr>
      </w:pPr>
      <w:r>
        <w:rPr>
          <w:position w:val="1"/>
          <w:sz w:val="24"/>
          <w:szCs w:val="24"/>
        </w:rPr>
        <w:t>Explore and extract relevant features from the medical images that can discriminate between cancerous and non-cancerous lung tissues.</w:t>
      </w:r>
    </w:p>
    <w:p w14:paraId="086AB8B8" w14:textId="77777777" w:rsidR="00B05BE7" w:rsidRDefault="00B05BE7" w:rsidP="00B05BE7">
      <w:pPr>
        <w:pStyle w:val="BodyText"/>
        <w:rPr>
          <w:position w:val="1"/>
          <w:sz w:val="24"/>
          <w:szCs w:val="24"/>
          <w:lang w:val="en-GB"/>
        </w:rPr>
      </w:pPr>
      <w:r>
        <w:rPr>
          <w:position w:val="1"/>
          <w:sz w:val="24"/>
          <w:szCs w:val="24"/>
        </w:rPr>
        <w:t>Utilize techniques such as texture analysis, shape analysis, and deep feature extraction using pre-</w:t>
      </w:r>
      <w:proofErr w:type="spellStart"/>
      <w:r>
        <w:rPr>
          <w:position w:val="1"/>
          <w:sz w:val="24"/>
          <w:szCs w:val="24"/>
        </w:rPr>
        <w:t>traine</w:t>
      </w:r>
      <w:proofErr w:type="spellEnd"/>
      <w:r>
        <w:rPr>
          <w:position w:val="1"/>
          <w:sz w:val="24"/>
          <w:szCs w:val="24"/>
          <w:lang w:val="en-GB"/>
        </w:rPr>
        <w:t>d Conventional neutral network (CNNs).</w:t>
      </w:r>
    </w:p>
    <w:p w14:paraId="013D2465" w14:textId="77777777" w:rsidR="00B05BE7" w:rsidRDefault="00B05BE7" w:rsidP="00B05BE7">
      <w:pPr>
        <w:pStyle w:val="BodyText"/>
        <w:rPr>
          <w:position w:val="1"/>
          <w:sz w:val="24"/>
          <w:szCs w:val="24"/>
        </w:rPr>
      </w:pPr>
    </w:p>
    <w:p w14:paraId="21A9D6FD" w14:textId="77777777" w:rsidR="00B05BE7" w:rsidRDefault="00B05BE7" w:rsidP="00B05BE7">
      <w:pPr>
        <w:pStyle w:val="BodyText"/>
        <w:rPr>
          <w:b/>
          <w:bCs/>
          <w:position w:val="1"/>
          <w:sz w:val="24"/>
          <w:szCs w:val="24"/>
        </w:rPr>
      </w:pPr>
      <w:r>
        <w:rPr>
          <w:b/>
          <w:bCs/>
          <w:position w:val="1"/>
          <w:sz w:val="24"/>
          <w:szCs w:val="24"/>
        </w:rPr>
        <w:t>Model Development:</w:t>
      </w:r>
    </w:p>
    <w:p w14:paraId="0BA96668" w14:textId="77777777" w:rsidR="00B05BE7" w:rsidRDefault="00B05BE7" w:rsidP="00B05BE7">
      <w:pPr>
        <w:pStyle w:val="BodyText"/>
        <w:rPr>
          <w:position w:val="1"/>
          <w:sz w:val="24"/>
          <w:szCs w:val="24"/>
        </w:rPr>
      </w:pPr>
      <w:r>
        <w:rPr>
          <w:position w:val="1"/>
          <w:sz w:val="24"/>
          <w:szCs w:val="24"/>
        </w:rPr>
        <w:t>Train the models using the preprocessed data, optimizing hyper</w:t>
      </w:r>
      <w:r>
        <w:rPr>
          <w:position w:val="1"/>
          <w:sz w:val="24"/>
          <w:szCs w:val="24"/>
          <w:lang w:val="en-GB"/>
        </w:rPr>
        <w:t xml:space="preserve"> </w:t>
      </w:r>
      <w:r>
        <w:rPr>
          <w:position w:val="1"/>
          <w:sz w:val="24"/>
          <w:szCs w:val="24"/>
        </w:rPr>
        <w:t>parameters and regularization techniques to improve generalization performance.</w:t>
      </w:r>
    </w:p>
    <w:p w14:paraId="7CCA4F20" w14:textId="77777777" w:rsidR="00B05BE7" w:rsidRDefault="00B05BE7" w:rsidP="00B05BE7">
      <w:pPr>
        <w:pStyle w:val="BodyText"/>
        <w:rPr>
          <w:position w:val="1"/>
          <w:sz w:val="24"/>
          <w:szCs w:val="24"/>
        </w:rPr>
      </w:pPr>
    </w:p>
    <w:p w14:paraId="784A6EAD" w14:textId="77777777" w:rsidR="00B05BE7" w:rsidRDefault="00B05BE7" w:rsidP="00B05BE7">
      <w:pPr>
        <w:pStyle w:val="BodyText"/>
        <w:rPr>
          <w:b/>
          <w:bCs/>
          <w:position w:val="1"/>
          <w:sz w:val="24"/>
          <w:szCs w:val="24"/>
        </w:rPr>
      </w:pPr>
      <w:r>
        <w:rPr>
          <w:b/>
          <w:bCs/>
          <w:position w:val="1"/>
          <w:sz w:val="24"/>
          <w:szCs w:val="24"/>
        </w:rPr>
        <w:t>Evaluation and Performance Metrics:</w:t>
      </w:r>
    </w:p>
    <w:p w14:paraId="5A84E898" w14:textId="77777777" w:rsidR="00B05BE7" w:rsidRDefault="00B05BE7" w:rsidP="00B05BE7">
      <w:pPr>
        <w:pStyle w:val="BodyText"/>
        <w:rPr>
          <w:position w:val="1"/>
          <w:sz w:val="24"/>
          <w:szCs w:val="24"/>
        </w:rPr>
      </w:pPr>
      <w:r>
        <w:rPr>
          <w:position w:val="1"/>
          <w:sz w:val="24"/>
          <w:szCs w:val="24"/>
        </w:rPr>
        <w:t xml:space="preserve">Evaluate the trained models using relevant </w:t>
      </w:r>
      <w:r>
        <w:rPr>
          <w:position w:val="1"/>
          <w:sz w:val="24"/>
          <w:szCs w:val="24"/>
          <w:lang w:val="en-GB"/>
        </w:rPr>
        <w:t>Performance metrics, including accuracy,</w:t>
      </w:r>
      <w:r>
        <w:rPr>
          <w:position w:val="1"/>
          <w:sz w:val="24"/>
          <w:szCs w:val="24"/>
        </w:rPr>
        <w:t xml:space="preserve">, sensitivity, specificity, precision, recall, F1-score, </w:t>
      </w:r>
      <w:r>
        <w:rPr>
          <w:position w:val="1"/>
          <w:sz w:val="24"/>
          <w:szCs w:val="24"/>
          <w:lang w:val="en-GB"/>
        </w:rPr>
        <w:t>and area under the receiver operating characteristic curve (AUC-ROC).</w:t>
      </w:r>
      <w:r>
        <w:rPr>
          <w:position w:val="1"/>
          <w:sz w:val="24"/>
          <w:szCs w:val="24"/>
        </w:rPr>
        <w:t>.</w:t>
      </w:r>
    </w:p>
    <w:p w14:paraId="37DBF1E6" w14:textId="77777777" w:rsidR="00B05BE7" w:rsidRDefault="00B05BE7" w:rsidP="00B05BE7">
      <w:pPr>
        <w:pStyle w:val="BodyText"/>
        <w:rPr>
          <w:position w:val="1"/>
          <w:sz w:val="24"/>
          <w:szCs w:val="24"/>
          <w:lang w:val="en-GB"/>
        </w:rPr>
      </w:pPr>
      <w:r>
        <w:rPr>
          <w:position w:val="1"/>
          <w:sz w:val="24"/>
          <w:szCs w:val="24"/>
        </w:rPr>
        <w:lastRenderedPageBreak/>
        <w:t>Validate the models on independent datasets or using cross-validation techniques to assess robustness and generalizability</w:t>
      </w:r>
      <w:r>
        <w:rPr>
          <w:position w:val="1"/>
          <w:sz w:val="24"/>
          <w:szCs w:val="24"/>
          <w:lang w:val="en-GB"/>
        </w:rPr>
        <w:t>.</w:t>
      </w:r>
    </w:p>
    <w:p w14:paraId="0BDBE6DD" w14:textId="77777777" w:rsidR="00B05BE7" w:rsidRDefault="00B05BE7" w:rsidP="00B05BE7">
      <w:pPr>
        <w:pStyle w:val="BodyText"/>
        <w:rPr>
          <w:position w:val="1"/>
          <w:sz w:val="24"/>
          <w:szCs w:val="24"/>
          <w:lang w:val="en-GB"/>
        </w:rPr>
      </w:pPr>
    </w:p>
    <w:p w14:paraId="0E346BC1" w14:textId="77777777" w:rsidR="00B05BE7" w:rsidRDefault="00B05BE7" w:rsidP="00B05BE7">
      <w:pPr>
        <w:pStyle w:val="BodyText"/>
        <w:rPr>
          <w:b/>
          <w:bCs/>
          <w:position w:val="1"/>
          <w:sz w:val="24"/>
          <w:szCs w:val="24"/>
        </w:rPr>
      </w:pPr>
      <w:r>
        <w:rPr>
          <w:b/>
          <w:bCs/>
          <w:position w:val="1"/>
          <w:sz w:val="24"/>
          <w:szCs w:val="24"/>
        </w:rPr>
        <w:t>Model Interpretability and Explainability:</w:t>
      </w:r>
    </w:p>
    <w:p w14:paraId="1EC5FA23" w14:textId="55192478" w:rsidR="00B05BE7" w:rsidRPr="00B05BE7" w:rsidRDefault="00B05BE7" w:rsidP="00B05BE7">
      <w:pPr>
        <w:pStyle w:val="BodyText"/>
        <w:rPr>
          <w:position w:val="1"/>
          <w:sz w:val="24"/>
          <w:szCs w:val="24"/>
          <w:lang w:val="en-GB"/>
        </w:rPr>
      </w:pPr>
      <w:r>
        <w:rPr>
          <w:position w:val="1"/>
          <w:sz w:val="24"/>
          <w:szCs w:val="24"/>
        </w:rPr>
        <w:t xml:space="preserve">Investigate methods for </w:t>
      </w:r>
      <w:r>
        <w:rPr>
          <w:position w:val="1"/>
          <w:sz w:val="24"/>
          <w:szCs w:val="24"/>
          <w:lang w:val="en-GB"/>
        </w:rPr>
        <w:t xml:space="preserve">interpreting and explaining </w:t>
      </w:r>
      <w:r>
        <w:rPr>
          <w:position w:val="1"/>
          <w:sz w:val="24"/>
          <w:szCs w:val="24"/>
        </w:rPr>
        <w:t>the predictions made by the machine learning models, particularly in medical decision-maki</w:t>
      </w:r>
      <w:r>
        <w:rPr>
          <w:position w:val="1"/>
          <w:sz w:val="24"/>
          <w:szCs w:val="24"/>
          <w:lang w:val="en-GB"/>
        </w:rPr>
        <w:t>ng.</w:t>
      </w:r>
    </w:p>
    <w:p w14:paraId="4A7647B6" w14:textId="77777777" w:rsidR="00546D7D" w:rsidRDefault="00546D7D" w:rsidP="00546D7D">
      <w:pPr>
        <w:pStyle w:val="Heading2"/>
        <w:rPr>
          <w:lang w:val="en-IN"/>
        </w:rPr>
      </w:pPr>
      <w:bookmarkStart w:id="5" w:name="_Toc31139967"/>
      <w:r>
        <w:rPr>
          <w:lang w:val="en-IN"/>
        </w:rPr>
        <w:t>Project Modules</w:t>
      </w:r>
      <w:bookmarkEnd w:id="5"/>
    </w:p>
    <w:p w14:paraId="140DFA7B" w14:textId="77777777" w:rsidR="00B05BE7" w:rsidRDefault="00B05BE7" w:rsidP="00B05BE7">
      <w:pPr>
        <w:ind w:left="576"/>
        <w:rPr>
          <w:sz w:val="24"/>
          <w:szCs w:val="24"/>
          <w:lang w:val="en-IN"/>
        </w:rPr>
      </w:pPr>
      <w:r>
        <w:rPr>
          <w:sz w:val="24"/>
          <w:szCs w:val="24"/>
          <w:lang w:val="en-IN"/>
        </w:rPr>
        <w:t>1. Data Collection: Gather loan application data.</w:t>
      </w:r>
    </w:p>
    <w:p w14:paraId="774F0996" w14:textId="77777777" w:rsidR="00B05BE7" w:rsidRDefault="00B05BE7" w:rsidP="00B05BE7">
      <w:pPr>
        <w:ind w:left="576"/>
        <w:rPr>
          <w:sz w:val="24"/>
          <w:szCs w:val="24"/>
          <w:lang w:val="en-IN"/>
        </w:rPr>
      </w:pPr>
      <w:r>
        <w:rPr>
          <w:sz w:val="24"/>
          <w:szCs w:val="24"/>
          <w:lang w:val="en-IN"/>
        </w:rPr>
        <w:t>2. Data Preprocessing: Clean, transform, and engineer features.</w:t>
      </w:r>
    </w:p>
    <w:p w14:paraId="2E2FB595" w14:textId="77777777" w:rsidR="00B05BE7" w:rsidRDefault="00B05BE7" w:rsidP="00B05BE7">
      <w:pPr>
        <w:ind w:left="576"/>
        <w:rPr>
          <w:sz w:val="24"/>
          <w:szCs w:val="24"/>
          <w:lang w:val="en-IN"/>
        </w:rPr>
      </w:pPr>
      <w:r>
        <w:rPr>
          <w:sz w:val="24"/>
          <w:szCs w:val="24"/>
          <w:lang w:val="en-IN"/>
        </w:rPr>
        <w:t>3. Exploratory Data Analysis (EDA): Understand data patterns.</w:t>
      </w:r>
    </w:p>
    <w:p w14:paraId="7755D2CB" w14:textId="77777777" w:rsidR="00B05BE7" w:rsidRDefault="00B05BE7" w:rsidP="00B05BE7">
      <w:pPr>
        <w:ind w:left="576"/>
        <w:rPr>
          <w:sz w:val="24"/>
          <w:szCs w:val="24"/>
          <w:lang w:val="en-IN"/>
        </w:rPr>
      </w:pPr>
      <w:r>
        <w:rPr>
          <w:sz w:val="24"/>
          <w:szCs w:val="24"/>
        </w:rPr>
        <w:t>4</w:t>
      </w:r>
      <w:r>
        <w:rPr>
          <w:sz w:val="24"/>
          <w:szCs w:val="24"/>
          <w:lang w:val="en-IN"/>
        </w:rPr>
        <w:t>. Model Building: Train machine learning models.</w:t>
      </w:r>
    </w:p>
    <w:p w14:paraId="3284A265" w14:textId="77777777" w:rsidR="00B05BE7" w:rsidRDefault="00B05BE7" w:rsidP="00B05BE7">
      <w:pPr>
        <w:ind w:left="576"/>
        <w:rPr>
          <w:sz w:val="24"/>
          <w:szCs w:val="24"/>
          <w:lang w:val="en-IN"/>
        </w:rPr>
      </w:pPr>
      <w:r>
        <w:rPr>
          <w:sz w:val="24"/>
          <w:szCs w:val="24"/>
        </w:rPr>
        <w:t>5</w:t>
      </w:r>
      <w:r>
        <w:rPr>
          <w:sz w:val="24"/>
          <w:szCs w:val="24"/>
          <w:lang w:val="en-IN"/>
        </w:rPr>
        <w:t>. Model Evaluation: Assess model performance.</w:t>
      </w:r>
    </w:p>
    <w:p w14:paraId="2556BEDB" w14:textId="77777777" w:rsidR="00B05BE7" w:rsidRDefault="00B05BE7" w:rsidP="00B05BE7">
      <w:pPr>
        <w:ind w:left="576"/>
        <w:rPr>
          <w:sz w:val="24"/>
          <w:szCs w:val="24"/>
          <w:lang w:val="en-IN"/>
        </w:rPr>
      </w:pPr>
      <w:r>
        <w:rPr>
          <w:sz w:val="24"/>
          <w:szCs w:val="24"/>
        </w:rPr>
        <w:t>6</w:t>
      </w:r>
      <w:r>
        <w:rPr>
          <w:sz w:val="24"/>
          <w:szCs w:val="24"/>
          <w:lang w:val="en-IN"/>
        </w:rPr>
        <w:t>. Model Deployment: Integrate the model into production.</w:t>
      </w:r>
    </w:p>
    <w:p w14:paraId="0BE499F3" w14:textId="77777777" w:rsidR="00B05BE7" w:rsidRDefault="00B05BE7" w:rsidP="00B05BE7">
      <w:pPr>
        <w:ind w:left="576"/>
        <w:rPr>
          <w:sz w:val="24"/>
          <w:szCs w:val="24"/>
          <w:lang w:val="en-IN"/>
        </w:rPr>
      </w:pPr>
      <w:r>
        <w:rPr>
          <w:sz w:val="24"/>
          <w:szCs w:val="24"/>
        </w:rPr>
        <w:t>7</w:t>
      </w:r>
      <w:r>
        <w:rPr>
          <w:sz w:val="24"/>
          <w:szCs w:val="24"/>
          <w:lang w:val="en-IN"/>
        </w:rPr>
        <w:t>. Monitoring and Maintenance: Keep the model up-to-date and effective.</w:t>
      </w:r>
    </w:p>
    <w:p w14:paraId="113AB3BC" w14:textId="77777777" w:rsidR="00B05BE7" w:rsidRPr="00B05BE7" w:rsidRDefault="00B05BE7" w:rsidP="00B05BE7">
      <w:pPr>
        <w:ind w:left="432"/>
        <w:rPr>
          <w:lang w:val="en-IN"/>
        </w:rPr>
      </w:pPr>
    </w:p>
    <w:p w14:paraId="313158F6" w14:textId="77777777" w:rsidR="00546D7D" w:rsidRDefault="00546D7D" w:rsidP="0002678C">
      <w:pPr>
        <w:pStyle w:val="Heading1"/>
      </w:pPr>
      <w:bookmarkStart w:id="6" w:name="_Toc31139968"/>
      <w:bookmarkStart w:id="7" w:name="_Toc457230926"/>
      <w:r>
        <w:t>Implementation M</w:t>
      </w:r>
      <w:r w:rsidRPr="00546D7D">
        <w:t>ethodology</w:t>
      </w:r>
      <w:bookmarkEnd w:id="6"/>
    </w:p>
    <w:p w14:paraId="57A4CFCE" w14:textId="46A5E3E5" w:rsidR="00B05BE7" w:rsidRDefault="00B05BE7" w:rsidP="00B05BE7">
      <w:pPr>
        <w:rPr>
          <w:sz w:val="24"/>
          <w:szCs w:val="24"/>
        </w:rPr>
      </w:pPr>
      <w:r>
        <w:rPr>
          <w:i/>
          <w:noProof/>
          <w:color w:val="0C0C0C"/>
          <w:sz w:val="24"/>
          <w:szCs w:val="24"/>
        </w:rPr>
        <w:drawing>
          <wp:inline distT="0" distB="0" distL="114300" distR="114300" wp14:anchorId="72742882" wp14:editId="6D430334">
            <wp:extent cx="6324600" cy="2186940"/>
            <wp:effectExtent l="0" t="0" r="1905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11A985F" w14:textId="77777777" w:rsidR="00B05BE7" w:rsidRDefault="00B05BE7" w:rsidP="00B05BE7">
      <w:pPr>
        <w:spacing w:afterLines="27" w:after="64"/>
        <w:rPr>
          <w:sz w:val="24"/>
          <w:szCs w:val="24"/>
        </w:rPr>
      </w:pPr>
      <w:r>
        <w:rPr>
          <w:sz w:val="24"/>
          <w:szCs w:val="24"/>
        </w:rPr>
        <w:t xml:space="preserve">An implementation methodology for </w:t>
      </w:r>
      <w:r>
        <w:rPr>
          <w:sz w:val="24"/>
          <w:szCs w:val="24"/>
          <w:lang w:val="en-GB"/>
        </w:rPr>
        <w:t xml:space="preserve">lung cancer </w:t>
      </w:r>
      <w:r>
        <w:rPr>
          <w:sz w:val="24"/>
          <w:szCs w:val="24"/>
        </w:rPr>
        <w:t xml:space="preserve"> prediction involves several steps to create a predictive model capable of evaluating the likelihood of approving a loan application. Here's a brief overview of the common methodology:</w:t>
      </w:r>
    </w:p>
    <w:p w14:paraId="645441E9" w14:textId="77777777" w:rsidR="00B05BE7" w:rsidRDefault="00B05BE7" w:rsidP="00B05BE7">
      <w:pPr>
        <w:spacing w:afterLines="27" w:after="64"/>
        <w:rPr>
          <w:sz w:val="24"/>
          <w:szCs w:val="24"/>
        </w:rPr>
      </w:pPr>
    </w:p>
    <w:p w14:paraId="0F7179D7" w14:textId="77777777" w:rsidR="00B05BE7" w:rsidRDefault="00B05BE7">
      <w:pPr>
        <w:numPr>
          <w:ilvl w:val="0"/>
          <w:numId w:val="8"/>
        </w:numPr>
        <w:spacing w:afterLines="27" w:after="64"/>
        <w:rPr>
          <w:sz w:val="24"/>
          <w:szCs w:val="24"/>
        </w:rPr>
      </w:pPr>
      <w:r>
        <w:rPr>
          <w:sz w:val="24"/>
          <w:szCs w:val="24"/>
        </w:rPr>
        <w:t>Data Collection: Gather historical data on l</w:t>
      </w:r>
      <w:proofErr w:type="spellStart"/>
      <w:r>
        <w:rPr>
          <w:sz w:val="24"/>
          <w:szCs w:val="24"/>
          <w:lang w:val="en-GB"/>
        </w:rPr>
        <w:t>ung</w:t>
      </w:r>
      <w:proofErr w:type="spellEnd"/>
      <w:r>
        <w:rPr>
          <w:sz w:val="24"/>
          <w:szCs w:val="24"/>
          <w:lang w:val="en-GB"/>
        </w:rPr>
        <w:t xml:space="preserve"> cancer</w:t>
      </w:r>
      <w:r>
        <w:rPr>
          <w:sz w:val="24"/>
          <w:szCs w:val="24"/>
        </w:rPr>
        <w:t xml:space="preserve"> applications including applicant information (such as age, </w:t>
      </w:r>
      <w:proofErr w:type="spellStart"/>
      <w:r>
        <w:rPr>
          <w:sz w:val="24"/>
          <w:szCs w:val="24"/>
          <w:lang w:val="en-GB"/>
        </w:rPr>
        <w:t>smoke,alcohol,AreaQ,result</w:t>
      </w:r>
      <w:proofErr w:type="spellEnd"/>
      <w:r>
        <w:rPr>
          <w:sz w:val="24"/>
          <w:szCs w:val="24"/>
        </w:rPr>
        <w:t>), , etc.</w:t>
      </w:r>
    </w:p>
    <w:p w14:paraId="0F5BD9B1" w14:textId="77777777" w:rsidR="00B05BE7" w:rsidRDefault="00B05BE7" w:rsidP="00B05BE7">
      <w:pPr>
        <w:spacing w:afterLines="27" w:after="64"/>
        <w:rPr>
          <w:sz w:val="24"/>
          <w:szCs w:val="24"/>
        </w:rPr>
      </w:pPr>
    </w:p>
    <w:p w14:paraId="51BB11B3" w14:textId="77777777" w:rsidR="00B05BE7" w:rsidRDefault="00B05BE7">
      <w:pPr>
        <w:numPr>
          <w:ilvl w:val="0"/>
          <w:numId w:val="8"/>
        </w:numPr>
        <w:spacing w:afterLines="27" w:after="64"/>
        <w:rPr>
          <w:sz w:val="24"/>
          <w:szCs w:val="24"/>
        </w:rPr>
      </w:pPr>
      <w:r>
        <w:rPr>
          <w:sz w:val="24"/>
          <w:szCs w:val="24"/>
        </w:rPr>
        <w:t xml:space="preserve">Data Preprocessing: Clean the data by handling </w:t>
      </w:r>
      <w:r>
        <w:rPr>
          <w:sz w:val="24"/>
          <w:szCs w:val="24"/>
          <w:lang w:val="en-GB"/>
        </w:rPr>
        <w:t xml:space="preserve">remove values </w:t>
      </w:r>
      <w:r>
        <w:rPr>
          <w:sz w:val="24"/>
          <w:szCs w:val="24"/>
        </w:rPr>
        <w:t xml:space="preserve">, outliers, and inconsistencies. </w:t>
      </w:r>
      <w:r>
        <w:rPr>
          <w:sz w:val="24"/>
          <w:szCs w:val="24"/>
          <w:lang w:val="en-GB"/>
        </w:rPr>
        <w:t xml:space="preserve">This may include </w:t>
      </w:r>
      <w:r>
        <w:rPr>
          <w:sz w:val="24"/>
          <w:szCs w:val="24"/>
        </w:rPr>
        <w:t>imputation, normalization, and encoding categorical variables.</w:t>
      </w:r>
    </w:p>
    <w:p w14:paraId="10A2D4ED" w14:textId="77777777" w:rsidR="00B05BE7" w:rsidRDefault="00B05BE7" w:rsidP="00B05BE7">
      <w:pPr>
        <w:spacing w:afterLines="27" w:after="64"/>
        <w:rPr>
          <w:sz w:val="24"/>
          <w:szCs w:val="24"/>
        </w:rPr>
      </w:pPr>
    </w:p>
    <w:p w14:paraId="51CF33DB" w14:textId="77777777" w:rsidR="00B05BE7" w:rsidRDefault="00B05BE7" w:rsidP="00B05BE7">
      <w:pPr>
        <w:spacing w:afterLines="32" w:after="76"/>
        <w:rPr>
          <w:sz w:val="24"/>
          <w:szCs w:val="24"/>
        </w:rPr>
      </w:pPr>
      <w:r>
        <w:rPr>
          <w:sz w:val="24"/>
          <w:szCs w:val="24"/>
        </w:rPr>
        <w:t>3. Feature Selection/Engineering: his could involve</w:t>
      </w:r>
      <w:r>
        <w:rPr>
          <w:sz w:val="24"/>
          <w:szCs w:val="24"/>
          <w:lang w:val="en-GB"/>
        </w:rPr>
        <w:t xml:space="preserve">s </w:t>
      </w:r>
      <w:r>
        <w:rPr>
          <w:sz w:val="24"/>
          <w:szCs w:val="24"/>
        </w:rPr>
        <w:t>statistical</w:t>
      </w:r>
      <w:r>
        <w:rPr>
          <w:sz w:val="24"/>
          <w:szCs w:val="24"/>
          <w:lang w:val="en-GB"/>
        </w:rPr>
        <w:t xml:space="preserve">s </w:t>
      </w:r>
      <w:r>
        <w:rPr>
          <w:sz w:val="24"/>
          <w:szCs w:val="24"/>
        </w:rPr>
        <w:t xml:space="preserve"> analysis, domain knowledge, or</w:t>
      </w:r>
      <w:r>
        <w:rPr>
          <w:sz w:val="24"/>
          <w:szCs w:val="24"/>
          <w:lang w:val="en-GB"/>
        </w:rPr>
        <w:t xml:space="preserve"> Machine Learning Technique </w:t>
      </w:r>
      <w:r>
        <w:rPr>
          <w:sz w:val="24"/>
          <w:szCs w:val="24"/>
        </w:rPr>
        <w:t xml:space="preserve"> like feature importance.</w:t>
      </w:r>
    </w:p>
    <w:p w14:paraId="15053566" w14:textId="77777777" w:rsidR="00B05BE7" w:rsidRDefault="00B05BE7" w:rsidP="00B05BE7">
      <w:pPr>
        <w:spacing w:afterLines="32" w:after="76"/>
        <w:rPr>
          <w:sz w:val="24"/>
          <w:szCs w:val="24"/>
        </w:rPr>
      </w:pPr>
    </w:p>
    <w:p w14:paraId="03DE3F8F" w14:textId="77777777" w:rsidR="00B05BE7" w:rsidRDefault="00B05BE7">
      <w:pPr>
        <w:numPr>
          <w:ilvl w:val="0"/>
          <w:numId w:val="9"/>
        </w:numPr>
        <w:spacing w:after="0"/>
        <w:rPr>
          <w:rFonts w:eastAsia="SimSun"/>
          <w:sz w:val="24"/>
          <w:szCs w:val="24"/>
          <w:lang w:eastAsia="zh-CN" w:bidi="ar"/>
        </w:rPr>
      </w:pPr>
      <w:r>
        <w:rPr>
          <w:rFonts w:eastAsia="SimSun"/>
          <w:sz w:val="24"/>
          <w:szCs w:val="24"/>
          <w:lang w:eastAsia="zh-CN" w:bidi="ar"/>
        </w:rPr>
        <w:t xml:space="preserve">Model Selection: When creating the prediction model, use the right machine learning methods. </w:t>
      </w:r>
    </w:p>
    <w:p w14:paraId="0038F897" w14:textId="77777777" w:rsidR="00B05BE7" w:rsidRDefault="00B05BE7" w:rsidP="00B05BE7">
      <w:pPr>
        <w:spacing w:after="0"/>
        <w:rPr>
          <w:rFonts w:eastAsia="SimSun"/>
          <w:sz w:val="24"/>
          <w:szCs w:val="24"/>
          <w:lang w:eastAsia="zh-CN" w:bidi="ar"/>
        </w:rPr>
      </w:pPr>
    </w:p>
    <w:p w14:paraId="24A56FB4" w14:textId="77777777" w:rsidR="00B05BE7" w:rsidRDefault="00B05BE7">
      <w:pPr>
        <w:numPr>
          <w:ilvl w:val="0"/>
          <w:numId w:val="9"/>
        </w:numPr>
        <w:spacing w:after="0"/>
        <w:rPr>
          <w:rFonts w:eastAsia="SimSun"/>
          <w:sz w:val="24"/>
          <w:szCs w:val="24"/>
          <w:lang w:eastAsia="zh-CN" w:bidi="ar"/>
        </w:rPr>
      </w:pPr>
      <w:r>
        <w:rPr>
          <w:rFonts w:eastAsia="SimSun"/>
          <w:sz w:val="24"/>
          <w:szCs w:val="24"/>
          <w:lang w:eastAsia="zh-CN" w:bidi="ar"/>
        </w:rPr>
        <w:t>Model Training: To assess the model's performance, divide the data into training and testing sets. Utilizing the training data, teach the chosen machine learning algorithms.</w:t>
      </w:r>
    </w:p>
    <w:p w14:paraId="79BB24BB" w14:textId="77777777" w:rsidR="00B05BE7" w:rsidRDefault="00B05BE7" w:rsidP="00B05BE7">
      <w:pPr>
        <w:spacing w:after="0"/>
        <w:rPr>
          <w:rFonts w:eastAsia="SimSun"/>
          <w:sz w:val="24"/>
          <w:szCs w:val="24"/>
          <w:lang w:eastAsia="zh-CN" w:bidi="ar"/>
        </w:rPr>
      </w:pPr>
    </w:p>
    <w:p w14:paraId="1B7D0815" w14:textId="77777777" w:rsidR="00B05BE7" w:rsidRDefault="00B05BE7">
      <w:pPr>
        <w:numPr>
          <w:ilvl w:val="0"/>
          <w:numId w:val="9"/>
        </w:numPr>
        <w:spacing w:afterLines="50" w:after="120"/>
        <w:rPr>
          <w:rFonts w:eastAsia="SimSun"/>
          <w:sz w:val="24"/>
          <w:szCs w:val="24"/>
          <w:lang w:eastAsia="zh-CN" w:bidi="ar"/>
        </w:rPr>
      </w:pPr>
      <w:r>
        <w:rPr>
          <w:rFonts w:eastAsia="SimSun"/>
          <w:sz w:val="24"/>
          <w:szCs w:val="24"/>
          <w:lang w:eastAsia="zh-CN" w:bidi="ar"/>
        </w:rPr>
        <w:t xml:space="preserve">Model Deployment: After a model is deemed satisfactory, introduce it into a live environment so that it can be utilized to forecast the acceptance of loans for fresh applications. </w:t>
      </w:r>
    </w:p>
    <w:p w14:paraId="31D41AF3" w14:textId="2DBA12A3" w:rsidR="00B05BE7" w:rsidRPr="00B05BE7" w:rsidRDefault="00B05BE7" w:rsidP="00B05BE7">
      <w:pPr>
        <w:spacing w:afterLines="50" w:after="120"/>
        <w:rPr>
          <w:rFonts w:eastAsia="SimSun"/>
          <w:sz w:val="24"/>
          <w:szCs w:val="24"/>
          <w:lang w:eastAsia="zh-CN" w:bidi="ar"/>
        </w:rPr>
      </w:pPr>
      <w:r>
        <w:rPr>
          <w:rFonts w:eastAsia="SimSun"/>
          <w:sz w:val="24"/>
          <w:szCs w:val="24"/>
          <w:lang w:eastAsia="zh-CN" w:bidi="ar"/>
        </w:rPr>
        <w:br/>
        <w:t>7. Monitoring and Maintenance: Keep an eye on how the deployed model is performing in the real-world setting. To keep the model as accurate as possible, retrain it if needed and update it with new data on a regular basis.</w:t>
      </w:r>
    </w:p>
    <w:p w14:paraId="2CC05EF3" w14:textId="77777777" w:rsidR="00B05BE7" w:rsidRPr="00B05BE7" w:rsidRDefault="00B05BE7" w:rsidP="00B05BE7">
      <w:pPr>
        <w:ind w:left="432"/>
      </w:pPr>
    </w:p>
    <w:p w14:paraId="0ED4262B" w14:textId="77777777" w:rsidR="000D2A02" w:rsidRPr="005C44DA" w:rsidRDefault="000D2A02" w:rsidP="0002678C">
      <w:pPr>
        <w:pStyle w:val="Heading1"/>
      </w:pPr>
      <w:bookmarkStart w:id="8" w:name="_Toc31139969"/>
      <w:r w:rsidRPr="005C44DA">
        <w:t xml:space="preserve">Technologies </w:t>
      </w:r>
      <w:r w:rsidR="00EC0578">
        <w:t>to be used</w:t>
      </w:r>
      <w:bookmarkEnd w:id="7"/>
      <w:bookmarkEnd w:id="8"/>
    </w:p>
    <w:p w14:paraId="7BC8F544" w14:textId="77777777" w:rsidR="000D2A02" w:rsidRPr="005C44DA" w:rsidRDefault="000D2A02" w:rsidP="00EC0578">
      <w:pPr>
        <w:pStyle w:val="Heading2"/>
      </w:pPr>
      <w:bookmarkStart w:id="9" w:name="_Toc31139970"/>
      <w:bookmarkStart w:id="10" w:name="_Toc457230927"/>
      <w:r w:rsidRPr="005C44DA">
        <w:t>Software Platform</w:t>
      </w:r>
      <w:bookmarkEnd w:id="9"/>
      <w:r w:rsidRPr="005C44DA">
        <w:t xml:space="preserve"> </w:t>
      </w:r>
      <w:bookmarkEnd w:id="10"/>
    </w:p>
    <w:p w14:paraId="6D8B3AF0" w14:textId="57C7F120" w:rsidR="00442664" w:rsidRPr="00442664" w:rsidRDefault="00442664" w:rsidP="00442664">
      <w:pPr>
        <w:ind w:firstLineChars="300" w:firstLine="720"/>
        <w:rPr>
          <w:sz w:val="24"/>
          <w:szCs w:val="24"/>
          <w:lang w:val="en-GB"/>
        </w:rPr>
      </w:pPr>
      <w:r>
        <w:rPr>
          <w:sz w:val="24"/>
          <w:szCs w:val="24"/>
        </w:rPr>
        <w:t xml:space="preserve">▪ </w:t>
      </w:r>
      <w:proofErr w:type="spellStart"/>
      <w:r>
        <w:rPr>
          <w:sz w:val="24"/>
          <w:szCs w:val="24"/>
          <w:lang w:val="en-GB"/>
        </w:rPr>
        <w:t>Pycharm</w:t>
      </w:r>
      <w:proofErr w:type="spellEnd"/>
    </w:p>
    <w:p w14:paraId="7F50A4B2" w14:textId="77777777" w:rsidR="000D2A02" w:rsidRDefault="000D2A02" w:rsidP="00EC0578">
      <w:pPr>
        <w:pStyle w:val="Heading2"/>
      </w:pPr>
      <w:bookmarkStart w:id="11" w:name="_Toc457230928"/>
      <w:bookmarkStart w:id="12" w:name="_Toc31139971"/>
      <w:r w:rsidRPr="005C44DA">
        <w:t>Hardware Platform</w:t>
      </w:r>
      <w:bookmarkEnd w:id="11"/>
      <w:bookmarkEnd w:id="12"/>
    </w:p>
    <w:p w14:paraId="55624838" w14:textId="77777777" w:rsidR="00442664" w:rsidRDefault="00442664" w:rsidP="00442664">
      <w:pPr>
        <w:suppressAutoHyphens w:val="0"/>
        <w:ind w:left="720"/>
        <w:rPr>
          <w:sz w:val="24"/>
          <w:szCs w:val="24"/>
        </w:rPr>
      </w:pPr>
      <w:r>
        <w:rPr>
          <w:sz w:val="24"/>
          <w:szCs w:val="24"/>
        </w:rPr>
        <w:t>▪ Processor : Intel</w:t>
      </w:r>
    </w:p>
    <w:p w14:paraId="367972FF" w14:textId="77777777" w:rsidR="00442664" w:rsidRDefault="00442664" w:rsidP="00442664">
      <w:pPr>
        <w:suppressAutoHyphens w:val="0"/>
        <w:ind w:left="720"/>
        <w:rPr>
          <w:sz w:val="24"/>
          <w:szCs w:val="24"/>
        </w:rPr>
      </w:pPr>
      <w:r>
        <w:rPr>
          <w:sz w:val="24"/>
          <w:szCs w:val="24"/>
        </w:rPr>
        <w:t>▪ RAM : 2GB</w:t>
      </w:r>
    </w:p>
    <w:p w14:paraId="6C3D8304" w14:textId="77777777" w:rsidR="00442664" w:rsidRDefault="00442664" w:rsidP="00442664">
      <w:pPr>
        <w:suppressAutoHyphens w:val="0"/>
        <w:ind w:left="720"/>
        <w:rPr>
          <w:sz w:val="24"/>
          <w:szCs w:val="24"/>
        </w:rPr>
      </w:pPr>
      <w:r>
        <w:rPr>
          <w:sz w:val="24"/>
          <w:szCs w:val="24"/>
        </w:rPr>
        <w:t>▪ Hard Disk : 80GB</w:t>
      </w:r>
    </w:p>
    <w:p w14:paraId="1FD5B612" w14:textId="7CA48070" w:rsidR="00CB192B" w:rsidRDefault="00CB192B" w:rsidP="0002678C">
      <w:pPr>
        <w:pStyle w:val="Heading1"/>
      </w:pPr>
      <w:bookmarkStart w:id="13" w:name="_Toc457230925"/>
      <w:bookmarkStart w:id="14" w:name="_Toc31139973"/>
      <w:r w:rsidRPr="005C44DA">
        <w:t xml:space="preserve">Advantages of </w:t>
      </w:r>
      <w:bookmarkEnd w:id="13"/>
      <w:r>
        <w:t>this Project</w:t>
      </w:r>
      <w:bookmarkEnd w:id="14"/>
    </w:p>
    <w:p w14:paraId="3D3B8038" w14:textId="77777777" w:rsidR="00442664" w:rsidRDefault="00442664" w:rsidP="00442664">
      <w:pPr>
        <w:pStyle w:val="BodyText"/>
        <w:rPr>
          <w:sz w:val="24"/>
          <w:szCs w:val="24"/>
          <w:lang w:val="en-GB"/>
        </w:rPr>
      </w:pPr>
      <w:r>
        <w:rPr>
          <w:b/>
          <w:bCs/>
          <w:sz w:val="24"/>
          <w:szCs w:val="24"/>
          <w:lang w:val="en-GB"/>
        </w:rPr>
        <w:t>Accuracy:</w:t>
      </w:r>
      <w:r>
        <w:rPr>
          <w:sz w:val="24"/>
          <w:szCs w:val="24"/>
          <w:lang w:val="en-GB"/>
        </w:rPr>
        <w:t xml:space="preserve"> Machine learning models can </w:t>
      </w:r>
      <w:proofErr w:type="spellStart"/>
      <w:r>
        <w:rPr>
          <w:sz w:val="24"/>
          <w:szCs w:val="24"/>
          <w:lang w:val="en-GB"/>
        </w:rPr>
        <w:t>analyze</w:t>
      </w:r>
      <w:proofErr w:type="spellEnd"/>
      <w:r>
        <w:rPr>
          <w:sz w:val="24"/>
          <w:szCs w:val="24"/>
          <w:lang w:val="en-GB"/>
        </w:rPr>
        <w:t xml:space="preserve">  large datasets with the high accuracy , potentially reducing false positives and negatives in lung cancer detection compared to traditional methods. </w:t>
      </w:r>
    </w:p>
    <w:p w14:paraId="2EB2B079" w14:textId="77777777" w:rsidR="00442664" w:rsidRDefault="00442664" w:rsidP="00442664">
      <w:pPr>
        <w:pStyle w:val="BodyText"/>
        <w:rPr>
          <w:sz w:val="24"/>
          <w:szCs w:val="24"/>
          <w:lang w:val="en-GB"/>
        </w:rPr>
      </w:pPr>
    </w:p>
    <w:p w14:paraId="1828E8CD" w14:textId="77777777" w:rsidR="00442664" w:rsidRDefault="00442664" w:rsidP="00442664">
      <w:pPr>
        <w:pStyle w:val="BodyText"/>
        <w:rPr>
          <w:sz w:val="24"/>
          <w:szCs w:val="24"/>
          <w:lang w:val="en-GB"/>
        </w:rPr>
      </w:pPr>
      <w:r>
        <w:rPr>
          <w:b/>
          <w:bCs/>
          <w:sz w:val="24"/>
          <w:szCs w:val="24"/>
          <w:lang w:val="en-GB"/>
        </w:rPr>
        <w:lastRenderedPageBreak/>
        <w:t>Speed:</w:t>
      </w:r>
      <w:r>
        <w:rPr>
          <w:sz w:val="24"/>
          <w:szCs w:val="24"/>
          <w:lang w:val="en-GB"/>
        </w:rPr>
        <w:t xml:space="preserve"> ML algorithms can process medical images much faster than human radiologists, leading to quicker diagnoses. This speed can be crucial in emergency situations or when prompt treatment decisions are necessary.</w:t>
      </w:r>
    </w:p>
    <w:p w14:paraId="7477C7F4" w14:textId="77777777" w:rsidR="00442664" w:rsidRDefault="00442664" w:rsidP="00442664">
      <w:pPr>
        <w:pStyle w:val="BodyText"/>
        <w:rPr>
          <w:sz w:val="24"/>
          <w:szCs w:val="24"/>
          <w:lang w:val="en-GB"/>
        </w:rPr>
      </w:pPr>
    </w:p>
    <w:p w14:paraId="323EC06C" w14:textId="77777777" w:rsidR="00442664" w:rsidRDefault="00442664" w:rsidP="00442664">
      <w:pPr>
        <w:pStyle w:val="BodyText"/>
        <w:rPr>
          <w:sz w:val="24"/>
          <w:szCs w:val="24"/>
          <w:lang w:val="en-GB"/>
        </w:rPr>
      </w:pPr>
      <w:r>
        <w:rPr>
          <w:b/>
          <w:bCs/>
          <w:sz w:val="24"/>
          <w:szCs w:val="24"/>
          <w:lang w:val="en-GB"/>
        </w:rPr>
        <w:t xml:space="preserve">Personalized Medicine: </w:t>
      </w:r>
      <w:r>
        <w:rPr>
          <w:sz w:val="24"/>
          <w:szCs w:val="24"/>
          <w:lang w:val="en-GB"/>
        </w:rPr>
        <w:t xml:space="preserve">ML algorithm can </w:t>
      </w:r>
      <w:proofErr w:type="spellStart"/>
      <w:r>
        <w:rPr>
          <w:sz w:val="24"/>
          <w:szCs w:val="24"/>
          <w:lang w:val="en-GB"/>
        </w:rPr>
        <w:t>analyze</w:t>
      </w:r>
      <w:proofErr w:type="spellEnd"/>
      <w:r>
        <w:rPr>
          <w:sz w:val="24"/>
          <w:szCs w:val="24"/>
          <w:lang w:val="en-GB"/>
        </w:rPr>
        <w:t xml:space="preserve"> diverse data source including medical history, genetic information, and environmental factors to personalize treatment plans for patients.</w:t>
      </w:r>
    </w:p>
    <w:p w14:paraId="2C68AE8D" w14:textId="77777777" w:rsidR="00442664" w:rsidRDefault="00442664" w:rsidP="00442664">
      <w:pPr>
        <w:pStyle w:val="BodyText"/>
        <w:rPr>
          <w:sz w:val="24"/>
          <w:szCs w:val="24"/>
          <w:lang w:val="en-GB"/>
        </w:rPr>
      </w:pPr>
    </w:p>
    <w:p w14:paraId="46FD1D5B" w14:textId="77777777" w:rsidR="00442664" w:rsidRDefault="00442664" w:rsidP="00442664">
      <w:pPr>
        <w:pStyle w:val="BodyText"/>
        <w:rPr>
          <w:sz w:val="24"/>
          <w:szCs w:val="24"/>
          <w:lang w:val="en-GB"/>
        </w:rPr>
      </w:pPr>
      <w:r>
        <w:rPr>
          <w:b/>
          <w:bCs/>
          <w:sz w:val="24"/>
          <w:szCs w:val="24"/>
          <w:lang w:val="en-GB"/>
        </w:rPr>
        <w:t>Cost-Effectiveness:</w:t>
      </w:r>
      <w:r>
        <w:rPr>
          <w:sz w:val="24"/>
          <w:szCs w:val="24"/>
          <w:lang w:val="en-GB"/>
        </w:rPr>
        <w:t xml:space="preserve"> While  initiation implementation costs may be high, ML-based lung cancer detection systems can ultimately reduce healthcare costs by optimizing resource allocation, reducing unnecessary procedures, and improving patient outcomes.</w:t>
      </w:r>
    </w:p>
    <w:p w14:paraId="775C067E" w14:textId="77777777" w:rsidR="00442664" w:rsidRDefault="00442664" w:rsidP="00442664">
      <w:pPr>
        <w:pStyle w:val="BodyText"/>
        <w:rPr>
          <w:sz w:val="24"/>
          <w:szCs w:val="24"/>
          <w:lang w:val="en-GB"/>
        </w:rPr>
      </w:pPr>
    </w:p>
    <w:p w14:paraId="20721932" w14:textId="77777777" w:rsidR="00442664" w:rsidRDefault="00442664" w:rsidP="00442664">
      <w:pPr>
        <w:pStyle w:val="BodyText"/>
        <w:rPr>
          <w:sz w:val="24"/>
          <w:szCs w:val="24"/>
          <w:lang w:val="en-GB"/>
        </w:rPr>
      </w:pPr>
      <w:r>
        <w:rPr>
          <w:b/>
          <w:bCs/>
          <w:sz w:val="24"/>
          <w:szCs w:val="24"/>
          <w:lang w:val="en-GB"/>
        </w:rPr>
        <w:t>Continuous Improvement:</w:t>
      </w:r>
      <w:r>
        <w:rPr>
          <w:sz w:val="24"/>
          <w:szCs w:val="24"/>
          <w:lang w:val="en-GB"/>
        </w:rPr>
        <w:t xml:space="preserve"> ML algorithms can continuously learn and improve from new data, leading to enhanced performance over time. This adaptability ensures that the lung cancer detection systems remain up-to-date with the latest medical knowledge and technological advancements.</w:t>
      </w:r>
    </w:p>
    <w:p w14:paraId="543D4BBC" w14:textId="77777777" w:rsidR="00442664" w:rsidRDefault="00442664" w:rsidP="00442664">
      <w:pPr>
        <w:pStyle w:val="BodyText"/>
        <w:rPr>
          <w:sz w:val="24"/>
          <w:szCs w:val="24"/>
          <w:lang w:val="en-GB"/>
        </w:rPr>
      </w:pPr>
    </w:p>
    <w:p w14:paraId="4E8F4A75" w14:textId="77777777" w:rsidR="00442664" w:rsidRDefault="00442664" w:rsidP="00442664">
      <w:pPr>
        <w:pStyle w:val="BodyText"/>
        <w:rPr>
          <w:sz w:val="24"/>
          <w:szCs w:val="24"/>
          <w:lang w:val="en-GB"/>
        </w:rPr>
      </w:pPr>
      <w:r>
        <w:rPr>
          <w:b/>
          <w:bCs/>
          <w:sz w:val="24"/>
          <w:szCs w:val="24"/>
          <w:lang w:val="en-GB"/>
        </w:rPr>
        <w:t xml:space="preserve">Accessibility: </w:t>
      </w:r>
      <w:r>
        <w:rPr>
          <w:sz w:val="24"/>
          <w:szCs w:val="24"/>
          <w:lang w:val="en-GB"/>
        </w:rPr>
        <w:t>ML-based detection systems can be deployed in various healthcare settings, including remote or undeserved areas where access to expert radiologists may be limited. This increased accessibility can help in reaching more patients and improving overall healthcare outcomes.</w:t>
      </w:r>
    </w:p>
    <w:p w14:paraId="006852C2" w14:textId="77777777" w:rsidR="00442664" w:rsidRPr="00442664" w:rsidRDefault="00442664" w:rsidP="00442664">
      <w:pPr>
        <w:ind w:left="432"/>
      </w:pPr>
    </w:p>
    <w:p w14:paraId="14351690" w14:textId="77777777" w:rsidR="000D2A02" w:rsidRDefault="00A061A0" w:rsidP="0002678C">
      <w:pPr>
        <w:pStyle w:val="Heading1"/>
      </w:pPr>
      <w:bookmarkStart w:id="15" w:name="_Toc31139974"/>
      <w:r w:rsidRPr="00EC70A9">
        <w:t xml:space="preserve">Future </w:t>
      </w:r>
      <w:r w:rsidR="00E47D01">
        <w:t>S</w:t>
      </w:r>
      <w:r w:rsidRPr="00EC70A9">
        <w:t>cope and further enhancement of the Project</w:t>
      </w:r>
      <w:bookmarkEnd w:id="15"/>
    </w:p>
    <w:p w14:paraId="23F59A4D" w14:textId="77777777" w:rsidR="00442664" w:rsidRDefault="00442664" w:rsidP="00442664">
      <w:pPr>
        <w:rPr>
          <w:i/>
          <w:color w:val="0C0C0C"/>
          <w:sz w:val="24"/>
          <w:szCs w:val="24"/>
        </w:rPr>
      </w:pPr>
      <w:r>
        <w:rPr>
          <w:sz w:val="24"/>
          <w:szCs w:val="24"/>
          <w:lang w:val="en-GB"/>
        </w:rPr>
        <w:t xml:space="preserve">The lung cancer detection system using the Machine Learning technique  is much efficient and Gives the betterment result to the radiologist and assist </w:t>
      </w:r>
      <w:proofErr w:type="spellStart"/>
      <w:r>
        <w:rPr>
          <w:sz w:val="24"/>
          <w:szCs w:val="24"/>
          <w:lang w:val="en-GB"/>
        </w:rPr>
        <w:t>them.This</w:t>
      </w:r>
      <w:proofErr w:type="spellEnd"/>
      <w:r>
        <w:rPr>
          <w:sz w:val="24"/>
          <w:szCs w:val="24"/>
          <w:lang w:val="en-GB"/>
        </w:rPr>
        <w:t xml:space="preserve"> enhances with the additional features for upgrading in the </w:t>
      </w:r>
      <w:proofErr w:type="spellStart"/>
      <w:r>
        <w:rPr>
          <w:sz w:val="24"/>
          <w:szCs w:val="24"/>
          <w:lang w:val="en-GB"/>
        </w:rPr>
        <w:t>future.On</w:t>
      </w:r>
      <w:proofErr w:type="spellEnd"/>
      <w:r>
        <w:rPr>
          <w:sz w:val="24"/>
          <w:szCs w:val="24"/>
          <w:lang w:val="en-GB"/>
        </w:rPr>
        <w:t xml:space="preserve"> this processing system  to support the radiologist to detect the affected patients as accurate as the result.</w:t>
      </w:r>
    </w:p>
    <w:p w14:paraId="202D385E" w14:textId="77777777" w:rsidR="00442664" w:rsidRDefault="00442664" w:rsidP="00442664">
      <w:pPr>
        <w:rPr>
          <w:sz w:val="24"/>
          <w:szCs w:val="24"/>
          <w:lang w:val="en-GB"/>
        </w:rPr>
      </w:pPr>
      <w:r>
        <w:rPr>
          <w:sz w:val="24"/>
          <w:szCs w:val="24"/>
          <w:lang w:val="en-GB"/>
        </w:rPr>
        <w:t>Machine Learning is the key to enabling Artificial Intelligence and the future of healthcare in the health is data-driven. Big data and machine learning have a tremendous potential in the health care field all these technologies are not only improving treatment  and diagnosis options, they also have the potential to take control of their own health by empowering individuals.</w:t>
      </w:r>
    </w:p>
    <w:p w14:paraId="01D83110" w14:textId="77777777" w:rsidR="00442664" w:rsidRDefault="00442664" w:rsidP="00442664">
      <w:pPr>
        <w:rPr>
          <w:sz w:val="24"/>
          <w:szCs w:val="24"/>
        </w:rPr>
      </w:pPr>
      <w:r>
        <w:rPr>
          <w:sz w:val="24"/>
          <w:szCs w:val="24"/>
          <w:lang w:val="en-GB"/>
        </w:rPr>
        <w:t>With the help of advanced analytic, Artificial Intelligence machine learning some of the most exciting advance are coming about in healthcare.</w:t>
      </w:r>
    </w:p>
    <w:p w14:paraId="5C14C5D0" w14:textId="77777777" w:rsidR="00442664" w:rsidRPr="00442664" w:rsidRDefault="00442664" w:rsidP="00442664">
      <w:pPr>
        <w:ind w:left="432"/>
      </w:pPr>
    </w:p>
    <w:p w14:paraId="26A38E81" w14:textId="77777777" w:rsidR="00442664" w:rsidRPr="00442664" w:rsidRDefault="00442664" w:rsidP="00442664">
      <w:pPr>
        <w:ind w:left="432"/>
      </w:pPr>
    </w:p>
    <w:p w14:paraId="2BCAADF4" w14:textId="40EFB92F" w:rsidR="00D00119" w:rsidRDefault="00625137" w:rsidP="005D328D">
      <w:pPr>
        <w:pStyle w:val="Heading1"/>
      </w:pPr>
      <w:bookmarkStart w:id="16" w:name="_Toc31139975"/>
      <w:r w:rsidRPr="0002678C">
        <w:t xml:space="preserve">Team </w:t>
      </w:r>
      <w:r w:rsidR="006A4CDD">
        <w:t>Details</w:t>
      </w:r>
      <w:bookmarkEnd w:id="16"/>
    </w:p>
    <w:p w14:paraId="62CA264B" w14:textId="77777777" w:rsidR="00442664" w:rsidRPr="00442664" w:rsidRDefault="00442664" w:rsidP="00442664"/>
    <w:tbl>
      <w:tblPr>
        <w:tblStyle w:val="TableGrid"/>
        <w:tblW w:w="0" w:type="auto"/>
        <w:tblLook w:val="04A0" w:firstRow="1" w:lastRow="0" w:firstColumn="1" w:lastColumn="0" w:noHBand="0" w:noVBand="1"/>
      </w:tblPr>
      <w:tblGrid>
        <w:gridCol w:w="1596"/>
        <w:gridCol w:w="1596"/>
        <w:gridCol w:w="1596"/>
        <w:gridCol w:w="1596"/>
        <w:gridCol w:w="1804"/>
        <w:gridCol w:w="1388"/>
      </w:tblGrid>
      <w:tr w:rsidR="001600DC" w14:paraId="67F6BF3F" w14:textId="77777777" w:rsidTr="00026A87">
        <w:trPr>
          <w:tblHeader/>
        </w:trPr>
        <w:tc>
          <w:tcPr>
            <w:tcW w:w="1596" w:type="dxa"/>
          </w:tcPr>
          <w:p w14:paraId="19802C41" w14:textId="77777777"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96" w:type="dxa"/>
          </w:tcPr>
          <w:p w14:paraId="652E7F72"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14:paraId="43DC1D58"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96" w:type="dxa"/>
          </w:tcPr>
          <w:p w14:paraId="6E5E8624"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04" w:type="dxa"/>
          </w:tcPr>
          <w:p w14:paraId="3B4D16BA"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8" w:type="dxa"/>
          </w:tcPr>
          <w:p w14:paraId="176DBCF5"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14:paraId="1FA9A0FC" w14:textId="77777777" w:rsidTr="00026A87">
        <w:tc>
          <w:tcPr>
            <w:tcW w:w="1596" w:type="dxa"/>
            <w:vMerge w:val="restart"/>
          </w:tcPr>
          <w:p w14:paraId="0013AF3B" w14:textId="77777777" w:rsidR="001409B5" w:rsidRDefault="001409B5" w:rsidP="001600DC">
            <w:pPr>
              <w:rPr>
                <w:color w:val="0000FF"/>
                <w:sz w:val="24"/>
              </w:rPr>
            </w:pPr>
          </w:p>
        </w:tc>
        <w:tc>
          <w:tcPr>
            <w:tcW w:w="1596" w:type="dxa"/>
            <w:vMerge w:val="restart"/>
          </w:tcPr>
          <w:p w14:paraId="0E3607A9" w14:textId="77777777" w:rsidR="001409B5" w:rsidRDefault="001409B5" w:rsidP="001600DC">
            <w:pPr>
              <w:rPr>
                <w:color w:val="0000FF"/>
                <w:sz w:val="24"/>
              </w:rPr>
            </w:pPr>
          </w:p>
        </w:tc>
        <w:tc>
          <w:tcPr>
            <w:tcW w:w="1596" w:type="dxa"/>
          </w:tcPr>
          <w:p w14:paraId="49D08BBA" w14:textId="77777777" w:rsidR="001409B5" w:rsidRDefault="001409B5" w:rsidP="001600DC">
            <w:pPr>
              <w:rPr>
                <w:color w:val="0000FF"/>
                <w:sz w:val="24"/>
              </w:rPr>
            </w:pPr>
          </w:p>
        </w:tc>
        <w:tc>
          <w:tcPr>
            <w:tcW w:w="1596" w:type="dxa"/>
          </w:tcPr>
          <w:p w14:paraId="608D41F1" w14:textId="77777777" w:rsidR="001409B5" w:rsidRDefault="001409B5" w:rsidP="001600DC">
            <w:pPr>
              <w:rPr>
                <w:color w:val="0000FF"/>
                <w:sz w:val="24"/>
              </w:rPr>
            </w:pPr>
          </w:p>
        </w:tc>
        <w:tc>
          <w:tcPr>
            <w:tcW w:w="1804" w:type="dxa"/>
          </w:tcPr>
          <w:p w14:paraId="2627AD58" w14:textId="77777777" w:rsidR="001409B5" w:rsidRPr="001409B5" w:rsidRDefault="001409B5" w:rsidP="001600DC">
            <w:pPr>
              <w:rPr>
                <w:color w:val="0000FF"/>
                <w:sz w:val="24"/>
              </w:rPr>
            </w:pPr>
            <w:r w:rsidRPr="00026A87">
              <w:rPr>
                <w:rFonts w:asciiTheme="minorHAnsi" w:hAnsiTheme="minorHAnsi"/>
                <w:color w:val="0000FF"/>
                <w:sz w:val="20"/>
                <w:szCs w:val="28"/>
              </w:rPr>
              <w:t>Developer, Testing etc.</w:t>
            </w:r>
          </w:p>
        </w:tc>
        <w:tc>
          <w:tcPr>
            <w:tcW w:w="1388" w:type="dxa"/>
          </w:tcPr>
          <w:p w14:paraId="5B31C6EF" w14:textId="77777777" w:rsidR="001409B5" w:rsidRDefault="001409B5" w:rsidP="001600DC">
            <w:pPr>
              <w:rPr>
                <w:color w:val="0000FF"/>
                <w:sz w:val="24"/>
              </w:rPr>
            </w:pPr>
          </w:p>
        </w:tc>
      </w:tr>
      <w:tr w:rsidR="001409B5" w14:paraId="671433C2" w14:textId="77777777" w:rsidTr="00026A87">
        <w:tc>
          <w:tcPr>
            <w:tcW w:w="1596" w:type="dxa"/>
            <w:vMerge/>
          </w:tcPr>
          <w:p w14:paraId="49919513" w14:textId="77777777" w:rsidR="001409B5" w:rsidRDefault="001409B5" w:rsidP="001600DC">
            <w:pPr>
              <w:rPr>
                <w:color w:val="0000FF"/>
                <w:sz w:val="24"/>
              </w:rPr>
            </w:pPr>
          </w:p>
        </w:tc>
        <w:tc>
          <w:tcPr>
            <w:tcW w:w="1596" w:type="dxa"/>
            <w:vMerge/>
          </w:tcPr>
          <w:p w14:paraId="7110D636" w14:textId="77777777" w:rsidR="001409B5" w:rsidRDefault="001409B5" w:rsidP="001600DC">
            <w:pPr>
              <w:rPr>
                <w:color w:val="0000FF"/>
                <w:sz w:val="24"/>
              </w:rPr>
            </w:pPr>
          </w:p>
        </w:tc>
        <w:tc>
          <w:tcPr>
            <w:tcW w:w="1596" w:type="dxa"/>
          </w:tcPr>
          <w:p w14:paraId="2DF6CD6E" w14:textId="77777777" w:rsidR="001409B5" w:rsidRDefault="001409B5" w:rsidP="001600DC">
            <w:pPr>
              <w:rPr>
                <w:color w:val="0000FF"/>
                <w:sz w:val="24"/>
              </w:rPr>
            </w:pPr>
          </w:p>
        </w:tc>
        <w:tc>
          <w:tcPr>
            <w:tcW w:w="1596" w:type="dxa"/>
          </w:tcPr>
          <w:p w14:paraId="7033B985" w14:textId="77777777" w:rsidR="001409B5" w:rsidRDefault="001409B5" w:rsidP="001600DC">
            <w:pPr>
              <w:rPr>
                <w:color w:val="0000FF"/>
                <w:sz w:val="24"/>
              </w:rPr>
            </w:pPr>
          </w:p>
        </w:tc>
        <w:tc>
          <w:tcPr>
            <w:tcW w:w="1804" w:type="dxa"/>
          </w:tcPr>
          <w:p w14:paraId="0B6104E0" w14:textId="77777777" w:rsidR="001409B5" w:rsidRDefault="001409B5" w:rsidP="001600DC">
            <w:pPr>
              <w:rPr>
                <w:color w:val="0000FF"/>
                <w:sz w:val="24"/>
              </w:rPr>
            </w:pPr>
          </w:p>
        </w:tc>
        <w:tc>
          <w:tcPr>
            <w:tcW w:w="1388" w:type="dxa"/>
          </w:tcPr>
          <w:p w14:paraId="2404CC09" w14:textId="77777777" w:rsidR="001409B5" w:rsidRDefault="001409B5" w:rsidP="001600DC">
            <w:pPr>
              <w:rPr>
                <w:color w:val="0000FF"/>
                <w:sz w:val="24"/>
              </w:rPr>
            </w:pPr>
          </w:p>
        </w:tc>
      </w:tr>
      <w:tr w:rsidR="001409B5" w14:paraId="17AAC1C6" w14:textId="77777777" w:rsidTr="00026A87">
        <w:tc>
          <w:tcPr>
            <w:tcW w:w="1596" w:type="dxa"/>
            <w:vMerge/>
          </w:tcPr>
          <w:p w14:paraId="0D12860D" w14:textId="77777777" w:rsidR="001409B5" w:rsidRDefault="001409B5" w:rsidP="001600DC">
            <w:pPr>
              <w:rPr>
                <w:color w:val="0000FF"/>
                <w:sz w:val="24"/>
              </w:rPr>
            </w:pPr>
          </w:p>
        </w:tc>
        <w:tc>
          <w:tcPr>
            <w:tcW w:w="1596" w:type="dxa"/>
            <w:vMerge/>
          </w:tcPr>
          <w:p w14:paraId="1AAD5BC5" w14:textId="77777777" w:rsidR="001409B5" w:rsidRDefault="001409B5" w:rsidP="001600DC">
            <w:pPr>
              <w:rPr>
                <w:color w:val="0000FF"/>
                <w:sz w:val="24"/>
              </w:rPr>
            </w:pPr>
          </w:p>
        </w:tc>
        <w:tc>
          <w:tcPr>
            <w:tcW w:w="1596" w:type="dxa"/>
          </w:tcPr>
          <w:p w14:paraId="07A64D24" w14:textId="77777777" w:rsidR="001409B5" w:rsidRDefault="001409B5" w:rsidP="001600DC">
            <w:pPr>
              <w:rPr>
                <w:color w:val="0000FF"/>
                <w:sz w:val="24"/>
              </w:rPr>
            </w:pPr>
          </w:p>
        </w:tc>
        <w:tc>
          <w:tcPr>
            <w:tcW w:w="1596" w:type="dxa"/>
          </w:tcPr>
          <w:p w14:paraId="11EA16E0" w14:textId="77777777" w:rsidR="001409B5" w:rsidRDefault="001409B5" w:rsidP="001600DC">
            <w:pPr>
              <w:rPr>
                <w:color w:val="0000FF"/>
                <w:sz w:val="24"/>
              </w:rPr>
            </w:pPr>
          </w:p>
        </w:tc>
        <w:tc>
          <w:tcPr>
            <w:tcW w:w="1804" w:type="dxa"/>
          </w:tcPr>
          <w:p w14:paraId="5C7C5D13" w14:textId="77777777" w:rsidR="001409B5" w:rsidRDefault="001409B5" w:rsidP="001600DC">
            <w:pPr>
              <w:rPr>
                <w:color w:val="0000FF"/>
                <w:sz w:val="24"/>
              </w:rPr>
            </w:pPr>
          </w:p>
        </w:tc>
        <w:tc>
          <w:tcPr>
            <w:tcW w:w="1388" w:type="dxa"/>
          </w:tcPr>
          <w:p w14:paraId="2A0B899B" w14:textId="77777777" w:rsidR="001409B5" w:rsidRDefault="001409B5" w:rsidP="001600DC">
            <w:pPr>
              <w:rPr>
                <w:color w:val="0000FF"/>
                <w:sz w:val="24"/>
              </w:rPr>
            </w:pPr>
          </w:p>
        </w:tc>
      </w:tr>
      <w:tr w:rsidR="001409B5" w14:paraId="31DBF784" w14:textId="77777777" w:rsidTr="00026A87">
        <w:tc>
          <w:tcPr>
            <w:tcW w:w="1596" w:type="dxa"/>
            <w:vMerge/>
          </w:tcPr>
          <w:p w14:paraId="0CD880D4" w14:textId="77777777" w:rsidR="001409B5" w:rsidRDefault="001409B5" w:rsidP="001600DC">
            <w:pPr>
              <w:rPr>
                <w:color w:val="0000FF"/>
                <w:sz w:val="24"/>
              </w:rPr>
            </w:pPr>
          </w:p>
        </w:tc>
        <w:tc>
          <w:tcPr>
            <w:tcW w:w="1596" w:type="dxa"/>
            <w:vMerge/>
          </w:tcPr>
          <w:p w14:paraId="68D30BD2" w14:textId="77777777" w:rsidR="001409B5" w:rsidRDefault="001409B5" w:rsidP="001600DC">
            <w:pPr>
              <w:rPr>
                <w:color w:val="0000FF"/>
                <w:sz w:val="24"/>
              </w:rPr>
            </w:pPr>
          </w:p>
        </w:tc>
        <w:tc>
          <w:tcPr>
            <w:tcW w:w="1596" w:type="dxa"/>
          </w:tcPr>
          <w:p w14:paraId="03796A15" w14:textId="77777777" w:rsidR="001409B5" w:rsidRDefault="001409B5" w:rsidP="001600DC">
            <w:pPr>
              <w:rPr>
                <w:color w:val="0000FF"/>
                <w:sz w:val="24"/>
              </w:rPr>
            </w:pPr>
          </w:p>
        </w:tc>
        <w:tc>
          <w:tcPr>
            <w:tcW w:w="1596" w:type="dxa"/>
          </w:tcPr>
          <w:p w14:paraId="63E76598" w14:textId="77777777" w:rsidR="001409B5" w:rsidRDefault="001409B5" w:rsidP="001600DC">
            <w:pPr>
              <w:rPr>
                <w:color w:val="0000FF"/>
                <w:sz w:val="24"/>
              </w:rPr>
            </w:pPr>
          </w:p>
        </w:tc>
        <w:tc>
          <w:tcPr>
            <w:tcW w:w="1804" w:type="dxa"/>
          </w:tcPr>
          <w:p w14:paraId="3F315A60" w14:textId="77777777" w:rsidR="001409B5" w:rsidRDefault="001409B5" w:rsidP="001600DC">
            <w:pPr>
              <w:rPr>
                <w:color w:val="0000FF"/>
                <w:sz w:val="24"/>
              </w:rPr>
            </w:pPr>
          </w:p>
        </w:tc>
        <w:tc>
          <w:tcPr>
            <w:tcW w:w="1388" w:type="dxa"/>
          </w:tcPr>
          <w:p w14:paraId="6364ECC4" w14:textId="77777777" w:rsidR="001409B5" w:rsidRDefault="001409B5" w:rsidP="001600DC">
            <w:pPr>
              <w:rPr>
                <w:color w:val="0000FF"/>
                <w:sz w:val="24"/>
              </w:rPr>
            </w:pPr>
          </w:p>
        </w:tc>
      </w:tr>
      <w:tr w:rsidR="001409B5" w14:paraId="471EF6C5" w14:textId="77777777" w:rsidTr="00026A87">
        <w:tc>
          <w:tcPr>
            <w:tcW w:w="1596" w:type="dxa"/>
            <w:vMerge/>
          </w:tcPr>
          <w:p w14:paraId="5EB35466" w14:textId="77777777" w:rsidR="001409B5" w:rsidRDefault="001409B5" w:rsidP="001600DC">
            <w:pPr>
              <w:rPr>
                <w:color w:val="0000FF"/>
                <w:sz w:val="24"/>
              </w:rPr>
            </w:pPr>
          </w:p>
        </w:tc>
        <w:tc>
          <w:tcPr>
            <w:tcW w:w="1596" w:type="dxa"/>
            <w:vMerge/>
          </w:tcPr>
          <w:p w14:paraId="20B9B7E8" w14:textId="77777777" w:rsidR="001409B5" w:rsidRDefault="001409B5" w:rsidP="001600DC">
            <w:pPr>
              <w:rPr>
                <w:color w:val="0000FF"/>
                <w:sz w:val="24"/>
              </w:rPr>
            </w:pPr>
          </w:p>
        </w:tc>
        <w:tc>
          <w:tcPr>
            <w:tcW w:w="1596" w:type="dxa"/>
          </w:tcPr>
          <w:p w14:paraId="0FD0F382" w14:textId="77777777" w:rsidR="001409B5" w:rsidRDefault="001409B5" w:rsidP="001600DC">
            <w:pPr>
              <w:rPr>
                <w:color w:val="0000FF"/>
                <w:sz w:val="24"/>
              </w:rPr>
            </w:pPr>
          </w:p>
        </w:tc>
        <w:tc>
          <w:tcPr>
            <w:tcW w:w="1596" w:type="dxa"/>
          </w:tcPr>
          <w:p w14:paraId="5E1A8CDB" w14:textId="77777777" w:rsidR="001409B5" w:rsidRDefault="001409B5" w:rsidP="001600DC">
            <w:pPr>
              <w:rPr>
                <w:color w:val="0000FF"/>
                <w:sz w:val="24"/>
              </w:rPr>
            </w:pPr>
          </w:p>
        </w:tc>
        <w:tc>
          <w:tcPr>
            <w:tcW w:w="1804" w:type="dxa"/>
          </w:tcPr>
          <w:p w14:paraId="3B9A841A" w14:textId="77777777" w:rsidR="001409B5" w:rsidRDefault="001409B5" w:rsidP="001600DC">
            <w:pPr>
              <w:rPr>
                <w:color w:val="0000FF"/>
                <w:sz w:val="24"/>
              </w:rPr>
            </w:pPr>
          </w:p>
        </w:tc>
        <w:tc>
          <w:tcPr>
            <w:tcW w:w="1388" w:type="dxa"/>
          </w:tcPr>
          <w:p w14:paraId="31CAAB6B" w14:textId="77777777" w:rsidR="001409B5" w:rsidRDefault="001409B5" w:rsidP="001600DC">
            <w:pPr>
              <w:rPr>
                <w:color w:val="0000FF"/>
                <w:sz w:val="24"/>
              </w:rPr>
            </w:pPr>
          </w:p>
        </w:tc>
      </w:tr>
    </w:tbl>
    <w:p w14:paraId="09EDC7AD" w14:textId="77777777" w:rsidR="00EC70A9" w:rsidRDefault="00EC70A9" w:rsidP="0002678C">
      <w:pPr>
        <w:pStyle w:val="Heading1"/>
      </w:pPr>
      <w:bookmarkStart w:id="17" w:name="_Toc31139976"/>
      <w:r w:rsidRPr="00EC70A9">
        <w:t>Conclusion</w:t>
      </w:r>
      <w:bookmarkEnd w:id="17"/>
    </w:p>
    <w:p w14:paraId="709712CE" w14:textId="77777777" w:rsidR="00442664" w:rsidRDefault="00442664" w:rsidP="00442664">
      <w:pPr>
        <w:spacing w:after="0" w:line="355" w:lineRule="auto"/>
        <w:jc w:val="both"/>
        <w:rPr>
          <w:sz w:val="24"/>
          <w:szCs w:val="24"/>
          <w:lang w:val="en-GB"/>
        </w:rPr>
      </w:pPr>
      <w:r>
        <w:rPr>
          <w:sz w:val="24"/>
          <w:szCs w:val="24"/>
          <w:lang w:val="en-GB"/>
        </w:rPr>
        <w:t>In conclusion, the utilization of machine learning (ML) for lung cancer detection represents a significant advancement in medical technology with far-reaching implications for patient care and public health. ML algorithms offer several advantages, including early detection, high accuracy, speed, and personalized treatment planning. Looking ahead, the futures of lung cancer detection using ML holds even greater promise. Integration of multi-modal data, development of explainable AI, prediction of treatment response, and incorporation of real-time data streams are among the key areas for further enhancement. Collaboration among stakeholders, including healthcare institutions, research organizations, and regulatory bodies, will be crucial for advancing the field and addressing challenges related to data sharing, regulatory standards, and ethical considerations.</w:t>
      </w:r>
    </w:p>
    <w:p w14:paraId="6EB94F69" w14:textId="77777777" w:rsidR="00442664" w:rsidRDefault="00442664" w:rsidP="00442664">
      <w:pPr>
        <w:spacing w:after="0" w:line="355" w:lineRule="auto"/>
        <w:jc w:val="both"/>
        <w:rPr>
          <w:sz w:val="24"/>
          <w:szCs w:val="24"/>
          <w:lang w:val="en-GB"/>
        </w:rPr>
      </w:pPr>
    </w:p>
    <w:p w14:paraId="5628629C" w14:textId="77777777" w:rsidR="00442664" w:rsidRDefault="00442664" w:rsidP="00442664">
      <w:pPr>
        <w:spacing w:after="0" w:line="355" w:lineRule="auto"/>
        <w:jc w:val="both"/>
        <w:rPr>
          <w:sz w:val="24"/>
          <w:szCs w:val="24"/>
          <w:lang w:val="en-GB"/>
        </w:rPr>
      </w:pPr>
      <w:r>
        <w:rPr>
          <w:sz w:val="24"/>
          <w:szCs w:val="24"/>
          <w:lang w:val="en-GB"/>
        </w:rPr>
        <w:t xml:space="preserve">As ML-based diagnostic tools continue to evolve, it is essential to ensures  ethically, responsibly, and in accordance with regulatory standards to maximize their benefits while  minimizing potential AI risks. With continued research, innovation, and collaboration, ML-based lung cancer detection has the potential to revolutionize cancer care, saving lives and improving the quality of </w:t>
      </w:r>
      <w:proofErr w:type="spellStart"/>
      <w:r>
        <w:rPr>
          <w:sz w:val="24"/>
          <w:szCs w:val="24"/>
          <w:lang w:val="en-GB"/>
        </w:rPr>
        <w:t>lifes</w:t>
      </w:r>
      <w:proofErr w:type="spellEnd"/>
      <w:r>
        <w:rPr>
          <w:sz w:val="24"/>
          <w:szCs w:val="24"/>
          <w:lang w:val="en-GB"/>
        </w:rPr>
        <w:t xml:space="preserve"> for patients worldwide.</w:t>
      </w:r>
    </w:p>
    <w:p w14:paraId="665BD110" w14:textId="77777777" w:rsidR="00442664" w:rsidRDefault="00442664" w:rsidP="00442664">
      <w:pPr>
        <w:pStyle w:val="NormalWeb"/>
        <w:spacing w:beforeAutospacing="1"/>
        <w:rPr>
          <w:rFonts w:ascii="Calibri" w:hAnsi="Calibri" w:cs="Calibri"/>
        </w:rPr>
      </w:pPr>
      <w:r>
        <w:rPr>
          <w:rFonts w:ascii="Calibri" w:hAnsi="Calibri" w:cs="Calibri"/>
        </w:rPr>
        <w:lastRenderedPageBreak/>
        <w:t>he development and implementation of an automated lung cancer detection system utilizing machine learning and deep learning technologies hold significant promise for advancing medical diagnostics. This project demonstrates the potential of AI-driven solutions to enhance the early detection and accurate classification of lung cancer, thereby improving patient outcomes and supporting healthcare professionals in their critical roles.</w:t>
      </w:r>
    </w:p>
    <w:p w14:paraId="6B703D35" w14:textId="77777777" w:rsidR="00442664" w:rsidRDefault="00442664" w:rsidP="00442664">
      <w:pPr>
        <w:pStyle w:val="NormalWeb"/>
        <w:spacing w:beforeAutospacing="1"/>
        <w:rPr>
          <w:rFonts w:ascii="Calibri" w:hAnsi="Calibri" w:cs="Calibri"/>
          <w:b/>
          <w:bCs/>
        </w:rPr>
      </w:pPr>
      <w:r>
        <w:rPr>
          <w:rFonts w:ascii="Calibri" w:hAnsi="Calibri" w:cs="Calibri"/>
          <w:b/>
          <w:bCs/>
        </w:rPr>
        <w:t>Key achievements of this project include:</w:t>
      </w:r>
    </w:p>
    <w:p w14:paraId="4BE917C2" w14:textId="77777777" w:rsidR="00442664" w:rsidRDefault="00442664" w:rsidP="00442664">
      <w:pPr>
        <w:pStyle w:val="NormalWeb"/>
        <w:spacing w:beforeAutospacing="1"/>
        <w:ind w:left="720"/>
        <w:rPr>
          <w:rFonts w:ascii="Calibri" w:hAnsi="Calibri" w:cs="Calibri"/>
        </w:rPr>
      </w:pPr>
      <w:r>
        <w:rPr>
          <w:rStyle w:val="Strong"/>
          <w:rFonts w:ascii="Calibri" w:hAnsi="Calibri" w:cs="Calibri"/>
          <w:b w:val="0"/>
          <w:bCs w:val="0"/>
        </w:rPr>
        <w:t>Improved Diagnostic Accuracy</w:t>
      </w:r>
      <w:r>
        <w:rPr>
          <w:rFonts w:ascii="Calibri" w:hAnsi="Calibri" w:cs="Calibri"/>
        </w:rPr>
        <w:t>: The automated system has shown potential in accurately identifying and classifying lung cancer lesions, reducing the reliance on subjective interpretation by radiologists and minimizing human error.</w:t>
      </w:r>
    </w:p>
    <w:p w14:paraId="484150E8" w14:textId="77777777" w:rsidR="00442664" w:rsidRDefault="00442664" w:rsidP="00442664">
      <w:pPr>
        <w:pStyle w:val="NormalWeb"/>
        <w:spacing w:beforeAutospacing="1"/>
        <w:ind w:left="720"/>
        <w:rPr>
          <w:rFonts w:ascii="Calibri" w:hAnsi="Calibri" w:cs="Calibri"/>
        </w:rPr>
      </w:pPr>
      <w:r>
        <w:rPr>
          <w:rStyle w:val="Strong"/>
          <w:rFonts w:ascii="Calibri" w:hAnsi="Calibri" w:cs="Calibri"/>
        </w:rPr>
        <w:t>Enhanced Early Detection</w:t>
      </w:r>
      <w:r>
        <w:rPr>
          <w:rFonts w:ascii="Calibri" w:hAnsi="Calibri" w:cs="Calibri"/>
        </w:rPr>
        <w:t>: By detecting lung cancer at earlier stages, the system can contribute to timely interventions and better prognosis for patients, ultimately saving lives.</w:t>
      </w:r>
    </w:p>
    <w:p w14:paraId="0CC9AF8C" w14:textId="77777777" w:rsidR="00442664" w:rsidRDefault="00442664" w:rsidP="00442664">
      <w:pPr>
        <w:pStyle w:val="NormalWeb"/>
        <w:spacing w:beforeAutospacing="1"/>
        <w:ind w:left="720"/>
        <w:rPr>
          <w:rFonts w:ascii="Calibri" w:hAnsi="Calibri" w:cs="Calibri"/>
        </w:rPr>
      </w:pPr>
      <w:r>
        <w:rPr>
          <w:rStyle w:val="Strong"/>
          <w:rFonts w:ascii="Calibri" w:hAnsi="Calibri" w:cs="Calibri"/>
        </w:rPr>
        <w:t>Operational Efficiency</w:t>
      </w:r>
      <w:r>
        <w:rPr>
          <w:rFonts w:ascii="Calibri" w:hAnsi="Calibri" w:cs="Calibri"/>
        </w:rPr>
        <w:t>: The system streamlines the diagnostic process, reducing the time required to analyze medical imaging data and allowing radiologists to focus on more complex cases and patient care.</w:t>
      </w:r>
    </w:p>
    <w:p w14:paraId="30604A7A" w14:textId="77777777" w:rsidR="00442664" w:rsidRDefault="00442664" w:rsidP="00442664">
      <w:pPr>
        <w:pStyle w:val="NormalWeb"/>
        <w:spacing w:beforeAutospacing="1"/>
        <w:ind w:left="720"/>
        <w:rPr>
          <w:rFonts w:ascii="Calibri" w:hAnsi="Calibri" w:cs="Calibri"/>
        </w:rPr>
      </w:pPr>
      <w:r>
        <w:rPr>
          <w:rStyle w:val="Strong"/>
          <w:rFonts w:ascii="Calibri" w:hAnsi="Calibri" w:cs="Calibri"/>
        </w:rPr>
        <w:t>Integration of Explainable AI</w:t>
      </w:r>
      <w:r>
        <w:rPr>
          <w:rFonts w:ascii="Calibri" w:hAnsi="Calibri" w:cs="Calibri"/>
        </w:rPr>
        <w:t xml:space="preserve">: The inclusion of visual explanations and confidence scores enhances the </w:t>
      </w:r>
      <w:r>
        <w:rPr>
          <w:rFonts w:ascii="Calibri" w:hAnsi="Calibri" w:cs="Calibri"/>
          <w:lang w:val="en-GB"/>
        </w:rPr>
        <w:t>interoperability</w:t>
      </w:r>
      <w:r>
        <w:rPr>
          <w:rFonts w:ascii="Calibri" w:hAnsi="Calibri" w:cs="Calibri"/>
        </w:rPr>
        <w:t xml:space="preserve"> of the AI model, fostering trust and acceptance among healthcare professionals and facilitating informed decision-making.</w:t>
      </w:r>
    </w:p>
    <w:p w14:paraId="79160222" w14:textId="77777777" w:rsidR="00442664" w:rsidRDefault="00442664" w:rsidP="00442664">
      <w:pPr>
        <w:pStyle w:val="NormalWeb"/>
        <w:spacing w:beforeAutospacing="1"/>
        <w:ind w:left="720"/>
        <w:rPr>
          <w:rFonts w:ascii="Calibri" w:hAnsi="Calibri" w:cs="Calibri"/>
        </w:rPr>
      </w:pPr>
      <w:r>
        <w:rPr>
          <w:rStyle w:val="Strong"/>
          <w:rFonts w:ascii="Calibri" w:hAnsi="Calibri" w:cs="Calibri"/>
        </w:rPr>
        <w:t xml:space="preserve">Robust and </w:t>
      </w:r>
      <w:r>
        <w:rPr>
          <w:rStyle w:val="Strong"/>
          <w:rFonts w:ascii="Calibri" w:hAnsi="Calibri" w:cs="Calibri"/>
          <w:lang w:val="en-GB"/>
        </w:rPr>
        <w:t>Generalization</w:t>
      </w:r>
      <w:r>
        <w:rPr>
          <w:rStyle w:val="Strong"/>
          <w:rFonts w:ascii="Calibri" w:hAnsi="Calibri" w:cs="Calibri"/>
        </w:rPr>
        <w:t xml:space="preserve"> Models</w:t>
      </w:r>
      <w:r>
        <w:rPr>
          <w:rFonts w:ascii="Calibri" w:hAnsi="Calibri" w:cs="Calibri"/>
        </w:rPr>
        <w:t>: The use of diverse and well-annotated datasets, along with rigorous model validation and optimization, ensures that the system can perform reliably across different patient demographics and imaging conditions.</w:t>
      </w:r>
    </w:p>
    <w:p w14:paraId="5C5CCE0F" w14:textId="77777777" w:rsidR="00442664" w:rsidRDefault="00442664" w:rsidP="00442664">
      <w:pPr>
        <w:pStyle w:val="NormalWeb"/>
        <w:spacing w:beforeAutospacing="1"/>
        <w:ind w:left="720"/>
        <w:rPr>
          <w:rFonts w:ascii="Calibri" w:hAnsi="Calibri" w:cs="Calibri"/>
        </w:rPr>
      </w:pPr>
      <w:r>
        <w:rPr>
          <w:rStyle w:val="Strong"/>
          <w:rFonts w:ascii="Calibri" w:hAnsi="Calibri" w:cs="Calibri"/>
        </w:rPr>
        <w:t>Ethical and Regulatory Compliance</w:t>
      </w:r>
      <w:r>
        <w:rPr>
          <w:rFonts w:ascii="Calibri" w:hAnsi="Calibri" w:cs="Calibri"/>
        </w:rPr>
        <w:t>: Adhering to patient privacy regulations and addressing potential biases in the dataset and model development process ensure that the system delivers fair and equitable diagnostic outcomes.</w:t>
      </w:r>
    </w:p>
    <w:p w14:paraId="6F59EB17" w14:textId="77777777" w:rsidR="00442664" w:rsidRDefault="00442664" w:rsidP="00442664">
      <w:pPr>
        <w:pStyle w:val="NormalWeb"/>
        <w:spacing w:beforeAutospacing="1"/>
        <w:rPr>
          <w:rFonts w:ascii="Calibri" w:hAnsi="Calibri" w:cs="Calibri"/>
          <w:b/>
          <w:bCs/>
        </w:rPr>
      </w:pPr>
      <w:r>
        <w:rPr>
          <w:rFonts w:ascii="Calibri" w:hAnsi="Calibri" w:cs="Calibri"/>
          <w:b/>
          <w:bCs/>
        </w:rPr>
        <w:t>Despite these achievements, the project acknowledges the following challenges:</w:t>
      </w:r>
    </w:p>
    <w:p w14:paraId="679CC2CB" w14:textId="77777777" w:rsidR="00442664" w:rsidRDefault="00442664">
      <w:pPr>
        <w:numPr>
          <w:ilvl w:val="0"/>
          <w:numId w:val="10"/>
        </w:numPr>
        <w:spacing w:beforeAutospacing="1" w:after="0" w:afterAutospacing="1"/>
        <w:rPr>
          <w:sz w:val="24"/>
          <w:szCs w:val="24"/>
        </w:rPr>
      </w:pPr>
      <w:r>
        <w:rPr>
          <w:sz w:val="24"/>
          <w:szCs w:val="24"/>
        </w:rPr>
        <w:t>The need for continuous improvement of the dataset and model to handle rare and complex cases.</w:t>
      </w:r>
    </w:p>
    <w:p w14:paraId="03E9E641" w14:textId="77777777" w:rsidR="00442664" w:rsidRDefault="00442664">
      <w:pPr>
        <w:numPr>
          <w:ilvl w:val="0"/>
          <w:numId w:val="10"/>
        </w:numPr>
        <w:spacing w:beforeAutospacing="1" w:after="0" w:afterAutospacing="1"/>
        <w:rPr>
          <w:sz w:val="24"/>
          <w:szCs w:val="24"/>
        </w:rPr>
      </w:pPr>
      <w:r>
        <w:rPr>
          <w:sz w:val="24"/>
          <w:szCs w:val="24"/>
        </w:rPr>
        <w:t>Balancing sensitivity and specificity to minimize both false positives and false negatives.</w:t>
      </w:r>
    </w:p>
    <w:p w14:paraId="3F32EC6F" w14:textId="77777777" w:rsidR="00442664" w:rsidRDefault="00442664">
      <w:pPr>
        <w:numPr>
          <w:ilvl w:val="0"/>
          <w:numId w:val="10"/>
        </w:numPr>
        <w:spacing w:beforeAutospacing="1" w:after="0" w:afterAutospacing="1"/>
      </w:pPr>
      <w:r>
        <w:rPr>
          <w:sz w:val="24"/>
          <w:szCs w:val="24"/>
        </w:rPr>
        <w:t>Ensuring the system's adaptability to advancements in imaging technology and clinical practices</w:t>
      </w:r>
      <w:r>
        <w:t>.</w:t>
      </w:r>
    </w:p>
    <w:p w14:paraId="294253D6" w14:textId="77777777" w:rsidR="00442664" w:rsidRPr="00442664" w:rsidRDefault="00442664" w:rsidP="00442664"/>
    <w:p w14:paraId="045A1A6B" w14:textId="11ACC262" w:rsidR="00A061A0" w:rsidRDefault="00625137" w:rsidP="00B26E78">
      <w:pPr>
        <w:pStyle w:val="Heading1"/>
      </w:pPr>
      <w:bookmarkStart w:id="18" w:name="_Toc31139977"/>
      <w:r>
        <w:lastRenderedPageBreak/>
        <w:t>References</w:t>
      </w:r>
      <w:bookmarkEnd w:id="18"/>
    </w:p>
    <w:p w14:paraId="08496D3D" w14:textId="77777777" w:rsidR="00442664" w:rsidRDefault="00442664">
      <w:pPr>
        <w:numPr>
          <w:ilvl w:val="0"/>
          <w:numId w:val="11"/>
        </w:numPr>
        <w:rPr>
          <w:i/>
          <w:color w:val="0000FF"/>
          <w:sz w:val="24"/>
          <w:szCs w:val="24"/>
        </w:rPr>
      </w:pPr>
      <w:r>
        <w:rPr>
          <w:i/>
          <w:color w:val="0000FF"/>
          <w:sz w:val="24"/>
          <w:szCs w:val="24"/>
          <w:lang w:val="en-GB"/>
        </w:rPr>
        <w:t xml:space="preserve">  Dataset- Lung Cancer Dataset</w:t>
      </w:r>
    </w:p>
    <w:p w14:paraId="03F07523" w14:textId="77777777" w:rsidR="00442664" w:rsidRDefault="00442664">
      <w:pPr>
        <w:numPr>
          <w:ilvl w:val="0"/>
          <w:numId w:val="11"/>
        </w:numPr>
        <w:rPr>
          <w:i/>
          <w:color w:val="0000FF"/>
          <w:sz w:val="24"/>
          <w:szCs w:val="24"/>
        </w:rPr>
      </w:pPr>
      <w:r>
        <w:rPr>
          <w:i/>
          <w:color w:val="0000FF"/>
          <w:sz w:val="24"/>
          <w:szCs w:val="24"/>
          <w:lang w:val="en-GB"/>
        </w:rPr>
        <w:t>Machine Learning Journal</w:t>
      </w:r>
    </w:p>
    <w:p w14:paraId="3ACA6721" w14:textId="0AC75356" w:rsidR="00442664" w:rsidRDefault="00442664">
      <w:pPr>
        <w:numPr>
          <w:ilvl w:val="0"/>
          <w:numId w:val="11"/>
        </w:numPr>
        <w:rPr>
          <w:i/>
          <w:color w:val="0000FF"/>
          <w:sz w:val="24"/>
          <w:szCs w:val="24"/>
        </w:rPr>
      </w:pPr>
      <w:r>
        <w:rPr>
          <w:i/>
          <w:color w:val="0000FF"/>
          <w:sz w:val="24"/>
          <w:szCs w:val="24"/>
          <w:lang w:val="en-GB"/>
        </w:rPr>
        <w:t>ML Algorithms</w:t>
      </w:r>
    </w:p>
    <w:p w14:paraId="302B4793" w14:textId="77777777" w:rsidR="00442664" w:rsidRPr="00442664" w:rsidRDefault="00442664" w:rsidP="00442664">
      <w:pPr>
        <w:ind w:left="432"/>
      </w:pPr>
    </w:p>
    <w:sectPr w:rsidR="00442664" w:rsidRPr="00442664" w:rsidSect="00BE0239">
      <w:headerReference w:type="default" r:id="rId15"/>
      <w:footerReference w:type="default" r:id="rId16"/>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E00EA" w14:textId="77777777" w:rsidR="000026E2" w:rsidRDefault="000026E2" w:rsidP="0013571D">
      <w:pPr>
        <w:spacing w:after="0" w:line="240" w:lineRule="auto"/>
      </w:pPr>
      <w:r>
        <w:separator/>
      </w:r>
    </w:p>
  </w:endnote>
  <w:endnote w:type="continuationSeparator" w:id="0">
    <w:p w14:paraId="3328DC12" w14:textId="77777777" w:rsidR="000026E2" w:rsidRDefault="000026E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imSu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regular">
    <w:altName w:val="Segoe Print"/>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1D23"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73D1" w14:textId="77777777"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20C62" w14:textId="77777777" w:rsidR="000026E2" w:rsidRDefault="000026E2" w:rsidP="0013571D">
      <w:pPr>
        <w:spacing w:after="0" w:line="240" w:lineRule="auto"/>
      </w:pPr>
      <w:r>
        <w:separator/>
      </w:r>
    </w:p>
  </w:footnote>
  <w:footnote w:type="continuationSeparator" w:id="0">
    <w:p w14:paraId="266AC14E" w14:textId="77777777" w:rsidR="000026E2" w:rsidRDefault="000026E2"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58191" w14:textId="77777777"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8626"/>
    <w:multiLevelType w:val="multilevel"/>
    <w:tmpl w:val="02D686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47D874B"/>
    <w:multiLevelType w:val="singleLevel"/>
    <w:tmpl w:val="047D874B"/>
    <w:lvl w:ilvl="0">
      <w:start w:val="1"/>
      <w:numFmt w:val="decimal"/>
      <w:suff w:val="space"/>
      <w:lvlText w:val="%1."/>
      <w:lvlJc w:val="left"/>
    </w:lvl>
  </w:abstractNum>
  <w:abstractNum w:abstractNumId="2" w15:restartNumberingAfterBreak="0">
    <w:nsid w:val="08C948C2"/>
    <w:multiLevelType w:val="singleLevel"/>
    <w:tmpl w:val="08C948C2"/>
    <w:lvl w:ilvl="0">
      <w:start w:val="4"/>
      <w:numFmt w:val="decimal"/>
      <w:suff w:val="space"/>
      <w:lvlText w:val="%1."/>
      <w:lvlJc w:val="left"/>
    </w:lvl>
  </w:abstractNum>
  <w:abstractNum w:abstractNumId="3" w15:restartNumberingAfterBreak="0">
    <w:nsid w:val="23DFB414"/>
    <w:multiLevelType w:val="multilevel"/>
    <w:tmpl w:val="23DFB41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C6D3667"/>
    <w:multiLevelType w:val="multilevel"/>
    <w:tmpl w:val="2C6D3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AA3BC77"/>
    <w:multiLevelType w:val="multilevel"/>
    <w:tmpl w:val="3AA3BC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60EA39A8"/>
    <w:multiLevelType w:val="multilevel"/>
    <w:tmpl w:val="60EA39A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A9F77C9"/>
    <w:multiLevelType w:val="singleLevel"/>
    <w:tmpl w:val="00000000"/>
    <w:lvl w:ilvl="0">
      <w:start w:val="1"/>
      <w:numFmt w:val="bullet"/>
      <w:lvlText w:val=""/>
      <w:lvlJc w:val="left"/>
      <w:pPr>
        <w:tabs>
          <w:tab w:val="left" w:pos="420"/>
        </w:tabs>
        <w:ind w:left="420" w:hanging="420"/>
      </w:pPr>
      <w:rPr>
        <w:rFonts w:ascii="Wingdings" w:hAnsi="Wingdings" w:hint="default"/>
      </w:rPr>
    </w:lvl>
  </w:abstractNum>
  <w:num w:numId="1" w16cid:durableId="1669210817">
    <w:abstractNumId w:val="7"/>
  </w:num>
  <w:num w:numId="2" w16cid:durableId="487551918">
    <w:abstractNumId w:val="6"/>
  </w:num>
  <w:num w:numId="3" w16cid:durableId="635261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78618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790780">
    <w:abstractNumId w:val="4"/>
  </w:num>
  <w:num w:numId="6" w16cid:durableId="683440046">
    <w:abstractNumId w:val="3"/>
  </w:num>
  <w:num w:numId="7" w16cid:durableId="110057263">
    <w:abstractNumId w:val="5"/>
  </w:num>
  <w:num w:numId="8" w16cid:durableId="87041147">
    <w:abstractNumId w:val="1"/>
  </w:num>
  <w:num w:numId="9" w16cid:durableId="549074326">
    <w:abstractNumId w:val="2"/>
  </w:num>
  <w:num w:numId="10" w16cid:durableId="681663159">
    <w:abstractNumId w:val="0"/>
  </w:num>
  <w:num w:numId="11" w16cid:durableId="29773431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71D"/>
    <w:rsid w:val="000026E2"/>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43D22"/>
    <w:rsid w:val="001600DC"/>
    <w:rsid w:val="00162CA7"/>
    <w:rsid w:val="001875E0"/>
    <w:rsid w:val="00194733"/>
    <w:rsid w:val="001A6A05"/>
    <w:rsid w:val="001B45F2"/>
    <w:rsid w:val="001D3E33"/>
    <w:rsid w:val="001F1268"/>
    <w:rsid w:val="001F4BCA"/>
    <w:rsid w:val="001F7502"/>
    <w:rsid w:val="00200670"/>
    <w:rsid w:val="00244991"/>
    <w:rsid w:val="0024771D"/>
    <w:rsid w:val="00253187"/>
    <w:rsid w:val="0026479D"/>
    <w:rsid w:val="002962D1"/>
    <w:rsid w:val="002C2498"/>
    <w:rsid w:val="002E51AB"/>
    <w:rsid w:val="003013A8"/>
    <w:rsid w:val="003151C0"/>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42664"/>
    <w:rsid w:val="00495786"/>
    <w:rsid w:val="004D0ABF"/>
    <w:rsid w:val="004F137A"/>
    <w:rsid w:val="00546D7D"/>
    <w:rsid w:val="005541A0"/>
    <w:rsid w:val="00562571"/>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25699"/>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6585B"/>
    <w:rsid w:val="00995106"/>
    <w:rsid w:val="009C0C30"/>
    <w:rsid w:val="009D0C9D"/>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05BE7"/>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A1EC5"/>
    <w:rsid w:val="00DA380C"/>
    <w:rsid w:val="00DB5929"/>
    <w:rsid w:val="00DC6432"/>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353C0"/>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nhideWhenUsed/>
    <w:qFormat/>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styleId="BodyText">
    <w:name w:val="Body Text"/>
    <w:basedOn w:val="Normal"/>
    <w:link w:val="BodyTextChar"/>
    <w:uiPriority w:val="99"/>
    <w:unhideWhenUsed/>
    <w:qFormat/>
    <w:rsid w:val="00B05BE7"/>
    <w:pPr>
      <w:spacing w:after="120"/>
    </w:pPr>
  </w:style>
  <w:style w:type="character" w:customStyle="1" w:styleId="BodyTextChar">
    <w:name w:val="Body Text Char"/>
    <w:basedOn w:val="DefaultParagraphFont"/>
    <w:link w:val="BodyText"/>
    <w:uiPriority w:val="99"/>
    <w:qFormat/>
    <w:rsid w:val="00B05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201601220">
      <w:bodyDiv w:val="1"/>
      <w:marLeft w:val="0"/>
      <w:marRight w:val="0"/>
      <w:marTop w:val="0"/>
      <w:marBottom w:val="0"/>
      <w:divBdr>
        <w:top w:val="none" w:sz="0" w:space="0" w:color="auto"/>
        <w:left w:val="none" w:sz="0" w:space="0" w:color="auto"/>
        <w:bottom w:val="none" w:sz="0" w:space="0" w:color="auto"/>
        <w:right w:val="none" w:sz="0" w:space="0" w:color="auto"/>
      </w:divBdr>
      <w:divsChild>
        <w:div w:id="856846778">
          <w:marLeft w:val="547"/>
          <w:marRight w:val="0"/>
          <w:marTop w:val="0"/>
          <w:marBottom w:val="0"/>
          <w:divBdr>
            <w:top w:val="none" w:sz="0" w:space="0" w:color="auto"/>
            <w:left w:val="none" w:sz="0" w:space="0" w:color="auto"/>
            <w:bottom w:val="none" w:sz="0" w:space="0" w:color="auto"/>
            <w:right w:val="none" w:sz="0" w:space="0" w:color="auto"/>
          </w:divBdr>
        </w:div>
      </w:divsChild>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311448983">
      <w:bodyDiv w:val="1"/>
      <w:marLeft w:val="0"/>
      <w:marRight w:val="0"/>
      <w:marTop w:val="0"/>
      <w:marBottom w:val="0"/>
      <w:divBdr>
        <w:top w:val="none" w:sz="0" w:space="0" w:color="auto"/>
        <w:left w:val="none" w:sz="0" w:space="0" w:color="auto"/>
        <w:bottom w:val="none" w:sz="0" w:space="0" w:color="auto"/>
        <w:right w:val="none" w:sz="0" w:space="0" w:color="auto"/>
      </w:divBdr>
      <w:divsChild>
        <w:div w:id="173638819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rgbClr val="FFFFFF">
        <a:alpha val="90000"/>
      </a:srgbClr>
    </dgm:fillClrLst>
    <dgm:linClrLst>
      <a:srgbClr val="4472C4"/>
      <a:srgbClr val="70AD47"/>
    </dgm:linClrLst>
    <dgm:effectClrLst/>
    <dgm:txLinClrLst/>
    <dgm:txFillClrLst meth="repeat">
      <a:srgbClr val="000000"/>
    </dgm:txFillClrLst>
    <dgm:txEffectClrLst/>
  </dgm:styleLbl>
  <dgm:styleLbl name="alignAccFollowNode1">
    <dgm:fillClrLst>
      <a:srgbClr val="CFD5EA">
        <a:tint val="40000"/>
        <a:alpha val="90000"/>
      </a:srgbClr>
      <a:srgbClr val="D5E3CF">
        <a:tint val="40000"/>
        <a:alpha val="90000"/>
      </a:srgbClr>
    </dgm:fillClrLst>
    <dgm:linClrLst>
      <a:srgbClr val="CFD5EA">
        <a:tint val="40000"/>
        <a:alpha val="90000"/>
      </a:srgbClr>
      <a:srgbClr val="D5E3CF">
        <a:tint val="40000"/>
        <a:alpha val="90000"/>
      </a:srgbClr>
    </dgm:linClrLst>
    <dgm:effectClrLst/>
    <dgm:txLinClrLst/>
    <dgm:txFillClrLst meth="repeat">
      <a:srgbClr val="000000"/>
    </dgm:txFillClrLst>
    <dgm:txEffectClrLst/>
  </dgm:styleLbl>
  <dgm:styleLbl name="alignImgPlace1">
    <dgm:fillClrLst>
      <a:srgbClr val="C0C9E4">
        <a:tint val="50000"/>
      </a:srgbClr>
      <a:srgbClr val="EBF1E9">
        <a:tint val="20000"/>
      </a:srgbClr>
    </dgm:fillClrLst>
    <dgm:linClrLst meth="repeat">
      <a:srgbClr val="FFFFFF"/>
    </dgm:linClrLst>
    <dgm:effectClrLst/>
    <dgm:txLinClrLst/>
    <dgm:txFillClrLst meth="repeat">
      <a:srgbClr val="FFFFFF"/>
    </dgm:txFillClrLst>
    <dgm:txEffectClrLst/>
  </dgm:styleLbl>
  <dgm:styleLbl name="alignNode1">
    <dgm:fillClrLst>
      <a:srgbClr val="4472C4"/>
      <a:srgbClr val="70AD47"/>
    </dgm:fillClrLst>
    <dgm:linClrLst>
      <a:srgbClr val="4472C4"/>
      <a:srgbClr val="70AD47"/>
    </dgm:linClrLst>
    <dgm:effectClrLst/>
    <dgm:txLinClrLst/>
    <dgm:txFillClrLst/>
    <dgm:txEffectClrLst/>
  </dgm:styleLbl>
  <dgm:styleLbl name="asst0">
    <dgm:fillClrLst meth="repeat">
      <a:srgbClr val="4472C4"/>
    </dgm:fillClrLst>
    <dgm:linClrLst meth="repeat">
      <a:srgbClr val="E7E7E7">
        <a:shade val="80000"/>
      </a:srgbClr>
    </dgm:linClrLst>
    <dgm:effectClrLst/>
    <dgm:txLinClrLst/>
    <dgm:txFillClrLst/>
    <dgm:txEffectClrLst/>
  </dgm:styleLbl>
  <dgm:styleLbl name="asst1">
    <dgm:fillClrLst meth="repeat">
      <a:srgbClr val="70AD47"/>
    </dgm:fillClrLst>
    <dgm:linClrLst meth="repeat">
      <a:srgbClr val="E7E7E7">
        <a:shade val="80000"/>
      </a:srgbClr>
    </dgm:linClrLst>
    <dgm:effectClrLst/>
    <dgm:txLinClrLst/>
    <dgm:txFillClrLst/>
    <dgm:txEffectClrLst/>
  </dgm:styleLbl>
  <dgm:styleLbl name="asst2">
    <dgm:fillClrLst>
      <a:srgbClr val="5B9BD5"/>
    </dgm:fillClrLst>
    <dgm:linClrLst meth="repeat">
      <a:srgbClr val="FFFFFF"/>
    </dgm:linClrLst>
    <dgm:effectClrLst/>
    <dgm:txLinClrLst/>
    <dgm:txFillClrLst/>
    <dgm:txEffectClrLst/>
  </dgm:styleLbl>
  <dgm:styleLbl name="asst3">
    <dgm:fillClrLst>
      <a:srgbClr val="ED7D31"/>
    </dgm:fillClrLst>
    <dgm:linClrLst meth="repeat">
      <a:srgbClr val="FFFFFF"/>
    </dgm:linClrLst>
    <dgm:effectClrLst/>
    <dgm:txLinClrLst/>
    <dgm:txFillClrLst/>
    <dgm:txEffectClrLst/>
  </dgm:styleLbl>
  <dgm:styleLbl name="asst4">
    <dgm:fillClrLst>
      <a:srgbClr val="A5A5A5"/>
    </dgm:fillClrLst>
    <dgm:linClrLst meth="repeat">
      <a:srgbClr val="FFFFFF"/>
    </dgm:linClrLst>
    <dgm:effectClrLst/>
    <dgm:txLinClrLst/>
    <dgm:txFillClrLst/>
    <dgm:txEffectClrLst/>
  </dgm:styleLbl>
  <dgm:styleLbl name="bgAcc1">
    <dgm:fillClrLst meth="repeat">
      <a:srgbClr val="FFFFFF">
        <a:alpha val="90000"/>
      </a:srgbClr>
    </dgm:fillClrLst>
    <dgm:linClrLst>
      <a:srgbClr val="4472C4"/>
      <a:srgbClr val="70AD47"/>
    </dgm:linClrLst>
    <dgm:effectClrLst/>
    <dgm:txLinClrLst/>
    <dgm:txFillClrLst meth="repeat">
      <a:srgbClr val="000000"/>
    </dgm:txFillClrLst>
    <dgm:txEffectClrLst/>
  </dgm:styleLbl>
  <dgm:styleLbl name="bgAccFollowNode1">
    <dgm:fillClrLst>
      <a:srgbClr val="CFD5EA">
        <a:tint val="40000"/>
        <a:alpha val="90000"/>
      </a:srgbClr>
      <a:srgbClr val="D5E3CF">
        <a:tint val="40000"/>
        <a:alpha val="90000"/>
      </a:srgbClr>
    </dgm:fillClrLst>
    <dgm:linClrLst>
      <a:srgbClr val="CFD5EA">
        <a:tint val="40000"/>
        <a:alpha val="90000"/>
      </a:srgbClr>
      <a:srgbClr val="D5E3CF">
        <a:tint val="40000"/>
        <a:alpha val="90000"/>
      </a:srgbClr>
    </dgm:linClrLst>
    <dgm:effectClrLst/>
    <dgm:txLinClrLst/>
    <dgm:txFillClrLst meth="repeat">
      <a:srgbClr val="000000"/>
    </dgm:txFillClrLst>
    <dgm:txEffectClrLst/>
  </dgm:styleLbl>
  <dgm:styleLbl name="bgImgPlace1">
    <dgm:fillClrLst>
      <a:srgbClr val="C0C9E4">
        <a:tint val="50000"/>
      </a:srgbClr>
      <a:srgbClr val="EBF1E9">
        <a:tint val="20000"/>
      </a:srgbClr>
    </dgm:fillClrLst>
    <dgm:linClrLst meth="repeat">
      <a:srgbClr val="FFFFFF"/>
    </dgm:linClrLst>
    <dgm:effectClrLst/>
    <dgm:txLinClrLst/>
    <dgm:txFillClrLst meth="repeat">
      <a:srgbClr val="FFFFFF"/>
    </dgm:txFillClrLst>
    <dgm:txEffectClrLst/>
  </dgm:styleLbl>
  <dgm:styleLbl name="bgShp">
    <dgm:fillClrLst meth="repeat">
      <a:srgbClr val="CFD5EA">
        <a:tint val="40000"/>
      </a:srgbClr>
    </dgm:fillClrLst>
    <dgm:linClrLst meth="repeat">
      <a:srgbClr val="000000"/>
    </dgm:linClrLst>
    <dgm:effectClrLst/>
    <dgm:txLinClrLst/>
    <dgm:txFillClrLst meth="repeat">
      <a:srgbClr val="000000"/>
    </dgm:txFillClrLst>
    <dgm:txEffectClrLst/>
  </dgm:styleLbl>
  <dgm:styleLbl name="bgSibTrans2D1">
    <dgm:fillClrLst>
      <a:srgbClr val="4472C4"/>
      <a:srgbClr val="70AD47"/>
    </dgm:fillClrLst>
    <dgm:linClrLst meth="repeat">
      <a:srgbClr val="FFFFFF"/>
    </dgm:linClrLst>
    <dgm:effectClrLst/>
    <dgm:txLinClrLst/>
    <dgm:txFillClrLst meth="repeat">
      <a:srgbClr val="FFFFFF"/>
    </dgm:txFillClrLst>
    <dgm:txEffectClrLst/>
  </dgm:styleLbl>
  <dgm:styleLbl name="callout">
    <dgm:fillClrLst meth="repeat">
      <a:srgbClr val="4472C4"/>
    </dgm:fillClrLst>
    <dgm:linClrLst meth="repeat">
      <a:srgbClr val="C0C9E4">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a:srgbClr val="4472C4"/>
      <a:srgbClr val="70AD47"/>
    </dgm:linClrLst>
    <dgm:effectClrLst/>
    <dgm:txLinClrLst/>
    <dgm:txFillClrLst meth="repeat">
      <a:srgbClr val="000000"/>
    </dgm:txFillClrLst>
    <dgm:txEffectClrLst/>
  </dgm:styleLbl>
  <dgm:styleLbl name="dkBgShp">
    <dgm:fillClrLst meth="repeat">
      <a:srgbClr val="406DBB">
        <a:shade val="90000"/>
      </a:srgbClr>
    </dgm:fillClrLst>
    <dgm:linClrLst meth="repeat">
      <a:srgbClr val="000000"/>
    </dgm:linClrLst>
    <dgm:effectClrLst/>
    <dgm:txLinClrLst/>
    <dgm:txFillClrLst meth="repeat">
      <a:srgbClr val="FFFFFF"/>
    </dgm:txFillClrLst>
    <dgm:txEffectClrLst/>
  </dgm:styleLbl>
  <dgm:styleLbl name="fgAcc0">
    <dgm:fillClrLst meth="repeat">
      <a:srgbClr val="FFFFFF">
        <a:alpha val="90000"/>
      </a:srgbClr>
    </dgm:fillClrLst>
    <dgm:linClrLst>
      <a:srgbClr val="FFC000"/>
    </dgm:linClrLst>
    <dgm:effectClrLst/>
    <dgm:txLinClrLst/>
    <dgm:txFillClrLst meth="repeat">
      <a:srgbClr val="000000"/>
    </dgm:txFillClrLst>
    <dgm:txEffectClrLst/>
  </dgm:styleLbl>
  <dgm:styleLbl name="fgAcc1">
    <dgm:fillClrLst meth="repeat">
      <a:srgbClr val="FFFFFF">
        <a:alpha val="90000"/>
      </a:srgbClr>
    </dgm:fillClrLst>
    <dgm:linClrLst>
      <a:srgbClr val="4472C4"/>
      <a:srgbClr val="70AD47"/>
    </dgm:linClrLst>
    <dgm:effectClrLst/>
    <dgm:txLinClrLst/>
    <dgm:txFillClrLst meth="repeat">
      <a:srgbClr val="000000"/>
    </dgm:txFillClrLst>
    <dgm:txEffectClrLst/>
  </dgm:styleLbl>
  <dgm:styleLbl name="fgAcc2">
    <dgm:fillClrLst meth="repeat">
      <a:srgbClr val="FFFFFF">
        <a:alpha val="90000"/>
      </a:srgbClr>
    </dgm:fillClrLst>
    <dgm:linClrLst>
      <a:srgbClr val="70AD47"/>
    </dgm:linClrLst>
    <dgm:effectClrLst/>
    <dgm:txLinClrLst/>
    <dgm:txFillClrLst meth="repeat">
      <a:srgbClr val="000000"/>
    </dgm:txFillClrLst>
    <dgm:txEffectClrLst/>
  </dgm:styleLbl>
  <dgm:styleLbl name="fgAcc3">
    <dgm:fillClrLst meth="repeat">
      <a:srgbClr val="FFFFFF">
        <a:alpha val="90000"/>
      </a:srgbClr>
    </dgm:fillClrLst>
    <dgm:linClrLst>
      <a:srgbClr val="5B9BD5"/>
    </dgm:linClrLst>
    <dgm:effectClrLst/>
    <dgm:txLinClrLst/>
    <dgm:txFillClrLst meth="repeat">
      <a:srgbClr val="000000"/>
    </dgm:txFillClrLst>
    <dgm:txEffectClrLst/>
  </dgm:styleLbl>
  <dgm:styleLbl name="fgAcc4">
    <dgm:fillClrLst meth="repeat">
      <a:srgbClr val="FFFFFF">
        <a:alpha val="90000"/>
      </a:srgbClr>
    </dgm:fillClrLst>
    <dgm:linClrLst>
      <a:srgbClr val="ED7D31"/>
    </dgm:linClrLst>
    <dgm:effectClrLst/>
    <dgm:txLinClrLst/>
    <dgm:txFillClrLst meth="repeat">
      <a:srgbClr val="000000"/>
    </dgm:txFillClrLst>
    <dgm:txEffectClrLst/>
  </dgm:styleLbl>
  <dgm:styleLbl name="fgAccFollowNode1">
    <dgm:fillClrLst>
      <a:srgbClr val="CFD5EA">
        <a:tint val="40000"/>
        <a:alpha val="90000"/>
      </a:srgbClr>
      <a:srgbClr val="D5E3CF">
        <a:tint val="40000"/>
        <a:alpha val="90000"/>
      </a:srgbClr>
    </dgm:fillClrLst>
    <dgm:linClrLst>
      <a:srgbClr val="CFD5EA">
        <a:tint val="40000"/>
        <a:alpha val="90000"/>
      </a:srgbClr>
      <a:srgbClr val="CFD5EA">
        <a:tint val="40000"/>
        <a:alpha val="90000"/>
      </a:srgbClr>
    </dgm:linClrLst>
    <dgm:effectClrLst/>
    <dgm:txLinClrLst/>
    <dgm:txFillClrLst meth="repeat">
      <a:srgbClr val="000000"/>
    </dgm:txFillClrLst>
    <dgm:txEffectClrLst/>
  </dgm:styleLbl>
  <dgm:styleLbl name="fgImgPlace1">
    <dgm:fillClrLst>
      <a:srgbClr val="C0C9E4">
        <a:tint val="50000"/>
      </a:srgbClr>
      <a:srgbClr val="C9DBC1">
        <a:tint val="50000"/>
      </a:srgbClr>
    </dgm:fillClrLst>
    <dgm:linClrLst meth="repeat">
      <a:srgbClr val="FFFFFF"/>
    </dgm:linClrLst>
    <dgm:effectClrLst/>
    <dgm:txLinClrLst/>
    <dgm:txFillClrLst meth="repeat">
      <a:srgbClr val="FFFFFF"/>
    </dgm:txFillClrLst>
    <dgm:txEffectClrLst/>
  </dgm:styleLbl>
  <dgm:styleLbl name="fgShp">
    <dgm:fillClrLst meth="repeat">
      <a:srgbClr val="CFD5EA">
        <a:tint val="40000"/>
      </a:srgbClr>
    </dgm:fillClrLst>
    <dgm:linClrLst meth="repeat">
      <a:srgbClr val="FFFFFF"/>
    </dgm:linClrLst>
    <dgm:effectClrLst/>
    <dgm:txLinClrLst/>
    <dgm:txFillClrLst meth="repeat">
      <a:srgbClr val="000000"/>
    </dgm:txFillClrLst>
    <dgm:txEffectClrLst/>
  </dgm:styleLbl>
  <dgm:styleLbl name="fgSibTrans2D1">
    <dgm:fillClrLst>
      <a:srgbClr val="4472C4"/>
      <a:srgbClr val="70AD47"/>
    </dgm:fillClrLst>
    <dgm:linClrLst meth="repeat">
      <a:srgbClr val="FFFFFF"/>
    </dgm:linClrLst>
    <dgm:effectClrLst/>
    <dgm:txLinClrLst/>
    <dgm:txFillClrLst meth="repeat">
      <a:srgbClr val="FFFFFF"/>
    </dgm:txFillClrLst>
    <dgm:txEffectClrLst/>
  </dgm:styleLbl>
  <dgm:styleLbl name="lnNode1">
    <dgm:fillClrLst>
      <a:srgbClr val="4472C4"/>
      <a:srgbClr val="70AD47"/>
    </dgm:fillClrLst>
    <dgm:linClrLst meth="repeat">
      <a:srgbClr val="FFFFFF"/>
    </dgm:linClrLst>
    <dgm:effectClrLst/>
    <dgm:txLinClrLst/>
    <dgm:txFillClrLst/>
    <dgm:txEffectClrLst/>
  </dgm:styleLbl>
  <dgm:styleLbl name="node0">
    <dgm:fillClrLst meth="repeat">
      <a:srgbClr val="FFC000"/>
    </dgm:fillClrLst>
    <dgm:linClrLst meth="repeat">
      <a:srgbClr val="FFFFFF"/>
    </dgm:linClrLst>
    <dgm:effectClrLst/>
    <dgm:txLinClrLst/>
    <dgm:txFillClrLst/>
    <dgm:txEffectClrLst/>
  </dgm:styleLbl>
  <dgm:styleLbl name="node1">
    <dgm:fillClrLst>
      <a:srgbClr val="4472C4"/>
      <a:srgbClr val="70AD47"/>
    </dgm:fillClrLst>
    <dgm:linClrLst meth="repeat">
      <a:srgbClr val="FFFFFF"/>
    </dgm:linClrLst>
    <dgm:effectClrLst/>
    <dgm:txLinClrLst/>
    <dgm:txFillClrLst/>
    <dgm:txEffectClrLst/>
  </dgm:styleLbl>
  <dgm:styleLbl name="node2">
    <dgm:fillClrLst>
      <a:srgbClr val="70AD47"/>
    </dgm:fillClrLst>
    <dgm:linClrLst meth="repeat">
      <a:srgbClr val="FFFFFF"/>
    </dgm:linClrLst>
    <dgm:effectClrLst/>
    <dgm:txLinClrLst/>
    <dgm:txFillClrLst/>
    <dgm:txEffectClrLst/>
  </dgm:styleLbl>
  <dgm:styleLbl name="node3">
    <dgm:fillClrLst>
      <a:srgbClr val="5B9BD5"/>
    </dgm:fillClrLst>
    <dgm:linClrLst meth="repeat">
      <a:srgbClr val="FFFFFF"/>
    </dgm:linClrLst>
    <dgm:effectClrLst/>
    <dgm:txLinClrLst/>
    <dgm:txFillClrLst/>
    <dgm:txEffectClrLst/>
  </dgm:styleLbl>
  <dgm:styleLbl name="node4">
    <dgm:fillClrLst>
      <a:srgbClr val="ED7D31"/>
    </dgm:fillClrLst>
    <dgm:linClrLst meth="repeat">
      <a:srgbClr val="FFFFFF"/>
    </dgm:linClrLst>
    <dgm:effectClrLst/>
    <dgm:txLinClrLst/>
    <dgm:txFillClrLst/>
    <dgm:txEffectClrLst/>
  </dgm:styleLbl>
  <dgm:styleLbl name="parChTrans1D1">
    <dgm:fillClrLst meth="repeat">
      <a:srgbClr val="4472C4"/>
    </dgm:fillClrLst>
    <dgm:linClrLst meth="repeat">
      <a:srgbClr val="4472C4"/>
    </dgm:linClrLst>
    <dgm:effectClrLst/>
    <dgm:txLinClrLst/>
    <dgm:txFillClrLst meth="repeat">
      <a:srgbClr val="000000"/>
    </dgm:txFillClrLst>
    <dgm:txEffectClrLst/>
  </dgm:styleLbl>
  <dgm:styleLbl name="parChTrans1D2">
    <dgm:fillClrLst meth="repeat">
      <a:srgbClr val="88B76E">
        <a:tint val="90000"/>
      </a:srgbClr>
    </dgm:fillClrLst>
    <dgm:linClrLst meth="repeat">
      <a:srgbClr val="70AD47"/>
    </dgm:linClrLst>
    <dgm:effectClrLst/>
    <dgm:txLinClrLst/>
    <dgm:txFillClrLst meth="repeat">
      <a:srgbClr val="000000"/>
    </dgm:txFillClrLst>
    <dgm:txEffectClrLst/>
  </dgm:styleLbl>
  <dgm:styleLbl name="parChTrans1D3">
    <dgm:fillClrLst meth="repeat">
      <a:srgbClr val="ACCA9E">
        <a:tint val="70000"/>
      </a:srgbClr>
    </dgm:fillClrLst>
    <dgm:linClrLst meth="repeat">
      <a:srgbClr val="5B9BD5"/>
    </dgm:linClrLst>
    <dgm:effectClrLst/>
    <dgm:txLinClrLst/>
    <dgm:txFillClrLst meth="repeat">
      <a:srgbClr val="000000"/>
    </dgm:txFillClrLst>
    <dgm:txEffectClrLst/>
  </dgm:styleLbl>
  <dgm:styleLbl name="parChTrans1D4">
    <dgm:fillClrLst meth="repeat">
      <a:srgbClr val="C9DBC1">
        <a:tint val="50000"/>
      </a:srgbClr>
    </dgm:fillClrLst>
    <dgm:linClrLst meth="repeat">
      <a:srgbClr val="ED7D31"/>
    </dgm:linClrLst>
    <dgm:effectClrLst/>
    <dgm:txLinClrLst/>
    <dgm:txFillClrLst meth="repeat">
      <a:srgbClr val="000000"/>
    </dgm:txFillClrLst>
    <dgm:txEffectClrLst/>
  </dgm:styleLbl>
  <dgm:styleLbl name="parChTrans2D1">
    <dgm:fillClrLst meth="repeat">
      <a:srgbClr val="4472C4"/>
    </dgm:fillClrLst>
    <dgm:linClrLst meth="repeat">
      <a:srgbClr val="FFFFFF"/>
    </dgm:linClrLst>
    <dgm:effectClrLst/>
    <dgm:txLinClrLst/>
    <dgm:txFillClrLst meth="repeat">
      <a:srgbClr val="FFFFFF"/>
    </dgm:txFillClrLst>
    <dgm:txEffectClrLst/>
  </dgm:styleLbl>
  <dgm:styleLbl name="parChTrans2D2">
    <dgm:fillClrLst meth="repeat">
      <a:srgbClr val="70AD47"/>
    </dgm:fillClrLst>
    <dgm:linClrLst meth="repeat">
      <a:srgbClr val="FFFFFF"/>
    </dgm:linClrLst>
    <dgm:effectClrLst/>
    <dgm:txLinClrLst/>
    <dgm:txFillClrLst/>
    <dgm:txEffectClrLst/>
  </dgm:styleLbl>
  <dgm:styleLbl name="parChTrans2D3">
    <dgm:fillClrLst meth="repeat">
      <a:srgbClr val="70AD47"/>
    </dgm:fillClrLst>
    <dgm:linClrLst meth="repeat">
      <a:srgbClr val="FFFFFF"/>
    </dgm:linClrLst>
    <dgm:effectClrLst/>
    <dgm:txLinClrLst/>
    <dgm:txFillClrLst/>
    <dgm:txEffectClrLst/>
  </dgm:styleLbl>
  <dgm:styleLbl name="parChTrans2D4">
    <dgm:fillClrLst meth="repeat">
      <a:srgbClr val="5B9BD5"/>
    </dgm:fillClrLst>
    <dgm:linClrLst meth="repeat">
      <a:srgbClr val="FFFFFF"/>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dgm:linClrLst>
      <a:srgbClr val="4472C4"/>
      <a:srgbClr val="70AD47"/>
    </dgm:linClrLst>
    <dgm:effectClrLst/>
    <dgm:txLinClrLst/>
    <dgm:txFillClrLst meth="repeat">
      <a:srgbClr val="000000"/>
    </dgm:txFillClrLst>
    <dgm:txEffectClrLst/>
  </dgm:styleLbl>
  <dgm:styleLbl name="sibTrans2D1">
    <dgm:fillClrLst>
      <a:srgbClr val="4472C4"/>
      <a:srgbClr val="70AD47"/>
    </dgm:fillClrLst>
    <dgm:linClrLst meth="repeat">
      <a:srgbClr val="FFFFFF"/>
    </dgm:linClrLst>
    <dgm:effectClrLst/>
    <dgm:txLinClrLst/>
    <dgm:txFillClrLst/>
    <dgm:txEffectClrLst/>
  </dgm:styleLbl>
  <dgm:styleLbl name="solidAlignAcc1">
    <dgm:fillClrLst meth="repeat">
      <a:srgbClr val="FFFFFF"/>
    </dgm:fillClrLst>
    <dgm:linClrLst>
      <a:srgbClr val="4472C4"/>
      <a:srgbClr val="70AD47"/>
    </dgm:linClrLst>
    <dgm:effectClrLst/>
    <dgm:txLinClrLst/>
    <dgm:txFillClrLst meth="repeat">
      <a:srgbClr val="000000"/>
    </dgm:txFillClrLst>
    <dgm:txEffectClrLst/>
  </dgm:styleLbl>
  <dgm:styleLbl name="solidBgAcc1">
    <dgm:fillClrLst meth="repeat">
      <a:srgbClr val="FFFFFF"/>
    </dgm:fillClrLst>
    <dgm:linClrLst>
      <a:srgbClr val="4472C4"/>
      <a:srgbClr val="70AD47"/>
    </dgm:linClrLst>
    <dgm:effectClrLst/>
    <dgm:txLinClrLst/>
    <dgm:txFillClrLst meth="repeat">
      <a:srgbClr val="000000"/>
    </dgm:txFillClrLst>
    <dgm:txEffectClrLst/>
  </dgm:styleLbl>
  <dgm:styleLbl name="solidFgAcc1">
    <dgm:fillClrLst meth="repeat">
      <a:srgbClr val="FFFFFF"/>
    </dgm:fillClrLst>
    <dgm:linClrLst>
      <a:srgbClr val="4472C4"/>
      <a:srgbClr val="70AD47"/>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472C4"/>
    </dgm:linClrLst>
    <dgm:effectClrLst/>
    <dgm:txLinClrLst/>
    <dgm:txFillClrLst meth="repeat">
      <a:srgbClr val="000000"/>
    </dgm:txFillClrLst>
    <dgm:txEffectClrLst/>
  </dgm:styleLbl>
  <dgm:styleLbl name="trBgShp">
    <dgm:fillClrLst meth="repeat">
      <a:srgbClr val="C0C9E4">
        <a:tint val="50000"/>
        <a:alpha val="40000"/>
      </a:srgbClr>
    </dgm:fillClrLst>
    <dgm:linClrLst meth="repeat">
      <a:srgbClr val="4472C4"/>
    </dgm:linClrLst>
    <dgm:effectClrLst/>
    <dgm:txLinClrLst/>
    <dgm:txFillClrLst meth="repeat">
      <a:srgbClr val="FFFFFF"/>
    </dgm:txFillClrLst>
    <dgm:txEffectClrLst/>
  </dgm:styleLbl>
  <dgm:styleLbl name="vennNode1">
    <dgm:fillClrLst>
      <a:srgbClr val="4472C4">
        <a:alpha val="50000"/>
      </a:srgbClr>
      <a:srgbClr val="70AD47">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26E51C9-4842-4EA9-BEAD-C4EC46F6E139}" type="doc">
      <dgm:prSet loTypeId="urn:microsoft.com/office/officeart/2005/8/layout/process1" loCatId="process" qsTypeId="urn:microsoft.com/office/officeart/2005/8/quickstyle/simple1#1" qsCatId="simple" csTypeId="urn:microsoft.com/office/officeart/2005/8/colors/colorful5#1" csCatId="colorful" phldr="1"/>
      <dgm:spPr/>
      <dgm:t>
        <a:bodyPr/>
        <a:lstStyle/>
        <a:p>
          <a:endParaRPr lang="en-IN"/>
        </a:p>
      </dgm:t>
    </dgm:pt>
    <dgm:pt modelId="{EF1376DE-5986-4374-8470-1374C12D2FE8}">
      <dgm:prSet phldrT="[Text]"/>
      <dgm:spPr/>
      <dgm:t>
        <a:bodyPr/>
        <a:lstStyle/>
        <a:p>
          <a:r>
            <a:rPr lang="en-IN"/>
            <a:t>Data set</a:t>
          </a:r>
        </a:p>
      </dgm:t>
    </dgm:pt>
    <dgm:pt modelId="{A08BB128-6904-497D-88C2-9FE30D3D91D5}" type="parTrans" cxnId="{3640EA76-734D-4449-8B9A-AE9DB1D49253}">
      <dgm:prSet/>
      <dgm:spPr/>
      <dgm:t>
        <a:bodyPr/>
        <a:lstStyle/>
        <a:p>
          <a:endParaRPr lang="en-IN"/>
        </a:p>
      </dgm:t>
    </dgm:pt>
    <dgm:pt modelId="{094777DB-54F5-4DE5-90D5-38C119F3AA22}" type="sibTrans" cxnId="{3640EA76-734D-4449-8B9A-AE9DB1D49253}">
      <dgm:prSet/>
      <dgm:spPr/>
      <dgm:t>
        <a:bodyPr/>
        <a:lstStyle/>
        <a:p>
          <a:endParaRPr lang="en-IN"/>
        </a:p>
      </dgm:t>
    </dgm:pt>
    <dgm:pt modelId="{0C3AFB4D-3CE3-485D-9343-99C2FAE16631}">
      <dgm:prSet phldrT="[Text]"/>
      <dgm:spPr/>
      <dgm:t>
        <a:bodyPr/>
        <a:lstStyle/>
        <a:p>
          <a:r>
            <a:rPr lang="en-IN"/>
            <a:t>Read</a:t>
          </a:r>
        </a:p>
      </dgm:t>
    </dgm:pt>
    <dgm:pt modelId="{AB215CBE-8BF6-4ACD-B553-E1FA35D4861E}" type="parTrans" cxnId="{3E9823BF-679A-4AF2-B499-60233013FA85}">
      <dgm:prSet/>
      <dgm:spPr/>
      <dgm:t>
        <a:bodyPr/>
        <a:lstStyle/>
        <a:p>
          <a:endParaRPr lang="en-IN"/>
        </a:p>
      </dgm:t>
    </dgm:pt>
    <dgm:pt modelId="{ECC99E50-AA15-4133-8AF8-5208158E28EA}" type="sibTrans" cxnId="{3E9823BF-679A-4AF2-B499-60233013FA85}">
      <dgm:prSet/>
      <dgm:spPr/>
      <dgm:t>
        <a:bodyPr/>
        <a:lstStyle/>
        <a:p>
          <a:endParaRPr lang="en-IN"/>
        </a:p>
      </dgm:t>
    </dgm:pt>
    <dgm:pt modelId="{8CCD0740-E3EF-4543-AD9B-8D7F2EC01FC4}">
      <dgm:prSet phldrT="[Text]" phldr="0" custT="0"/>
      <dgm:spPr/>
      <dgm:t>
        <a:bodyPr vert="horz" wrap="square"/>
        <a:lstStyle/>
        <a:p>
          <a:pPr>
            <a:lnSpc>
              <a:spcPct val="100000"/>
            </a:lnSpc>
            <a:spcBef>
              <a:spcPct val="0"/>
            </a:spcBef>
            <a:spcAft>
              <a:spcPct val="35000"/>
            </a:spcAft>
          </a:pPr>
          <a:r>
            <a:rPr lang="en-IN"/>
            <a:t>Exploration &amp; </a:t>
          </a:r>
          <a:r>
            <a:rPr lang="en-GB" altLang="en-IN"/>
            <a:t>EDA</a:t>
          </a:r>
        </a:p>
      </dgm:t>
    </dgm:pt>
    <dgm:pt modelId="{A9394C93-5CAB-4DE4-B7D0-9A446D93AAD3}" type="parTrans" cxnId="{AA7DA379-BEBA-4818-901E-36B0ED277312}">
      <dgm:prSet/>
      <dgm:spPr/>
      <dgm:t>
        <a:bodyPr/>
        <a:lstStyle/>
        <a:p>
          <a:endParaRPr lang="en-IN"/>
        </a:p>
      </dgm:t>
    </dgm:pt>
    <dgm:pt modelId="{6A19C05B-F4D7-401B-8B3C-A41CDBBF683C}" type="sibTrans" cxnId="{AA7DA379-BEBA-4818-901E-36B0ED277312}">
      <dgm:prSet/>
      <dgm:spPr/>
      <dgm:t>
        <a:bodyPr/>
        <a:lstStyle/>
        <a:p>
          <a:endParaRPr lang="en-IN"/>
        </a:p>
      </dgm:t>
    </dgm:pt>
    <dgm:pt modelId="{8A064297-8918-43AC-A4D1-CE993770C5DF}">
      <dgm:prSet phldrT="[Text]"/>
      <dgm:spPr/>
      <dgm:t>
        <a:bodyPr/>
        <a:lstStyle/>
        <a:p>
          <a:r>
            <a:rPr lang="en-IN"/>
            <a:t>Predictive Model</a:t>
          </a:r>
        </a:p>
      </dgm:t>
    </dgm:pt>
    <dgm:pt modelId="{4F9A174E-0A51-49CC-8F84-4AB02D97DBDE}" type="parTrans" cxnId="{212DCCA8-D27C-4396-B3C9-E5D7BBE4D553}">
      <dgm:prSet/>
      <dgm:spPr/>
      <dgm:t>
        <a:bodyPr/>
        <a:lstStyle/>
        <a:p>
          <a:endParaRPr lang="en-IN"/>
        </a:p>
      </dgm:t>
    </dgm:pt>
    <dgm:pt modelId="{F62809FD-2661-4B5F-998B-16D9405DEA3D}" type="sibTrans" cxnId="{212DCCA8-D27C-4396-B3C9-E5D7BBE4D553}">
      <dgm:prSet/>
      <dgm:spPr/>
      <dgm:t>
        <a:bodyPr/>
        <a:lstStyle/>
        <a:p>
          <a:endParaRPr lang="en-IN"/>
        </a:p>
      </dgm:t>
    </dgm:pt>
    <dgm:pt modelId="{F2BC5D3E-0B73-43E2-B74E-9BF118D7BFFA}" type="pres">
      <dgm:prSet presAssocID="{A26E51C9-4842-4EA9-BEAD-C4EC46F6E139}" presName="Name0" presStyleCnt="0">
        <dgm:presLayoutVars>
          <dgm:dir/>
          <dgm:resizeHandles val="exact"/>
        </dgm:presLayoutVars>
      </dgm:prSet>
      <dgm:spPr/>
    </dgm:pt>
    <dgm:pt modelId="{DF01966C-0AF3-4EAA-8689-809C58A55B00}" type="pres">
      <dgm:prSet presAssocID="{EF1376DE-5986-4374-8470-1374C12D2FE8}" presName="node" presStyleLbl="node1" presStyleIdx="0" presStyleCnt="4">
        <dgm:presLayoutVars>
          <dgm:bulletEnabled val="1"/>
        </dgm:presLayoutVars>
      </dgm:prSet>
      <dgm:spPr/>
    </dgm:pt>
    <dgm:pt modelId="{35E7A608-53E6-4DED-9655-B7BC963D4264}" type="pres">
      <dgm:prSet presAssocID="{094777DB-54F5-4DE5-90D5-38C119F3AA22}" presName="sibTrans" presStyleLbl="sibTrans2D1" presStyleIdx="0" presStyleCnt="3"/>
      <dgm:spPr/>
    </dgm:pt>
    <dgm:pt modelId="{4B9C8024-168B-4BD0-AB48-2CEF07324FCB}" type="pres">
      <dgm:prSet presAssocID="{094777DB-54F5-4DE5-90D5-38C119F3AA22}" presName="connectorText" presStyleLbl="sibTrans2D1" presStyleIdx="0" presStyleCnt="3"/>
      <dgm:spPr/>
    </dgm:pt>
    <dgm:pt modelId="{DB8C3615-AC2D-4B7A-AB2F-B2D8381A76BB}" type="pres">
      <dgm:prSet presAssocID="{0C3AFB4D-3CE3-485D-9343-99C2FAE16631}" presName="node" presStyleLbl="node1" presStyleIdx="1" presStyleCnt="4">
        <dgm:presLayoutVars>
          <dgm:bulletEnabled val="1"/>
        </dgm:presLayoutVars>
      </dgm:prSet>
      <dgm:spPr/>
    </dgm:pt>
    <dgm:pt modelId="{1970D51A-818B-4099-8C63-A6F2B53B2385}" type="pres">
      <dgm:prSet presAssocID="{ECC99E50-AA15-4133-8AF8-5208158E28EA}" presName="sibTrans" presStyleLbl="sibTrans2D1" presStyleIdx="1" presStyleCnt="3"/>
      <dgm:spPr/>
    </dgm:pt>
    <dgm:pt modelId="{71435F29-7135-476A-A052-3801780CEFB6}" type="pres">
      <dgm:prSet presAssocID="{ECC99E50-AA15-4133-8AF8-5208158E28EA}" presName="connectorText" presStyleLbl="sibTrans2D1" presStyleIdx="1" presStyleCnt="3"/>
      <dgm:spPr/>
    </dgm:pt>
    <dgm:pt modelId="{B5C2783B-80BA-4F78-AC86-50820D85FB98}" type="pres">
      <dgm:prSet presAssocID="{8CCD0740-E3EF-4543-AD9B-8D7F2EC01FC4}" presName="node" presStyleLbl="node1" presStyleIdx="2" presStyleCnt="4">
        <dgm:presLayoutVars>
          <dgm:bulletEnabled val="1"/>
        </dgm:presLayoutVars>
      </dgm:prSet>
      <dgm:spPr/>
    </dgm:pt>
    <dgm:pt modelId="{7B777021-76B9-43F0-A0D5-49FE8D516992}" type="pres">
      <dgm:prSet presAssocID="{6A19C05B-F4D7-401B-8B3C-A41CDBBF683C}" presName="sibTrans" presStyleLbl="sibTrans2D1" presStyleIdx="2" presStyleCnt="3"/>
      <dgm:spPr/>
    </dgm:pt>
    <dgm:pt modelId="{77608C34-5C75-41C8-9D5B-D4F05BA4E8FB}" type="pres">
      <dgm:prSet presAssocID="{6A19C05B-F4D7-401B-8B3C-A41CDBBF683C}" presName="connectorText" presStyleLbl="sibTrans2D1" presStyleIdx="2" presStyleCnt="3"/>
      <dgm:spPr/>
    </dgm:pt>
    <dgm:pt modelId="{D2EAA4A4-7F25-4E22-BF72-AFC3577EBCBF}" type="pres">
      <dgm:prSet presAssocID="{8A064297-8918-43AC-A4D1-CE993770C5DF}" presName="node" presStyleLbl="node1" presStyleIdx="3" presStyleCnt="4">
        <dgm:presLayoutVars>
          <dgm:bulletEnabled val="1"/>
        </dgm:presLayoutVars>
      </dgm:prSet>
      <dgm:spPr/>
    </dgm:pt>
  </dgm:ptLst>
  <dgm:cxnLst>
    <dgm:cxn modelId="{F0894E5F-A86A-4C7A-8708-393EA5D9B3FC}" type="presOf" srcId="{ECC99E50-AA15-4133-8AF8-5208158E28EA}" destId="{1970D51A-818B-4099-8C63-A6F2B53B2385}" srcOrd="0" destOrd="0" presId="urn:microsoft.com/office/officeart/2005/8/layout/process1"/>
    <dgm:cxn modelId="{766BE441-C328-4A52-A3C7-1F833B4CCE8A}" type="presOf" srcId="{094777DB-54F5-4DE5-90D5-38C119F3AA22}" destId="{35E7A608-53E6-4DED-9655-B7BC963D4264}" srcOrd="0" destOrd="0" presId="urn:microsoft.com/office/officeart/2005/8/layout/process1"/>
    <dgm:cxn modelId="{35F80347-0CBA-47FB-AC44-5D5866FFCB52}" type="presOf" srcId="{094777DB-54F5-4DE5-90D5-38C119F3AA22}" destId="{4B9C8024-168B-4BD0-AB48-2CEF07324FCB}" srcOrd="1" destOrd="0" presId="urn:microsoft.com/office/officeart/2005/8/layout/process1"/>
    <dgm:cxn modelId="{AE97B853-08D1-4AF1-B0EE-64517495194F}" type="presOf" srcId="{6A19C05B-F4D7-401B-8B3C-A41CDBBF683C}" destId="{77608C34-5C75-41C8-9D5B-D4F05BA4E8FB}" srcOrd="1" destOrd="0" presId="urn:microsoft.com/office/officeart/2005/8/layout/process1"/>
    <dgm:cxn modelId="{3640EA76-734D-4449-8B9A-AE9DB1D49253}" srcId="{A26E51C9-4842-4EA9-BEAD-C4EC46F6E139}" destId="{EF1376DE-5986-4374-8470-1374C12D2FE8}" srcOrd="0" destOrd="0" parTransId="{A08BB128-6904-497D-88C2-9FE30D3D91D5}" sibTransId="{094777DB-54F5-4DE5-90D5-38C119F3AA22}"/>
    <dgm:cxn modelId="{AA7DA379-BEBA-4818-901E-36B0ED277312}" srcId="{A26E51C9-4842-4EA9-BEAD-C4EC46F6E139}" destId="{8CCD0740-E3EF-4543-AD9B-8D7F2EC01FC4}" srcOrd="2" destOrd="0" parTransId="{A9394C93-5CAB-4DE4-B7D0-9A446D93AAD3}" sibTransId="{6A19C05B-F4D7-401B-8B3C-A41CDBBF683C}"/>
    <dgm:cxn modelId="{2AAFFB8F-D21F-48CC-8D8D-39F4742A0794}" type="presOf" srcId="{6A19C05B-F4D7-401B-8B3C-A41CDBBF683C}" destId="{7B777021-76B9-43F0-A0D5-49FE8D516992}" srcOrd="0" destOrd="0" presId="urn:microsoft.com/office/officeart/2005/8/layout/process1"/>
    <dgm:cxn modelId="{D83BF098-6AB7-4204-8246-45A3E6984ACE}" type="presOf" srcId="{8A064297-8918-43AC-A4D1-CE993770C5DF}" destId="{D2EAA4A4-7F25-4E22-BF72-AFC3577EBCBF}" srcOrd="0" destOrd="0" presId="urn:microsoft.com/office/officeart/2005/8/layout/process1"/>
    <dgm:cxn modelId="{212DCCA8-D27C-4396-B3C9-E5D7BBE4D553}" srcId="{A26E51C9-4842-4EA9-BEAD-C4EC46F6E139}" destId="{8A064297-8918-43AC-A4D1-CE993770C5DF}" srcOrd="3" destOrd="0" parTransId="{4F9A174E-0A51-49CC-8F84-4AB02D97DBDE}" sibTransId="{F62809FD-2661-4B5F-998B-16D9405DEA3D}"/>
    <dgm:cxn modelId="{3E9823BF-679A-4AF2-B499-60233013FA85}" srcId="{A26E51C9-4842-4EA9-BEAD-C4EC46F6E139}" destId="{0C3AFB4D-3CE3-485D-9343-99C2FAE16631}" srcOrd="1" destOrd="0" parTransId="{AB215CBE-8BF6-4ACD-B553-E1FA35D4861E}" sibTransId="{ECC99E50-AA15-4133-8AF8-5208158E28EA}"/>
    <dgm:cxn modelId="{835092C9-5512-4634-BCF5-0545F229BE5C}" type="presOf" srcId="{EF1376DE-5986-4374-8470-1374C12D2FE8}" destId="{DF01966C-0AF3-4EAA-8689-809C58A55B00}" srcOrd="0" destOrd="0" presId="urn:microsoft.com/office/officeart/2005/8/layout/process1"/>
    <dgm:cxn modelId="{F68A0AD6-E9DF-4F3A-B4F9-D61DE0DB0779}" type="presOf" srcId="{ECC99E50-AA15-4133-8AF8-5208158E28EA}" destId="{71435F29-7135-476A-A052-3801780CEFB6}" srcOrd="1" destOrd="0" presId="urn:microsoft.com/office/officeart/2005/8/layout/process1"/>
    <dgm:cxn modelId="{F5EAB8D8-385A-4128-9FE1-D9AE7FF62AA7}" type="presOf" srcId="{8CCD0740-E3EF-4543-AD9B-8D7F2EC01FC4}" destId="{B5C2783B-80BA-4F78-AC86-50820D85FB98}" srcOrd="0" destOrd="0" presId="urn:microsoft.com/office/officeart/2005/8/layout/process1"/>
    <dgm:cxn modelId="{9ADE1CEC-7C4B-4467-9CD4-62EB50461504}" type="presOf" srcId="{0C3AFB4D-3CE3-485D-9343-99C2FAE16631}" destId="{DB8C3615-AC2D-4B7A-AB2F-B2D8381A76BB}" srcOrd="0" destOrd="0" presId="urn:microsoft.com/office/officeart/2005/8/layout/process1"/>
    <dgm:cxn modelId="{3DEDA9FD-119D-4035-BEA6-8BB05E296884}" type="presOf" srcId="{A26E51C9-4842-4EA9-BEAD-C4EC46F6E139}" destId="{F2BC5D3E-0B73-43E2-B74E-9BF118D7BFFA}" srcOrd="0" destOrd="0" presId="urn:microsoft.com/office/officeart/2005/8/layout/process1"/>
    <dgm:cxn modelId="{7DBAEF25-A9C3-408E-B680-54F4B3EC8A7F}" type="presParOf" srcId="{F2BC5D3E-0B73-43E2-B74E-9BF118D7BFFA}" destId="{DF01966C-0AF3-4EAA-8689-809C58A55B00}" srcOrd="0" destOrd="0" presId="urn:microsoft.com/office/officeart/2005/8/layout/process1"/>
    <dgm:cxn modelId="{0BC558B8-A7E0-4AC2-8702-59F752129F6A}" type="presParOf" srcId="{F2BC5D3E-0B73-43E2-B74E-9BF118D7BFFA}" destId="{35E7A608-53E6-4DED-9655-B7BC963D4264}" srcOrd="1" destOrd="0" presId="urn:microsoft.com/office/officeart/2005/8/layout/process1"/>
    <dgm:cxn modelId="{259B6444-B74B-4D04-AB6C-759F28C7E655}" type="presParOf" srcId="{35E7A608-53E6-4DED-9655-B7BC963D4264}" destId="{4B9C8024-168B-4BD0-AB48-2CEF07324FCB}" srcOrd="0" destOrd="0" presId="urn:microsoft.com/office/officeart/2005/8/layout/process1"/>
    <dgm:cxn modelId="{17835034-4EB4-4E0D-B03A-5BCFD243B27A}" type="presParOf" srcId="{F2BC5D3E-0B73-43E2-B74E-9BF118D7BFFA}" destId="{DB8C3615-AC2D-4B7A-AB2F-B2D8381A76BB}" srcOrd="2" destOrd="0" presId="urn:microsoft.com/office/officeart/2005/8/layout/process1"/>
    <dgm:cxn modelId="{B812D326-CA5B-4C2A-931E-3D1C82259577}" type="presParOf" srcId="{F2BC5D3E-0B73-43E2-B74E-9BF118D7BFFA}" destId="{1970D51A-818B-4099-8C63-A6F2B53B2385}" srcOrd="3" destOrd="0" presId="urn:microsoft.com/office/officeart/2005/8/layout/process1"/>
    <dgm:cxn modelId="{D61DDC44-8D8C-4388-BEC5-7A9A37323760}" type="presParOf" srcId="{1970D51A-818B-4099-8C63-A6F2B53B2385}" destId="{71435F29-7135-476A-A052-3801780CEFB6}" srcOrd="0" destOrd="0" presId="urn:microsoft.com/office/officeart/2005/8/layout/process1"/>
    <dgm:cxn modelId="{2CBC729A-C5DB-46B5-A7F6-DC49FD39B8D6}" type="presParOf" srcId="{F2BC5D3E-0B73-43E2-B74E-9BF118D7BFFA}" destId="{B5C2783B-80BA-4F78-AC86-50820D85FB98}" srcOrd="4" destOrd="0" presId="urn:microsoft.com/office/officeart/2005/8/layout/process1"/>
    <dgm:cxn modelId="{114EE6A7-CC21-48B8-A12D-9D8B77D34CBE}" type="presParOf" srcId="{F2BC5D3E-0B73-43E2-B74E-9BF118D7BFFA}" destId="{7B777021-76B9-43F0-A0D5-49FE8D516992}" srcOrd="5" destOrd="0" presId="urn:microsoft.com/office/officeart/2005/8/layout/process1"/>
    <dgm:cxn modelId="{A4CB9963-CE68-4670-994A-D84E966C48C8}" type="presParOf" srcId="{7B777021-76B9-43F0-A0D5-49FE8D516992}" destId="{77608C34-5C75-41C8-9D5B-D4F05BA4E8FB}" srcOrd="0" destOrd="0" presId="urn:microsoft.com/office/officeart/2005/8/layout/process1"/>
    <dgm:cxn modelId="{E697DE89-F829-4566-B907-83E433E692C7}" type="presParOf" srcId="{F2BC5D3E-0B73-43E2-B74E-9BF118D7BFFA}" destId="{D2EAA4A4-7F25-4E22-BF72-AFC3577EBCBF}"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966C-0AF3-4EAA-8689-809C58A55B00}">
      <dsp:nvSpPr>
        <dsp:cNvPr id="0" name=""/>
        <dsp:cNvSpPr/>
      </dsp:nvSpPr>
      <dsp:spPr>
        <a:xfrm>
          <a:off x="2779" y="728909"/>
          <a:ext cx="1215200" cy="729120"/>
        </a:xfrm>
        <a:prstGeom prst="roundRect">
          <a:avLst>
            <a:gd name="adj" fmla="val 10000"/>
          </a:avLst>
        </a:prstGeom>
        <a:solidFill>
          <a:srgbClr val="4472C4">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Data set</a:t>
          </a:r>
        </a:p>
      </dsp:txBody>
      <dsp:txXfrm>
        <a:off x="24134" y="750264"/>
        <a:ext cx="1172490" cy="686410"/>
      </dsp:txXfrm>
    </dsp:sp>
    <dsp:sp modelId="{35E7A608-53E6-4DED-9655-B7BC963D4264}">
      <dsp:nvSpPr>
        <dsp:cNvPr id="0" name=""/>
        <dsp:cNvSpPr/>
      </dsp:nvSpPr>
      <dsp:spPr>
        <a:xfrm>
          <a:off x="1339499" y="942785"/>
          <a:ext cx="257622" cy="301369"/>
        </a:xfrm>
        <a:prstGeom prst="rightArrow">
          <a:avLst>
            <a:gd name="adj1" fmla="val 60000"/>
            <a:gd name="adj2" fmla="val 50000"/>
          </a:avLst>
        </a:prstGeom>
        <a:solidFill>
          <a:srgbClr val="4472C4">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1339499" y="1003059"/>
        <a:ext cx="180335" cy="180821"/>
      </dsp:txXfrm>
    </dsp:sp>
    <dsp:sp modelId="{DB8C3615-AC2D-4B7A-AB2F-B2D8381A76BB}">
      <dsp:nvSpPr>
        <dsp:cNvPr id="0" name=""/>
        <dsp:cNvSpPr/>
      </dsp:nvSpPr>
      <dsp:spPr>
        <a:xfrm>
          <a:off x="1704059" y="728909"/>
          <a:ext cx="1215200" cy="729120"/>
        </a:xfrm>
        <a:prstGeom prst="roundRect">
          <a:avLst>
            <a:gd name="adj" fmla="val 10000"/>
          </a:avLst>
        </a:prstGeom>
        <a:solidFill>
          <a:srgbClr val="4472C4">
            <a:hueOff val="-2451115"/>
            <a:satOff val="-3409"/>
            <a:lumOff val="-1307"/>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Read</a:t>
          </a:r>
        </a:p>
      </dsp:txBody>
      <dsp:txXfrm>
        <a:off x="1725414" y="750264"/>
        <a:ext cx="1172490" cy="686410"/>
      </dsp:txXfrm>
    </dsp:sp>
    <dsp:sp modelId="{1970D51A-818B-4099-8C63-A6F2B53B2385}">
      <dsp:nvSpPr>
        <dsp:cNvPr id="0" name=""/>
        <dsp:cNvSpPr/>
      </dsp:nvSpPr>
      <dsp:spPr>
        <a:xfrm>
          <a:off x="3040779" y="942785"/>
          <a:ext cx="257622" cy="301369"/>
        </a:xfrm>
        <a:prstGeom prst="rightArrow">
          <a:avLst>
            <a:gd name="adj1" fmla="val 60000"/>
            <a:gd name="adj2" fmla="val 50000"/>
          </a:avLst>
        </a:prstGeom>
        <a:solidFill>
          <a:srgbClr val="4472C4">
            <a:hueOff val="-3676672"/>
            <a:satOff val="-5114"/>
            <a:lumOff val="-1961"/>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3040779" y="1003059"/>
        <a:ext cx="180335" cy="180821"/>
      </dsp:txXfrm>
    </dsp:sp>
    <dsp:sp modelId="{B5C2783B-80BA-4F78-AC86-50820D85FB98}">
      <dsp:nvSpPr>
        <dsp:cNvPr id="0" name=""/>
        <dsp:cNvSpPr/>
      </dsp:nvSpPr>
      <dsp:spPr>
        <a:xfrm>
          <a:off x="3405340" y="728909"/>
          <a:ext cx="1215200" cy="729120"/>
        </a:xfrm>
        <a:prstGeom prst="roundRect">
          <a:avLst>
            <a:gd name="adj" fmla="val 10000"/>
          </a:avLst>
        </a:prstGeom>
        <a:solidFill>
          <a:srgbClr val="4472C4">
            <a:hueOff val="-4902230"/>
            <a:satOff val="-6819"/>
            <a:lumOff val="-2615"/>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64770" tIns="64770" rIns="64770" bIns="64770" numCol="1" spcCol="1270" anchor="ctr" anchorCtr="0">
          <a:noAutofit/>
        </a:bodyPr>
        <a:lstStyle/>
        <a:p>
          <a:pPr marL="0" lvl="0" indent="0" algn="ctr" defTabSz="755650">
            <a:lnSpc>
              <a:spcPct val="100000"/>
            </a:lnSpc>
            <a:spcBef>
              <a:spcPct val="0"/>
            </a:spcBef>
            <a:spcAft>
              <a:spcPct val="35000"/>
            </a:spcAft>
            <a:buNone/>
          </a:pPr>
          <a:r>
            <a:rPr lang="en-IN" sz="1700" kern="1200"/>
            <a:t>Exploration &amp; </a:t>
          </a:r>
          <a:r>
            <a:rPr lang="en-GB" altLang="en-IN" sz="1700" kern="1200"/>
            <a:t>EDA</a:t>
          </a:r>
        </a:p>
      </dsp:txBody>
      <dsp:txXfrm>
        <a:off x="3426695" y="750264"/>
        <a:ext cx="1172490" cy="686410"/>
      </dsp:txXfrm>
    </dsp:sp>
    <dsp:sp modelId="{7B777021-76B9-43F0-A0D5-49FE8D516992}">
      <dsp:nvSpPr>
        <dsp:cNvPr id="0" name=""/>
        <dsp:cNvSpPr/>
      </dsp:nvSpPr>
      <dsp:spPr>
        <a:xfrm>
          <a:off x="4742060" y="942785"/>
          <a:ext cx="257622" cy="301369"/>
        </a:xfrm>
        <a:prstGeom prst="rightArrow">
          <a:avLst>
            <a:gd name="adj1" fmla="val 60000"/>
            <a:gd name="adj2" fmla="val 50000"/>
          </a:avLst>
        </a:prstGeom>
        <a:solidFill>
          <a:srgbClr val="4472C4">
            <a:hueOff val="-7353344"/>
            <a:satOff val="-10228"/>
            <a:lumOff val="-3922"/>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4742060" y="1003059"/>
        <a:ext cx="180335" cy="180821"/>
      </dsp:txXfrm>
    </dsp:sp>
    <dsp:sp modelId="{D2EAA4A4-7F25-4E22-BF72-AFC3577EBCBF}">
      <dsp:nvSpPr>
        <dsp:cNvPr id="0" name=""/>
        <dsp:cNvSpPr/>
      </dsp:nvSpPr>
      <dsp:spPr>
        <a:xfrm>
          <a:off x="5106620" y="728909"/>
          <a:ext cx="1215200" cy="729120"/>
        </a:xfrm>
        <a:prstGeom prst="roundRect">
          <a:avLst>
            <a:gd name="adj" fmla="val 10000"/>
          </a:avLst>
        </a:prstGeom>
        <a:solidFill>
          <a:srgbClr val="4472C4">
            <a:hueOff val="-7353344"/>
            <a:satOff val="-10228"/>
            <a:lumOff val="-3922"/>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Predictive Model</a:t>
          </a:r>
        </a:p>
      </dsp:txBody>
      <dsp:txXfrm>
        <a:off x="5127975" y="750264"/>
        <a:ext cx="1172490" cy="6864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Tarun arya</cp:lastModifiedBy>
  <cp:revision>19</cp:revision>
  <dcterms:created xsi:type="dcterms:W3CDTF">2016-10-22T17:19:00Z</dcterms:created>
  <dcterms:modified xsi:type="dcterms:W3CDTF">2025-03-18T18:19:00Z</dcterms:modified>
  <dc:language>en-IN</dc:language>
</cp:coreProperties>
</file>