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20E4" w14:textId="463829EE" w:rsidR="00166596" w:rsidRDefault="00166596" w:rsidP="001665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sz w:val="32"/>
          <w:szCs w:val="32"/>
          <w:lang w:val="fr"/>
        </w:rPr>
        <w:t>Cahier des charges - Site Web E-commerce</w:t>
      </w:r>
    </w:p>
    <w:p w14:paraId="45A3BD2B" w14:textId="77777777" w:rsidR="00166596" w:rsidRDefault="00166596" w:rsidP="001665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359CFBA7" w14:textId="77777777" w:rsidR="00166596" w:rsidRDefault="00166596" w:rsidP="001665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 1. Introduction</w:t>
      </w:r>
    </w:p>
    <w:p w14:paraId="626F181F" w14:textId="140350A0" w:rsidR="00166596" w:rsidRDefault="00166596" w:rsidP="001665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Le présent document vise à définir les spécifications fonctionnelles et techniques nécessaires à la conception et au développement d'un site E-</w:t>
      </w:r>
      <w:proofErr w:type="gramStart"/>
      <w:r w:rsidR="00FC572F">
        <w:rPr>
          <w:rFonts w:ascii="Calibri" w:hAnsi="Calibri" w:cs="Calibri"/>
          <w:lang w:val="fr"/>
        </w:rPr>
        <w:t>C</w:t>
      </w:r>
      <w:r>
        <w:rPr>
          <w:rFonts w:ascii="Calibri" w:hAnsi="Calibri" w:cs="Calibri"/>
          <w:lang w:val="fr"/>
        </w:rPr>
        <w:t>ommerce .</w:t>
      </w:r>
      <w:proofErr w:type="gramEnd"/>
    </w:p>
    <w:p w14:paraId="5AFD5106" w14:textId="77777777" w:rsidR="00166596" w:rsidRDefault="00166596" w:rsidP="001665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431A455F" w14:textId="77777777" w:rsidR="00166596" w:rsidRDefault="00166596" w:rsidP="001665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 2. Objectifs</w:t>
      </w:r>
    </w:p>
    <w:p w14:paraId="61E42075" w14:textId="106D3DD2" w:rsidR="00166596" w:rsidRDefault="00166596" w:rsidP="001665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Le site web devra offrir une plateforme conviviale et sécurisée permettant aux utilisateurs de parcourir, sélectionner et acheter des </w:t>
      </w:r>
      <w:r w:rsidR="00FC572F">
        <w:rPr>
          <w:rFonts w:ascii="Calibri" w:hAnsi="Calibri" w:cs="Calibri"/>
          <w:lang w:val="fr"/>
        </w:rPr>
        <w:t>produits.</w:t>
      </w:r>
    </w:p>
    <w:p w14:paraId="07BE0545" w14:textId="77777777" w:rsidR="00166596" w:rsidRDefault="00166596" w:rsidP="001665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1FDCD699" w14:textId="77777777" w:rsidR="00166596" w:rsidRDefault="00166596" w:rsidP="001665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 3. Fonctionnalités</w:t>
      </w:r>
    </w:p>
    <w:p w14:paraId="76217DB3" w14:textId="77777777" w:rsidR="00166596" w:rsidRDefault="00166596" w:rsidP="001665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7DE03F39" w14:textId="77777777" w:rsidR="00166596" w:rsidRDefault="00166596" w:rsidP="001665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3.1. Interface Utilisateur</w:t>
      </w:r>
    </w:p>
    <w:p w14:paraId="1EE67002" w14:textId="77777777" w:rsidR="00166596" w:rsidRDefault="00166596" w:rsidP="001665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- Interface conviviale et intuitive.</w:t>
      </w:r>
    </w:p>
    <w:p w14:paraId="0963D1C6" w14:textId="77777777" w:rsidR="00166596" w:rsidRDefault="00166596" w:rsidP="001665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- Navigation fluide à travers les différentes catégories d'accessoires.</w:t>
      </w:r>
    </w:p>
    <w:p w14:paraId="557352A0" w14:textId="1BCF2773" w:rsidR="00166596" w:rsidRDefault="00166596" w:rsidP="001665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- Possibilité de recherche avancée.</w:t>
      </w:r>
    </w:p>
    <w:p w14:paraId="443598B8" w14:textId="77777777" w:rsidR="00166596" w:rsidRDefault="00166596" w:rsidP="001665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- Pages produit détaillées avec descriptions, images, prix et avis clients.</w:t>
      </w:r>
    </w:p>
    <w:p w14:paraId="5730A774" w14:textId="77777777" w:rsidR="00166596" w:rsidRDefault="00166596" w:rsidP="001665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- Panier d'achat permettant d'ajouter, modifier et supprimer des articles.</w:t>
      </w:r>
    </w:p>
    <w:p w14:paraId="0094FA77" w14:textId="77777777" w:rsidR="00166596" w:rsidRDefault="00166596" w:rsidP="001665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- Processus de paiement sécurisé.</w:t>
      </w:r>
    </w:p>
    <w:p w14:paraId="6E595B3A" w14:textId="77777777" w:rsidR="00166596" w:rsidRDefault="00166596" w:rsidP="001665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750DC285" w14:textId="77777777" w:rsidR="00166596" w:rsidRDefault="00166596" w:rsidP="001665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 3.2. Gestion des Comptes Utilisateurs</w:t>
      </w:r>
    </w:p>
    <w:p w14:paraId="2BEC56D6" w14:textId="77777777" w:rsidR="00166596" w:rsidRDefault="00166596" w:rsidP="001665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- Création de compte utilisateur.</w:t>
      </w:r>
    </w:p>
    <w:p w14:paraId="24CC2696" w14:textId="77777777" w:rsidR="00166596" w:rsidRDefault="00166596" w:rsidP="001665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- Connexion/déconnexion sécurisée.</w:t>
      </w:r>
    </w:p>
    <w:p w14:paraId="46F10FF9" w14:textId="77777777" w:rsidR="00166596" w:rsidRDefault="00166596" w:rsidP="001665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- Gestion du profil utilisateur (informations personnelles, historique des commandes, etc.).</w:t>
      </w:r>
    </w:p>
    <w:p w14:paraId="4C88EB66" w14:textId="77777777" w:rsidR="00166596" w:rsidRDefault="00166596" w:rsidP="001665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3BBB8D95" w14:textId="77777777" w:rsidR="00166596" w:rsidRDefault="00166596" w:rsidP="001665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 3.3. Administration</w:t>
      </w:r>
    </w:p>
    <w:p w14:paraId="25336BB1" w14:textId="77777777" w:rsidR="00166596" w:rsidRDefault="00166596" w:rsidP="001665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- Interface d'administration sécurisée.</w:t>
      </w:r>
    </w:p>
    <w:p w14:paraId="40B7219E" w14:textId="77777777" w:rsidR="00166596" w:rsidRDefault="00166596" w:rsidP="001665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- Gestion des produits (ajout, modification, suppression).</w:t>
      </w:r>
    </w:p>
    <w:p w14:paraId="06CFBB39" w14:textId="38A75487" w:rsidR="00166596" w:rsidRDefault="00166596" w:rsidP="001665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lastRenderedPageBreak/>
        <w:t>- Gestion des utilisateurs (inscription, suppression).</w:t>
      </w:r>
    </w:p>
    <w:p w14:paraId="534ADFB4" w14:textId="77777777" w:rsidR="00166596" w:rsidRDefault="00166596" w:rsidP="001665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7A74E031" w14:textId="77777777" w:rsidR="00166596" w:rsidRDefault="00166596" w:rsidP="001665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 4. Contraintes Techniques</w:t>
      </w:r>
    </w:p>
    <w:p w14:paraId="70C9B5E7" w14:textId="77777777" w:rsidR="00166596" w:rsidRDefault="00166596" w:rsidP="001665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055453BC" w14:textId="77777777" w:rsidR="00166596" w:rsidRDefault="00166596" w:rsidP="001665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- Conception responsive pour une compatibilité avec les appareils mobiles et les ordinateurs de bureau.</w:t>
      </w:r>
    </w:p>
    <w:p w14:paraId="0F1D0DAB" w14:textId="77777777" w:rsidR="00166596" w:rsidRDefault="00166596" w:rsidP="001665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- Intégration de solutions de paiement sécurisées (PayPal, Stripe, etc.).</w:t>
      </w:r>
    </w:p>
    <w:p w14:paraId="68A21FB4" w14:textId="77777777" w:rsidR="00166596" w:rsidRDefault="00166596" w:rsidP="001665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- Sécurisation des données utilisateur et transactions avec un certificat SSL.</w:t>
      </w:r>
    </w:p>
    <w:p w14:paraId="2EA71A47" w14:textId="77777777" w:rsidR="00166596" w:rsidRDefault="00166596" w:rsidP="001665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- Respect des normes de sécurité web (OWASP, PCI DSS, etc.).</w:t>
      </w:r>
    </w:p>
    <w:p w14:paraId="5BA7E01F" w14:textId="77777777" w:rsidR="00166596" w:rsidRDefault="00166596" w:rsidP="001665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524DE64B" w14:textId="77777777" w:rsidR="00166596" w:rsidRDefault="00166596" w:rsidP="001665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 5. Design et Ergonomie</w:t>
      </w:r>
    </w:p>
    <w:p w14:paraId="1188ADB4" w14:textId="77777777" w:rsidR="00166596" w:rsidRDefault="00166596" w:rsidP="001665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- Design moderne et attractif en accord avec l'image de la marque.</w:t>
      </w:r>
    </w:p>
    <w:p w14:paraId="437C9FCB" w14:textId="77777777" w:rsidR="00166596" w:rsidRDefault="00166596" w:rsidP="001665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- Utilisation de visuels de haute qualité pour mettre en valeur les produits.</w:t>
      </w:r>
    </w:p>
    <w:p w14:paraId="1F0AFA93" w14:textId="77777777" w:rsidR="00166596" w:rsidRDefault="00166596" w:rsidP="001665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- Navigation intuitive et hiérarchisée pour faciliter l'expérience utilisateur.</w:t>
      </w:r>
    </w:p>
    <w:p w14:paraId="033BAC5A" w14:textId="77777777" w:rsidR="00166596" w:rsidRDefault="00166596" w:rsidP="001665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14:paraId="234FAF18" w14:textId="77777777" w:rsidR="00166596" w:rsidRDefault="00166596" w:rsidP="001665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 6. Livrables</w:t>
      </w:r>
    </w:p>
    <w:p w14:paraId="42FD009D" w14:textId="77777777" w:rsidR="00166596" w:rsidRDefault="00166596" w:rsidP="001665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- Site web fonctionnel et testé.</w:t>
      </w:r>
    </w:p>
    <w:p w14:paraId="38938264" w14:textId="77777777" w:rsidR="00B65169" w:rsidRDefault="00B65169"/>
    <w:sectPr w:rsidR="00B65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50"/>
    <w:rsid w:val="001538AA"/>
    <w:rsid w:val="00166596"/>
    <w:rsid w:val="00A47D2F"/>
    <w:rsid w:val="00B65169"/>
    <w:rsid w:val="00B67878"/>
    <w:rsid w:val="00FC572F"/>
    <w:rsid w:val="00FD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8CD0"/>
  <w15:chartTrackingRefBased/>
  <w15:docId w15:val="{137937B0-40D2-4CCA-B40F-BFCCDC7A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596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BELHAJ-ALLAL BADER</dc:creator>
  <cp:keywords/>
  <dc:description/>
  <cp:lastModifiedBy>BELHAJ-ALLAL BADER</cp:lastModifiedBy>
  <cp:revision>5</cp:revision>
  <dcterms:created xsi:type="dcterms:W3CDTF">2024-04-23T12:21:00Z</dcterms:created>
  <dcterms:modified xsi:type="dcterms:W3CDTF">2024-04-24T12:48:00Z</dcterms:modified>
</cp:coreProperties>
</file>