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D2722" w14:textId="77777777" w:rsidR="00B10120" w:rsidRPr="00835242" w:rsidRDefault="00262E8E">
      <w:pPr>
        <w:rPr>
          <w:b/>
          <w:color w:val="000000" w:themeColor="text1"/>
          <w:sz w:val="20"/>
          <w:szCs w:val="20"/>
        </w:rPr>
      </w:pPr>
      <w:r w:rsidRPr="00835242">
        <w:rPr>
          <w:b/>
          <w:color w:val="000000" w:themeColor="text1"/>
          <w:sz w:val="20"/>
          <w:szCs w:val="20"/>
        </w:rPr>
        <w:t xml:space="preserve">Jefferson Parish SB Admin </w:t>
      </w:r>
      <w:proofErr w:type="spellStart"/>
      <w:r w:rsidRPr="00835242">
        <w:rPr>
          <w:b/>
          <w:color w:val="000000" w:themeColor="text1"/>
          <w:sz w:val="20"/>
          <w:szCs w:val="20"/>
        </w:rPr>
        <w:t>Bldg</w:t>
      </w:r>
      <w:proofErr w:type="spellEnd"/>
      <w:r w:rsidRPr="00835242">
        <w:rPr>
          <w:b/>
          <w:color w:val="000000" w:themeColor="text1"/>
          <w:sz w:val="20"/>
          <w:szCs w:val="20"/>
        </w:rPr>
        <w:t>:</w:t>
      </w:r>
    </w:p>
    <w:p w14:paraId="2DD4C42E" w14:textId="4562A515" w:rsidR="00DB761D" w:rsidRPr="00835242" w:rsidRDefault="00DB761D" w:rsidP="00DB761D">
      <w:pPr>
        <w:pStyle w:val="p1"/>
        <w:rPr>
          <w:rFonts w:asciiTheme="minorHAnsi" w:hAnsiTheme="minorHAnsi"/>
          <w:bCs/>
          <w:color w:val="000000" w:themeColor="text1"/>
          <w:sz w:val="20"/>
          <w:szCs w:val="20"/>
        </w:rPr>
      </w:pPr>
      <w:r w:rsidRPr="00835242">
        <w:rPr>
          <w:rStyle w:val="s1"/>
          <w:rFonts w:asciiTheme="minorHAnsi" w:hAnsiTheme="minorHAnsi"/>
          <w:bCs/>
          <w:color w:val="000000" w:themeColor="text1"/>
          <w:sz w:val="20"/>
          <w:szCs w:val="20"/>
        </w:rPr>
        <w:t xml:space="preserve">Since Hurricane </w:t>
      </w:r>
      <w:r w:rsidRPr="00835242">
        <w:rPr>
          <w:rStyle w:val="s2"/>
          <w:rFonts w:asciiTheme="minorHAnsi" w:hAnsiTheme="minorHAnsi"/>
          <w:bCs/>
          <w:color w:val="000000" w:themeColor="text1"/>
          <w:sz w:val="20"/>
          <w:szCs w:val="20"/>
        </w:rPr>
        <w:t>K</w:t>
      </w:r>
      <w:r w:rsidRPr="00835242">
        <w:rPr>
          <w:rStyle w:val="s1"/>
          <w:rFonts w:asciiTheme="minorHAnsi" w:hAnsiTheme="minorHAnsi"/>
          <w:bCs/>
          <w:color w:val="000000" w:themeColor="text1"/>
          <w:sz w:val="20"/>
          <w:szCs w:val="20"/>
        </w:rPr>
        <w:t xml:space="preserve">atrina 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in</w:t>
      </w:r>
      <w:r w:rsidRPr="00835242">
        <w:rPr>
          <w:rStyle w:val="s3"/>
          <w:rFonts w:asciiTheme="minorHAnsi" w:hAnsiTheme="minorHAnsi"/>
          <w:bCs/>
          <w:color w:val="000000" w:themeColor="text1"/>
          <w:sz w:val="20"/>
          <w:szCs w:val="20"/>
        </w:rPr>
        <w:t xml:space="preserve"> 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2005 the</w:t>
      </w:r>
      <w:r w:rsidRPr="00835242">
        <w:rPr>
          <w:rStyle w:val="apple-converted-space"/>
          <w:rFonts w:asciiTheme="minorHAnsi" w:hAnsiTheme="minorHAnsi"/>
          <w:bCs/>
          <w:color w:val="000000" w:themeColor="text1"/>
          <w:sz w:val="20"/>
          <w:szCs w:val="20"/>
        </w:rPr>
        <w:t> 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Jefferson Parish school boa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r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d met in a </w:t>
      </w:r>
      <w:r w:rsidRPr="00835242">
        <w:rPr>
          <w:rStyle w:val="s5"/>
          <w:rFonts w:asciiTheme="minorHAnsi" w:hAnsiTheme="minorHAnsi"/>
          <w:bCs/>
          <w:color w:val="000000" w:themeColor="text1"/>
          <w:sz w:val="20"/>
          <w:szCs w:val="20"/>
        </w:rPr>
        <w:t>t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e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m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pora</w:t>
      </w:r>
      <w:r w:rsidRPr="00835242">
        <w:rPr>
          <w:rStyle w:val="s6"/>
          <w:rFonts w:asciiTheme="minorHAnsi" w:hAnsiTheme="minorHAnsi"/>
          <w:bCs/>
          <w:color w:val="000000" w:themeColor="text1"/>
          <w:sz w:val="20"/>
          <w:szCs w:val="20"/>
        </w:rPr>
        <w:t>r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y 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f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acility until </w:t>
      </w:r>
      <w:proofErr w:type="spellStart"/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Burgdahl</w:t>
      </w:r>
      <w:proofErr w:type="spellEnd"/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 &amp; Graves Architects designed and built a n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e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w building, co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m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ple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t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ed in 2</w:t>
      </w:r>
      <w:r w:rsidRPr="00835242">
        <w:rPr>
          <w:rStyle w:val="s7"/>
          <w:rFonts w:asciiTheme="minorHAnsi" w:hAnsiTheme="minorHAnsi"/>
          <w:bCs/>
          <w:color w:val="000000" w:themeColor="text1"/>
          <w:sz w:val="20"/>
          <w:szCs w:val="20"/>
        </w:rPr>
        <w:t>0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12. The n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e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w building, built on the same si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t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e as the previous, has 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9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4,000 s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q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uare </w:t>
      </w:r>
      <w:r w:rsidRPr="00835242">
        <w:rPr>
          <w:rStyle w:val="s5"/>
          <w:rFonts w:asciiTheme="minorHAnsi" w:hAnsiTheme="minorHAnsi"/>
          <w:bCs/>
          <w:color w:val="000000" w:themeColor="text1"/>
          <w:sz w:val="20"/>
          <w:szCs w:val="20"/>
        </w:rPr>
        <w:t>f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eet of administration and o</w:t>
      </w:r>
      <w:r w:rsidRPr="00835242">
        <w:rPr>
          <w:rStyle w:val="s5"/>
          <w:rFonts w:asciiTheme="minorHAnsi" w:hAnsiTheme="minorHAnsi"/>
          <w:bCs/>
          <w:color w:val="000000" w:themeColor="text1"/>
          <w:sz w:val="20"/>
          <w:szCs w:val="20"/>
        </w:rPr>
        <w:t>f</w:t>
      </w:r>
      <w:r w:rsidRPr="00835242">
        <w:rPr>
          <w:rStyle w:val="s8"/>
          <w:rFonts w:asciiTheme="minorHAnsi" w:hAnsiTheme="minorHAnsi"/>
          <w:bCs/>
          <w:color w:val="000000" w:themeColor="text1"/>
          <w:sz w:val="20"/>
          <w:szCs w:val="20"/>
        </w:rPr>
        <w:t>f</w:t>
      </w:r>
      <w:r w:rsidRPr="00835242">
        <w:rPr>
          <w:rStyle w:val="s5"/>
          <w:rFonts w:asciiTheme="minorHAnsi" w:hAnsiTheme="minorHAnsi"/>
          <w:bCs/>
          <w:color w:val="000000" w:themeColor="text1"/>
          <w:sz w:val="20"/>
          <w:szCs w:val="20"/>
        </w:rPr>
        <w:t>i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ce spaces, including a new board meeting 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r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oom and p</w:t>
      </w:r>
      <w:r w:rsidRPr="00835242">
        <w:rPr>
          <w:rStyle w:val="s5"/>
          <w:rFonts w:asciiTheme="minorHAnsi" w:hAnsiTheme="minorHAnsi"/>
          <w:bCs/>
          <w:color w:val="000000" w:themeColor="text1"/>
          <w:sz w:val="20"/>
          <w:szCs w:val="20"/>
        </w:rPr>
        <w:t>r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o</w:t>
      </w:r>
      <w:r w:rsidRPr="00835242">
        <w:rPr>
          <w:rStyle w:val="s5"/>
          <w:rFonts w:asciiTheme="minorHAnsi" w:hAnsiTheme="minorHAnsi"/>
          <w:bCs/>
          <w:color w:val="000000" w:themeColor="text1"/>
          <w:sz w:val="20"/>
          <w:szCs w:val="20"/>
        </w:rPr>
        <w:t>f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essional d</w:t>
      </w:r>
      <w:r w:rsidRPr="00835242">
        <w:rPr>
          <w:rStyle w:val="s5"/>
          <w:rFonts w:asciiTheme="minorHAnsi" w:hAnsiTheme="minorHAnsi"/>
          <w:bCs/>
          <w:color w:val="000000" w:themeColor="text1"/>
          <w:sz w:val="20"/>
          <w:szCs w:val="20"/>
        </w:rPr>
        <w:t>e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v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elopment cen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t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e</w:t>
      </w:r>
      <w:r w:rsidRPr="00835242">
        <w:rPr>
          <w:rStyle w:val="s9"/>
          <w:rFonts w:asciiTheme="minorHAnsi" w:hAnsiTheme="minorHAnsi"/>
          <w:bCs/>
          <w:color w:val="000000" w:themeColor="text1"/>
          <w:sz w:val="20"/>
          <w:szCs w:val="20"/>
        </w:rPr>
        <w:t>r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. The n</w:t>
      </w:r>
      <w:r w:rsidRPr="00835242">
        <w:rPr>
          <w:rStyle w:val="s4"/>
          <w:rFonts w:asciiTheme="minorHAnsi" w:hAnsiTheme="minorHAnsi"/>
          <w:bCs/>
          <w:color w:val="000000" w:themeColor="text1"/>
          <w:sz w:val="20"/>
          <w:szCs w:val="20"/>
        </w:rPr>
        <w:t>e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w building is construc</w:t>
      </w:r>
      <w:r w:rsidRPr="00835242">
        <w:rPr>
          <w:rStyle w:val="s5"/>
          <w:rFonts w:asciiTheme="minorHAnsi" w:hAnsiTheme="minorHAnsi"/>
          <w:bCs/>
          <w:color w:val="000000" w:themeColor="text1"/>
          <w:sz w:val="20"/>
          <w:szCs w:val="20"/>
        </w:rPr>
        <w:t>t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ed with s</w:t>
      </w:r>
      <w:r w:rsidRPr="00835242">
        <w:rPr>
          <w:rStyle w:val="s5"/>
          <w:rFonts w:asciiTheme="minorHAnsi" w:hAnsiTheme="minorHAnsi"/>
          <w:bCs/>
          <w:color w:val="000000" w:themeColor="text1"/>
          <w:sz w:val="20"/>
          <w:szCs w:val="20"/>
        </w:rPr>
        <w:t>t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eel, glass, and mason</w:t>
      </w:r>
      <w:r w:rsidRPr="00835242">
        <w:rPr>
          <w:rStyle w:val="s6"/>
          <w:rFonts w:asciiTheme="minorHAnsi" w:hAnsiTheme="minorHAnsi"/>
          <w:bCs/>
          <w:color w:val="000000" w:themeColor="text1"/>
          <w:sz w:val="20"/>
          <w:szCs w:val="20"/>
        </w:rPr>
        <w:t>r</w:t>
      </w:r>
      <w:r w:rsidRPr="00835242">
        <w:rPr>
          <w:rStyle w:val="s9"/>
          <w:rFonts w:asciiTheme="minorHAnsi" w:hAnsiTheme="minorHAnsi"/>
          <w:bCs/>
          <w:color w:val="000000" w:themeColor="text1"/>
          <w:sz w:val="20"/>
          <w:szCs w:val="20"/>
        </w:rPr>
        <w:t>y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. Cost 20.5 million</w:t>
      </w:r>
      <w:r w:rsidRPr="00835242">
        <w:rPr>
          <w:rFonts w:asciiTheme="minorHAnsi" w:hAnsiTheme="minorHAnsi"/>
          <w:bCs/>
          <w:color w:val="000000" w:themeColor="text1"/>
          <w:sz w:val="20"/>
          <w:szCs w:val="20"/>
        </w:rPr>
        <w:t>.</w:t>
      </w:r>
    </w:p>
    <w:p w14:paraId="5676EA88" w14:textId="77777777" w:rsidR="00DB761D" w:rsidRPr="00835242" w:rsidRDefault="00DB761D" w:rsidP="00DB761D">
      <w:pPr>
        <w:pStyle w:val="p1"/>
        <w:rPr>
          <w:rFonts w:asciiTheme="minorHAnsi" w:hAnsiTheme="minorHAnsi"/>
          <w:bCs/>
          <w:color w:val="000000" w:themeColor="text1"/>
          <w:sz w:val="20"/>
          <w:szCs w:val="20"/>
        </w:rPr>
      </w:pPr>
    </w:p>
    <w:p w14:paraId="6221CA81" w14:textId="77777777" w:rsidR="00DB761D" w:rsidRPr="00835242" w:rsidRDefault="00DB761D" w:rsidP="00DB761D">
      <w:pPr>
        <w:rPr>
          <w:rFonts w:cs="Times New Roman"/>
          <w:bCs/>
          <w:color w:val="000000" w:themeColor="text1"/>
          <w:sz w:val="20"/>
          <w:szCs w:val="20"/>
        </w:rPr>
      </w:pPr>
      <w:r w:rsidRPr="00835242">
        <w:rPr>
          <w:rFonts w:cs="Times New Roman"/>
          <w:bCs/>
          <w:color w:val="000000" w:themeColor="text1"/>
          <w:sz w:val="20"/>
          <w:szCs w:val="20"/>
        </w:rPr>
        <w:t xml:space="preserve">Starting with sketches </w:t>
      </w:r>
      <w:r w:rsidRPr="00DB761D">
        <w:rPr>
          <w:rFonts w:cs="Times New Roman"/>
          <w:bCs/>
          <w:color w:val="000000" w:themeColor="text1"/>
          <w:sz w:val="20"/>
          <w:szCs w:val="20"/>
        </w:rPr>
        <w:t xml:space="preserve">on trace and modeling in </w:t>
      </w:r>
      <w:proofErr w:type="spellStart"/>
      <w:r w:rsidRPr="00DB761D">
        <w:rPr>
          <w:rFonts w:cs="Times New Roman"/>
          <w:bCs/>
          <w:color w:val="000000" w:themeColor="text1"/>
          <w:sz w:val="20"/>
          <w:szCs w:val="20"/>
        </w:rPr>
        <w:t>Sketchup</w:t>
      </w:r>
      <w:proofErr w:type="spellEnd"/>
      <w:r w:rsidRPr="00DB761D">
        <w:rPr>
          <w:rFonts w:cs="Times New Roman"/>
          <w:bCs/>
          <w:color w:val="000000" w:themeColor="text1"/>
          <w:sz w:val="20"/>
          <w:szCs w:val="20"/>
        </w:rPr>
        <w:t xml:space="preserve"> helped during the design phase. 3D </w:t>
      </w:r>
      <w:proofErr w:type="spellStart"/>
      <w:r w:rsidRPr="00DB761D">
        <w:rPr>
          <w:rFonts w:cs="Times New Roman"/>
          <w:bCs/>
          <w:color w:val="000000" w:themeColor="text1"/>
          <w:sz w:val="20"/>
          <w:szCs w:val="20"/>
        </w:rPr>
        <w:t>Sketchup</w:t>
      </w:r>
      <w:proofErr w:type="spellEnd"/>
      <w:r w:rsidRPr="00DB761D">
        <w:rPr>
          <w:rFonts w:cs="Times New Roman"/>
          <w:bCs/>
          <w:color w:val="000000" w:themeColor="text1"/>
          <w:sz w:val="20"/>
          <w:szCs w:val="20"/>
        </w:rPr>
        <w:t xml:space="preserve"> models were used to help visualize the spaces and provide the client with a clear vision on what the final product would be.</w:t>
      </w:r>
    </w:p>
    <w:p w14:paraId="65259C16" w14:textId="77777777" w:rsidR="0097496B" w:rsidRPr="00835242" w:rsidRDefault="0097496B" w:rsidP="00DB761D">
      <w:pPr>
        <w:rPr>
          <w:rFonts w:cs="Times New Roman"/>
          <w:bCs/>
          <w:color w:val="000000" w:themeColor="text1"/>
          <w:sz w:val="20"/>
          <w:szCs w:val="20"/>
        </w:rPr>
      </w:pPr>
    </w:p>
    <w:p w14:paraId="1A60CF3D" w14:textId="50B9D68A" w:rsidR="0097496B" w:rsidRPr="0097496B" w:rsidRDefault="0097496B" w:rsidP="0097496B">
      <w:pPr>
        <w:rPr>
          <w:rFonts w:cs="Times New Roman"/>
          <w:color w:val="000000" w:themeColor="text1"/>
          <w:sz w:val="20"/>
          <w:szCs w:val="20"/>
        </w:rPr>
      </w:pPr>
      <w:r w:rsidRPr="00835242">
        <w:rPr>
          <w:rFonts w:cs="Times New Roman"/>
          <w:bCs/>
          <w:color w:val="000000" w:themeColor="text1"/>
          <w:sz w:val="20"/>
          <w:szCs w:val="20"/>
        </w:rPr>
        <w:t xml:space="preserve">My three-dimensional modeling </w:t>
      </w:r>
      <w:r w:rsidRPr="0097496B">
        <w:rPr>
          <w:rFonts w:cs="Times New Roman"/>
          <w:bCs/>
          <w:color w:val="000000" w:themeColor="text1"/>
          <w:sz w:val="20"/>
          <w:szCs w:val="20"/>
        </w:rPr>
        <w:t>skills helped me to provide the structural engineers with an idea of how to engineer the design of the entry and board room spaces.</w:t>
      </w:r>
    </w:p>
    <w:p w14:paraId="6EE1E409" w14:textId="77777777" w:rsidR="0097496B" w:rsidRPr="00835242" w:rsidRDefault="0097496B" w:rsidP="00DB761D">
      <w:pPr>
        <w:rPr>
          <w:rFonts w:cs="Times New Roman"/>
          <w:color w:val="000000" w:themeColor="text1"/>
          <w:sz w:val="20"/>
          <w:szCs w:val="20"/>
        </w:rPr>
      </w:pPr>
    </w:p>
    <w:p w14:paraId="7C268E84" w14:textId="3798CCC3" w:rsidR="00B25552" w:rsidRPr="00835242" w:rsidRDefault="00B25552" w:rsidP="00DB761D">
      <w:pPr>
        <w:rPr>
          <w:rFonts w:cs="Times New Roman"/>
          <w:b/>
          <w:color w:val="000000" w:themeColor="text1"/>
          <w:sz w:val="20"/>
          <w:szCs w:val="20"/>
        </w:rPr>
      </w:pPr>
      <w:proofErr w:type="spellStart"/>
      <w:r w:rsidRPr="00835242">
        <w:rPr>
          <w:rFonts w:cs="Times New Roman"/>
          <w:b/>
          <w:color w:val="000000" w:themeColor="text1"/>
          <w:sz w:val="20"/>
          <w:szCs w:val="20"/>
        </w:rPr>
        <w:t>LearnKey</w:t>
      </w:r>
      <w:proofErr w:type="spellEnd"/>
      <w:r w:rsidRPr="00835242">
        <w:rPr>
          <w:rFonts w:cs="Times New Roman"/>
          <w:b/>
          <w:color w:val="000000" w:themeColor="text1"/>
          <w:sz w:val="20"/>
          <w:szCs w:val="20"/>
        </w:rPr>
        <w:t xml:space="preserve"> Corporate Office</w:t>
      </w:r>
    </w:p>
    <w:p w14:paraId="5DEB7162" w14:textId="77777777" w:rsidR="00B25552" w:rsidRPr="00B25552" w:rsidRDefault="00B25552" w:rsidP="00B25552">
      <w:pPr>
        <w:rPr>
          <w:rFonts w:cs="Times New Roman"/>
          <w:color w:val="000000" w:themeColor="text1"/>
          <w:sz w:val="20"/>
          <w:szCs w:val="20"/>
        </w:rPr>
      </w:pPr>
      <w:r w:rsidRPr="00835242">
        <w:rPr>
          <w:rFonts w:cs="Times New Roman"/>
          <w:bCs/>
          <w:color w:val="000000" w:themeColor="text1"/>
          <w:sz w:val="20"/>
          <w:szCs w:val="20"/>
        </w:rPr>
        <w:t xml:space="preserve">Built in the early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1</w:t>
      </w:r>
      <w:r w:rsidRPr="00835242">
        <w:rPr>
          <w:rFonts w:cs="Times New Roman"/>
          <w:bCs/>
          <w:color w:val="000000" w:themeColor="text1"/>
          <w:sz w:val="20"/>
          <w:szCs w:val="20"/>
        </w:rPr>
        <w:t xml:space="preserve">900’s, </w:t>
      </w:r>
      <w:r w:rsidRPr="00B25552">
        <w:rPr>
          <w:rFonts w:cs="Times New Roman"/>
          <w:bCs/>
          <w:color w:val="000000" w:themeColor="text1"/>
          <w:sz w:val="20"/>
          <w:szCs w:val="20"/>
        </w:rPr>
        <w:t>the St. George, Utah, Main Stre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e</w:t>
      </w:r>
      <w:r w:rsidRPr="00B25552">
        <w:rPr>
          <w:rFonts w:cs="Times New Roman"/>
          <w:bCs/>
          <w:color w:val="000000" w:themeColor="text1"/>
          <w:sz w:val="20"/>
          <w:szCs w:val="20"/>
        </w:rPr>
        <w:t>t Thea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t</w:t>
      </w:r>
      <w:r w:rsidRPr="00B25552">
        <w:rPr>
          <w:rFonts w:cs="Times New Roman"/>
          <w:bCs/>
          <w:color w:val="000000" w:themeColor="text1"/>
          <w:sz w:val="20"/>
          <w:szCs w:val="20"/>
        </w:rPr>
        <w:t xml:space="preserve">er had become rundown. With the </w:t>
      </w:r>
      <w:proofErr w:type="spellStart"/>
      <w:r w:rsidRPr="00B25552">
        <w:rPr>
          <w:rFonts w:cs="Times New Roman"/>
          <w:bCs/>
          <w:color w:val="000000" w:themeColor="text1"/>
          <w:sz w:val="20"/>
          <w:szCs w:val="20"/>
        </w:rPr>
        <w:t>Sketchup</w:t>
      </w:r>
      <w:proofErr w:type="spellEnd"/>
      <w:r w:rsidRPr="00B25552">
        <w:rPr>
          <w:rFonts w:cs="Times New Roman"/>
          <w:bCs/>
          <w:color w:val="000000" w:themeColor="text1"/>
          <w:sz w:val="20"/>
          <w:szCs w:val="20"/>
        </w:rPr>
        <w:t xml:space="preserve"> models I created w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e</w:t>
      </w:r>
      <w:r w:rsidRPr="00B25552">
        <w:rPr>
          <w:rFonts w:cs="Times New Roman"/>
          <w:bCs/>
          <w:color w:val="000000" w:themeColor="text1"/>
          <w:sz w:val="20"/>
          <w:szCs w:val="20"/>
        </w:rPr>
        <w:t xml:space="preserve"> worked closely with the client, helping them e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n</w:t>
      </w:r>
      <w:r w:rsidRPr="00B25552">
        <w:rPr>
          <w:rFonts w:cs="Times New Roman"/>
          <w:bCs/>
          <w:color w:val="000000" w:themeColor="text1"/>
          <w:sz w:val="20"/>
          <w:szCs w:val="20"/>
        </w:rPr>
        <w:t>vision o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f</w:t>
      </w:r>
      <w:r w:rsidRPr="00835242">
        <w:rPr>
          <w:rFonts w:cs="Times New Roman"/>
          <w:bCs/>
          <w:color w:val="000000" w:themeColor="text1"/>
          <w:spacing w:val="-6"/>
          <w:sz w:val="20"/>
          <w:szCs w:val="20"/>
        </w:rPr>
        <w:t>f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i</w:t>
      </w:r>
      <w:r w:rsidRPr="00B25552">
        <w:rPr>
          <w:rFonts w:cs="Times New Roman"/>
          <w:bCs/>
          <w:color w:val="000000" w:themeColor="text1"/>
          <w:sz w:val="20"/>
          <w:szCs w:val="20"/>
        </w:rPr>
        <w:t>ce space for th</w:t>
      </w:r>
      <w:r w:rsidRPr="00835242">
        <w:rPr>
          <w:rFonts w:cs="Times New Roman"/>
          <w:bCs/>
          <w:color w:val="000000" w:themeColor="text1"/>
          <w:spacing w:val="2"/>
          <w:sz w:val="20"/>
          <w:szCs w:val="20"/>
        </w:rPr>
        <w:t>e</w:t>
      </w:r>
      <w:r w:rsidRPr="00B25552">
        <w:rPr>
          <w:rFonts w:cs="Times New Roman"/>
          <w:bCs/>
          <w:color w:val="000000" w:themeColor="text1"/>
          <w:sz w:val="20"/>
          <w:szCs w:val="20"/>
        </w:rPr>
        <w:t xml:space="preserve">ir new company, </w:t>
      </w:r>
      <w:proofErr w:type="spellStart"/>
      <w:r w:rsidRPr="00B25552">
        <w:rPr>
          <w:rFonts w:cs="Times New Roman"/>
          <w:bCs/>
          <w:color w:val="000000" w:themeColor="text1"/>
          <w:sz w:val="20"/>
          <w:szCs w:val="20"/>
        </w:rPr>
        <w:t>Learn</w:t>
      </w:r>
      <w:r w:rsidRPr="00835242">
        <w:rPr>
          <w:rFonts w:cs="Times New Roman"/>
          <w:bCs/>
          <w:color w:val="000000" w:themeColor="text1"/>
          <w:spacing w:val="-6"/>
          <w:sz w:val="20"/>
          <w:szCs w:val="20"/>
        </w:rPr>
        <w:t>K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e</w:t>
      </w:r>
      <w:r w:rsidRPr="00B25552">
        <w:rPr>
          <w:rFonts w:cs="Times New Roman"/>
          <w:bCs/>
          <w:color w:val="000000" w:themeColor="text1"/>
          <w:sz w:val="20"/>
          <w:szCs w:val="20"/>
        </w:rPr>
        <w:t>y</w:t>
      </w:r>
      <w:proofErr w:type="spellEnd"/>
      <w:r w:rsidRPr="00B25552">
        <w:rPr>
          <w:rFonts w:cs="Times New Roman"/>
          <w:bCs/>
          <w:color w:val="000000" w:themeColor="text1"/>
          <w:sz w:val="20"/>
          <w:szCs w:val="20"/>
        </w:rPr>
        <w:t>. After being upda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t</w:t>
      </w:r>
      <w:r w:rsidRPr="00B25552">
        <w:rPr>
          <w:rFonts w:cs="Times New Roman"/>
          <w:bCs/>
          <w:color w:val="000000" w:themeColor="text1"/>
          <w:sz w:val="20"/>
          <w:szCs w:val="20"/>
        </w:rPr>
        <w:t xml:space="preserve">ed 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t</w:t>
      </w:r>
      <w:r w:rsidRPr="00B25552">
        <w:rPr>
          <w:rFonts w:cs="Times New Roman"/>
          <w:bCs/>
          <w:color w:val="000000" w:themeColor="text1"/>
          <w:sz w:val="20"/>
          <w:szCs w:val="20"/>
        </w:rPr>
        <w:t>o modern-d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a</w:t>
      </w:r>
      <w:r w:rsidRPr="00B25552">
        <w:rPr>
          <w:rFonts w:cs="Times New Roman"/>
          <w:bCs/>
          <w:color w:val="000000" w:themeColor="text1"/>
          <w:sz w:val="20"/>
          <w:szCs w:val="20"/>
        </w:rPr>
        <w:t>y seismic standa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r</w:t>
      </w:r>
      <w:r w:rsidRPr="00B25552">
        <w:rPr>
          <w:rFonts w:cs="Times New Roman"/>
          <w:bCs/>
          <w:color w:val="000000" w:themeColor="text1"/>
          <w:sz w:val="20"/>
          <w:szCs w:val="20"/>
        </w:rPr>
        <w:t>ds we redesigned the theater into an exciting new o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f</w:t>
      </w:r>
      <w:r w:rsidRPr="00835242">
        <w:rPr>
          <w:rFonts w:cs="Times New Roman"/>
          <w:bCs/>
          <w:color w:val="000000" w:themeColor="text1"/>
          <w:spacing w:val="-5"/>
          <w:sz w:val="20"/>
          <w:szCs w:val="20"/>
        </w:rPr>
        <w:t>f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i</w:t>
      </w:r>
      <w:r w:rsidRPr="00B25552">
        <w:rPr>
          <w:rFonts w:cs="Times New Roman"/>
          <w:bCs/>
          <w:color w:val="000000" w:themeColor="text1"/>
          <w:sz w:val="20"/>
          <w:szCs w:val="20"/>
        </w:rPr>
        <w:t>ce space where old style meets n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e</w:t>
      </w:r>
      <w:r w:rsidRPr="00835242">
        <w:rPr>
          <w:rFonts w:cs="Times New Roman"/>
          <w:bCs/>
          <w:color w:val="000000" w:themeColor="text1"/>
          <w:spacing w:val="-6"/>
          <w:sz w:val="20"/>
          <w:szCs w:val="20"/>
        </w:rPr>
        <w:t>w</w:t>
      </w:r>
      <w:r w:rsidRPr="00B25552">
        <w:rPr>
          <w:rFonts w:cs="Times New Roman"/>
          <w:bCs/>
          <w:color w:val="000000" w:themeColor="text1"/>
          <w:sz w:val="20"/>
          <w:szCs w:val="20"/>
        </w:rPr>
        <w:t>.</w:t>
      </w:r>
      <w:r w:rsidRPr="00835242">
        <w:rPr>
          <w:rFonts w:cs="Times New Roman"/>
          <w:bCs/>
          <w:color w:val="000000" w:themeColor="text1"/>
          <w:sz w:val="20"/>
          <w:szCs w:val="20"/>
        </w:rPr>
        <w:t> </w:t>
      </w:r>
    </w:p>
    <w:p w14:paraId="6E36639F" w14:textId="77777777" w:rsidR="00B25552" w:rsidRPr="00835242" w:rsidRDefault="00B25552" w:rsidP="00DB761D">
      <w:pPr>
        <w:rPr>
          <w:rFonts w:cs="Times New Roman"/>
          <w:color w:val="000000" w:themeColor="text1"/>
          <w:sz w:val="20"/>
          <w:szCs w:val="20"/>
        </w:rPr>
      </w:pPr>
    </w:p>
    <w:p w14:paraId="6964B222" w14:textId="77777777" w:rsidR="00392D6A" w:rsidRPr="00835242" w:rsidRDefault="00392D6A" w:rsidP="00DB761D">
      <w:pPr>
        <w:rPr>
          <w:rFonts w:cs="Times New Roman"/>
          <w:color w:val="000000" w:themeColor="text1"/>
          <w:sz w:val="20"/>
          <w:szCs w:val="20"/>
        </w:rPr>
      </w:pPr>
    </w:p>
    <w:p w14:paraId="5712C374" w14:textId="05E111B6" w:rsidR="00392D6A" w:rsidRPr="00835242" w:rsidRDefault="00392D6A" w:rsidP="00DB761D">
      <w:pPr>
        <w:rPr>
          <w:rFonts w:cs="Times New Roman"/>
          <w:b/>
          <w:color w:val="000000" w:themeColor="text1"/>
          <w:sz w:val="20"/>
          <w:szCs w:val="20"/>
        </w:rPr>
      </w:pPr>
      <w:r w:rsidRPr="00835242">
        <w:rPr>
          <w:rFonts w:cs="Times New Roman"/>
          <w:b/>
          <w:color w:val="000000" w:themeColor="text1"/>
          <w:sz w:val="20"/>
          <w:szCs w:val="20"/>
        </w:rPr>
        <w:t>World Gateway Hotel</w:t>
      </w:r>
    </w:p>
    <w:p w14:paraId="5B476907" w14:textId="77777777" w:rsidR="00392D6A" w:rsidRPr="00835242" w:rsidRDefault="00392D6A" w:rsidP="00392D6A">
      <w:pPr>
        <w:rPr>
          <w:rFonts w:cs="Times New Roman"/>
          <w:bCs/>
          <w:color w:val="000000" w:themeColor="text1"/>
          <w:sz w:val="20"/>
          <w:szCs w:val="20"/>
        </w:rPr>
      </w:pPr>
      <w:r w:rsidRPr="00835242">
        <w:rPr>
          <w:rFonts w:cs="Times New Roman"/>
          <w:bCs/>
          <w:color w:val="000000" w:themeColor="text1"/>
          <w:sz w:val="20"/>
          <w:szCs w:val="20"/>
        </w:rPr>
        <w:t xml:space="preserve">The 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W</w:t>
      </w:r>
      <w:r w:rsidRPr="00835242">
        <w:rPr>
          <w:rFonts w:cs="Times New Roman"/>
          <w:bCs/>
          <w:color w:val="000000" w:themeColor="text1"/>
          <w:sz w:val="20"/>
          <w:szCs w:val="20"/>
        </w:rPr>
        <w:t>orld Ga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tew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a</w:t>
      </w:r>
      <w:r w:rsidRPr="00835242">
        <w:rPr>
          <w:rFonts w:cs="Times New Roman"/>
          <w:bCs/>
          <w:color w:val="000000" w:themeColor="text1"/>
          <w:sz w:val="20"/>
          <w:szCs w:val="20"/>
        </w:rPr>
        <w:t>y H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ot</w:t>
      </w:r>
      <w:r w:rsidRPr="00835242">
        <w:rPr>
          <w:rFonts w:cs="Times New Roman"/>
          <w:bCs/>
          <w:color w:val="000000" w:themeColor="text1"/>
          <w:sz w:val="20"/>
          <w:szCs w:val="20"/>
        </w:rPr>
        <w:t xml:space="preserve">el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w</w:t>
      </w:r>
      <w:r w:rsidRPr="00392D6A">
        <w:rPr>
          <w:rFonts w:cs="Times New Roman"/>
          <w:bCs/>
          <w:color w:val="000000" w:themeColor="text1"/>
          <w:sz w:val="20"/>
          <w:szCs w:val="20"/>
        </w:rPr>
        <w:t xml:space="preserve">as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t</w:t>
      </w:r>
      <w:r w:rsidRPr="00392D6A">
        <w:rPr>
          <w:rFonts w:cs="Times New Roman"/>
          <w:bCs/>
          <w:color w:val="000000" w:themeColor="text1"/>
          <w:sz w:val="20"/>
          <w:szCs w:val="20"/>
        </w:rPr>
        <w:t>o be built on South In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t</w:t>
      </w:r>
      <w:r w:rsidRPr="00392D6A">
        <w:rPr>
          <w:rFonts w:cs="Times New Roman"/>
          <w:bCs/>
          <w:color w:val="000000" w:themeColor="text1"/>
          <w:sz w:val="20"/>
          <w:szCs w:val="20"/>
        </w:rPr>
        <w:t>ernational Dri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v</w:t>
      </w:r>
      <w:r w:rsidRPr="00392D6A">
        <w:rPr>
          <w:rFonts w:cs="Times New Roman"/>
          <w:bCs/>
          <w:color w:val="000000" w:themeColor="text1"/>
          <w:sz w:val="20"/>
          <w:szCs w:val="20"/>
        </w:rPr>
        <w:t xml:space="preserve">e in Orlando, FL. The design, inspired by the Bird of Paradise 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fl</w:t>
      </w:r>
      <w:r w:rsidRPr="00392D6A">
        <w:rPr>
          <w:rFonts w:cs="Times New Roman"/>
          <w:bCs/>
          <w:color w:val="000000" w:themeColor="text1"/>
          <w:sz w:val="20"/>
          <w:szCs w:val="20"/>
        </w:rPr>
        <w:t xml:space="preserve">ower found in Florida, was to become a </w:t>
      </w:r>
      <w:r w:rsidRPr="00835242">
        <w:rPr>
          <w:rFonts w:cs="Times New Roman"/>
          <w:bCs/>
          <w:color w:val="000000" w:themeColor="text1"/>
          <w:spacing w:val="-5"/>
          <w:sz w:val="20"/>
          <w:szCs w:val="20"/>
        </w:rPr>
        <w:t>f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i</w:t>
      </w:r>
      <w:r w:rsidRPr="00392D6A">
        <w:rPr>
          <w:rFonts w:cs="Times New Roman"/>
          <w:bCs/>
          <w:color w:val="000000" w:themeColor="text1"/>
          <w:sz w:val="20"/>
          <w:szCs w:val="20"/>
        </w:rPr>
        <w:t>ne world class h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ot</w:t>
      </w:r>
      <w:r w:rsidRPr="00392D6A">
        <w:rPr>
          <w:rFonts w:cs="Times New Roman"/>
          <w:bCs/>
          <w:color w:val="000000" w:themeColor="text1"/>
          <w:sz w:val="20"/>
          <w:szCs w:val="20"/>
        </w:rPr>
        <w:t xml:space="preserve">el. If built it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w</w:t>
      </w:r>
      <w:r w:rsidRPr="00392D6A">
        <w:rPr>
          <w:rFonts w:cs="Times New Roman"/>
          <w:bCs/>
          <w:color w:val="000000" w:themeColor="text1"/>
          <w:sz w:val="20"/>
          <w:szCs w:val="20"/>
        </w:rPr>
        <w:t>ould h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a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v</w:t>
      </w:r>
      <w:r w:rsidRPr="00392D6A">
        <w:rPr>
          <w:rFonts w:cs="Times New Roman"/>
          <w:bCs/>
          <w:color w:val="000000" w:themeColor="text1"/>
          <w:sz w:val="20"/>
          <w:szCs w:val="20"/>
        </w:rPr>
        <w:t xml:space="preserve">e contained 400 units and 500 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k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e</w:t>
      </w:r>
      <w:r w:rsidRPr="00392D6A">
        <w:rPr>
          <w:rFonts w:cs="Times New Roman"/>
          <w:bCs/>
          <w:color w:val="000000" w:themeColor="text1"/>
          <w:sz w:val="20"/>
          <w:szCs w:val="20"/>
        </w:rPr>
        <w:t>ys, t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w</w:t>
      </w:r>
      <w:r w:rsidRPr="00392D6A">
        <w:rPr>
          <w:rFonts w:cs="Times New Roman"/>
          <w:bCs/>
          <w:color w:val="000000" w:themeColor="text1"/>
          <w:sz w:val="20"/>
          <w:szCs w:val="20"/>
        </w:rPr>
        <w:t>o ball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r</w:t>
      </w:r>
      <w:r w:rsidRPr="00392D6A">
        <w:rPr>
          <w:rFonts w:cs="Times New Roman"/>
          <w:bCs/>
          <w:color w:val="000000" w:themeColor="text1"/>
          <w:sz w:val="20"/>
          <w:szCs w:val="20"/>
        </w:rPr>
        <w:t>ooms, s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e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v</w:t>
      </w:r>
      <w:r w:rsidRPr="00392D6A">
        <w:rPr>
          <w:rFonts w:cs="Times New Roman"/>
          <w:bCs/>
          <w:color w:val="000000" w:themeColor="text1"/>
          <w:sz w:val="20"/>
          <w:szCs w:val="20"/>
        </w:rPr>
        <w:t>eral me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e</w:t>
      </w:r>
      <w:r w:rsidRPr="00392D6A">
        <w:rPr>
          <w:rFonts w:cs="Times New Roman"/>
          <w:bCs/>
          <w:color w:val="000000" w:themeColor="text1"/>
          <w:sz w:val="20"/>
          <w:szCs w:val="20"/>
        </w:rPr>
        <w:t xml:space="preserve">ting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r</w:t>
      </w:r>
      <w:r w:rsidRPr="00392D6A">
        <w:rPr>
          <w:rFonts w:cs="Times New Roman"/>
          <w:bCs/>
          <w:color w:val="000000" w:themeColor="text1"/>
          <w:sz w:val="20"/>
          <w:szCs w:val="20"/>
        </w:rPr>
        <w:t xml:space="preserve">ooms, a restaurant, pool deck amenities, and a 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fi</w:t>
      </w:r>
      <w:r w:rsidRPr="00392D6A">
        <w:rPr>
          <w:rFonts w:cs="Times New Roman"/>
          <w:bCs/>
          <w:color w:val="000000" w:themeColor="text1"/>
          <w:sz w:val="20"/>
          <w:szCs w:val="20"/>
        </w:rPr>
        <w:t>tness cen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t</w:t>
      </w:r>
      <w:r w:rsidRPr="00392D6A">
        <w:rPr>
          <w:rFonts w:cs="Times New Roman"/>
          <w:bCs/>
          <w:color w:val="000000" w:themeColor="text1"/>
          <w:sz w:val="20"/>
          <w:szCs w:val="20"/>
        </w:rPr>
        <w:t>e</w:t>
      </w:r>
      <w:r w:rsidRPr="00835242">
        <w:rPr>
          <w:rFonts w:cs="Times New Roman"/>
          <w:bCs/>
          <w:color w:val="000000" w:themeColor="text1"/>
          <w:spacing w:val="-8"/>
          <w:sz w:val="20"/>
          <w:szCs w:val="20"/>
        </w:rPr>
        <w:t>r</w:t>
      </w:r>
      <w:r w:rsidRPr="00392D6A">
        <w:rPr>
          <w:rFonts w:cs="Times New Roman"/>
          <w:bCs/>
          <w:color w:val="000000" w:themeColor="text1"/>
          <w:sz w:val="20"/>
          <w:szCs w:val="20"/>
        </w:rPr>
        <w:t>.</w:t>
      </w:r>
    </w:p>
    <w:p w14:paraId="434A215E" w14:textId="77777777" w:rsidR="00504B3A" w:rsidRPr="00835242" w:rsidRDefault="00504B3A" w:rsidP="00392D6A">
      <w:pPr>
        <w:rPr>
          <w:rFonts w:cs="Times New Roman"/>
          <w:bCs/>
          <w:color w:val="000000" w:themeColor="text1"/>
          <w:sz w:val="20"/>
          <w:szCs w:val="20"/>
        </w:rPr>
      </w:pPr>
    </w:p>
    <w:p w14:paraId="0DEEED24" w14:textId="49B33C4D" w:rsidR="00504B3A" w:rsidRPr="00835242" w:rsidRDefault="00504B3A" w:rsidP="00392D6A">
      <w:pPr>
        <w:rPr>
          <w:rFonts w:cs="Times New Roman"/>
          <w:b/>
          <w:bCs/>
          <w:color w:val="000000" w:themeColor="text1"/>
          <w:sz w:val="20"/>
          <w:szCs w:val="20"/>
        </w:rPr>
      </w:pPr>
      <w:bookmarkStart w:id="0" w:name="_GoBack"/>
      <w:r w:rsidRPr="00835242">
        <w:rPr>
          <w:rFonts w:cs="Times New Roman"/>
          <w:b/>
          <w:bCs/>
          <w:color w:val="000000" w:themeColor="text1"/>
          <w:sz w:val="20"/>
          <w:szCs w:val="20"/>
        </w:rPr>
        <w:t>The Cove</w:t>
      </w:r>
    </w:p>
    <w:bookmarkEnd w:id="0"/>
    <w:p w14:paraId="043E6357" w14:textId="77777777" w:rsidR="00504B3A" w:rsidRPr="00504B3A" w:rsidRDefault="00504B3A" w:rsidP="00504B3A">
      <w:pPr>
        <w:rPr>
          <w:rFonts w:cs="Times New Roman"/>
          <w:color w:val="000000" w:themeColor="text1"/>
          <w:sz w:val="20"/>
          <w:szCs w:val="20"/>
        </w:rPr>
      </w:pPr>
      <w:r w:rsidRPr="00835242">
        <w:rPr>
          <w:rFonts w:cs="Times New Roman"/>
          <w:bCs/>
          <w:color w:val="000000" w:themeColor="text1"/>
          <w:sz w:val="20"/>
          <w:szCs w:val="20"/>
        </w:rPr>
        <w:t>Be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f</w:t>
      </w:r>
      <w:r w:rsidRPr="00835242">
        <w:rPr>
          <w:rFonts w:cs="Times New Roman"/>
          <w:bCs/>
          <w:color w:val="000000" w:themeColor="text1"/>
          <w:sz w:val="20"/>
          <w:szCs w:val="20"/>
        </w:rPr>
        <w:t>ore the economic d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o</w:t>
      </w:r>
      <w:r w:rsidRPr="00835242">
        <w:rPr>
          <w:rFonts w:cs="Times New Roman"/>
          <w:bCs/>
          <w:color w:val="000000" w:themeColor="text1"/>
          <w:sz w:val="20"/>
          <w:szCs w:val="20"/>
        </w:rPr>
        <w:t>wnturn in 2009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 a d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ev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eloper f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r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om Las </w:t>
      </w:r>
      <w:r w:rsidRPr="00835242">
        <w:rPr>
          <w:rFonts w:cs="Times New Roman"/>
          <w:bCs/>
          <w:color w:val="000000" w:themeColor="text1"/>
          <w:spacing w:val="-6"/>
          <w:sz w:val="20"/>
          <w:szCs w:val="20"/>
        </w:rPr>
        <w:t>V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egas, N</w:t>
      </w:r>
      <w:r w:rsidRPr="00835242">
        <w:rPr>
          <w:rFonts w:cs="Times New Roman"/>
          <w:bCs/>
          <w:color w:val="000000" w:themeColor="text1"/>
          <w:spacing w:val="-9"/>
          <w:sz w:val="20"/>
          <w:szCs w:val="20"/>
        </w:rPr>
        <w:t>V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.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w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an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t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ed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t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o crea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t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e the 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fi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rst mi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x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ed-use d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ev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elopment in St George, U</w:t>
      </w:r>
      <w:r w:rsidRPr="00835242">
        <w:rPr>
          <w:rFonts w:cs="Times New Roman"/>
          <w:bCs/>
          <w:color w:val="000000" w:themeColor="text1"/>
          <w:spacing w:val="-11"/>
          <w:sz w:val="20"/>
          <w:szCs w:val="20"/>
        </w:rPr>
        <w:t>T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. As pa</w:t>
      </w:r>
      <w:r w:rsidRPr="00835242">
        <w:rPr>
          <w:rFonts w:cs="Times New Roman"/>
          <w:bCs/>
          <w:color w:val="000000" w:themeColor="text1"/>
          <w:spacing w:val="5"/>
          <w:sz w:val="20"/>
          <w:szCs w:val="20"/>
        </w:rPr>
        <w:t>r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t of the design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t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eam I helped d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ev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elop the concept of a dese</w:t>
      </w:r>
      <w:r w:rsidRPr="00835242">
        <w:rPr>
          <w:rFonts w:cs="Times New Roman"/>
          <w:bCs/>
          <w:color w:val="000000" w:themeColor="text1"/>
          <w:spacing w:val="6"/>
          <w:sz w:val="20"/>
          <w:szCs w:val="20"/>
        </w:rPr>
        <w:t>r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t oasis. The l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ow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er l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e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v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els of this development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w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ould provide und</w:t>
      </w:r>
      <w:r w:rsidRPr="00835242">
        <w:rPr>
          <w:rFonts w:cs="Times New Roman"/>
          <w:bCs/>
          <w:color w:val="000000" w:themeColor="text1"/>
          <w:spacing w:val="2"/>
          <w:sz w:val="20"/>
          <w:szCs w:val="20"/>
        </w:rPr>
        <w:t>e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rg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r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ound pa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r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king 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f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or p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r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o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t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ection f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r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om the harsh sun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n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y clima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t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e. The main street and second l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e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v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els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were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 designed 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f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or shops, museums, of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fi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ces, and resta</w:t>
      </w:r>
      <w:r w:rsidRPr="00835242">
        <w:rPr>
          <w:rFonts w:cs="Times New Roman"/>
          <w:bCs/>
          <w:color w:val="000000" w:themeColor="text1"/>
          <w:spacing w:val="2"/>
          <w:sz w:val="20"/>
          <w:szCs w:val="20"/>
        </w:rPr>
        <w:t>u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rants. 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R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esidential apa</w:t>
      </w:r>
      <w:r w:rsidRPr="00835242">
        <w:rPr>
          <w:rFonts w:cs="Times New Roman"/>
          <w:bCs/>
          <w:color w:val="000000" w:themeColor="text1"/>
          <w:spacing w:val="5"/>
          <w:sz w:val="20"/>
          <w:szCs w:val="20"/>
        </w:rPr>
        <w:t>r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tments and condominiums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w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ould be loca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t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ed on the higher l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e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v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els and closer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t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o the side of the hill, ta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king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 ad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v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antage of vi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e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ws 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of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 the city and dese</w:t>
      </w:r>
      <w:r w:rsidRPr="00835242">
        <w:rPr>
          <w:rFonts w:cs="Times New Roman"/>
          <w:bCs/>
          <w:color w:val="000000" w:themeColor="text1"/>
          <w:spacing w:val="5"/>
          <w:sz w:val="20"/>
          <w:szCs w:val="20"/>
        </w:rPr>
        <w:t>r</w:t>
      </w:r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t landscape. The development was modeled with </w:t>
      </w:r>
      <w:proofErr w:type="spellStart"/>
      <w:r w:rsidRPr="00504B3A">
        <w:rPr>
          <w:rFonts w:cs="Times New Roman"/>
          <w:bCs/>
          <w:color w:val="000000" w:themeColor="text1"/>
          <w:sz w:val="20"/>
          <w:szCs w:val="20"/>
        </w:rPr>
        <w:t>S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k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etchUp</w:t>
      </w:r>
      <w:proofErr w:type="spellEnd"/>
      <w:r w:rsidRPr="00504B3A">
        <w:rPr>
          <w:rFonts w:cs="Times New Roman"/>
          <w:bCs/>
          <w:color w:val="000000" w:themeColor="text1"/>
          <w:sz w:val="20"/>
          <w:szCs w:val="20"/>
        </w:rPr>
        <w:t xml:space="preserve"> and presentation renderings were crea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t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ed with embellished s</w:t>
      </w:r>
      <w:r w:rsidRPr="00835242">
        <w:rPr>
          <w:rFonts w:cs="Times New Roman"/>
          <w:bCs/>
          <w:color w:val="000000" w:themeColor="text1"/>
          <w:spacing w:val="-3"/>
          <w:sz w:val="20"/>
          <w:szCs w:val="20"/>
        </w:rPr>
        <w:t>k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etches, Ph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ot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oshop, and ma</w:t>
      </w:r>
      <w:r w:rsidRPr="00835242">
        <w:rPr>
          <w:rFonts w:cs="Times New Roman"/>
          <w:bCs/>
          <w:color w:val="000000" w:themeColor="text1"/>
          <w:spacing w:val="-2"/>
          <w:sz w:val="20"/>
          <w:szCs w:val="20"/>
        </w:rPr>
        <w:t>rk</w:t>
      </w:r>
      <w:r w:rsidRPr="00504B3A">
        <w:rPr>
          <w:rFonts w:cs="Times New Roman"/>
          <w:bCs/>
          <w:color w:val="000000" w:themeColor="text1"/>
          <w:sz w:val="20"/>
          <w:szCs w:val="20"/>
        </w:rPr>
        <w:t>ers.</w:t>
      </w:r>
    </w:p>
    <w:p w14:paraId="220C3753" w14:textId="77777777" w:rsidR="00504B3A" w:rsidRPr="00392D6A" w:rsidRDefault="00504B3A" w:rsidP="00392D6A">
      <w:pPr>
        <w:rPr>
          <w:rFonts w:cs="Times New Roman"/>
          <w:color w:val="000000" w:themeColor="text1"/>
          <w:sz w:val="20"/>
          <w:szCs w:val="20"/>
        </w:rPr>
      </w:pPr>
    </w:p>
    <w:p w14:paraId="26711B0E" w14:textId="77777777" w:rsidR="00392D6A" w:rsidRPr="00DB761D" w:rsidRDefault="00392D6A" w:rsidP="00DB761D">
      <w:pPr>
        <w:rPr>
          <w:rFonts w:cs="Times New Roman"/>
          <w:color w:val="000000" w:themeColor="text1"/>
          <w:sz w:val="20"/>
          <w:szCs w:val="20"/>
        </w:rPr>
      </w:pPr>
    </w:p>
    <w:p w14:paraId="2CC91078" w14:textId="77777777" w:rsidR="00DB761D" w:rsidRPr="00835242" w:rsidRDefault="00DB761D" w:rsidP="00DB761D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</w:p>
    <w:p w14:paraId="7C407A09" w14:textId="3531FC9C" w:rsidR="00DB761D" w:rsidRPr="00835242" w:rsidRDefault="00DB761D">
      <w:pPr>
        <w:rPr>
          <w:color w:val="000000" w:themeColor="text1"/>
          <w:sz w:val="20"/>
          <w:szCs w:val="20"/>
        </w:rPr>
      </w:pPr>
    </w:p>
    <w:sectPr w:rsidR="00DB761D" w:rsidRPr="00835242" w:rsidSect="0083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8E"/>
    <w:rsid w:val="00262E8E"/>
    <w:rsid w:val="00392D6A"/>
    <w:rsid w:val="00504B3A"/>
    <w:rsid w:val="008344D4"/>
    <w:rsid w:val="00835242"/>
    <w:rsid w:val="0097496B"/>
    <w:rsid w:val="00B10120"/>
    <w:rsid w:val="00B25552"/>
    <w:rsid w:val="00D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D90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B761D"/>
    <w:rPr>
      <w:rFonts w:ascii="Avenir Next" w:hAnsi="Avenir Next" w:cs="Times New Roman"/>
      <w:color w:val="A8A8A8"/>
      <w:sz w:val="15"/>
      <w:szCs w:val="15"/>
    </w:rPr>
  </w:style>
  <w:style w:type="character" w:customStyle="1" w:styleId="s1">
    <w:name w:val="s1"/>
    <w:basedOn w:val="DefaultParagraphFont"/>
    <w:rsid w:val="00DB761D"/>
    <w:rPr>
      <w:color w:val="E08DE3"/>
    </w:rPr>
  </w:style>
  <w:style w:type="character" w:customStyle="1" w:styleId="s2">
    <w:name w:val="s2"/>
    <w:basedOn w:val="DefaultParagraphFont"/>
    <w:rsid w:val="00DB761D"/>
    <w:rPr>
      <w:color w:val="E08DE3"/>
      <w:spacing w:val="-2"/>
    </w:rPr>
  </w:style>
  <w:style w:type="character" w:customStyle="1" w:styleId="s3">
    <w:name w:val="s3"/>
    <w:basedOn w:val="DefaultParagraphFont"/>
    <w:rsid w:val="00DB761D"/>
    <w:rPr>
      <w:color w:val="C9C9C9"/>
    </w:rPr>
  </w:style>
  <w:style w:type="character" w:customStyle="1" w:styleId="s4">
    <w:name w:val="s4"/>
    <w:basedOn w:val="DefaultParagraphFont"/>
    <w:rsid w:val="00DB761D"/>
    <w:rPr>
      <w:spacing w:val="-2"/>
    </w:rPr>
  </w:style>
  <w:style w:type="character" w:customStyle="1" w:styleId="s5">
    <w:name w:val="s5"/>
    <w:basedOn w:val="DefaultParagraphFont"/>
    <w:rsid w:val="00DB761D"/>
    <w:rPr>
      <w:spacing w:val="-3"/>
    </w:rPr>
  </w:style>
  <w:style w:type="character" w:customStyle="1" w:styleId="s6">
    <w:name w:val="s6"/>
    <w:basedOn w:val="DefaultParagraphFont"/>
    <w:rsid w:val="00DB761D"/>
    <w:rPr>
      <w:spacing w:val="5"/>
    </w:rPr>
  </w:style>
  <w:style w:type="character" w:customStyle="1" w:styleId="s7">
    <w:name w:val="s7"/>
    <w:basedOn w:val="DefaultParagraphFont"/>
    <w:rsid w:val="00DB761D"/>
    <w:rPr>
      <w:spacing w:val="-6"/>
    </w:rPr>
  </w:style>
  <w:style w:type="character" w:customStyle="1" w:styleId="s8">
    <w:name w:val="s8"/>
    <w:basedOn w:val="DefaultParagraphFont"/>
    <w:rsid w:val="00DB761D"/>
    <w:rPr>
      <w:spacing w:val="-5"/>
    </w:rPr>
  </w:style>
  <w:style w:type="character" w:customStyle="1" w:styleId="s9">
    <w:name w:val="s9"/>
    <w:basedOn w:val="DefaultParagraphFont"/>
    <w:rsid w:val="00DB761D"/>
    <w:rPr>
      <w:spacing w:val="-8"/>
    </w:rPr>
  </w:style>
  <w:style w:type="character" w:customStyle="1" w:styleId="apple-converted-space">
    <w:name w:val="apple-converted-space"/>
    <w:basedOn w:val="DefaultParagraphFont"/>
    <w:rsid w:val="00DB761D"/>
  </w:style>
  <w:style w:type="character" w:customStyle="1" w:styleId="s10">
    <w:name w:val="s10"/>
    <w:basedOn w:val="DefaultParagraphFont"/>
    <w:rsid w:val="00504B3A"/>
    <w:rPr>
      <w:spacing w:val="6"/>
    </w:rPr>
  </w:style>
  <w:style w:type="character" w:customStyle="1" w:styleId="s11">
    <w:name w:val="s11"/>
    <w:basedOn w:val="DefaultParagraphFont"/>
    <w:rsid w:val="00504B3A"/>
    <w:rPr>
      <w:spacing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355</Words>
  <Characters>2029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2018-04-21T13:56:00Z</dcterms:created>
  <dcterms:modified xsi:type="dcterms:W3CDTF">2018-04-21T14:09:00Z</dcterms:modified>
</cp:coreProperties>
</file>