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CF8C0" w14:textId="077E7A91" w:rsidR="000C49F7" w:rsidRDefault="0042789C" w:rsidP="0042789C">
      <w:pPr>
        <w:pStyle w:val="Heading1"/>
      </w:pPr>
      <w:r>
        <w:t>Introduction</w:t>
      </w:r>
    </w:p>
    <w:p w14:paraId="27987D0D" w14:textId="566CADA7" w:rsidR="0042789C" w:rsidRPr="0042789C" w:rsidRDefault="0042789C">
      <w:pPr>
        <w:rPr>
          <w:rFonts w:cstheme="minorHAnsi"/>
        </w:rPr>
      </w:pPr>
      <w:r>
        <w:rPr>
          <w:rFonts w:cstheme="minorHAnsi"/>
        </w:rPr>
        <w:t>T</w:t>
      </w:r>
      <w:r w:rsidR="00E10AA3">
        <w:rPr>
          <w:rFonts w:cstheme="minorHAnsi"/>
        </w:rPr>
        <w:t xml:space="preserve">he ideal diode board is a battery management PCB that parallels the batteries together and provides reverse polarity protection and reverse current protection without the large voltage drop and power loss experienced by a real diode. </w:t>
      </w:r>
      <w:r w:rsidR="001A1D71">
        <w:rPr>
          <w:rFonts w:cstheme="minorHAnsi"/>
        </w:rPr>
        <w:t>The PCB is known as the Device Under Test (DUT).</w:t>
      </w:r>
    </w:p>
    <w:p w14:paraId="330CBDBE" w14:textId="4D1B9681" w:rsidR="0042789C" w:rsidRDefault="0042789C" w:rsidP="0042789C">
      <w:pPr>
        <w:pStyle w:val="Heading1"/>
      </w:pPr>
      <w:r>
        <w:t>Estimated Time</w:t>
      </w:r>
    </w:p>
    <w:p w14:paraId="6D5482B6" w14:textId="579FC790" w:rsidR="0042789C" w:rsidRDefault="007D0E0E">
      <w:pPr>
        <w:rPr>
          <w:rFonts w:cstheme="minorHAnsi"/>
        </w:rPr>
      </w:pPr>
      <w:r>
        <w:rPr>
          <w:rFonts w:cstheme="minorHAnsi"/>
        </w:rPr>
        <w:t>30</w:t>
      </w:r>
      <w:r w:rsidR="0042789C">
        <w:rPr>
          <w:rFonts w:cstheme="minorHAnsi"/>
        </w:rPr>
        <w:t xml:space="preserve"> minutes per board</w:t>
      </w:r>
    </w:p>
    <w:p w14:paraId="429ADA4A" w14:textId="21484A3B" w:rsidR="0042789C" w:rsidRDefault="0042789C" w:rsidP="0042789C">
      <w:pPr>
        <w:pStyle w:val="Heading1"/>
      </w:pPr>
      <w:r>
        <w:t>Prerequisites</w:t>
      </w:r>
    </w:p>
    <w:p w14:paraId="255C05A6" w14:textId="212D0ADA" w:rsidR="0042789C" w:rsidRPr="0042789C" w:rsidRDefault="0042789C">
      <w:pPr>
        <w:rPr>
          <w:rFonts w:cstheme="minorHAnsi"/>
        </w:rPr>
      </w:pPr>
      <w:r>
        <w:rPr>
          <w:rFonts w:cstheme="minorHAnsi"/>
        </w:rPr>
        <w:t xml:space="preserve">Attend the </w:t>
      </w:r>
      <w:proofErr w:type="spellStart"/>
      <w:r>
        <w:rPr>
          <w:rFonts w:cstheme="minorHAnsi"/>
        </w:rPr>
        <w:t>Badgerloop</w:t>
      </w:r>
      <w:proofErr w:type="spellEnd"/>
      <w:r>
        <w:rPr>
          <w:rFonts w:cstheme="minorHAnsi"/>
        </w:rPr>
        <w:t xml:space="preserve"> Soldering and PCB workshop or receive approval from an electrical lead. </w:t>
      </w:r>
      <w:r w:rsidR="00E10AA3">
        <w:rPr>
          <w:rFonts w:cstheme="minorHAnsi"/>
        </w:rPr>
        <w:t xml:space="preserve">Some experience with solder paste dispensing or hand soldering SMD components is preferred. </w:t>
      </w:r>
      <w:r>
        <w:rPr>
          <w:rFonts w:cstheme="minorHAnsi"/>
        </w:rPr>
        <w:t xml:space="preserve"> </w:t>
      </w:r>
    </w:p>
    <w:p w14:paraId="64FC0BE3" w14:textId="45DD583F" w:rsidR="0042789C" w:rsidRDefault="0042789C" w:rsidP="0042789C">
      <w:pPr>
        <w:pStyle w:val="Heading1"/>
      </w:pPr>
      <w:r>
        <w:t>Required Equipment</w:t>
      </w:r>
    </w:p>
    <w:p w14:paraId="578F4C8A" w14:textId="42EBA9A5" w:rsidR="0042789C" w:rsidRDefault="0042789C" w:rsidP="0042789C">
      <w:pPr>
        <w:pStyle w:val="ListParagraph"/>
        <w:numPr>
          <w:ilvl w:val="0"/>
          <w:numId w:val="2"/>
        </w:numPr>
        <w:rPr>
          <w:rFonts w:cstheme="minorHAnsi"/>
        </w:rPr>
      </w:pPr>
      <w:r>
        <w:rPr>
          <w:rFonts w:cstheme="minorHAnsi"/>
        </w:rPr>
        <w:t>P4_</w:t>
      </w:r>
      <w:r w:rsidR="00DA0143">
        <w:rPr>
          <w:rFonts w:cstheme="minorHAnsi"/>
        </w:rPr>
        <w:t>L</w:t>
      </w:r>
      <w:r>
        <w:rPr>
          <w:rFonts w:cstheme="minorHAnsi"/>
        </w:rPr>
        <w:t>V_</w:t>
      </w:r>
      <w:r w:rsidR="00DA0143">
        <w:rPr>
          <w:rFonts w:cstheme="minorHAnsi"/>
        </w:rPr>
        <w:t>IdealDiode</w:t>
      </w:r>
      <w:r>
        <w:rPr>
          <w:rFonts w:cstheme="minorHAnsi"/>
        </w:rPr>
        <w:t xml:space="preserve">_001_REVA PCBs (Qty up to </w:t>
      </w:r>
      <w:r w:rsidR="00E872AC">
        <w:rPr>
          <w:rFonts w:cstheme="minorHAnsi"/>
        </w:rPr>
        <w:t>2</w:t>
      </w:r>
      <w:bookmarkStart w:id="0" w:name="_GoBack"/>
      <w:bookmarkEnd w:id="0"/>
      <w:r>
        <w:rPr>
          <w:rFonts w:cstheme="minorHAnsi"/>
        </w:rPr>
        <w:t>)</w:t>
      </w:r>
      <w:r w:rsidR="001A1D71">
        <w:rPr>
          <w:rFonts w:cstheme="minorHAnsi"/>
        </w:rPr>
        <w:t xml:space="preserve"> (DUT)</w:t>
      </w:r>
    </w:p>
    <w:p w14:paraId="47C9C4E5" w14:textId="10A255B8" w:rsidR="0042789C" w:rsidRDefault="0042789C" w:rsidP="0042789C">
      <w:pPr>
        <w:pStyle w:val="ListParagraph"/>
        <w:numPr>
          <w:ilvl w:val="0"/>
          <w:numId w:val="2"/>
        </w:numPr>
        <w:rPr>
          <w:rFonts w:cstheme="minorHAnsi"/>
        </w:rPr>
      </w:pPr>
      <w:r>
        <w:rPr>
          <w:rFonts w:cstheme="minorHAnsi"/>
        </w:rPr>
        <w:t>Soldering iron (this can be done with the Hanko Station in MEHQ)</w:t>
      </w:r>
    </w:p>
    <w:p w14:paraId="3EBF3FAA" w14:textId="4474BE17" w:rsidR="0042789C" w:rsidRDefault="0042789C" w:rsidP="0042789C">
      <w:pPr>
        <w:pStyle w:val="ListParagraph"/>
        <w:numPr>
          <w:ilvl w:val="0"/>
          <w:numId w:val="2"/>
        </w:numPr>
        <w:rPr>
          <w:rFonts w:cstheme="minorHAnsi"/>
        </w:rPr>
      </w:pPr>
      <w:r>
        <w:rPr>
          <w:rFonts w:cstheme="minorHAnsi"/>
        </w:rPr>
        <w:t>Solder</w:t>
      </w:r>
    </w:p>
    <w:p w14:paraId="4DAD642D" w14:textId="340BC49F" w:rsidR="0042789C" w:rsidRDefault="0042789C" w:rsidP="0042789C">
      <w:pPr>
        <w:pStyle w:val="ListParagraph"/>
        <w:numPr>
          <w:ilvl w:val="0"/>
          <w:numId w:val="2"/>
        </w:numPr>
        <w:rPr>
          <w:rFonts w:cstheme="minorHAnsi"/>
        </w:rPr>
      </w:pPr>
      <w:r>
        <w:rPr>
          <w:rFonts w:cstheme="minorHAnsi"/>
        </w:rPr>
        <w:t>Side cutters (snips)</w:t>
      </w:r>
    </w:p>
    <w:p w14:paraId="4282DF21" w14:textId="67FFF575" w:rsidR="0042789C" w:rsidRPr="0042789C" w:rsidRDefault="0042789C" w:rsidP="0042789C">
      <w:pPr>
        <w:pStyle w:val="ListParagraph"/>
        <w:numPr>
          <w:ilvl w:val="0"/>
          <w:numId w:val="2"/>
        </w:numPr>
        <w:rPr>
          <w:rFonts w:cstheme="minorHAnsi"/>
        </w:rPr>
      </w:pPr>
      <w:r w:rsidRPr="0042789C">
        <w:rPr>
          <w:rFonts w:cstheme="minorHAnsi"/>
        </w:rPr>
        <w:t>PCB BOM</w:t>
      </w:r>
      <w:r w:rsidR="007D0E0E">
        <w:rPr>
          <w:rFonts w:cstheme="minorHAnsi"/>
        </w:rPr>
        <w:t xml:space="preserve"> (Qty per board)</w:t>
      </w:r>
    </w:p>
    <w:p w14:paraId="0756FCF3" w14:textId="0502B8E6" w:rsidR="002F0765" w:rsidRDefault="007D0E0E" w:rsidP="009E1121">
      <w:pPr>
        <w:pStyle w:val="ListParagraph"/>
        <w:numPr>
          <w:ilvl w:val="1"/>
          <w:numId w:val="2"/>
        </w:numPr>
        <w:rPr>
          <w:rFonts w:cstheme="minorHAnsi"/>
        </w:rPr>
      </w:pPr>
      <w:r>
        <w:rPr>
          <w:rFonts w:cstheme="minorHAnsi"/>
        </w:rPr>
        <w:t>SMD Components</w:t>
      </w:r>
    </w:p>
    <w:p w14:paraId="547C0906" w14:textId="32BD74DF" w:rsidR="007D0E0E" w:rsidRDefault="007D0E0E" w:rsidP="007D0E0E">
      <w:pPr>
        <w:pStyle w:val="ListParagraph"/>
        <w:numPr>
          <w:ilvl w:val="2"/>
          <w:numId w:val="2"/>
        </w:numPr>
        <w:rPr>
          <w:rFonts w:cstheme="minorHAnsi"/>
        </w:rPr>
      </w:pPr>
      <w:r>
        <w:rPr>
          <w:rFonts w:cstheme="minorHAnsi"/>
        </w:rPr>
        <w:t>SMAJ24A Diode (QTY 4)</w:t>
      </w:r>
    </w:p>
    <w:p w14:paraId="293957D8" w14:textId="1DD68DEF" w:rsidR="007D0E0E" w:rsidRDefault="007D0E0E" w:rsidP="007D0E0E">
      <w:pPr>
        <w:pStyle w:val="ListParagraph"/>
        <w:numPr>
          <w:ilvl w:val="2"/>
          <w:numId w:val="2"/>
        </w:numPr>
        <w:rPr>
          <w:rFonts w:cstheme="minorHAnsi"/>
        </w:rPr>
      </w:pPr>
      <w:r>
        <w:rPr>
          <w:rFonts w:cstheme="minorHAnsi"/>
        </w:rPr>
        <w:t>SMAT7 Diode (QTY 4)</w:t>
      </w:r>
    </w:p>
    <w:p w14:paraId="6384ED42" w14:textId="5C205F21" w:rsidR="007D0E0E" w:rsidRDefault="007D0E0E" w:rsidP="007D0E0E">
      <w:pPr>
        <w:pStyle w:val="ListParagraph"/>
        <w:numPr>
          <w:ilvl w:val="2"/>
          <w:numId w:val="2"/>
        </w:numPr>
        <w:rPr>
          <w:rFonts w:cstheme="minorHAnsi"/>
        </w:rPr>
      </w:pPr>
      <w:r>
        <w:rPr>
          <w:rFonts w:cstheme="minorHAnsi"/>
        </w:rPr>
        <w:t>STL90N6F7 (QTY 4)</w:t>
      </w:r>
    </w:p>
    <w:p w14:paraId="60EE5D70" w14:textId="0E3D7EB1" w:rsidR="007D0E0E" w:rsidRDefault="007D0E0E" w:rsidP="007D0E0E">
      <w:pPr>
        <w:pStyle w:val="ListParagraph"/>
        <w:numPr>
          <w:ilvl w:val="2"/>
          <w:numId w:val="2"/>
        </w:numPr>
        <w:rPr>
          <w:rFonts w:cstheme="minorHAnsi"/>
        </w:rPr>
      </w:pPr>
      <w:r>
        <w:rPr>
          <w:rFonts w:cstheme="minorHAnsi"/>
        </w:rPr>
        <w:t>LTC4359 Ideal Diode Controller (QTY 4)</w:t>
      </w:r>
    </w:p>
    <w:p w14:paraId="6831F715" w14:textId="398DB1E0" w:rsidR="007D0E0E" w:rsidRDefault="007D0E0E" w:rsidP="007D0E0E">
      <w:pPr>
        <w:pStyle w:val="ListParagraph"/>
        <w:numPr>
          <w:ilvl w:val="2"/>
          <w:numId w:val="2"/>
        </w:numPr>
        <w:rPr>
          <w:rFonts w:cstheme="minorHAnsi"/>
        </w:rPr>
      </w:pPr>
      <w:r>
        <w:rPr>
          <w:rFonts w:cstheme="minorHAnsi"/>
        </w:rPr>
        <w:t>INA240x Amplifier (QTY 1)</w:t>
      </w:r>
    </w:p>
    <w:p w14:paraId="4819572C" w14:textId="5CF75D4D" w:rsidR="007D0E0E" w:rsidRDefault="007D0E0E" w:rsidP="007D0E0E">
      <w:pPr>
        <w:pStyle w:val="ListParagraph"/>
        <w:numPr>
          <w:ilvl w:val="2"/>
          <w:numId w:val="2"/>
        </w:numPr>
        <w:rPr>
          <w:rFonts w:cstheme="minorHAnsi"/>
        </w:rPr>
      </w:pPr>
      <w:r>
        <w:rPr>
          <w:rFonts w:cstheme="minorHAnsi"/>
        </w:rPr>
        <w:t>4700pF CAP (QTY 12)</w:t>
      </w:r>
    </w:p>
    <w:p w14:paraId="4B0FC88A" w14:textId="21F1A61C" w:rsidR="007D0E0E" w:rsidRDefault="007D0E0E" w:rsidP="007D0E0E">
      <w:pPr>
        <w:pStyle w:val="ListParagraph"/>
        <w:numPr>
          <w:ilvl w:val="2"/>
          <w:numId w:val="2"/>
        </w:numPr>
        <w:rPr>
          <w:rFonts w:cstheme="minorHAnsi"/>
        </w:rPr>
      </w:pPr>
      <w:r>
        <w:rPr>
          <w:rFonts w:cstheme="minorHAnsi"/>
        </w:rPr>
        <w:t xml:space="preserve">10mOhm RES (QTY2) </w:t>
      </w:r>
    </w:p>
    <w:p w14:paraId="1D51665B" w14:textId="18C32CD0" w:rsidR="007D0E0E" w:rsidRDefault="007D0E0E" w:rsidP="009E1121">
      <w:pPr>
        <w:pStyle w:val="ListParagraph"/>
        <w:numPr>
          <w:ilvl w:val="1"/>
          <w:numId w:val="2"/>
        </w:numPr>
        <w:rPr>
          <w:rFonts w:cstheme="minorHAnsi"/>
        </w:rPr>
      </w:pPr>
      <w:r>
        <w:rPr>
          <w:rFonts w:cstheme="minorHAnsi"/>
        </w:rPr>
        <w:t>Through-hole Components</w:t>
      </w:r>
    </w:p>
    <w:p w14:paraId="129AF93D" w14:textId="03708225" w:rsidR="007D0E0E" w:rsidRDefault="007D0E0E" w:rsidP="007D0E0E">
      <w:pPr>
        <w:pStyle w:val="ListParagraph"/>
        <w:numPr>
          <w:ilvl w:val="2"/>
          <w:numId w:val="2"/>
        </w:numPr>
        <w:rPr>
          <w:rFonts w:cstheme="minorHAnsi"/>
        </w:rPr>
      </w:pPr>
      <w:r>
        <w:rPr>
          <w:rFonts w:cstheme="minorHAnsi"/>
        </w:rPr>
        <w:t>2-pin screw terminal (QTY 8)</w:t>
      </w:r>
    </w:p>
    <w:p w14:paraId="1B01FE5A" w14:textId="33F1D04B" w:rsidR="007D0E0E" w:rsidRDefault="007D0E0E" w:rsidP="007D0E0E">
      <w:pPr>
        <w:pStyle w:val="ListParagraph"/>
        <w:numPr>
          <w:ilvl w:val="2"/>
          <w:numId w:val="2"/>
        </w:numPr>
        <w:rPr>
          <w:rFonts w:cstheme="minorHAnsi"/>
        </w:rPr>
      </w:pPr>
      <w:r>
        <w:rPr>
          <w:rFonts w:cstheme="minorHAnsi"/>
        </w:rPr>
        <w:t>3-pin screw terminal (QTY 1)</w:t>
      </w:r>
    </w:p>
    <w:p w14:paraId="1C34B883" w14:textId="1ECAD306" w:rsidR="007D0E0E" w:rsidRDefault="007D0E0E" w:rsidP="007D0E0E">
      <w:pPr>
        <w:pStyle w:val="ListParagraph"/>
        <w:numPr>
          <w:ilvl w:val="2"/>
          <w:numId w:val="2"/>
        </w:numPr>
        <w:rPr>
          <w:rFonts w:cstheme="minorHAnsi"/>
        </w:rPr>
      </w:pPr>
      <w:r>
        <w:rPr>
          <w:rFonts w:cstheme="minorHAnsi"/>
        </w:rPr>
        <w:t>2-pin 0.1” Header (QTY 4)</w:t>
      </w:r>
    </w:p>
    <w:p w14:paraId="660E45F9" w14:textId="51C9239E" w:rsidR="00181118" w:rsidRDefault="00181118" w:rsidP="00181118">
      <w:pPr>
        <w:pStyle w:val="ListParagraph"/>
        <w:numPr>
          <w:ilvl w:val="1"/>
          <w:numId w:val="2"/>
        </w:numPr>
        <w:rPr>
          <w:rFonts w:cstheme="minorHAnsi"/>
        </w:rPr>
      </w:pPr>
      <w:r>
        <w:rPr>
          <w:rFonts w:cstheme="minorHAnsi"/>
        </w:rPr>
        <w:t>Other</w:t>
      </w:r>
    </w:p>
    <w:p w14:paraId="2C6848BB" w14:textId="1318599B" w:rsidR="00181118" w:rsidRPr="007D0E0E" w:rsidRDefault="00181118" w:rsidP="00181118">
      <w:pPr>
        <w:pStyle w:val="ListParagraph"/>
        <w:numPr>
          <w:ilvl w:val="2"/>
          <w:numId w:val="2"/>
        </w:numPr>
        <w:rPr>
          <w:rFonts w:cstheme="minorHAnsi"/>
        </w:rPr>
      </w:pPr>
      <w:r>
        <w:rPr>
          <w:rFonts w:cstheme="minorHAnsi"/>
        </w:rPr>
        <w:t>0.1” 2-pin Jumper (QTY 4)</w:t>
      </w:r>
    </w:p>
    <w:p w14:paraId="1411BED7" w14:textId="2B5FC25F" w:rsidR="009E1121" w:rsidRPr="001A1D71" w:rsidRDefault="0042789C" w:rsidP="001A1D71">
      <w:pPr>
        <w:pStyle w:val="ListParagraph"/>
        <w:numPr>
          <w:ilvl w:val="0"/>
          <w:numId w:val="2"/>
        </w:numPr>
        <w:rPr>
          <w:rFonts w:cstheme="minorHAnsi"/>
        </w:rPr>
      </w:pPr>
      <w:r>
        <w:rPr>
          <w:rFonts w:cstheme="minorHAnsi"/>
        </w:rPr>
        <w:t xml:space="preserve">Microscope </w:t>
      </w:r>
      <w:r w:rsidR="009E1121">
        <w:rPr>
          <w:rFonts w:cstheme="minorHAnsi"/>
        </w:rPr>
        <w:t>/ Magnifying Glass</w:t>
      </w:r>
      <w:r w:rsidR="001A1D71">
        <w:rPr>
          <w:rFonts w:cstheme="minorHAnsi"/>
        </w:rPr>
        <w:t xml:space="preserve"> / </w:t>
      </w:r>
      <w:r w:rsidR="009E1121" w:rsidRPr="001A1D71">
        <w:rPr>
          <w:rFonts w:cstheme="minorHAnsi"/>
        </w:rPr>
        <w:t>Calipers (optional)</w:t>
      </w:r>
    </w:p>
    <w:p w14:paraId="1D734F13" w14:textId="260D4CA5" w:rsidR="0042789C" w:rsidRDefault="0042789C" w:rsidP="001A1D71">
      <w:pPr>
        <w:pStyle w:val="Heading1"/>
      </w:pPr>
      <w:r>
        <w:t>Visual Inspection</w:t>
      </w:r>
    </w:p>
    <w:p w14:paraId="67422FEE" w14:textId="58BA83BC" w:rsidR="009E1121" w:rsidRPr="009E1121" w:rsidRDefault="009E1121" w:rsidP="009E1121">
      <w:r>
        <w:t xml:space="preserve">A simple visual inspection of the </w:t>
      </w:r>
      <w:r w:rsidR="001A1D71">
        <w:t>DUT</w:t>
      </w:r>
      <w:r>
        <w:t xml:space="preserve"> includes:</w:t>
      </w:r>
    </w:p>
    <w:p w14:paraId="1C0271EB" w14:textId="7639E727" w:rsidR="0042789C" w:rsidRDefault="009E1121" w:rsidP="0042789C">
      <w:pPr>
        <w:pStyle w:val="ListParagraph"/>
        <w:numPr>
          <w:ilvl w:val="0"/>
          <w:numId w:val="3"/>
        </w:numPr>
        <w:rPr>
          <w:rFonts w:cstheme="minorHAnsi"/>
        </w:rPr>
      </w:pPr>
      <w:r>
        <w:rPr>
          <w:rFonts w:cstheme="minorHAnsi"/>
        </w:rPr>
        <w:t xml:space="preserve">Board thickness </w:t>
      </w:r>
      <w:r>
        <w:rPr>
          <w:rFonts w:cstheme="minorHAnsi"/>
        </w:rPr>
        <w:tab/>
      </w:r>
      <w:r>
        <w:rPr>
          <w:rFonts w:cstheme="minorHAnsi"/>
        </w:rPr>
        <w:tab/>
      </w:r>
      <w:r>
        <w:rPr>
          <w:rFonts w:cstheme="minorHAnsi"/>
        </w:rPr>
        <w:tab/>
      </w:r>
      <w:r>
        <w:rPr>
          <w:rFonts w:cstheme="minorHAnsi"/>
        </w:rPr>
        <w:tab/>
      </w:r>
      <w:r>
        <w:rPr>
          <w:rFonts w:cstheme="minorHAnsi"/>
        </w:rPr>
        <w:tab/>
        <w:t xml:space="preserve">Design ______ Measured:  _____ </w:t>
      </w:r>
    </w:p>
    <w:p w14:paraId="7904AA49" w14:textId="7AE8834D" w:rsidR="009E1121" w:rsidRDefault="009E1121" w:rsidP="0042789C">
      <w:pPr>
        <w:pStyle w:val="ListParagraph"/>
        <w:numPr>
          <w:ilvl w:val="0"/>
          <w:numId w:val="3"/>
        </w:numPr>
        <w:rPr>
          <w:rFonts w:cstheme="minorHAnsi"/>
        </w:rPr>
      </w:pPr>
      <w:r>
        <w:rPr>
          <w:rFonts w:cstheme="minorHAnsi"/>
        </w:rPr>
        <w:t xml:space="preserve">Board dimensions </w:t>
      </w:r>
      <w:r>
        <w:rPr>
          <w:rFonts w:cstheme="minorHAnsi"/>
        </w:rPr>
        <w:tab/>
      </w:r>
      <w:r>
        <w:rPr>
          <w:rFonts w:cstheme="minorHAnsi"/>
        </w:rPr>
        <w:tab/>
      </w:r>
      <w:r>
        <w:rPr>
          <w:rFonts w:cstheme="minorHAnsi"/>
        </w:rPr>
        <w:tab/>
      </w:r>
      <w:r>
        <w:rPr>
          <w:rFonts w:cstheme="minorHAnsi"/>
        </w:rPr>
        <w:tab/>
      </w:r>
      <w:r>
        <w:rPr>
          <w:rFonts w:cstheme="minorHAnsi"/>
        </w:rPr>
        <w:tab/>
        <w:t>Design ______ Measured:  _____</w:t>
      </w:r>
    </w:p>
    <w:p w14:paraId="2A4DF08F" w14:textId="7E109AE0" w:rsidR="009E1121" w:rsidRDefault="009E1121" w:rsidP="0042789C">
      <w:pPr>
        <w:pStyle w:val="ListParagraph"/>
        <w:numPr>
          <w:ilvl w:val="0"/>
          <w:numId w:val="3"/>
        </w:numPr>
        <w:rPr>
          <w:rFonts w:cstheme="minorHAnsi"/>
        </w:rPr>
      </w:pPr>
      <w:r>
        <w:rPr>
          <w:rFonts w:cstheme="minorHAnsi"/>
        </w:rPr>
        <w:t xml:space="preserve">Warpage: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Verified _____</w:t>
      </w:r>
    </w:p>
    <w:p w14:paraId="2E795FB5" w14:textId="3D51F482" w:rsidR="009E1121" w:rsidRDefault="009E1121" w:rsidP="0042789C">
      <w:pPr>
        <w:pStyle w:val="ListParagraph"/>
        <w:numPr>
          <w:ilvl w:val="0"/>
          <w:numId w:val="3"/>
        </w:numPr>
        <w:rPr>
          <w:rFonts w:cstheme="minorHAnsi"/>
        </w:rPr>
      </w:pPr>
      <w:r>
        <w:rPr>
          <w:rFonts w:cstheme="minorHAnsi"/>
        </w:rPr>
        <w:t xml:space="preserve">Short circuit, bridge, open circuit, voids </w:t>
      </w:r>
      <w:r>
        <w:rPr>
          <w:rFonts w:cstheme="minorHAnsi"/>
        </w:rPr>
        <w:tab/>
      </w:r>
      <w:r>
        <w:rPr>
          <w:rFonts w:cstheme="minorHAnsi"/>
        </w:rPr>
        <w:tab/>
      </w:r>
      <w:r>
        <w:rPr>
          <w:rFonts w:cstheme="minorHAnsi"/>
        </w:rPr>
        <w:tab/>
        <w:t>Verified _____</w:t>
      </w:r>
    </w:p>
    <w:p w14:paraId="0C1DE344" w14:textId="3A843CA2" w:rsidR="009E1121" w:rsidRDefault="009E1121" w:rsidP="0042789C">
      <w:pPr>
        <w:pStyle w:val="ListParagraph"/>
        <w:numPr>
          <w:ilvl w:val="0"/>
          <w:numId w:val="3"/>
        </w:numPr>
        <w:rPr>
          <w:rFonts w:cstheme="minorHAnsi"/>
        </w:rPr>
      </w:pPr>
      <w:r>
        <w:rPr>
          <w:rFonts w:cstheme="minorHAnsi"/>
        </w:rPr>
        <w:t xml:space="preserve">Surface quality (scratches, scrapes, burrs, etc.) </w:t>
      </w:r>
      <w:r>
        <w:rPr>
          <w:rFonts w:cstheme="minorHAnsi"/>
        </w:rPr>
        <w:tab/>
      </w:r>
      <w:r>
        <w:rPr>
          <w:rFonts w:cstheme="minorHAnsi"/>
        </w:rPr>
        <w:tab/>
        <w:t>Verified _____</w:t>
      </w:r>
    </w:p>
    <w:p w14:paraId="7E16D7A2" w14:textId="5AAB60A0" w:rsidR="009E1121" w:rsidRDefault="009E1121" w:rsidP="0042789C">
      <w:pPr>
        <w:pStyle w:val="ListParagraph"/>
        <w:numPr>
          <w:ilvl w:val="0"/>
          <w:numId w:val="3"/>
        </w:numPr>
        <w:rPr>
          <w:rFonts w:cstheme="minorHAnsi"/>
        </w:rPr>
      </w:pPr>
      <w:r>
        <w:rPr>
          <w:rFonts w:cstheme="minorHAnsi"/>
        </w:rPr>
        <w:lastRenderedPageBreak/>
        <w:t xml:space="preserve">Holes and </w:t>
      </w:r>
      <w:proofErr w:type="spellStart"/>
      <w:r>
        <w:rPr>
          <w:rFonts w:cstheme="minorHAnsi"/>
        </w:rPr>
        <w:t>Vias</w:t>
      </w:r>
      <w:proofErr w:type="spellEnd"/>
      <w:r>
        <w:rPr>
          <w:rFonts w:cstheme="minorHAnsi"/>
        </w:rPr>
        <w:t xml:space="preserve"> hole drilled, plating present</w:t>
      </w:r>
      <w:r>
        <w:rPr>
          <w:rFonts w:cstheme="minorHAnsi"/>
        </w:rPr>
        <w:tab/>
      </w:r>
      <w:r>
        <w:rPr>
          <w:rFonts w:cstheme="minorHAnsi"/>
        </w:rPr>
        <w:tab/>
        <w:t>Verified _____</w:t>
      </w:r>
    </w:p>
    <w:p w14:paraId="7BA6B576" w14:textId="53AEE88C" w:rsidR="00BE08CB" w:rsidRDefault="00BE08CB" w:rsidP="0042789C">
      <w:pPr>
        <w:pStyle w:val="ListParagraph"/>
        <w:numPr>
          <w:ilvl w:val="0"/>
          <w:numId w:val="3"/>
        </w:numPr>
        <w:rPr>
          <w:rFonts w:cstheme="minorHAnsi"/>
        </w:rPr>
      </w:pPr>
      <w:r>
        <w:rPr>
          <w:rFonts w:cstheme="minorHAnsi"/>
        </w:rPr>
        <w:t>Add a serial number to the DUT with permanent marker. Boards should be numbered with this format: &lt;Abbreviated Name&gt;-&lt;Number&gt;-&lt;Revision&gt; for example the first board would be labele</w:t>
      </w:r>
      <w:r w:rsidR="007D0E0E">
        <w:rPr>
          <w:rFonts w:cstheme="minorHAnsi"/>
        </w:rPr>
        <w:t>d ID</w:t>
      </w:r>
      <w:r>
        <w:rPr>
          <w:rFonts w:cstheme="minorHAnsi"/>
        </w:rPr>
        <w:t xml:space="preserve">-001-A for Breakout Board, 001-006 for the unique identifier and A for the revision. </w:t>
      </w:r>
    </w:p>
    <w:p w14:paraId="4EEF87DB" w14:textId="21A72BD4" w:rsidR="009E1121" w:rsidRPr="009E1121" w:rsidRDefault="009E1121" w:rsidP="001A1D71">
      <w:pPr>
        <w:pStyle w:val="Heading1"/>
      </w:pPr>
      <w:r>
        <w:t>Fit Check</w:t>
      </w:r>
    </w:p>
    <w:p w14:paraId="3078F6A7" w14:textId="76352CB5" w:rsidR="002F0765" w:rsidRPr="002F0765" w:rsidRDefault="007D0E0E" w:rsidP="007D0E0E">
      <w:pPr>
        <w:pStyle w:val="ListParagraph"/>
        <w:ind w:left="360"/>
        <w:rPr>
          <w:rFonts w:cstheme="minorHAnsi"/>
        </w:rPr>
      </w:pPr>
      <w:r>
        <w:rPr>
          <w:rFonts w:cstheme="minorHAnsi"/>
        </w:rPr>
        <w:t>Not required for the Ideal Diode PCB</w:t>
      </w:r>
    </w:p>
    <w:p w14:paraId="6B9A5AC5" w14:textId="710100E8" w:rsidR="009E1121" w:rsidRDefault="009E1121" w:rsidP="001A1D71">
      <w:pPr>
        <w:pStyle w:val="Heading1"/>
      </w:pPr>
      <w:r>
        <w:t>Soldering</w:t>
      </w:r>
    </w:p>
    <w:p w14:paraId="4E8CA683" w14:textId="52E4EABA" w:rsidR="007D0E0E" w:rsidRDefault="007D0E0E" w:rsidP="007D0E0E">
      <w:pPr>
        <w:pStyle w:val="Heading2"/>
      </w:pPr>
      <w:r>
        <w:t>SMD Soldering</w:t>
      </w:r>
    </w:p>
    <w:p w14:paraId="007A1109" w14:textId="120AE0AB" w:rsidR="007D0E0E" w:rsidRDefault="007D0E0E" w:rsidP="007D0E0E">
      <w:pPr>
        <w:pStyle w:val="ListParagraph"/>
        <w:numPr>
          <w:ilvl w:val="0"/>
          <w:numId w:val="5"/>
        </w:numPr>
      </w:pPr>
      <w:r>
        <w:t>Apply solder paste to all SMD pads</w:t>
      </w:r>
    </w:p>
    <w:p w14:paraId="30AA760A" w14:textId="65E541AF" w:rsidR="007D0E0E" w:rsidRDefault="007D0E0E" w:rsidP="007D0E0E">
      <w:pPr>
        <w:pStyle w:val="ListParagraph"/>
        <w:numPr>
          <w:ilvl w:val="1"/>
          <w:numId w:val="5"/>
        </w:numPr>
      </w:pPr>
      <w:r>
        <w:t>Note, if a component won’t be populated for whatever reason, do not apply solder paste</w:t>
      </w:r>
      <w:r w:rsidR="002B5264">
        <w:t xml:space="preserve">. Bake boards soon after placement. </w:t>
      </w:r>
    </w:p>
    <w:p w14:paraId="330DC59A" w14:textId="1E68579A" w:rsidR="007D0E0E" w:rsidRDefault="007D0E0E" w:rsidP="007D0E0E">
      <w:pPr>
        <w:pStyle w:val="ListParagraph"/>
        <w:numPr>
          <w:ilvl w:val="0"/>
          <w:numId w:val="5"/>
        </w:numPr>
      </w:pPr>
      <w:r>
        <w:t>Place all SMD resistors</w:t>
      </w:r>
      <w:r w:rsidR="002B5264">
        <w:t xml:space="preserve"> (R1, R2)</w:t>
      </w:r>
      <w:r>
        <w:t xml:space="preserve">, capacitors </w:t>
      </w:r>
      <w:r w:rsidR="002B5264">
        <w:t xml:space="preserve">(C1 – C13) </w:t>
      </w:r>
      <w:r>
        <w:t>and ICs</w:t>
      </w:r>
      <w:r w:rsidR="002B5264">
        <w:t xml:space="preserve"> (U1-U5)</w:t>
      </w:r>
      <w:r>
        <w:t xml:space="preserve">  </w:t>
      </w:r>
    </w:p>
    <w:p w14:paraId="768B4DC6" w14:textId="7A28835C" w:rsidR="002B5264" w:rsidRPr="007D0E0E" w:rsidRDefault="002B5264" w:rsidP="002B5264">
      <w:pPr>
        <w:pStyle w:val="ListParagraph"/>
        <w:numPr>
          <w:ilvl w:val="1"/>
          <w:numId w:val="5"/>
        </w:numPr>
      </w:pPr>
      <w:r>
        <w:t>I find it helpful to have a printout of the schematic and mark off when a component is placed on the board. This prevents DNP (Do Not Place) components from getting populated.</w:t>
      </w:r>
    </w:p>
    <w:p w14:paraId="2C410909" w14:textId="13F9F102" w:rsidR="002F0765" w:rsidRDefault="002F0765" w:rsidP="002F0765">
      <w:pPr>
        <w:pStyle w:val="ListParagraph"/>
        <w:numPr>
          <w:ilvl w:val="0"/>
          <w:numId w:val="5"/>
        </w:numPr>
      </w:pPr>
      <w:r>
        <w:t xml:space="preserve"> </w:t>
      </w:r>
      <w:r w:rsidR="002B5264">
        <w:t xml:space="preserve">Bake boards following instructions for the specific oven. </w:t>
      </w:r>
    </w:p>
    <w:p w14:paraId="273558C0" w14:textId="15C3DD5F" w:rsidR="002F0765" w:rsidRDefault="002F0765" w:rsidP="001A1D71">
      <w:pPr>
        <w:pStyle w:val="Heading3"/>
      </w:pPr>
      <w:r>
        <w:t>Soldering Inspection</w:t>
      </w:r>
      <w:r w:rsidR="002B5264">
        <w:t xml:space="preserve"> 1</w:t>
      </w:r>
    </w:p>
    <w:p w14:paraId="660B006F" w14:textId="7CD6FB6A" w:rsidR="002F0765" w:rsidRDefault="002F0765" w:rsidP="002F0765">
      <w:pPr>
        <w:pStyle w:val="ListParagraph"/>
        <w:numPr>
          <w:ilvl w:val="0"/>
          <w:numId w:val="6"/>
        </w:numPr>
      </w:pPr>
      <w:r>
        <w:t>Verify there are no shorts between adjacent solder joints</w:t>
      </w:r>
      <w:r w:rsidR="002B5264">
        <w:t>. Using a magnifying glass or microscope is useful. Adjacent pins on the controllers need to be inspected carefully</w:t>
      </w:r>
    </w:p>
    <w:p w14:paraId="7F751C2F" w14:textId="5E7800ED" w:rsidR="001A1D71" w:rsidRDefault="002F0765" w:rsidP="002F0765">
      <w:pPr>
        <w:pStyle w:val="ListParagraph"/>
        <w:numPr>
          <w:ilvl w:val="0"/>
          <w:numId w:val="6"/>
        </w:numPr>
      </w:pPr>
      <w:r>
        <w:t xml:space="preserve">Verify all solder joints have </w:t>
      </w:r>
      <w:r w:rsidR="001A1D71">
        <w:t>the appropriate amount of</w:t>
      </w:r>
      <w:r>
        <w:t xml:space="preserve"> solder.</w:t>
      </w:r>
    </w:p>
    <w:p w14:paraId="2275DFAA" w14:textId="0EAA2B45" w:rsidR="002B5264" w:rsidRDefault="002B5264" w:rsidP="002F0765">
      <w:pPr>
        <w:pStyle w:val="ListParagraph"/>
        <w:numPr>
          <w:ilvl w:val="0"/>
          <w:numId w:val="6"/>
        </w:numPr>
      </w:pPr>
      <w:r>
        <w:t xml:space="preserve">Heat up any un-melted solder paste with an iron if necessary. </w:t>
      </w:r>
    </w:p>
    <w:p w14:paraId="6DB323A8" w14:textId="7BF6DA8F" w:rsidR="002B5264" w:rsidRDefault="002B5264" w:rsidP="002B5264">
      <w:pPr>
        <w:pStyle w:val="ListParagraph"/>
        <w:numPr>
          <w:ilvl w:val="0"/>
          <w:numId w:val="6"/>
        </w:numPr>
      </w:pPr>
      <w:r>
        <w:t>Touch up any solder joints with an iron if necessary. Use hot air if you are trained with that tool.</w:t>
      </w:r>
    </w:p>
    <w:p w14:paraId="482B8CAC" w14:textId="1ADCE18B" w:rsidR="002B5264" w:rsidRDefault="002B5264" w:rsidP="002B5264">
      <w:pPr>
        <w:pStyle w:val="Heading2"/>
      </w:pPr>
      <w:r>
        <w:t>Through Hole Soldering</w:t>
      </w:r>
    </w:p>
    <w:p w14:paraId="26C55755" w14:textId="02D3CEB5" w:rsidR="002B5264" w:rsidRDefault="002B5264" w:rsidP="002B5264">
      <w:pPr>
        <w:pStyle w:val="ListParagraph"/>
        <w:numPr>
          <w:ilvl w:val="0"/>
          <w:numId w:val="10"/>
        </w:numPr>
      </w:pPr>
      <w:r>
        <w:t>Insert the screw terminals P1-P9 and solder one pin on each component. Ensure that the component is flush to the PCB. Reheat the solder joint and adjust the component if it is not flush. Then solder the other pins.</w:t>
      </w:r>
    </w:p>
    <w:p w14:paraId="12ADAE54" w14:textId="66F0FE42" w:rsidR="002B5264" w:rsidRPr="002B5264" w:rsidRDefault="002B5264" w:rsidP="002B5264">
      <w:pPr>
        <w:pStyle w:val="ListParagraph"/>
        <w:numPr>
          <w:ilvl w:val="0"/>
          <w:numId w:val="10"/>
        </w:numPr>
      </w:pPr>
      <w:r>
        <w:t xml:space="preserve">Insert the 0.1” headers in P10-P13 and solder. Ensure that the component is flush to the PCB. Reheat the solder joint and adjust the component if it is not flush. Then solder the other pins. </w:t>
      </w:r>
    </w:p>
    <w:p w14:paraId="6D52DA90" w14:textId="56EE16EE" w:rsidR="002B5264" w:rsidRDefault="002B5264" w:rsidP="002B5264">
      <w:pPr>
        <w:pStyle w:val="Heading3"/>
      </w:pPr>
      <w:r>
        <w:t>Soldering Inspection 2</w:t>
      </w:r>
    </w:p>
    <w:p w14:paraId="760D0A58" w14:textId="17A837C3" w:rsidR="002B5264" w:rsidRDefault="002B5264" w:rsidP="001A1D71">
      <w:pPr>
        <w:pStyle w:val="ListParagraph"/>
        <w:numPr>
          <w:ilvl w:val="0"/>
          <w:numId w:val="11"/>
        </w:numPr>
      </w:pPr>
      <w:r>
        <w:t>Repeat the same steps as soldering Inspection 1</w:t>
      </w:r>
    </w:p>
    <w:p w14:paraId="5E0CAB19" w14:textId="6485A4B8" w:rsidR="002F0765" w:rsidRPr="002F0765" w:rsidRDefault="001A1D71" w:rsidP="001A1D71">
      <w:pPr>
        <w:pStyle w:val="Heading1"/>
      </w:pPr>
      <w:r>
        <w:t>Testing</w:t>
      </w:r>
      <w:r w:rsidR="002F0765">
        <w:t xml:space="preserve"> </w:t>
      </w:r>
    </w:p>
    <w:p w14:paraId="610BC6C3" w14:textId="61071763" w:rsidR="002F0765" w:rsidRDefault="001A1D71" w:rsidP="001A1D71">
      <w:r>
        <w:t>This board is relatively simple, so the electrical testing is relatively short. For other PCBs, the electrical testing section will be more in-depth</w:t>
      </w:r>
      <w:r w:rsidR="00181118">
        <w:t>.</w:t>
      </w:r>
    </w:p>
    <w:p w14:paraId="3586689E" w14:textId="68190DCD" w:rsidR="001A1D71" w:rsidRDefault="001A1D71" w:rsidP="001A1D71">
      <w:pPr>
        <w:pStyle w:val="Heading2"/>
      </w:pPr>
      <w:r>
        <w:t>Electrical Testing</w:t>
      </w:r>
    </w:p>
    <w:p w14:paraId="735DE999" w14:textId="767FE036" w:rsidR="00181118" w:rsidRPr="00181118" w:rsidRDefault="00181118" w:rsidP="00181118">
      <w:pPr>
        <w:pStyle w:val="Heading3"/>
      </w:pPr>
      <w:r>
        <w:t>Continuity / Short Circuit Testing</w:t>
      </w:r>
    </w:p>
    <w:p w14:paraId="4E6F13C0" w14:textId="51D684FA" w:rsidR="001A1D71" w:rsidRDefault="001A1D71" w:rsidP="001A1D71">
      <w:pPr>
        <w:pStyle w:val="ListParagraph"/>
        <w:numPr>
          <w:ilvl w:val="0"/>
          <w:numId w:val="8"/>
        </w:numPr>
      </w:pPr>
      <w:r>
        <w:t xml:space="preserve">Using a digital multimeter set to continuity mode, verify there are no shorts between pins. It’s useful to be on “beep mode”. </w:t>
      </w:r>
    </w:p>
    <w:p w14:paraId="03BC770F" w14:textId="7CDBE862" w:rsidR="001A1D71" w:rsidRDefault="001A1D71" w:rsidP="001A1D71">
      <w:pPr>
        <w:pStyle w:val="ListParagraph"/>
        <w:numPr>
          <w:ilvl w:val="1"/>
          <w:numId w:val="8"/>
        </w:numPr>
      </w:pPr>
      <w:r>
        <w:lastRenderedPageBreak/>
        <w:t xml:space="preserve">My strategy is to hold the red multimeter lead on pin one, then contact all other pins. Then move the red multimeter lead to pin 2, then contact all other pins. </w:t>
      </w:r>
    </w:p>
    <w:p w14:paraId="1B6EFBB4" w14:textId="2B6B60C8" w:rsidR="001A1D71" w:rsidRDefault="001A1D71" w:rsidP="001A1D71">
      <w:pPr>
        <w:pStyle w:val="ListParagraph"/>
        <w:numPr>
          <w:ilvl w:val="1"/>
          <w:numId w:val="8"/>
        </w:numPr>
      </w:pPr>
      <w:r>
        <w:t>Verified _____</w:t>
      </w:r>
    </w:p>
    <w:p w14:paraId="516C9460" w14:textId="13D838CD" w:rsidR="00181118" w:rsidRDefault="00181118" w:rsidP="00181118">
      <w:pPr>
        <w:pStyle w:val="Heading3"/>
      </w:pPr>
      <w:r>
        <w:t>Ideal Diode Operation</w:t>
      </w:r>
    </w:p>
    <w:p w14:paraId="6907C84B" w14:textId="2E25E514" w:rsidR="00181118" w:rsidRPr="00181118" w:rsidRDefault="00181118" w:rsidP="00181118">
      <w:pPr>
        <w:pStyle w:val="Heading4"/>
      </w:pPr>
      <w:r>
        <w:t>Single Input Voltage Range Testing</w:t>
      </w:r>
    </w:p>
    <w:p w14:paraId="7A548BCE" w14:textId="44735D26" w:rsidR="00181118" w:rsidRDefault="00181118" w:rsidP="00181118">
      <w:pPr>
        <w:pStyle w:val="ListParagraph"/>
        <w:numPr>
          <w:ilvl w:val="0"/>
          <w:numId w:val="12"/>
        </w:numPr>
      </w:pPr>
      <w:r>
        <w:t>Populate P10-P13 with a 0.1” 2-pin jumper to enable Shutdown Mode on each controller</w:t>
      </w:r>
    </w:p>
    <w:p w14:paraId="2967B81F" w14:textId="52A4CFD4" w:rsidR="00181118" w:rsidRDefault="00181118" w:rsidP="00181118">
      <w:pPr>
        <w:pStyle w:val="ListParagraph"/>
        <w:numPr>
          <w:ilvl w:val="0"/>
          <w:numId w:val="12"/>
        </w:numPr>
      </w:pPr>
      <w:r>
        <w:t>Connect a bench power supply to terminals P1 with the correct polarity.</w:t>
      </w:r>
      <w:r w:rsidR="008D338B">
        <w:t xml:space="preserve"> Set the current limit to 300mA.</w:t>
      </w:r>
      <w:r>
        <w:t xml:space="preserve"> Set the supply to 10V, but do not enable the supply</w:t>
      </w:r>
    </w:p>
    <w:p w14:paraId="26FB4894" w14:textId="49B2E975" w:rsidR="00181118" w:rsidRDefault="00181118" w:rsidP="00181118">
      <w:pPr>
        <w:pStyle w:val="ListParagraph"/>
        <w:numPr>
          <w:ilvl w:val="0"/>
          <w:numId w:val="12"/>
        </w:numPr>
      </w:pPr>
      <w:r>
        <w:t>Use a DMM to measure the output voltage. Verify output voltage on P5-P8</w:t>
      </w:r>
    </w:p>
    <w:p w14:paraId="014AB264" w14:textId="0AB234A0" w:rsidR="00181118" w:rsidRDefault="00181118" w:rsidP="00181118">
      <w:pPr>
        <w:pStyle w:val="ListParagraph"/>
        <w:numPr>
          <w:ilvl w:val="0"/>
          <w:numId w:val="12"/>
        </w:numPr>
      </w:pPr>
      <w:r>
        <w:t>Enable the Bench Power Supply</w:t>
      </w:r>
    </w:p>
    <w:p w14:paraId="71999CC3" w14:textId="37C43C9F" w:rsidR="00181118" w:rsidRDefault="00181118" w:rsidP="00181118">
      <w:pPr>
        <w:pStyle w:val="ListParagraph"/>
        <w:numPr>
          <w:ilvl w:val="0"/>
          <w:numId w:val="12"/>
        </w:numPr>
      </w:pPr>
      <w:r>
        <w:t xml:space="preserve">Remove the Shutdown Jumper on P10. </w:t>
      </w:r>
    </w:p>
    <w:p w14:paraId="7E568343" w14:textId="004C8D5F" w:rsidR="00181118" w:rsidRDefault="00181118" w:rsidP="00181118">
      <w:pPr>
        <w:pStyle w:val="ListParagraph"/>
        <w:numPr>
          <w:ilvl w:val="0"/>
          <w:numId w:val="12"/>
        </w:numPr>
      </w:pPr>
      <w:r>
        <w:t xml:space="preserve">Record the output voltage </w:t>
      </w:r>
      <w:r>
        <w:tab/>
      </w:r>
      <w:r>
        <w:tab/>
      </w:r>
      <w:r>
        <w:tab/>
      </w:r>
      <w:r>
        <w:tab/>
      </w:r>
      <w:r>
        <w:tab/>
      </w:r>
      <w:r>
        <w:tab/>
        <w:t>Voltage _____</w:t>
      </w:r>
    </w:p>
    <w:p w14:paraId="1AC55C2D" w14:textId="226D8CDB" w:rsidR="00181118" w:rsidRDefault="00181118" w:rsidP="00181118">
      <w:pPr>
        <w:pStyle w:val="ListParagraph"/>
        <w:numPr>
          <w:ilvl w:val="0"/>
          <w:numId w:val="12"/>
        </w:numPr>
      </w:pPr>
      <w:r>
        <w:t>Disable the Bench Power Supply and set it to 14V</w:t>
      </w:r>
    </w:p>
    <w:p w14:paraId="5FC174AA" w14:textId="7ED1EAA2" w:rsidR="00181118" w:rsidRDefault="00181118" w:rsidP="00181118">
      <w:pPr>
        <w:pStyle w:val="ListParagraph"/>
        <w:numPr>
          <w:ilvl w:val="0"/>
          <w:numId w:val="12"/>
        </w:numPr>
      </w:pPr>
      <w:r>
        <w:t>Enable the Bench Power Supply and record the output voltage</w:t>
      </w:r>
      <w:r>
        <w:tab/>
      </w:r>
      <w:r>
        <w:tab/>
        <w:t>Voltage _____</w:t>
      </w:r>
    </w:p>
    <w:p w14:paraId="562335CC" w14:textId="4F2FB6A4" w:rsidR="00181118" w:rsidRDefault="00181118" w:rsidP="00181118">
      <w:pPr>
        <w:pStyle w:val="ListParagraph"/>
        <w:numPr>
          <w:ilvl w:val="0"/>
          <w:numId w:val="12"/>
        </w:numPr>
      </w:pPr>
      <w:r>
        <w:t>Repeat Steps 1-8 for P1-P4</w:t>
      </w:r>
    </w:p>
    <w:p w14:paraId="694C64FF" w14:textId="2148780F" w:rsidR="00181118" w:rsidRPr="00181118" w:rsidRDefault="00181118" w:rsidP="00181118">
      <w:pPr>
        <w:pStyle w:val="Heading4"/>
      </w:pPr>
      <w:r>
        <w:t>Multiple Input Voltage Range Testing</w:t>
      </w:r>
    </w:p>
    <w:p w14:paraId="36107589" w14:textId="1030AD2F" w:rsidR="00181118" w:rsidRDefault="00181118" w:rsidP="00181118">
      <w:pPr>
        <w:pStyle w:val="ListParagraph"/>
        <w:numPr>
          <w:ilvl w:val="0"/>
          <w:numId w:val="14"/>
        </w:numPr>
      </w:pPr>
      <w:r>
        <w:t>Connect the power supply to P1 and P2</w:t>
      </w:r>
      <w:r w:rsidR="00A5627D">
        <w:t xml:space="preserve"> set to 10V</w:t>
      </w:r>
      <w:r w:rsidR="008D338B">
        <w:t>. Set the current limit to 300mA. Keep the supply disabled.</w:t>
      </w:r>
    </w:p>
    <w:p w14:paraId="2BE910D7" w14:textId="6F084754" w:rsidR="00A5627D" w:rsidRDefault="00A5627D" w:rsidP="00181118">
      <w:pPr>
        <w:pStyle w:val="ListParagraph"/>
        <w:numPr>
          <w:ilvl w:val="0"/>
          <w:numId w:val="14"/>
        </w:numPr>
      </w:pPr>
      <w:r>
        <w:t>Populate the shutdown jumpers on P10-P13</w:t>
      </w:r>
    </w:p>
    <w:p w14:paraId="2A825957" w14:textId="1CB55747" w:rsidR="00A5627D" w:rsidRDefault="00A5627D" w:rsidP="00181118">
      <w:pPr>
        <w:pStyle w:val="ListParagraph"/>
        <w:numPr>
          <w:ilvl w:val="0"/>
          <w:numId w:val="14"/>
        </w:numPr>
      </w:pPr>
      <w:r>
        <w:t>Probe the output on P5-P8</w:t>
      </w:r>
    </w:p>
    <w:p w14:paraId="73E205F9" w14:textId="226392B9" w:rsidR="00A5627D" w:rsidRDefault="00A5627D" w:rsidP="00181118">
      <w:pPr>
        <w:pStyle w:val="ListParagraph"/>
        <w:numPr>
          <w:ilvl w:val="0"/>
          <w:numId w:val="14"/>
        </w:numPr>
      </w:pPr>
      <w:r>
        <w:t>Enable the bench power supply</w:t>
      </w:r>
    </w:p>
    <w:p w14:paraId="61007EC6" w14:textId="6121AA80" w:rsidR="00A5627D" w:rsidRDefault="00A5627D" w:rsidP="00181118">
      <w:pPr>
        <w:pStyle w:val="ListParagraph"/>
        <w:numPr>
          <w:ilvl w:val="0"/>
          <w:numId w:val="14"/>
        </w:numPr>
      </w:pPr>
      <w:r>
        <w:t>Remove the shutdown jumper on P10 and P11</w:t>
      </w:r>
    </w:p>
    <w:p w14:paraId="6396D294" w14:textId="2966F8AC" w:rsidR="00A5627D" w:rsidRDefault="00A5627D" w:rsidP="00181118">
      <w:pPr>
        <w:pStyle w:val="ListParagraph"/>
        <w:numPr>
          <w:ilvl w:val="0"/>
          <w:numId w:val="14"/>
        </w:numPr>
      </w:pPr>
      <w:r>
        <w:t xml:space="preserve">Record the output voltage </w:t>
      </w:r>
      <w:r>
        <w:tab/>
      </w:r>
      <w:r>
        <w:tab/>
      </w:r>
      <w:r>
        <w:tab/>
      </w:r>
      <w:r>
        <w:tab/>
      </w:r>
      <w:r>
        <w:tab/>
      </w:r>
      <w:r>
        <w:tab/>
        <w:t>Voltage _____</w:t>
      </w:r>
    </w:p>
    <w:p w14:paraId="6E5EB506" w14:textId="5C00437A" w:rsidR="00A5627D" w:rsidRDefault="00A5627D" w:rsidP="00181118">
      <w:pPr>
        <w:pStyle w:val="ListParagraph"/>
        <w:numPr>
          <w:ilvl w:val="0"/>
          <w:numId w:val="14"/>
        </w:numPr>
      </w:pPr>
      <w:r>
        <w:t>Carefully, probe the Gate Voltage on Pin 1 of U2 and U3</w:t>
      </w:r>
      <w:r>
        <w:tab/>
      </w:r>
      <w:r>
        <w:tab/>
      </w:r>
      <w:r>
        <w:tab/>
        <w:t>Voltage _____</w:t>
      </w:r>
    </w:p>
    <w:p w14:paraId="11298F91" w14:textId="5DCC529A" w:rsidR="00A5627D" w:rsidRDefault="00A5627D" w:rsidP="00A5627D">
      <w:pPr>
        <w:pStyle w:val="ListParagraph"/>
        <w:numPr>
          <w:ilvl w:val="1"/>
          <w:numId w:val="14"/>
        </w:numPr>
      </w:pPr>
      <w:r>
        <w:t xml:space="preserve">Ensure that both are operating </w:t>
      </w:r>
    </w:p>
    <w:p w14:paraId="1657F418" w14:textId="77777777" w:rsidR="00A5627D" w:rsidRDefault="00A5627D" w:rsidP="00A5627D">
      <w:pPr>
        <w:pStyle w:val="ListParagraph"/>
        <w:numPr>
          <w:ilvl w:val="0"/>
          <w:numId w:val="14"/>
        </w:numPr>
      </w:pPr>
      <w:r>
        <w:t>Disable the Bench Power Supply and set it to 14V</w:t>
      </w:r>
    </w:p>
    <w:p w14:paraId="473C0BD8" w14:textId="77777777" w:rsidR="00A5627D" w:rsidRDefault="00A5627D" w:rsidP="00A5627D">
      <w:pPr>
        <w:pStyle w:val="ListParagraph"/>
        <w:numPr>
          <w:ilvl w:val="0"/>
          <w:numId w:val="14"/>
        </w:numPr>
      </w:pPr>
      <w:r>
        <w:t>Enable the Bench Power Supply and record the output voltage</w:t>
      </w:r>
      <w:r>
        <w:tab/>
      </w:r>
      <w:r>
        <w:tab/>
        <w:t>Voltage _____</w:t>
      </w:r>
    </w:p>
    <w:p w14:paraId="0289CA72" w14:textId="35D026FE" w:rsidR="00A5627D" w:rsidRDefault="00A5627D" w:rsidP="00A5627D">
      <w:pPr>
        <w:pStyle w:val="ListParagraph"/>
        <w:numPr>
          <w:ilvl w:val="0"/>
          <w:numId w:val="14"/>
        </w:numPr>
      </w:pPr>
      <w:r>
        <w:t>Repeat Steps 1-9 for P2 and P3, P3 and P4, P1 and P4, P2 and P4 (as time allows)</w:t>
      </w:r>
    </w:p>
    <w:p w14:paraId="38FFB941" w14:textId="1378011A" w:rsidR="00A5627D" w:rsidRDefault="00A5627D" w:rsidP="00A5627D">
      <w:pPr>
        <w:pStyle w:val="Heading4"/>
      </w:pPr>
      <w:r>
        <w:t>Multiple Supplies Voltage Range Testing</w:t>
      </w:r>
    </w:p>
    <w:p w14:paraId="238D51DD" w14:textId="32C13602" w:rsidR="00A5627D" w:rsidRDefault="00A5627D" w:rsidP="008D338B">
      <w:pPr>
        <w:pStyle w:val="ListParagraph"/>
        <w:numPr>
          <w:ilvl w:val="0"/>
          <w:numId w:val="15"/>
        </w:numPr>
      </w:pPr>
      <w:r>
        <w:t>Connect the primary bench power supply to P1 and the secondary to P2.</w:t>
      </w:r>
      <w:r w:rsidR="008D338B">
        <w:t xml:space="preserve"> Set the current limit to 300mA.</w:t>
      </w:r>
    </w:p>
    <w:p w14:paraId="4B41CD8A" w14:textId="286FFAA4" w:rsidR="00A5627D" w:rsidRDefault="00A5627D" w:rsidP="00A5627D">
      <w:pPr>
        <w:pStyle w:val="ListParagraph"/>
        <w:numPr>
          <w:ilvl w:val="0"/>
          <w:numId w:val="15"/>
        </w:numPr>
      </w:pPr>
      <w:r>
        <w:t>Populate the shutdown jumpers</w:t>
      </w:r>
    </w:p>
    <w:p w14:paraId="016F7438" w14:textId="799A7B2D" w:rsidR="00A5627D" w:rsidRDefault="00A5627D" w:rsidP="00A5627D">
      <w:pPr>
        <w:pStyle w:val="ListParagraph"/>
        <w:numPr>
          <w:ilvl w:val="0"/>
          <w:numId w:val="15"/>
        </w:numPr>
      </w:pPr>
      <w:r>
        <w:t>Set P1 to 11V, set P2 to 11V</w:t>
      </w:r>
    </w:p>
    <w:p w14:paraId="508C8F1F" w14:textId="1C72A7A4" w:rsidR="00A5627D" w:rsidRDefault="00A5627D" w:rsidP="00A5627D">
      <w:pPr>
        <w:pStyle w:val="ListParagraph"/>
        <w:numPr>
          <w:ilvl w:val="0"/>
          <w:numId w:val="15"/>
        </w:numPr>
      </w:pPr>
      <w:r>
        <w:t xml:space="preserve">Remove the shutdown jumper P10. </w:t>
      </w:r>
    </w:p>
    <w:p w14:paraId="75960B3A" w14:textId="26148583" w:rsidR="00A5627D" w:rsidRDefault="00A5627D" w:rsidP="00A5627D">
      <w:pPr>
        <w:pStyle w:val="ListParagraph"/>
        <w:numPr>
          <w:ilvl w:val="0"/>
          <w:numId w:val="15"/>
        </w:numPr>
      </w:pPr>
      <w:r>
        <w:t>Record the output voltage</w:t>
      </w:r>
      <w:r>
        <w:tab/>
      </w:r>
      <w:r>
        <w:tab/>
      </w:r>
      <w:r>
        <w:tab/>
      </w:r>
      <w:r>
        <w:tab/>
      </w:r>
      <w:r>
        <w:tab/>
      </w:r>
      <w:r>
        <w:tab/>
        <w:t>Voltage _____</w:t>
      </w:r>
    </w:p>
    <w:p w14:paraId="7C52AE28" w14:textId="4F1F8188" w:rsidR="00A5627D" w:rsidRDefault="00A5627D" w:rsidP="00A5627D">
      <w:pPr>
        <w:pStyle w:val="ListParagraph"/>
        <w:numPr>
          <w:ilvl w:val="0"/>
          <w:numId w:val="15"/>
        </w:numPr>
      </w:pPr>
      <w:r>
        <w:t>Remove the shutdown jumper P11</w:t>
      </w:r>
    </w:p>
    <w:p w14:paraId="06B92E0E" w14:textId="36746FF3" w:rsidR="00A5627D" w:rsidRDefault="00A5627D" w:rsidP="00A5627D">
      <w:pPr>
        <w:pStyle w:val="ListParagraph"/>
        <w:numPr>
          <w:ilvl w:val="0"/>
          <w:numId w:val="15"/>
        </w:numPr>
      </w:pPr>
      <w:r>
        <w:t>Record the output voltage</w:t>
      </w:r>
      <w:r>
        <w:tab/>
      </w:r>
      <w:r>
        <w:tab/>
      </w:r>
      <w:r>
        <w:tab/>
      </w:r>
      <w:r>
        <w:tab/>
      </w:r>
      <w:r>
        <w:tab/>
      </w:r>
      <w:r>
        <w:tab/>
        <w:t>Voltage _____</w:t>
      </w:r>
    </w:p>
    <w:p w14:paraId="2BF787D5" w14:textId="62AF2908" w:rsidR="00A5627D" w:rsidRDefault="00A5627D" w:rsidP="00A5627D">
      <w:pPr>
        <w:pStyle w:val="Heading4"/>
      </w:pPr>
      <w:r>
        <w:t>Battery Integration</w:t>
      </w:r>
    </w:p>
    <w:p w14:paraId="74C60560" w14:textId="09B7E32C" w:rsidR="00A5627D" w:rsidRDefault="00A5627D" w:rsidP="00A5627D">
      <w:pPr>
        <w:pStyle w:val="ListParagraph"/>
        <w:numPr>
          <w:ilvl w:val="0"/>
          <w:numId w:val="16"/>
        </w:numPr>
      </w:pPr>
      <w:r>
        <w:t>Repeat the Ideal Diode Operational Tests with a real LiFePO</w:t>
      </w:r>
      <w:r>
        <w:rPr>
          <w:vertAlign w:val="subscript"/>
        </w:rPr>
        <w:t xml:space="preserve">4 </w:t>
      </w:r>
      <w:r>
        <w:t>batteries</w:t>
      </w:r>
    </w:p>
    <w:p w14:paraId="6E92D33E" w14:textId="758C34A9" w:rsidR="00A5627D" w:rsidRDefault="00A5627D" w:rsidP="00A5627D">
      <w:pPr>
        <w:pStyle w:val="Heading3"/>
      </w:pPr>
      <w:r>
        <w:lastRenderedPageBreak/>
        <w:t>Current Sense Amplification Testing</w:t>
      </w:r>
    </w:p>
    <w:p w14:paraId="1ECD2EAF" w14:textId="15E03A3B" w:rsidR="00A5627D" w:rsidRDefault="00A5627D" w:rsidP="00A5627D">
      <w:pPr>
        <w:pStyle w:val="ListParagraph"/>
        <w:numPr>
          <w:ilvl w:val="0"/>
          <w:numId w:val="17"/>
        </w:numPr>
      </w:pPr>
      <w:r>
        <w:t xml:space="preserve">Configure the </w:t>
      </w:r>
      <w:proofErr w:type="spellStart"/>
      <w:r>
        <w:t>Badgerloop</w:t>
      </w:r>
      <w:proofErr w:type="spellEnd"/>
      <w:r>
        <w:t xml:space="preserve"> mini-load bank to 6Ohms. (Adjust the series-parallel configuration, see Brandon Hahn for details) to draw ~2A</w:t>
      </w:r>
      <w:r w:rsidR="008D338B">
        <w:t>. Connect to P5</w:t>
      </w:r>
    </w:p>
    <w:p w14:paraId="2AD6EC19" w14:textId="26A014EB" w:rsidR="008D338B" w:rsidRDefault="008D338B" w:rsidP="00A5627D">
      <w:pPr>
        <w:pStyle w:val="ListParagraph"/>
        <w:numPr>
          <w:ilvl w:val="0"/>
          <w:numId w:val="17"/>
        </w:numPr>
      </w:pPr>
      <w:r>
        <w:t>Populate the shutdown jumpers</w:t>
      </w:r>
    </w:p>
    <w:p w14:paraId="664F4A91" w14:textId="45D3F65D" w:rsidR="008D338B" w:rsidRDefault="008D338B" w:rsidP="00A5627D">
      <w:pPr>
        <w:pStyle w:val="ListParagraph"/>
        <w:numPr>
          <w:ilvl w:val="0"/>
          <w:numId w:val="17"/>
        </w:numPr>
      </w:pPr>
      <w:r>
        <w:t>Use a secondary power supply to provide 5V to P9. Tie grounds of both power supplies together. Set the current limit of the secondary supply to 30mA.</w:t>
      </w:r>
    </w:p>
    <w:p w14:paraId="208C1DA5" w14:textId="77777777" w:rsidR="008D338B" w:rsidRDefault="008D338B" w:rsidP="00A5627D">
      <w:pPr>
        <w:pStyle w:val="ListParagraph"/>
        <w:numPr>
          <w:ilvl w:val="0"/>
          <w:numId w:val="17"/>
        </w:numPr>
      </w:pPr>
      <w:r>
        <w:t>Connect a bench power supply to P1. Set the current limit to 2.5A.</w:t>
      </w:r>
    </w:p>
    <w:p w14:paraId="35AC40FE" w14:textId="77777777" w:rsidR="008D338B" w:rsidRDefault="008D338B" w:rsidP="00A5627D">
      <w:pPr>
        <w:pStyle w:val="ListParagraph"/>
        <w:numPr>
          <w:ilvl w:val="0"/>
          <w:numId w:val="17"/>
        </w:numPr>
      </w:pPr>
      <w:r>
        <w:t>Remove the shutdown jumper and enable the power supply</w:t>
      </w:r>
    </w:p>
    <w:p w14:paraId="474B87E1" w14:textId="22D22B07" w:rsidR="00A5627D" w:rsidRDefault="008D338B" w:rsidP="008D338B">
      <w:pPr>
        <w:pStyle w:val="ListParagraph"/>
        <w:numPr>
          <w:ilvl w:val="0"/>
          <w:numId w:val="17"/>
        </w:numPr>
      </w:pPr>
      <w:r>
        <w:t>Record the current output from the supply (Either the digital readout or use a clamp meter) Voltage _____ Current _____</w:t>
      </w:r>
    </w:p>
    <w:p w14:paraId="06FCB01F" w14:textId="0FEDA88A" w:rsidR="008D338B" w:rsidRDefault="008D338B" w:rsidP="008D338B">
      <w:pPr>
        <w:pStyle w:val="ListParagraph"/>
        <w:numPr>
          <w:ilvl w:val="0"/>
          <w:numId w:val="17"/>
        </w:numPr>
      </w:pPr>
      <w:r>
        <w:t xml:space="preserve">Record the output voltage across pins 2 and 3 of P9 </w:t>
      </w:r>
      <w:r>
        <w:tab/>
      </w:r>
      <w:r>
        <w:tab/>
      </w:r>
      <w:r>
        <w:tab/>
      </w:r>
      <w:r>
        <w:tab/>
        <w:t>Voltage _____</w:t>
      </w:r>
    </w:p>
    <w:p w14:paraId="17073F98" w14:textId="259B7F29" w:rsidR="00A5627D" w:rsidRPr="00A5627D" w:rsidRDefault="008D338B" w:rsidP="00A5627D">
      <w:pPr>
        <w:pStyle w:val="ListParagraph"/>
        <w:numPr>
          <w:ilvl w:val="0"/>
          <w:numId w:val="17"/>
        </w:numPr>
      </w:pPr>
      <w:r>
        <w:t>Verify the amplified output voltage corresponds to changes in current by adjusting the power supply output voltage.</w:t>
      </w:r>
    </w:p>
    <w:p w14:paraId="7309B7B9" w14:textId="294138E1" w:rsidR="001A1D71" w:rsidRDefault="001A1D71" w:rsidP="001A1D71">
      <w:pPr>
        <w:pStyle w:val="Heading2"/>
      </w:pPr>
      <w:r>
        <w:t xml:space="preserve">Integration </w:t>
      </w:r>
      <w:r w:rsidR="00A32FD3">
        <w:t>T</w:t>
      </w:r>
      <w:r>
        <w:t>esting</w:t>
      </w:r>
    </w:p>
    <w:p w14:paraId="55E445F5" w14:textId="08677199" w:rsidR="001A1D71" w:rsidRPr="001A1D71" w:rsidRDefault="001A1D71" w:rsidP="001A1D71">
      <w:r>
        <w:t xml:space="preserve">Integration testing involves testing the interfaces between the DUT and any other PCB, connector and mechanical enclosure the DUT will nominally interact with. </w:t>
      </w:r>
    </w:p>
    <w:p w14:paraId="7F713EEB" w14:textId="471B6FF9" w:rsidR="002F0765" w:rsidRDefault="008D338B" w:rsidP="002F0765">
      <w:pPr>
        <w:pStyle w:val="ListParagraph"/>
        <w:numPr>
          <w:ilvl w:val="0"/>
          <w:numId w:val="9"/>
        </w:numPr>
      </w:pPr>
      <w:r>
        <w:t xml:space="preserve">Verify the PCB mounts properly in the enclosure. </w:t>
      </w:r>
      <w:r w:rsidR="001A1D71">
        <w:t xml:space="preserve"> </w:t>
      </w:r>
      <w:r w:rsidR="00BA0116">
        <w:t xml:space="preserve"> </w:t>
      </w:r>
      <w:r w:rsidR="00BA0116">
        <w:tab/>
      </w:r>
      <w:r w:rsidR="00BA0116">
        <w:tab/>
      </w:r>
      <w:r w:rsidR="00BA0116">
        <w:tab/>
      </w:r>
      <w:r w:rsidR="00BA0116">
        <w:tab/>
        <w:t>Verified _____</w:t>
      </w:r>
    </w:p>
    <w:p w14:paraId="30436E56" w14:textId="2BEB8859" w:rsidR="00A32FD3" w:rsidRDefault="00A32FD3" w:rsidP="00A32FD3">
      <w:pPr>
        <w:pStyle w:val="Heading2"/>
      </w:pPr>
      <w:r>
        <w:t>Thermal and Vacuum Testing</w:t>
      </w:r>
    </w:p>
    <w:p w14:paraId="02A36B3E" w14:textId="62F116C7" w:rsidR="00A32FD3" w:rsidRDefault="00A32FD3" w:rsidP="00A32FD3">
      <w:pPr>
        <w:pStyle w:val="ListParagraph"/>
        <w:numPr>
          <w:ilvl w:val="0"/>
          <w:numId w:val="18"/>
        </w:numPr>
      </w:pPr>
      <w:r>
        <w:t>As time allows, perform thermal and vacuum testing. This test could be combined with current sense amplification testing. Use a thermal camera, focusing on the FETs and shunt resistors</w:t>
      </w:r>
    </w:p>
    <w:p w14:paraId="20246475" w14:textId="2F2E983A" w:rsidR="00A32FD3" w:rsidRDefault="00A32FD3" w:rsidP="00A32FD3"/>
    <w:p w14:paraId="2992AAA2" w14:textId="77777777" w:rsidR="00A32FD3" w:rsidRPr="009E1121" w:rsidRDefault="00A32FD3" w:rsidP="00A32FD3"/>
    <w:sectPr w:rsidR="00A32FD3" w:rsidRPr="009E1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3B7B"/>
    <w:multiLevelType w:val="hybridMultilevel"/>
    <w:tmpl w:val="8EAC0600"/>
    <w:lvl w:ilvl="0" w:tplc="78A00170">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A515B"/>
    <w:multiLevelType w:val="hybridMultilevel"/>
    <w:tmpl w:val="21229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817C1"/>
    <w:multiLevelType w:val="hybridMultilevel"/>
    <w:tmpl w:val="9AD0B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52E56"/>
    <w:multiLevelType w:val="hybridMultilevel"/>
    <w:tmpl w:val="43964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E38AE"/>
    <w:multiLevelType w:val="hybridMultilevel"/>
    <w:tmpl w:val="5A6EB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35F7F"/>
    <w:multiLevelType w:val="hybridMultilevel"/>
    <w:tmpl w:val="F916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71521"/>
    <w:multiLevelType w:val="hybridMultilevel"/>
    <w:tmpl w:val="89948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F81275"/>
    <w:multiLevelType w:val="hybridMultilevel"/>
    <w:tmpl w:val="88409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372818"/>
    <w:multiLevelType w:val="hybridMultilevel"/>
    <w:tmpl w:val="0D6AD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F4707"/>
    <w:multiLevelType w:val="hybridMultilevel"/>
    <w:tmpl w:val="2C82C30E"/>
    <w:lvl w:ilvl="0" w:tplc="CE7E48B2">
      <w:numFmt w:val="bullet"/>
      <w:lvlText w:val=""/>
      <w:lvlJc w:val="left"/>
      <w:pPr>
        <w:ind w:left="1080" w:hanging="360"/>
      </w:pPr>
      <w:rPr>
        <w:rFonts w:ascii="Symbol" w:eastAsiaTheme="minorHAnsi"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49452C"/>
    <w:multiLevelType w:val="hybridMultilevel"/>
    <w:tmpl w:val="AF749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F23A99"/>
    <w:multiLevelType w:val="hybridMultilevel"/>
    <w:tmpl w:val="34A62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571BAF"/>
    <w:multiLevelType w:val="hybridMultilevel"/>
    <w:tmpl w:val="FC2AA2B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29C1C4E"/>
    <w:multiLevelType w:val="hybridMultilevel"/>
    <w:tmpl w:val="3570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3776F8"/>
    <w:multiLevelType w:val="hybridMultilevel"/>
    <w:tmpl w:val="0EA63B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40A73"/>
    <w:multiLevelType w:val="hybridMultilevel"/>
    <w:tmpl w:val="2BBE7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2F2D23"/>
    <w:multiLevelType w:val="hybridMultilevel"/>
    <w:tmpl w:val="BDF88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FD7C7A"/>
    <w:multiLevelType w:val="hybridMultilevel"/>
    <w:tmpl w:val="270445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5"/>
  </w:num>
  <w:num w:numId="4">
    <w:abstractNumId w:val="12"/>
  </w:num>
  <w:num w:numId="5">
    <w:abstractNumId w:val="14"/>
  </w:num>
  <w:num w:numId="6">
    <w:abstractNumId w:val="10"/>
  </w:num>
  <w:num w:numId="7">
    <w:abstractNumId w:val="8"/>
  </w:num>
  <w:num w:numId="8">
    <w:abstractNumId w:val="7"/>
  </w:num>
  <w:num w:numId="9">
    <w:abstractNumId w:val="11"/>
  </w:num>
  <w:num w:numId="10">
    <w:abstractNumId w:val="2"/>
  </w:num>
  <w:num w:numId="11">
    <w:abstractNumId w:val="6"/>
  </w:num>
  <w:num w:numId="12">
    <w:abstractNumId w:val="5"/>
  </w:num>
  <w:num w:numId="13">
    <w:abstractNumId w:val="16"/>
  </w:num>
  <w:num w:numId="14">
    <w:abstractNumId w:val="17"/>
  </w:num>
  <w:num w:numId="15">
    <w:abstractNumId w:val="13"/>
  </w:num>
  <w:num w:numId="16">
    <w:abstractNumId w:val="3"/>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A1"/>
    <w:rsid w:val="000768EF"/>
    <w:rsid w:val="00181118"/>
    <w:rsid w:val="001A1D71"/>
    <w:rsid w:val="001F20A1"/>
    <w:rsid w:val="002B5264"/>
    <w:rsid w:val="002F0765"/>
    <w:rsid w:val="0042789C"/>
    <w:rsid w:val="007D0E0E"/>
    <w:rsid w:val="008D338B"/>
    <w:rsid w:val="00971878"/>
    <w:rsid w:val="009E1121"/>
    <w:rsid w:val="00A32FD3"/>
    <w:rsid w:val="00A5627D"/>
    <w:rsid w:val="00BA0116"/>
    <w:rsid w:val="00BE08CB"/>
    <w:rsid w:val="00DA0143"/>
    <w:rsid w:val="00E10AA3"/>
    <w:rsid w:val="00E872AC"/>
    <w:rsid w:val="00FF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29F6"/>
  <w15:chartTrackingRefBased/>
  <w15:docId w15:val="{C82684EF-B480-4307-A498-CA0F7C4B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8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1D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1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89C"/>
    <w:pPr>
      <w:ind w:left="720"/>
      <w:contextualSpacing/>
    </w:pPr>
  </w:style>
  <w:style w:type="character" w:customStyle="1" w:styleId="Heading2Char">
    <w:name w:val="Heading 2 Char"/>
    <w:basedOn w:val="DefaultParagraphFont"/>
    <w:link w:val="Heading2"/>
    <w:uiPriority w:val="9"/>
    <w:rsid w:val="0042789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278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A1D7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A1D71"/>
    <w:pPr>
      <w:spacing w:after="0" w:line="240" w:lineRule="auto"/>
    </w:pPr>
  </w:style>
  <w:style w:type="character" w:customStyle="1" w:styleId="Heading4Char">
    <w:name w:val="Heading 4 Char"/>
    <w:basedOn w:val="DefaultParagraphFont"/>
    <w:link w:val="Heading4"/>
    <w:uiPriority w:val="9"/>
    <w:rsid w:val="001811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Castle</dc:creator>
  <cp:keywords/>
  <dc:description/>
  <cp:lastModifiedBy>Ryan Castle</cp:lastModifiedBy>
  <cp:revision>8</cp:revision>
  <dcterms:created xsi:type="dcterms:W3CDTF">2019-02-05T18:51:00Z</dcterms:created>
  <dcterms:modified xsi:type="dcterms:W3CDTF">2019-02-11T15:55:00Z</dcterms:modified>
</cp:coreProperties>
</file>