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83324" w14:textId="0E4BB52A" w:rsidR="00734C8B" w:rsidRPr="007507A3" w:rsidRDefault="00734C8B" w:rsidP="007507A3">
      <w:pPr>
        <w:spacing w:before="120" w:after="120" w:line="360" w:lineRule="auto"/>
        <w:jc w:val="center"/>
        <w:rPr>
          <w:rFonts w:ascii="Times New Roman" w:hAnsi="Times New Roman" w:cs="Times New Roman"/>
          <w:b/>
          <w:bCs/>
          <w:sz w:val="32"/>
          <w:szCs w:val="32"/>
        </w:rPr>
      </w:pPr>
      <w:r w:rsidRPr="007507A3">
        <w:rPr>
          <w:rFonts w:ascii="Times New Roman" w:hAnsi="Times New Roman" w:cs="Times New Roman"/>
          <w:b/>
          <w:bCs/>
          <w:sz w:val="32"/>
          <w:szCs w:val="32"/>
        </w:rPr>
        <w:t xml:space="preserve">Performance evaluation and design of the knowledge-based system using advanced fuzzy </w:t>
      </w:r>
      <w:r w:rsidR="001C221C" w:rsidRPr="007507A3">
        <w:rPr>
          <w:rFonts w:ascii="Times New Roman" w:hAnsi="Times New Roman" w:cs="Times New Roman"/>
          <w:b/>
          <w:bCs/>
          <w:sz w:val="32"/>
          <w:szCs w:val="32"/>
        </w:rPr>
        <w:t>techniques.</w:t>
      </w:r>
    </w:p>
    <w:p w14:paraId="6D1DC93E" w14:textId="0E971903" w:rsidR="00952E87" w:rsidRPr="007507A3" w:rsidRDefault="00952E87" w:rsidP="007507A3">
      <w:pP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Abstract</w:t>
      </w:r>
    </w:p>
    <w:p w14:paraId="12313C1D" w14:textId="05FB79B5" w:rsidR="00952E87" w:rsidRDefault="00BB16D3" w:rsidP="007507A3">
      <w:pPr>
        <w:spacing w:before="120" w:after="120" w:line="360" w:lineRule="auto"/>
        <w:jc w:val="both"/>
        <w:rPr>
          <w:rFonts w:ascii="Times New Roman" w:hAnsi="Times New Roman" w:cs="Times New Roman"/>
          <w:sz w:val="24"/>
          <w:szCs w:val="24"/>
        </w:rPr>
      </w:pPr>
      <w:r w:rsidRPr="00BB16D3">
        <w:rPr>
          <w:rFonts w:ascii="Times New Roman" w:hAnsi="Times New Roman" w:cs="Times New Roman"/>
          <w:sz w:val="24"/>
          <w:szCs w:val="24"/>
        </w:rPr>
        <w:t>The prevalence of cardiovascular disease has risen over the last decade, making it the biggest mortality in the majority of nations.</w:t>
      </w:r>
      <w:r w:rsidR="0045545C" w:rsidRPr="007507A3">
        <w:rPr>
          <w:rFonts w:ascii="Times New Roman" w:hAnsi="Times New Roman" w:cs="Times New Roman"/>
          <w:sz w:val="24"/>
          <w:szCs w:val="24"/>
        </w:rPr>
        <w:t xml:space="preserve"> </w:t>
      </w:r>
      <w:r w:rsidR="002E58C4" w:rsidRPr="007507A3">
        <w:rPr>
          <w:rFonts w:ascii="Times New Roman" w:hAnsi="Times New Roman" w:cs="Times New Roman"/>
          <w:sz w:val="24"/>
          <w:szCs w:val="24"/>
        </w:rPr>
        <w:t>Early detection of heart disease</w:t>
      </w:r>
      <w:r w:rsidR="008B2973" w:rsidRPr="007507A3">
        <w:rPr>
          <w:rFonts w:ascii="Times New Roman" w:hAnsi="Times New Roman" w:cs="Times New Roman"/>
          <w:sz w:val="24"/>
          <w:szCs w:val="24"/>
        </w:rPr>
        <w:t>s</w:t>
      </w:r>
      <w:r w:rsidR="002E58C4" w:rsidRPr="007507A3">
        <w:rPr>
          <w:rFonts w:ascii="Times New Roman" w:hAnsi="Times New Roman" w:cs="Times New Roman"/>
          <w:sz w:val="24"/>
          <w:szCs w:val="24"/>
        </w:rPr>
        <w:t xml:space="preserve"> help the doctors to provide </w:t>
      </w:r>
      <w:r w:rsidR="008B2973" w:rsidRPr="007507A3">
        <w:rPr>
          <w:rFonts w:ascii="Times New Roman" w:hAnsi="Times New Roman" w:cs="Times New Roman"/>
          <w:sz w:val="24"/>
          <w:szCs w:val="24"/>
        </w:rPr>
        <w:t>better treatment to the patient.</w:t>
      </w:r>
      <w:r w:rsidR="002C0BB5" w:rsidRPr="007507A3">
        <w:rPr>
          <w:rFonts w:ascii="Times New Roman" w:hAnsi="Times New Roman" w:cs="Times New Roman"/>
          <w:sz w:val="24"/>
          <w:szCs w:val="24"/>
        </w:rPr>
        <w:t xml:space="preserve"> In this research, a </w:t>
      </w:r>
      <w:r w:rsidR="006627AB" w:rsidRPr="007507A3">
        <w:rPr>
          <w:rFonts w:ascii="Times New Roman" w:hAnsi="Times New Roman" w:cs="Times New Roman"/>
          <w:sz w:val="24"/>
          <w:szCs w:val="24"/>
        </w:rPr>
        <w:t xml:space="preserve">knowledge-based </w:t>
      </w:r>
      <w:r w:rsidR="002C0BB5" w:rsidRPr="007507A3">
        <w:rPr>
          <w:rFonts w:ascii="Times New Roman" w:hAnsi="Times New Roman" w:cs="Times New Roman"/>
          <w:sz w:val="24"/>
          <w:szCs w:val="24"/>
        </w:rPr>
        <w:t xml:space="preserve">hybrid </w:t>
      </w:r>
      <w:r w:rsidR="00161023" w:rsidRPr="007507A3">
        <w:rPr>
          <w:rFonts w:ascii="Times New Roman" w:hAnsi="Times New Roman" w:cs="Times New Roman"/>
          <w:sz w:val="24"/>
          <w:szCs w:val="24"/>
        </w:rPr>
        <w:t>heart disease detection model</w:t>
      </w:r>
      <w:r w:rsidR="006627AB" w:rsidRPr="007507A3">
        <w:rPr>
          <w:rFonts w:ascii="Times New Roman" w:hAnsi="Times New Roman" w:cs="Times New Roman"/>
        </w:rPr>
        <w:t xml:space="preserve"> </w:t>
      </w:r>
      <w:r w:rsidR="006627AB" w:rsidRPr="007507A3">
        <w:rPr>
          <w:rFonts w:ascii="Times New Roman" w:hAnsi="Times New Roman" w:cs="Times New Roman"/>
          <w:sz w:val="24"/>
          <w:szCs w:val="24"/>
        </w:rPr>
        <w:t xml:space="preserve">using advanced fuzzy techniques and </w:t>
      </w:r>
      <w:r w:rsidR="00161023" w:rsidRPr="007507A3">
        <w:rPr>
          <w:rFonts w:ascii="Times New Roman" w:hAnsi="Times New Roman" w:cs="Times New Roman"/>
          <w:sz w:val="24"/>
          <w:szCs w:val="24"/>
        </w:rPr>
        <w:t xml:space="preserve"> </w:t>
      </w:r>
      <w:r w:rsidR="00B10032" w:rsidRPr="007507A3">
        <w:rPr>
          <w:rFonts w:ascii="Times New Roman" w:hAnsi="Times New Roman" w:cs="Times New Roman"/>
          <w:sz w:val="24"/>
          <w:szCs w:val="24"/>
        </w:rPr>
        <w:t>Artificial Neural Network</w:t>
      </w:r>
      <w:r w:rsidR="00922D1D">
        <w:rPr>
          <w:rFonts w:ascii="Times New Roman" w:hAnsi="Times New Roman" w:cs="Times New Roman"/>
          <w:sz w:val="24"/>
          <w:szCs w:val="24"/>
        </w:rPr>
        <w:t xml:space="preserve"> (ANN)</w:t>
      </w:r>
      <w:r w:rsidR="00B10032" w:rsidRPr="007507A3">
        <w:rPr>
          <w:rFonts w:ascii="Times New Roman" w:hAnsi="Times New Roman" w:cs="Times New Roman"/>
          <w:sz w:val="24"/>
          <w:szCs w:val="24"/>
        </w:rPr>
        <w:t xml:space="preserve"> </w:t>
      </w:r>
      <w:r w:rsidR="00161023" w:rsidRPr="007507A3">
        <w:rPr>
          <w:rFonts w:ascii="Times New Roman" w:hAnsi="Times New Roman" w:cs="Times New Roman"/>
          <w:sz w:val="24"/>
          <w:szCs w:val="24"/>
        </w:rPr>
        <w:t>is proposed.</w:t>
      </w:r>
      <w:r w:rsidR="00D81C01" w:rsidRPr="007507A3">
        <w:rPr>
          <w:rFonts w:ascii="Times New Roman" w:hAnsi="Times New Roman" w:cs="Times New Roman"/>
          <w:sz w:val="24"/>
          <w:szCs w:val="24"/>
        </w:rPr>
        <w:t xml:space="preserve"> The ANN and advance</w:t>
      </w:r>
      <w:r w:rsidR="00E171D1" w:rsidRPr="007507A3">
        <w:rPr>
          <w:rFonts w:ascii="Times New Roman" w:hAnsi="Times New Roman" w:cs="Times New Roman"/>
          <w:sz w:val="24"/>
          <w:szCs w:val="24"/>
        </w:rPr>
        <w:t>d</w:t>
      </w:r>
      <w:r w:rsidR="00D81C01" w:rsidRPr="007507A3">
        <w:rPr>
          <w:rFonts w:ascii="Times New Roman" w:hAnsi="Times New Roman" w:cs="Times New Roman"/>
          <w:sz w:val="24"/>
          <w:szCs w:val="24"/>
        </w:rPr>
        <w:t xml:space="preserve"> fuzzy</w:t>
      </w:r>
      <w:r w:rsidR="00973E23" w:rsidRPr="007507A3">
        <w:rPr>
          <w:rFonts w:ascii="Times New Roman" w:hAnsi="Times New Roman" w:cs="Times New Roman"/>
          <w:sz w:val="24"/>
          <w:szCs w:val="24"/>
        </w:rPr>
        <w:t xml:space="preserve"> </w:t>
      </w:r>
      <w:r w:rsidR="00025B51" w:rsidRPr="007507A3">
        <w:rPr>
          <w:rFonts w:ascii="Times New Roman" w:hAnsi="Times New Roman" w:cs="Times New Roman"/>
          <w:sz w:val="24"/>
          <w:szCs w:val="24"/>
        </w:rPr>
        <w:t>Technique for Order of Preference by Similarity to Ideal Solution</w:t>
      </w:r>
      <w:r w:rsidR="00D81C01" w:rsidRPr="007507A3">
        <w:rPr>
          <w:rFonts w:ascii="Times New Roman" w:hAnsi="Times New Roman" w:cs="Times New Roman"/>
          <w:sz w:val="24"/>
          <w:szCs w:val="24"/>
        </w:rPr>
        <w:t xml:space="preserve"> </w:t>
      </w:r>
      <w:r w:rsidR="00973E23" w:rsidRPr="007507A3">
        <w:rPr>
          <w:rFonts w:ascii="Times New Roman" w:hAnsi="Times New Roman" w:cs="Times New Roman"/>
          <w:sz w:val="24"/>
          <w:szCs w:val="24"/>
        </w:rPr>
        <w:t>(TOPSIS)</w:t>
      </w:r>
      <w:r w:rsidR="00D81C01" w:rsidRPr="007507A3">
        <w:rPr>
          <w:rFonts w:ascii="Times New Roman" w:hAnsi="Times New Roman" w:cs="Times New Roman"/>
          <w:sz w:val="24"/>
          <w:szCs w:val="24"/>
        </w:rPr>
        <w:t xml:space="preserve"> technique</w:t>
      </w:r>
      <w:r w:rsidR="00AA2C2B" w:rsidRPr="007507A3">
        <w:rPr>
          <w:rFonts w:ascii="Times New Roman" w:hAnsi="Times New Roman" w:cs="Times New Roman"/>
          <w:sz w:val="24"/>
          <w:szCs w:val="24"/>
        </w:rPr>
        <w:t>s</w:t>
      </w:r>
      <w:r w:rsidR="00D81C01" w:rsidRPr="007507A3">
        <w:rPr>
          <w:rFonts w:ascii="Times New Roman" w:hAnsi="Times New Roman" w:cs="Times New Roman"/>
          <w:sz w:val="24"/>
          <w:szCs w:val="24"/>
        </w:rPr>
        <w:t xml:space="preserve"> </w:t>
      </w:r>
      <w:r w:rsidR="0008501D" w:rsidRPr="007507A3">
        <w:rPr>
          <w:rFonts w:ascii="Times New Roman" w:hAnsi="Times New Roman" w:cs="Times New Roman"/>
          <w:sz w:val="24"/>
          <w:szCs w:val="24"/>
        </w:rPr>
        <w:t xml:space="preserve">are </w:t>
      </w:r>
      <w:r w:rsidR="003A072E" w:rsidRPr="007507A3">
        <w:rPr>
          <w:rFonts w:ascii="Times New Roman" w:hAnsi="Times New Roman" w:cs="Times New Roman"/>
          <w:sz w:val="24"/>
          <w:szCs w:val="24"/>
        </w:rPr>
        <w:t>implemented in the</w:t>
      </w:r>
      <w:r w:rsidR="00663695" w:rsidRPr="007507A3">
        <w:rPr>
          <w:rFonts w:ascii="Times New Roman" w:hAnsi="Times New Roman" w:cs="Times New Roman"/>
          <w:sz w:val="24"/>
          <w:szCs w:val="24"/>
        </w:rPr>
        <w:t xml:space="preserve"> proposed methodology</w:t>
      </w:r>
      <w:r w:rsidR="00321B67" w:rsidRPr="007507A3">
        <w:rPr>
          <w:rFonts w:ascii="Times New Roman" w:hAnsi="Times New Roman" w:cs="Times New Roman"/>
          <w:sz w:val="24"/>
          <w:szCs w:val="24"/>
        </w:rPr>
        <w:t xml:space="preserve"> for risk prediction of disease and disease </w:t>
      </w:r>
      <w:r w:rsidR="008A4104" w:rsidRPr="007507A3">
        <w:rPr>
          <w:rFonts w:ascii="Times New Roman" w:hAnsi="Times New Roman" w:cs="Times New Roman"/>
          <w:sz w:val="24"/>
          <w:szCs w:val="24"/>
        </w:rPr>
        <w:t>classification,</w:t>
      </w:r>
      <w:r w:rsidR="00321B67" w:rsidRPr="007507A3">
        <w:rPr>
          <w:rFonts w:ascii="Times New Roman" w:hAnsi="Times New Roman" w:cs="Times New Roman"/>
          <w:sz w:val="24"/>
          <w:szCs w:val="24"/>
        </w:rPr>
        <w:t xml:space="preserve"> respectively.</w:t>
      </w:r>
      <w:r w:rsidR="002F705F">
        <w:rPr>
          <w:rFonts w:ascii="Times New Roman" w:hAnsi="Times New Roman" w:cs="Times New Roman"/>
          <w:sz w:val="24"/>
          <w:szCs w:val="24"/>
        </w:rPr>
        <w:t xml:space="preserve"> </w:t>
      </w:r>
      <w:r w:rsidR="004300C3" w:rsidRPr="004300C3">
        <w:rPr>
          <w:rFonts w:ascii="Times New Roman" w:hAnsi="Times New Roman" w:cs="Times New Roman"/>
          <w:sz w:val="24"/>
          <w:szCs w:val="24"/>
        </w:rPr>
        <w:t xml:space="preserve">The </w:t>
      </w:r>
      <w:r w:rsidR="00B25445">
        <w:rPr>
          <w:rFonts w:ascii="Times New Roman" w:hAnsi="Times New Roman" w:cs="Times New Roman"/>
          <w:sz w:val="24"/>
          <w:szCs w:val="24"/>
        </w:rPr>
        <w:t>Analytic Hie</w:t>
      </w:r>
      <w:r w:rsidR="006F120E">
        <w:rPr>
          <w:rFonts w:ascii="Times New Roman" w:hAnsi="Times New Roman" w:cs="Times New Roman"/>
          <w:sz w:val="24"/>
          <w:szCs w:val="24"/>
        </w:rPr>
        <w:t>rarchy Process (</w:t>
      </w:r>
      <w:r w:rsidR="004300C3" w:rsidRPr="004300C3">
        <w:rPr>
          <w:rFonts w:ascii="Times New Roman" w:hAnsi="Times New Roman" w:cs="Times New Roman"/>
          <w:sz w:val="24"/>
          <w:szCs w:val="24"/>
        </w:rPr>
        <w:t>AHP</w:t>
      </w:r>
      <w:r w:rsidR="006F120E">
        <w:rPr>
          <w:rFonts w:ascii="Times New Roman" w:hAnsi="Times New Roman" w:cs="Times New Roman"/>
          <w:sz w:val="24"/>
          <w:szCs w:val="24"/>
        </w:rPr>
        <w:t>)</w:t>
      </w:r>
      <w:r w:rsidR="004300C3" w:rsidRPr="004300C3">
        <w:rPr>
          <w:rFonts w:ascii="Times New Roman" w:hAnsi="Times New Roman" w:cs="Times New Roman"/>
          <w:sz w:val="24"/>
          <w:szCs w:val="24"/>
        </w:rPr>
        <w:t xml:space="preserve"> method's attribute weights are helpful for making effective diagnoses of diseases. </w:t>
      </w:r>
      <w:r w:rsidR="002F705F">
        <w:rPr>
          <w:rFonts w:ascii="Times New Roman" w:hAnsi="Times New Roman" w:cs="Times New Roman"/>
          <w:sz w:val="24"/>
          <w:szCs w:val="24"/>
        </w:rPr>
        <w:t xml:space="preserve">The proposed model (ANN+ fuzzy TOPSIS) is trained </w:t>
      </w:r>
      <w:r w:rsidR="004C7126">
        <w:rPr>
          <w:rFonts w:ascii="Times New Roman" w:hAnsi="Times New Roman" w:cs="Times New Roman"/>
          <w:sz w:val="24"/>
          <w:szCs w:val="24"/>
        </w:rPr>
        <w:t>based on different learning percentage</w:t>
      </w:r>
      <w:r w:rsidR="00876685">
        <w:rPr>
          <w:rFonts w:ascii="Times New Roman" w:hAnsi="Times New Roman" w:cs="Times New Roman"/>
          <w:sz w:val="24"/>
          <w:szCs w:val="24"/>
        </w:rPr>
        <w:t>s</w:t>
      </w:r>
      <w:r w:rsidR="004C7126">
        <w:rPr>
          <w:rFonts w:ascii="Times New Roman" w:hAnsi="Times New Roman" w:cs="Times New Roman"/>
          <w:sz w:val="24"/>
          <w:szCs w:val="24"/>
        </w:rPr>
        <w:t xml:space="preserve"> such as 60% 70%, 80% and 90%</w:t>
      </w:r>
      <w:r w:rsidR="00306DF0">
        <w:rPr>
          <w:rFonts w:ascii="Times New Roman" w:hAnsi="Times New Roman" w:cs="Times New Roman"/>
          <w:sz w:val="24"/>
          <w:szCs w:val="24"/>
        </w:rPr>
        <w:t xml:space="preserve"> and then tested on every learning percentage</w:t>
      </w:r>
      <w:r w:rsidR="003C4C1A">
        <w:rPr>
          <w:rFonts w:ascii="Times New Roman" w:hAnsi="Times New Roman" w:cs="Times New Roman"/>
          <w:sz w:val="24"/>
          <w:szCs w:val="24"/>
        </w:rPr>
        <w:t xml:space="preserve"> also as learning percentage of trained set increases the efficiency of the proposed model is also increased</w:t>
      </w:r>
      <w:r w:rsidR="00876685">
        <w:rPr>
          <w:rFonts w:ascii="Times New Roman" w:hAnsi="Times New Roman" w:cs="Times New Roman"/>
          <w:sz w:val="24"/>
          <w:szCs w:val="24"/>
        </w:rPr>
        <w:t>.</w:t>
      </w:r>
      <w:r w:rsidR="00D10601">
        <w:rPr>
          <w:rFonts w:ascii="Times New Roman" w:hAnsi="Times New Roman" w:cs="Times New Roman"/>
          <w:sz w:val="24"/>
          <w:szCs w:val="24"/>
        </w:rPr>
        <w:t xml:space="preserve"> </w:t>
      </w:r>
      <w:r w:rsidR="00102904">
        <w:rPr>
          <w:rFonts w:ascii="Times New Roman" w:hAnsi="Times New Roman" w:cs="Times New Roman"/>
          <w:sz w:val="24"/>
          <w:szCs w:val="24"/>
        </w:rPr>
        <w:t>Various performance measuring metrices are calculated and then compared with other conventional methods t</w:t>
      </w:r>
      <w:r w:rsidR="00D10601">
        <w:rPr>
          <w:rFonts w:ascii="Times New Roman" w:hAnsi="Times New Roman" w:cs="Times New Roman"/>
          <w:sz w:val="24"/>
          <w:szCs w:val="24"/>
        </w:rPr>
        <w:t xml:space="preserve">o </w:t>
      </w:r>
      <w:r w:rsidR="00157B6A">
        <w:rPr>
          <w:rFonts w:ascii="Times New Roman" w:hAnsi="Times New Roman" w:cs="Times New Roman"/>
          <w:sz w:val="24"/>
          <w:szCs w:val="24"/>
        </w:rPr>
        <w:t>investigate the efficiency of the proposed model</w:t>
      </w:r>
      <w:r w:rsidR="00505676">
        <w:rPr>
          <w:rFonts w:ascii="Times New Roman" w:hAnsi="Times New Roman" w:cs="Times New Roman"/>
          <w:sz w:val="24"/>
          <w:szCs w:val="24"/>
        </w:rPr>
        <w:t xml:space="preserve">. </w:t>
      </w:r>
      <w:r w:rsidR="00794ACB">
        <w:rPr>
          <w:rFonts w:ascii="Times New Roman" w:hAnsi="Times New Roman" w:cs="Times New Roman"/>
          <w:sz w:val="24"/>
          <w:szCs w:val="24"/>
        </w:rPr>
        <w:t xml:space="preserve">Numerical analysis of the proposed model shows that </w:t>
      </w:r>
      <w:r w:rsidR="00102904">
        <w:rPr>
          <w:rFonts w:ascii="Times New Roman" w:hAnsi="Times New Roman" w:cs="Times New Roman"/>
          <w:sz w:val="24"/>
          <w:szCs w:val="24"/>
        </w:rPr>
        <w:t>it</w:t>
      </w:r>
      <w:r w:rsidR="00794ACB">
        <w:rPr>
          <w:rFonts w:ascii="Times New Roman" w:hAnsi="Times New Roman" w:cs="Times New Roman"/>
          <w:sz w:val="24"/>
          <w:szCs w:val="24"/>
        </w:rPr>
        <w:t xml:space="preserve"> performed better than other </w:t>
      </w:r>
      <w:r w:rsidR="009D34A7">
        <w:rPr>
          <w:rFonts w:ascii="Times New Roman" w:hAnsi="Times New Roman" w:cs="Times New Roman"/>
          <w:sz w:val="24"/>
          <w:szCs w:val="24"/>
        </w:rPr>
        <w:t>conventional methods in terms of accuracy (</w:t>
      </w:r>
      <w:r w:rsidR="0035506D">
        <w:rPr>
          <w:rFonts w:ascii="Times New Roman" w:hAnsi="Times New Roman" w:cs="Times New Roman"/>
          <w:sz w:val="24"/>
          <w:szCs w:val="24"/>
        </w:rPr>
        <w:t>0.99</w:t>
      </w:r>
      <w:r w:rsidR="009D34A7">
        <w:rPr>
          <w:rFonts w:ascii="Times New Roman" w:hAnsi="Times New Roman" w:cs="Times New Roman"/>
          <w:sz w:val="24"/>
          <w:szCs w:val="24"/>
        </w:rPr>
        <w:t>), precision</w:t>
      </w:r>
      <w:r w:rsidR="00FA6B99">
        <w:rPr>
          <w:rFonts w:ascii="Times New Roman" w:hAnsi="Times New Roman" w:cs="Times New Roman"/>
          <w:sz w:val="24"/>
          <w:szCs w:val="24"/>
        </w:rPr>
        <w:t xml:space="preserve"> (</w:t>
      </w:r>
      <w:r w:rsidR="0035506D">
        <w:rPr>
          <w:rFonts w:ascii="Times New Roman" w:hAnsi="Times New Roman" w:cs="Times New Roman"/>
          <w:sz w:val="24"/>
          <w:szCs w:val="24"/>
        </w:rPr>
        <w:t>0.98</w:t>
      </w:r>
      <w:r w:rsidR="00FA6B99">
        <w:rPr>
          <w:rFonts w:ascii="Times New Roman" w:hAnsi="Times New Roman" w:cs="Times New Roman"/>
          <w:sz w:val="24"/>
          <w:szCs w:val="24"/>
        </w:rPr>
        <w:t>), specificity (</w:t>
      </w:r>
      <w:r w:rsidR="0035506D">
        <w:rPr>
          <w:rFonts w:ascii="Times New Roman" w:hAnsi="Times New Roman" w:cs="Times New Roman"/>
          <w:sz w:val="24"/>
          <w:szCs w:val="24"/>
        </w:rPr>
        <w:t>0.978</w:t>
      </w:r>
      <w:r w:rsidR="00FA6B99">
        <w:rPr>
          <w:rFonts w:ascii="Times New Roman" w:hAnsi="Times New Roman" w:cs="Times New Roman"/>
          <w:sz w:val="24"/>
          <w:szCs w:val="24"/>
        </w:rPr>
        <w:t xml:space="preserve">), </w:t>
      </w:r>
      <w:r w:rsidR="001E6114">
        <w:rPr>
          <w:rFonts w:ascii="Times New Roman" w:hAnsi="Times New Roman" w:cs="Times New Roman"/>
          <w:sz w:val="24"/>
          <w:szCs w:val="24"/>
        </w:rPr>
        <w:t>F-measure (</w:t>
      </w:r>
      <w:r w:rsidR="0035506D">
        <w:rPr>
          <w:rFonts w:ascii="Times New Roman" w:hAnsi="Times New Roman" w:cs="Times New Roman"/>
          <w:sz w:val="24"/>
          <w:szCs w:val="24"/>
        </w:rPr>
        <w:t>0.981</w:t>
      </w:r>
      <w:r w:rsidR="001E6114">
        <w:rPr>
          <w:rFonts w:ascii="Times New Roman" w:hAnsi="Times New Roman" w:cs="Times New Roman"/>
          <w:sz w:val="24"/>
          <w:szCs w:val="24"/>
        </w:rPr>
        <w:t>)</w:t>
      </w:r>
      <w:r w:rsidR="0035798E">
        <w:rPr>
          <w:rFonts w:ascii="Times New Roman" w:hAnsi="Times New Roman" w:cs="Times New Roman"/>
          <w:sz w:val="24"/>
          <w:szCs w:val="24"/>
        </w:rPr>
        <w:t>,</w:t>
      </w:r>
      <w:r w:rsidR="00E4395D">
        <w:rPr>
          <w:rFonts w:ascii="Times New Roman" w:hAnsi="Times New Roman" w:cs="Times New Roman"/>
          <w:sz w:val="24"/>
          <w:szCs w:val="24"/>
        </w:rPr>
        <w:t xml:space="preserve"> </w:t>
      </w:r>
      <w:r w:rsidR="00590A47">
        <w:rPr>
          <w:rFonts w:ascii="Times New Roman" w:hAnsi="Times New Roman" w:cs="Times New Roman"/>
          <w:sz w:val="24"/>
          <w:szCs w:val="24"/>
        </w:rPr>
        <w:t>sensitivity (</w:t>
      </w:r>
      <w:r w:rsidR="0035506D">
        <w:rPr>
          <w:rFonts w:ascii="Times New Roman" w:hAnsi="Times New Roman" w:cs="Times New Roman"/>
          <w:sz w:val="24"/>
          <w:szCs w:val="24"/>
        </w:rPr>
        <w:t>0.996</w:t>
      </w:r>
      <w:r w:rsidR="00590A47">
        <w:rPr>
          <w:rFonts w:ascii="Times New Roman" w:hAnsi="Times New Roman" w:cs="Times New Roman"/>
          <w:sz w:val="24"/>
          <w:szCs w:val="24"/>
        </w:rPr>
        <w:t>)</w:t>
      </w:r>
      <w:r w:rsidR="0035798E">
        <w:rPr>
          <w:rFonts w:ascii="Times New Roman" w:hAnsi="Times New Roman" w:cs="Times New Roman"/>
          <w:sz w:val="24"/>
          <w:szCs w:val="24"/>
        </w:rPr>
        <w:t xml:space="preserve"> and many more</w:t>
      </w:r>
      <w:r w:rsidR="00E4395D">
        <w:rPr>
          <w:rFonts w:ascii="Times New Roman" w:hAnsi="Times New Roman" w:cs="Times New Roman"/>
          <w:sz w:val="24"/>
          <w:szCs w:val="24"/>
        </w:rPr>
        <w:t>.</w:t>
      </w:r>
    </w:p>
    <w:p w14:paraId="3FD34B5D" w14:textId="63F8B21C" w:rsidR="004300C3" w:rsidRPr="0099680C" w:rsidRDefault="004300C3" w:rsidP="007507A3">
      <w:pPr>
        <w:spacing w:before="120" w:after="12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Keywords: </w:t>
      </w:r>
      <w:r w:rsidR="0099680C">
        <w:rPr>
          <w:rFonts w:ascii="Times New Roman" w:hAnsi="Times New Roman" w:cs="Times New Roman"/>
          <w:sz w:val="24"/>
          <w:szCs w:val="24"/>
        </w:rPr>
        <w:t xml:space="preserve">Heart disease, advance fuzzy </w:t>
      </w:r>
      <w:r w:rsidR="00922D1D">
        <w:rPr>
          <w:rFonts w:ascii="Times New Roman" w:hAnsi="Times New Roman" w:cs="Times New Roman"/>
          <w:sz w:val="24"/>
          <w:szCs w:val="24"/>
        </w:rPr>
        <w:t xml:space="preserve">TOPSIS, </w:t>
      </w:r>
      <w:r w:rsidR="001C7CB3">
        <w:rPr>
          <w:rFonts w:ascii="Times New Roman" w:hAnsi="Times New Roman" w:cs="Times New Roman"/>
          <w:sz w:val="24"/>
          <w:szCs w:val="24"/>
        </w:rPr>
        <w:t xml:space="preserve">Data Mining, Information entropy, </w:t>
      </w:r>
      <w:r w:rsidR="00D91425">
        <w:rPr>
          <w:rFonts w:ascii="Times New Roman" w:hAnsi="Times New Roman" w:cs="Times New Roman"/>
          <w:sz w:val="24"/>
          <w:szCs w:val="24"/>
        </w:rPr>
        <w:t>Knowledge-based system.</w:t>
      </w:r>
    </w:p>
    <w:p w14:paraId="53D213A1" w14:textId="6D9D54F4" w:rsidR="001C221C" w:rsidRPr="007507A3" w:rsidRDefault="001C221C" w:rsidP="007507A3">
      <w:pPr>
        <w:pStyle w:val="ListParagraph"/>
        <w:numPr>
          <w:ilvl w:val="0"/>
          <w:numId w:val="2"/>
        </w:numPr>
        <w:spacing w:before="120" w:after="120" w:line="360" w:lineRule="auto"/>
        <w:ind w:left="360"/>
        <w:contextualSpacing w:val="0"/>
        <w:jc w:val="both"/>
        <w:rPr>
          <w:rFonts w:ascii="Times New Roman" w:hAnsi="Times New Roman" w:cs="Times New Roman"/>
          <w:b/>
          <w:bCs/>
          <w:sz w:val="24"/>
          <w:szCs w:val="24"/>
        </w:rPr>
      </w:pPr>
      <w:r w:rsidRPr="007507A3">
        <w:rPr>
          <w:rFonts w:ascii="Times New Roman" w:hAnsi="Times New Roman" w:cs="Times New Roman"/>
          <w:b/>
          <w:bCs/>
          <w:sz w:val="24"/>
          <w:szCs w:val="24"/>
        </w:rPr>
        <w:t>Introduction</w:t>
      </w:r>
    </w:p>
    <w:p w14:paraId="2AD03BB2" w14:textId="33DB29B9" w:rsidR="004E1C1E" w:rsidRPr="007507A3" w:rsidRDefault="00582D64" w:rsidP="007507A3">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T</w:t>
      </w:r>
      <w:r w:rsidR="00E15460" w:rsidRPr="007507A3">
        <w:rPr>
          <w:rFonts w:ascii="Times New Roman" w:hAnsi="Times New Roman" w:cs="Times New Roman"/>
          <w:sz w:val="24"/>
          <w:szCs w:val="24"/>
        </w:rPr>
        <w:t xml:space="preserve">here has been a </w:t>
      </w:r>
      <w:r w:rsidRPr="007507A3">
        <w:rPr>
          <w:rFonts w:ascii="Times New Roman" w:hAnsi="Times New Roman" w:cs="Times New Roman"/>
          <w:sz w:val="24"/>
          <w:szCs w:val="24"/>
        </w:rPr>
        <w:t>noticeable</w:t>
      </w:r>
      <w:r w:rsidR="00E15460" w:rsidRPr="007507A3">
        <w:rPr>
          <w:rFonts w:ascii="Times New Roman" w:hAnsi="Times New Roman" w:cs="Times New Roman"/>
          <w:sz w:val="24"/>
          <w:szCs w:val="24"/>
        </w:rPr>
        <w:t xml:space="preserve"> rise in the prevalence of heart disease, and it has now overtaken all other forms of mortality as the top reason for death for individuals in the majority of nations all over the globe</w:t>
      </w:r>
      <w:r w:rsidR="005658ED" w:rsidRPr="007507A3">
        <w:rPr>
          <w:rFonts w:ascii="Times New Roman" w:hAnsi="Times New Roman" w:cs="Times New Roman"/>
          <w:sz w:val="24"/>
          <w:szCs w:val="24"/>
        </w:rPr>
        <w:t xml:space="preserve"> [1]</w:t>
      </w:r>
      <w:r w:rsidR="00417E98" w:rsidRPr="007507A3">
        <w:rPr>
          <w:rFonts w:ascii="Times New Roman" w:hAnsi="Times New Roman" w:cs="Times New Roman"/>
          <w:sz w:val="24"/>
          <w:szCs w:val="24"/>
        </w:rPr>
        <w:t xml:space="preserve">. </w:t>
      </w:r>
      <w:r w:rsidR="008B597D" w:rsidRPr="007507A3">
        <w:rPr>
          <w:rFonts w:ascii="Times New Roman" w:hAnsi="Times New Roman" w:cs="Times New Roman"/>
          <w:sz w:val="24"/>
          <w:szCs w:val="24"/>
        </w:rPr>
        <w:t>Many different aspects of cardiovascular disease (CVD) might ha</w:t>
      </w:r>
      <w:r w:rsidR="00ED1F44" w:rsidRPr="007507A3">
        <w:rPr>
          <w:rFonts w:ascii="Times New Roman" w:hAnsi="Times New Roman" w:cs="Times New Roman"/>
          <w:sz w:val="24"/>
          <w:szCs w:val="24"/>
        </w:rPr>
        <w:t>rm</w:t>
      </w:r>
      <w:r w:rsidR="008B597D" w:rsidRPr="007507A3">
        <w:rPr>
          <w:rFonts w:ascii="Times New Roman" w:hAnsi="Times New Roman" w:cs="Times New Roman"/>
          <w:sz w:val="24"/>
          <w:szCs w:val="24"/>
        </w:rPr>
        <w:t xml:space="preserve"> either the anatomy or functionality of the heart</w:t>
      </w:r>
      <w:r w:rsidR="005658ED" w:rsidRPr="007507A3">
        <w:rPr>
          <w:rFonts w:ascii="Times New Roman" w:hAnsi="Times New Roman" w:cs="Times New Roman"/>
          <w:sz w:val="24"/>
          <w:szCs w:val="24"/>
        </w:rPr>
        <w:t xml:space="preserve"> [2]</w:t>
      </w:r>
      <w:r w:rsidR="00417E98" w:rsidRPr="007507A3">
        <w:rPr>
          <w:rFonts w:ascii="Times New Roman" w:hAnsi="Times New Roman" w:cs="Times New Roman"/>
          <w:sz w:val="24"/>
          <w:szCs w:val="24"/>
        </w:rPr>
        <w:t xml:space="preserve">. </w:t>
      </w:r>
      <w:r w:rsidR="004562FC" w:rsidRPr="007507A3">
        <w:rPr>
          <w:rFonts w:ascii="Times New Roman" w:hAnsi="Times New Roman" w:cs="Times New Roman"/>
          <w:sz w:val="24"/>
          <w:szCs w:val="24"/>
        </w:rPr>
        <w:t>It might be challenging for medical professionals to make a rapid and accurate diagnosis of certain conditions</w:t>
      </w:r>
      <w:r w:rsidR="007918D7">
        <w:rPr>
          <w:rFonts w:ascii="Times New Roman" w:hAnsi="Times New Roman" w:cs="Times New Roman"/>
          <w:sz w:val="24"/>
          <w:szCs w:val="24"/>
        </w:rPr>
        <w:t xml:space="preserve"> </w:t>
      </w:r>
      <w:r w:rsidR="005658ED" w:rsidRPr="007507A3">
        <w:rPr>
          <w:rFonts w:ascii="Times New Roman" w:hAnsi="Times New Roman" w:cs="Times New Roman"/>
          <w:sz w:val="24"/>
          <w:szCs w:val="24"/>
        </w:rPr>
        <w:t>[3-4]</w:t>
      </w:r>
      <w:r w:rsidR="00417E98" w:rsidRPr="007507A3">
        <w:rPr>
          <w:rFonts w:ascii="Times New Roman" w:hAnsi="Times New Roman" w:cs="Times New Roman"/>
          <w:sz w:val="24"/>
          <w:szCs w:val="24"/>
        </w:rPr>
        <w:t>.</w:t>
      </w:r>
    </w:p>
    <w:p w14:paraId="0C2649E2" w14:textId="73BC8F2F" w:rsidR="00565D4D" w:rsidRPr="007507A3" w:rsidRDefault="00D13B39"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 xml:space="preserve">The treatment of cardiac disease is being performed by </w:t>
      </w:r>
      <w:r w:rsidR="00ED1F44" w:rsidRPr="007507A3">
        <w:rPr>
          <w:rFonts w:ascii="Times New Roman" w:hAnsi="Times New Roman" w:cs="Times New Roman"/>
          <w:sz w:val="24"/>
          <w:szCs w:val="24"/>
        </w:rPr>
        <w:t>several</w:t>
      </w:r>
      <w:r w:rsidRPr="007507A3">
        <w:rPr>
          <w:rFonts w:ascii="Times New Roman" w:hAnsi="Times New Roman" w:cs="Times New Roman"/>
          <w:sz w:val="24"/>
          <w:szCs w:val="24"/>
        </w:rPr>
        <w:t xml:space="preserve"> systems, many of which depend on methods of soft computing that have been developed</w:t>
      </w:r>
      <w:r w:rsidR="005658ED" w:rsidRPr="007507A3">
        <w:rPr>
          <w:rFonts w:ascii="Times New Roman" w:hAnsi="Times New Roman" w:cs="Times New Roman"/>
          <w:sz w:val="24"/>
          <w:szCs w:val="24"/>
        </w:rPr>
        <w:t xml:space="preserve"> [5]</w:t>
      </w:r>
      <w:r w:rsidR="00565D4D" w:rsidRPr="007507A3">
        <w:rPr>
          <w:rFonts w:ascii="Times New Roman" w:hAnsi="Times New Roman" w:cs="Times New Roman"/>
          <w:sz w:val="24"/>
          <w:szCs w:val="24"/>
        </w:rPr>
        <w:t xml:space="preserve">. </w:t>
      </w:r>
      <w:r w:rsidR="00DA25F2" w:rsidRPr="007507A3">
        <w:rPr>
          <w:rFonts w:ascii="Times New Roman" w:hAnsi="Times New Roman" w:cs="Times New Roman"/>
          <w:sz w:val="24"/>
          <w:szCs w:val="24"/>
        </w:rPr>
        <w:t xml:space="preserve">In particular, the combination of </w:t>
      </w:r>
      <w:r w:rsidR="00DA25F2" w:rsidRPr="007507A3">
        <w:rPr>
          <w:rFonts w:ascii="Times New Roman" w:hAnsi="Times New Roman" w:cs="Times New Roman"/>
          <w:sz w:val="24"/>
          <w:szCs w:val="24"/>
        </w:rPr>
        <w:lastRenderedPageBreak/>
        <w:t>multiple different forms of soft computing to construct hybrid models has been examined as a means of producing results that are superior to those produced by a single kind of computational model</w:t>
      </w:r>
      <w:r w:rsidR="005658ED" w:rsidRPr="007507A3">
        <w:rPr>
          <w:rFonts w:ascii="Times New Roman" w:hAnsi="Times New Roman" w:cs="Times New Roman"/>
          <w:sz w:val="24"/>
          <w:szCs w:val="24"/>
        </w:rPr>
        <w:t xml:space="preserve"> [6]</w:t>
      </w:r>
      <w:r w:rsidR="00565D4D" w:rsidRPr="007507A3">
        <w:rPr>
          <w:rFonts w:ascii="Times New Roman" w:hAnsi="Times New Roman" w:cs="Times New Roman"/>
          <w:sz w:val="24"/>
          <w:szCs w:val="24"/>
        </w:rPr>
        <w:t xml:space="preserve">. </w:t>
      </w:r>
      <w:r w:rsidR="0036158F" w:rsidRPr="007507A3">
        <w:rPr>
          <w:rFonts w:ascii="Times New Roman" w:hAnsi="Times New Roman" w:cs="Times New Roman"/>
          <w:sz w:val="24"/>
          <w:szCs w:val="24"/>
        </w:rPr>
        <w:t>In most cases, these models included two distinct states. In the first stage, approaches for selecting features are employed to pick a subset of those characteristics</w:t>
      </w:r>
      <w:r w:rsidR="005658ED" w:rsidRPr="007507A3">
        <w:rPr>
          <w:rFonts w:ascii="Times New Roman" w:hAnsi="Times New Roman" w:cs="Times New Roman"/>
          <w:sz w:val="24"/>
          <w:szCs w:val="24"/>
        </w:rPr>
        <w:t xml:space="preserve"> [7]</w:t>
      </w:r>
      <w:r w:rsidR="00565D4D" w:rsidRPr="007507A3">
        <w:rPr>
          <w:rFonts w:ascii="Times New Roman" w:hAnsi="Times New Roman" w:cs="Times New Roman"/>
          <w:sz w:val="24"/>
          <w:szCs w:val="24"/>
        </w:rPr>
        <w:t xml:space="preserve">. </w:t>
      </w:r>
      <w:r w:rsidR="003E7D85" w:rsidRPr="007507A3">
        <w:rPr>
          <w:rFonts w:ascii="Times New Roman" w:hAnsi="Times New Roman" w:cs="Times New Roman"/>
          <w:sz w:val="24"/>
          <w:szCs w:val="24"/>
        </w:rPr>
        <w:t>After that, the produced subset of characteristics is utili</w:t>
      </w:r>
      <w:r w:rsidR="00ED1F44" w:rsidRPr="007507A3">
        <w:rPr>
          <w:rFonts w:ascii="Times New Roman" w:hAnsi="Times New Roman" w:cs="Times New Roman"/>
          <w:sz w:val="24"/>
          <w:szCs w:val="24"/>
        </w:rPr>
        <w:t>z</w:t>
      </w:r>
      <w:r w:rsidR="003E7D85" w:rsidRPr="007507A3">
        <w:rPr>
          <w:rFonts w:ascii="Times New Roman" w:hAnsi="Times New Roman" w:cs="Times New Roman"/>
          <w:sz w:val="24"/>
          <w:szCs w:val="24"/>
        </w:rPr>
        <w:t>ed as data for the categorization procedures that are employed in the second state</w:t>
      </w:r>
      <w:r w:rsidR="005658ED" w:rsidRPr="007507A3">
        <w:rPr>
          <w:rFonts w:ascii="Times New Roman" w:hAnsi="Times New Roman" w:cs="Times New Roman"/>
          <w:sz w:val="24"/>
          <w:szCs w:val="24"/>
        </w:rPr>
        <w:t xml:space="preserve"> [8]</w:t>
      </w:r>
      <w:r w:rsidR="00565D4D" w:rsidRPr="007507A3">
        <w:rPr>
          <w:rFonts w:ascii="Times New Roman" w:hAnsi="Times New Roman" w:cs="Times New Roman"/>
          <w:sz w:val="24"/>
          <w:szCs w:val="24"/>
        </w:rPr>
        <w:t>.</w:t>
      </w:r>
      <w:r w:rsidR="00E679F6" w:rsidRPr="007507A3">
        <w:rPr>
          <w:rFonts w:ascii="Times New Roman" w:hAnsi="Times New Roman" w:cs="Times New Roman"/>
          <w:sz w:val="24"/>
          <w:szCs w:val="24"/>
        </w:rPr>
        <w:t xml:space="preserve"> Figure 1 </w:t>
      </w:r>
      <w:r w:rsidR="00DF723E" w:rsidRPr="007507A3">
        <w:rPr>
          <w:rFonts w:ascii="Times New Roman" w:hAnsi="Times New Roman" w:cs="Times New Roman"/>
          <w:sz w:val="24"/>
          <w:szCs w:val="24"/>
        </w:rPr>
        <w:t>illustrate</w:t>
      </w:r>
      <w:r w:rsidR="00ED1F44" w:rsidRPr="007507A3">
        <w:rPr>
          <w:rFonts w:ascii="Times New Roman" w:hAnsi="Times New Roman" w:cs="Times New Roman"/>
          <w:sz w:val="24"/>
          <w:szCs w:val="24"/>
        </w:rPr>
        <w:t>s</w:t>
      </w:r>
      <w:r w:rsidR="00DF723E" w:rsidRPr="007507A3">
        <w:rPr>
          <w:rFonts w:ascii="Times New Roman" w:hAnsi="Times New Roman" w:cs="Times New Roman"/>
          <w:sz w:val="24"/>
          <w:szCs w:val="24"/>
        </w:rPr>
        <w:t xml:space="preserve"> a chart showing various types of CVD.</w:t>
      </w:r>
    </w:p>
    <w:p w14:paraId="0C4EAF1F" w14:textId="17515918" w:rsidR="008D2ECF" w:rsidRPr="007507A3" w:rsidRDefault="00235B14" w:rsidP="007507A3">
      <w:pPr>
        <w:spacing w:before="120" w:after="120" w:line="360" w:lineRule="auto"/>
        <w:jc w:val="center"/>
        <w:rPr>
          <w:rFonts w:ascii="Times New Roman" w:hAnsi="Times New Roman" w:cs="Times New Roman"/>
          <w:sz w:val="24"/>
          <w:szCs w:val="24"/>
        </w:rPr>
      </w:pPr>
      <w:r w:rsidRPr="007507A3">
        <w:rPr>
          <w:rFonts w:ascii="Times New Roman" w:hAnsi="Times New Roman" w:cs="Times New Roman"/>
          <w:noProof/>
          <w:sz w:val="24"/>
          <w:szCs w:val="24"/>
        </w:rPr>
        <w:drawing>
          <wp:inline distT="0" distB="0" distL="0" distR="0" wp14:anchorId="055DCD07" wp14:editId="38667B6C">
            <wp:extent cx="3694867" cy="1825772"/>
            <wp:effectExtent l="0" t="0" r="127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7784" cy="1837096"/>
                    </a:xfrm>
                    <a:prstGeom prst="rect">
                      <a:avLst/>
                    </a:prstGeom>
                    <a:noFill/>
                    <a:ln>
                      <a:noFill/>
                    </a:ln>
                  </pic:spPr>
                </pic:pic>
              </a:graphicData>
            </a:graphic>
          </wp:inline>
        </w:drawing>
      </w:r>
    </w:p>
    <w:p w14:paraId="77A57CBB" w14:textId="3E3FDBBD" w:rsidR="000115EA" w:rsidRPr="00A12E4E" w:rsidRDefault="00650961" w:rsidP="00A12E4E">
      <w:pPr>
        <w:pStyle w:val="Caption"/>
        <w:spacing w:before="120" w:after="120" w:line="360" w:lineRule="auto"/>
        <w:jc w:val="center"/>
        <w:rPr>
          <w:rFonts w:ascii="Times New Roman" w:hAnsi="Times New Roman" w:cs="Times New Roman"/>
          <w:i w:val="0"/>
          <w:iCs w:val="0"/>
          <w:color w:val="auto"/>
          <w:sz w:val="24"/>
          <w:szCs w:val="24"/>
        </w:rPr>
      </w:pPr>
      <w:r w:rsidRPr="007507A3">
        <w:rPr>
          <w:rFonts w:ascii="Times New Roman" w:hAnsi="Times New Roman" w:cs="Times New Roman"/>
          <w:i w:val="0"/>
          <w:iCs w:val="0"/>
          <w:color w:val="auto"/>
          <w:sz w:val="24"/>
          <w:szCs w:val="24"/>
        </w:rPr>
        <w:t xml:space="preserve">Figure </w:t>
      </w:r>
      <w:r w:rsidRPr="007507A3">
        <w:rPr>
          <w:rFonts w:ascii="Times New Roman" w:hAnsi="Times New Roman" w:cs="Times New Roman"/>
          <w:i w:val="0"/>
          <w:iCs w:val="0"/>
          <w:color w:val="auto"/>
          <w:sz w:val="24"/>
          <w:szCs w:val="24"/>
        </w:rPr>
        <w:fldChar w:fldCharType="begin"/>
      </w:r>
      <w:r w:rsidRPr="007507A3">
        <w:rPr>
          <w:rFonts w:ascii="Times New Roman" w:hAnsi="Times New Roman" w:cs="Times New Roman"/>
          <w:i w:val="0"/>
          <w:iCs w:val="0"/>
          <w:color w:val="auto"/>
          <w:sz w:val="24"/>
          <w:szCs w:val="24"/>
        </w:rPr>
        <w:instrText xml:space="preserve"> SEQ Figure \* ARABIC </w:instrText>
      </w:r>
      <w:r w:rsidRPr="007507A3">
        <w:rPr>
          <w:rFonts w:ascii="Times New Roman" w:hAnsi="Times New Roman" w:cs="Times New Roman"/>
          <w:i w:val="0"/>
          <w:iCs w:val="0"/>
          <w:color w:val="auto"/>
          <w:sz w:val="24"/>
          <w:szCs w:val="24"/>
        </w:rPr>
        <w:fldChar w:fldCharType="separate"/>
      </w:r>
      <w:r w:rsidR="002348A8">
        <w:rPr>
          <w:rFonts w:ascii="Times New Roman" w:hAnsi="Times New Roman" w:cs="Times New Roman"/>
          <w:i w:val="0"/>
          <w:iCs w:val="0"/>
          <w:noProof/>
          <w:color w:val="auto"/>
          <w:sz w:val="24"/>
          <w:szCs w:val="24"/>
        </w:rPr>
        <w:t>1</w:t>
      </w:r>
      <w:r w:rsidRPr="007507A3">
        <w:rPr>
          <w:rFonts w:ascii="Times New Roman" w:hAnsi="Times New Roman" w:cs="Times New Roman"/>
          <w:i w:val="0"/>
          <w:iCs w:val="0"/>
          <w:color w:val="auto"/>
          <w:sz w:val="24"/>
          <w:szCs w:val="24"/>
        </w:rPr>
        <w:fldChar w:fldCharType="end"/>
      </w:r>
      <w:r w:rsidR="00E679F6" w:rsidRPr="007507A3">
        <w:rPr>
          <w:rFonts w:ascii="Times New Roman" w:hAnsi="Times New Roman" w:cs="Times New Roman"/>
          <w:i w:val="0"/>
          <w:iCs w:val="0"/>
          <w:color w:val="auto"/>
          <w:sz w:val="24"/>
          <w:szCs w:val="24"/>
        </w:rPr>
        <w:t xml:space="preserve"> Types of CVD</w:t>
      </w:r>
      <w:r w:rsidR="005658ED" w:rsidRPr="007507A3">
        <w:rPr>
          <w:rFonts w:ascii="Times New Roman" w:hAnsi="Times New Roman" w:cs="Times New Roman"/>
          <w:i w:val="0"/>
          <w:iCs w:val="0"/>
          <w:color w:val="auto"/>
          <w:sz w:val="24"/>
          <w:szCs w:val="24"/>
        </w:rPr>
        <w:t xml:space="preserve"> [9]</w:t>
      </w:r>
    </w:p>
    <w:p w14:paraId="689DCDD9" w14:textId="23CE00AD" w:rsidR="00511CD7" w:rsidRPr="007507A3" w:rsidRDefault="00511CD7" w:rsidP="007507A3">
      <w:pPr>
        <w:pStyle w:val="ListParagraph"/>
        <w:numPr>
          <w:ilvl w:val="0"/>
          <w:numId w:val="1"/>
        </w:numPr>
        <w:spacing w:before="120" w:after="120" w:line="360" w:lineRule="auto"/>
        <w:ind w:left="540" w:hanging="540"/>
        <w:contextualSpacing w:val="0"/>
        <w:jc w:val="both"/>
        <w:rPr>
          <w:rFonts w:ascii="Times New Roman" w:hAnsi="Times New Roman" w:cs="Times New Roman"/>
          <w:b/>
          <w:bCs/>
          <w:sz w:val="24"/>
          <w:szCs w:val="24"/>
        </w:rPr>
      </w:pPr>
      <w:r w:rsidRPr="007507A3">
        <w:rPr>
          <w:rFonts w:ascii="Times New Roman" w:hAnsi="Times New Roman" w:cs="Times New Roman"/>
          <w:b/>
          <w:bCs/>
          <w:sz w:val="24"/>
          <w:szCs w:val="24"/>
        </w:rPr>
        <w:t>Fuzzy technique</w:t>
      </w:r>
      <w:r w:rsidR="00CF5561" w:rsidRPr="007507A3">
        <w:rPr>
          <w:rFonts w:ascii="Times New Roman" w:hAnsi="Times New Roman" w:cs="Times New Roman"/>
          <w:b/>
          <w:bCs/>
          <w:sz w:val="24"/>
          <w:szCs w:val="24"/>
        </w:rPr>
        <w:t xml:space="preserve"> </w:t>
      </w:r>
      <w:r w:rsidR="00262DCA" w:rsidRPr="007507A3">
        <w:rPr>
          <w:rFonts w:ascii="Times New Roman" w:hAnsi="Times New Roman" w:cs="Times New Roman"/>
          <w:b/>
          <w:bCs/>
          <w:sz w:val="24"/>
          <w:szCs w:val="24"/>
        </w:rPr>
        <w:t xml:space="preserve">in </w:t>
      </w:r>
      <w:r w:rsidR="00ED1F44" w:rsidRPr="007507A3">
        <w:rPr>
          <w:rFonts w:ascii="Times New Roman" w:hAnsi="Times New Roman" w:cs="Times New Roman"/>
          <w:b/>
          <w:bCs/>
          <w:sz w:val="24"/>
          <w:szCs w:val="24"/>
        </w:rPr>
        <w:t xml:space="preserve">the </w:t>
      </w:r>
      <w:r w:rsidR="00262DCA" w:rsidRPr="007507A3">
        <w:rPr>
          <w:rFonts w:ascii="Times New Roman" w:hAnsi="Times New Roman" w:cs="Times New Roman"/>
          <w:b/>
          <w:bCs/>
          <w:sz w:val="24"/>
          <w:szCs w:val="24"/>
        </w:rPr>
        <w:t>healthcare sector</w:t>
      </w:r>
    </w:p>
    <w:p w14:paraId="572AD3AE" w14:textId="3877B51C" w:rsidR="00262DCA" w:rsidRPr="007507A3" w:rsidRDefault="00BE0231"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A set is said to be fuzzy if it permits its components to have varying levels of inclusion in the range [0, 1]</w:t>
      </w:r>
      <w:r w:rsidR="005658ED" w:rsidRPr="007507A3">
        <w:rPr>
          <w:rFonts w:ascii="Times New Roman" w:hAnsi="Times New Roman" w:cs="Times New Roman"/>
          <w:sz w:val="24"/>
          <w:szCs w:val="24"/>
        </w:rPr>
        <w:t xml:space="preserve"> [10]</w:t>
      </w:r>
      <w:r w:rsidR="0038181E" w:rsidRPr="007507A3">
        <w:rPr>
          <w:rFonts w:ascii="Times New Roman" w:hAnsi="Times New Roman" w:cs="Times New Roman"/>
          <w:sz w:val="24"/>
          <w:szCs w:val="24"/>
        </w:rPr>
        <w:t xml:space="preserve">. </w:t>
      </w:r>
      <w:r w:rsidR="007C26D6" w:rsidRPr="007507A3">
        <w:rPr>
          <w:rFonts w:ascii="Times New Roman" w:hAnsi="Times New Roman" w:cs="Times New Roman"/>
          <w:sz w:val="24"/>
          <w:szCs w:val="24"/>
        </w:rPr>
        <w:t>The fuzzy categorization system provides an alternative crisp logic by analy</w:t>
      </w:r>
      <w:r w:rsidR="00ED1F44" w:rsidRPr="007507A3">
        <w:rPr>
          <w:rFonts w:ascii="Times New Roman" w:hAnsi="Times New Roman" w:cs="Times New Roman"/>
          <w:sz w:val="24"/>
          <w:szCs w:val="24"/>
        </w:rPr>
        <w:t>z</w:t>
      </w:r>
      <w:r w:rsidR="007C26D6" w:rsidRPr="007507A3">
        <w:rPr>
          <w:rFonts w:ascii="Times New Roman" w:hAnsi="Times New Roman" w:cs="Times New Roman"/>
          <w:sz w:val="24"/>
          <w:szCs w:val="24"/>
        </w:rPr>
        <w:t>ing data sets according to the individuals' membership in each category</w:t>
      </w:r>
      <w:r w:rsidR="005658ED" w:rsidRPr="007507A3">
        <w:rPr>
          <w:rFonts w:ascii="Times New Roman" w:hAnsi="Times New Roman" w:cs="Times New Roman"/>
          <w:sz w:val="24"/>
          <w:szCs w:val="24"/>
        </w:rPr>
        <w:t xml:space="preserve"> [11]</w:t>
      </w:r>
      <w:r w:rsidR="0038181E" w:rsidRPr="007507A3">
        <w:rPr>
          <w:rFonts w:ascii="Times New Roman" w:hAnsi="Times New Roman" w:cs="Times New Roman"/>
          <w:sz w:val="24"/>
          <w:szCs w:val="24"/>
        </w:rPr>
        <w:t xml:space="preserve">. </w:t>
      </w:r>
      <w:r w:rsidR="00314805" w:rsidRPr="007507A3">
        <w:rPr>
          <w:rFonts w:ascii="Times New Roman" w:hAnsi="Times New Roman" w:cs="Times New Roman"/>
          <w:sz w:val="24"/>
          <w:szCs w:val="24"/>
        </w:rPr>
        <w:t>The concept of fuzzy membership is predicated on the idea that a person's participation in a particular group can vary from full membership (100%) to non-participation (0%), and it recogni</w:t>
      </w:r>
      <w:r w:rsidR="00ED1F44" w:rsidRPr="007507A3">
        <w:rPr>
          <w:rFonts w:ascii="Times New Roman" w:hAnsi="Times New Roman" w:cs="Times New Roman"/>
          <w:sz w:val="24"/>
          <w:szCs w:val="24"/>
        </w:rPr>
        <w:t>z</w:t>
      </w:r>
      <w:r w:rsidR="00314805" w:rsidRPr="007507A3">
        <w:rPr>
          <w:rFonts w:ascii="Times New Roman" w:hAnsi="Times New Roman" w:cs="Times New Roman"/>
          <w:sz w:val="24"/>
          <w:szCs w:val="24"/>
        </w:rPr>
        <w:t>es the possibility that a dataset might be divided into partial participation in two or more groups</w:t>
      </w:r>
      <w:r w:rsidR="005658ED" w:rsidRPr="007507A3">
        <w:rPr>
          <w:rFonts w:ascii="Times New Roman" w:hAnsi="Times New Roman" w:cs="Times New Roman"/>
          <w:sz w:val="24"/>
          <w:szCs w:val="24"/>
        </w:rPr>
        <w:t xml:space="preserve"> [12]</w:t>
      </w:r>
      <w:r w:rsidR="00F5455B" w:rsidRPr="007507A3">
        <w:rPr>
          <w:rFonts w:ascii="Times New Roman" w:hAnsi="Times New Roman" w:cs="Times New Roman"/>
          <w:sz w:val="24"/>
          <w:szCs w:val="24"/>
        </w:rPr>
        <w:t>.</w:t>
      </w:r>
      <w:r w:rsidR="002C2C30" w:rsidRPr="007507A3">
        <w:rPr>
          <w:rFonts w:ascii="Times New Roman" w:hAnsi="Times New Roman" w:cs="Times New Roman"/>
          <w:sz w:val="24"/>
          <w:szCs w:val="24"/>
        </w:rPr>
        <w:t xml:space="preserve"> Figure 2 shows an illustration of fuzzy logic.</w:t>
      </w:r>
    </w:p>
    <w:p w14:paraId="269D739C" w14:textId="762AC52F" w:rsidR="003A4522" w:rsidRPr="007507A3" w:rsidRDefault="003A4522" w:rsidP="007507A3">
      <w:pPr>
        <w:spacing w:before="120" w:after="120" w:line="360" w:lineRule="auto"/>
        <w:jc w:val="center"/>
        <w:rPr>
          <w:rFonts w:ascii="Times New Roman" w:hAnsi="Times New Roman" w:cs="Times New Roman"/>
          <w:sz w:val="24"/>
          <w:szCs w:val="24"/>
        </w:rPr>
      </w:pPr>
      <w:r w:rsidRPr="007507A3">
        <w:rPr>
          <w:rFonts w:ascii="Times New Roman" w:hAnsi="Times New Roman" w:cs="Times New Roman"/>
          <w:noProof/>
        </w:rPr>
        <w:drawing>
          <wp:inline distT="0" distB="0" distL="0" distR="0" wp14:anchorId="61DB930F" wp14:editId="67228CA6">
            <wp:extent cx="2734479" cy="15621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0735" cy="1582812"/>
                    </a:xfrm>
                    <a:prstGeom prst="rect">
                      <a:avLst/>
                    </a:prstGeom>
                  </pic:spPr>
                </pic:pic>
              </a:graphicData>
            </a:graphic>
          </wp:inline>
        </w:drawing>
      </w:r>
    </w:p>
    <w:p w14:paraId="47EF6CFE" w14:textId="2C48A4D6" w:rsidR="003A4522" w:rsidRPr="007507A3" w:rsidRDefault="003A4522" w:rsidP="007507A3">
      <w:pPr>
        <w:pStyle w:val="Caption"/>
        <w:spacing w:before="120" w:after="120" w:line="360" w:lineRule="auto"/>
        <w:jc w:val="center"/>
        <w:rPr>
          <w:rFonts w:ascii="Times New Roman" w:hAnsi="Times New Roman" w:cs="Times New Roman"/>
          <w:i w:val="0"/>
          <w:iCs w:val="0"/>
          <w:color w:val="auto"/>
          <w:sz w:val="24"/>
          <w:szCs w:val="24"/>
        </w:rPr>
      </w:pPr>
      <w:r w:rsidRPr="007507A3">
        <w:rPr>
          <w:rFonts w:ascii="Times New Roman" w:hAnsi="Times New Roman" w:cs="Times New Roman"/>
          <w:i w:val="0"/>
          <w:iCs w:val="0"/>
          <w:color w:val="auto"/>
          <w:sz w:val="24"/>
          <w:szCs w:val="24"/>
        </w:rPr>
        <w:t xml:space="preserve">Figure </w:t>
      </w:r>
      <w:r w:rsidRPr="007507A3">
        <w:rPr>
          <w:rFonts w:ascii="Times New Roman" w:hAnsi="Times New Roman" w:cs="Times New Roman"/>
          <w:i w:val="0"/>
          <w:iCs w:val="0"/>
          <w:color w:val="auto"/>
          <w:sz w:val="24"/>
          <w:szCs w:val="24"/>
        </w:rPr>
        <w:fldChar w:fldCharType="begin"/>
      </w:r>
      <w:r w:rsidRPr="007507A3">
        <w:rPr>
          <w:rFonts w:ascii="Times New Roman" w:hAnsi="Times New Roman" w:cs="Times New Roman"/>
          <w:i w:val="0"/>
          <w:iCs w:val="0"/>
          <w:color w:val="auto"/>
          <w:sz w:val="24"/>
          <w:szCs w:val="24"/>
        </w:rPr>
        <w:instrText xml:space="preserve"> SEQ Figure \* ARABIC </w:instrText>
      </w:r>
      <w:r w:rsidRPr="007507A3">
        <w:rPr>
          <w:rFonts w:ascii="Times New Roman" w:hAnsi="Times New Roman" w:cs="Times New Roman"/>
          <w:i w:val="0"/>
          <w:iCs w:val="0"/>
          <w:color w:val="auto"/>
          <w:sz w:val="24"/>
          <w:szCs w:val="24"/>
        </w:rPr>
        <w:fldChar w:fldCharType="separate"/>
      </w:r>
      <w:r w:rsidR="002348A8">
        <w:rPr>
          <w:rFonts w:ascii="Times New Roman" w:hAnsi="Times New Roman" w:cs="Times New Roman"/>
          <w:i w:val="0"/>
          <w:iCs w:val="0"/>
          <w:noProof/>
          <w:color w:val="auto"/>
          <w:sz w:val="24"/>
          <w:szCs w:val="24"/>
        </w:rPr>
        <w:t>2</w:t>
      </w:r>
      <w:r w:rsidRPr="007507A3">
        <w:rPr>
          <w:rFonts w:ascii="Times New Roman" w:hAnsi="Times New Roman" w:cs="Times New Roman"/>
          <w:i w:val="0"/>
          <w:iCs w:val="0"/>
          <w:color w:val="auto"/>
          <w:sz w:val="24"/>
          <w:szCs w:val="24"/>
        </w:rPr>
        <w:fldChar w:fldCharType="end"/>
      </w:r>
      <w:r w:rsidR="003D48CB" w:rsidRPr="007507A3">
        <w:rPr>
          <w:rFonts w:ascii="Times New Roman" w:hAnsi="Times New Roman" w:cs="Times New Roman"/>
          <w:i w:val="0"/>
          <w:iCs w:val="0"/>
          <w:color w:val="auto"/>
          <w:sz w:val="24"/>
          <w:szCs w:val="24"/>
        </w:rPr>
        <w:t xml:space="preserve"> Block diagram of fuzzy logic</w:t>
      </w:r>
      <w:r w:rsidR="005658ED" w:rsidRPr="007507A3">
        <w:rPr>
          <w:rFonts w:ascii="Times New Roman" w:hAnsi="Times New Roman" w:cs="Times New Roman"/>
          <w:i w:val="0"/>
          <w:iCs w:val="0"/>
          <w:color w:val="auto"/>
          <w:sz w:val="24"/>
          <w:szCs w:val="24"/>
        </w:rPr>
        <w:t xml:space="preserve"> [13]</w:t>
      </w:r>
    </w:p>
    <w:p w14:paraId="63FE604D" w14:textId="177EFD88" w:rsidR="00F5455B" w:rsidRPr="007507A3" w:rsidRDefault="00ED1F44" w:rsidP="007507A3">
      <w:pP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sz w:val="24"/>
          <w:szCs w:val="24"/>
        </w:rPr>
        <w:lastRenderedPageBreak/>
        <w:t>To represent</w:t>
      </w:r>
      <w:r w:rsidR="0079498A" w:rsidRPr="007507A3">
        <w:rPr>
          <w:rFonts w:ascii="Times New Roman" w:hAnsi="Times New Roman" w:cs="Times New Roman"/>
          <w:sz w:val="24"/>
          <w:szCs w:val="24"/>
        </w:rPr>
        <w:t xml:space="preserve"> the level of membership, fuzzy logic employs truth levels that range from 0.0 to 1.0</w:t>
      </w:r>
      <w:r w:rsidR="005658ED" w:rsidRPr="007507A3">
        <w:rPr>
          <w:rFonts w:ascii="Times New Roman" w:hAnsi="Times New Roman" w:cs="Times New Roman"/>
          <w:sz w:val="24"/>
          <w:szCs w:val="24"/>
        </w:rPr>
        <w:t xml:space="preserve"> [14]</w:t>
      </w:r>
      <w:r w:rsidR="00F5455B" w:rsidRPr="007507A3">
        <w:rPr>
          <w:rFonts w:ascii="Times New Roman" w:hAnsi="Times New Roman" w:cs="Times New Roman"/>
          <w:sz w:val="24"/>
          <w:szCs w:val="24"/>
        </w:rPr>
        <w:t xml:space="preserve">. </w:t>
      </w:r>
      <w:r w:rsidR="00872384" w:rsidRPr="007507A3">
        <w:rPr>
          <w:rFonts w:ascii="Times New Roman" w:hAnsi="Times New Roman" w:cs="Times New Roman"/>
          <w:sz w:val="24"/>
          <w:szCs w:val="24"/>
        </w:rPr>
        <w:t>The values of the attributes are changed to fuzzy values. As an example, revenue is projected into the discrete classifications "low, medium, and high," and then fuzzy values are determined for each category. It is possible that more than one fuzzy number would be relevant to a certain fresh sample. Each criterion that is relevant casts a vote about membership in the respective groups. Typically, one would begin by adding up the truth values of each anticipated category</w:t>
      </w:r>
      <w:r w:rsidR="005658ED" w:rsidRPr="007507A3">
        <w:rPr>
          <w:rFonts w:ascii="Times New Roman" w:hAnsi="Times New Roman" w:cs="Times New Roman"/>
          <w:sz w:val="24"/>
          <w:szCs w:val="24"/>
        </w:rPr>
        <w:t xml:space="preserve"> [15]</w:t>
      </w:r>
      <w:r w:rsidR="00F5455B" w:rsidRPr="007507A3">
        <w:rPr>
          <w:rFonts w:ascii="Times New Roman" w:hAnsi="Times New Roman" w:cs="Times New Roman"/>
          <w:sz w:val="24"/>
          <w:szCs w:val="24"/>
        </w:rPr>
        <w:t>.</w:t>
      </w:r>
    </w:p>
    <w:p w14:paraId="64052E0C" w14:textId="38E45351" w:rsidR="004E1C1E" w:rsidRPr="007507A3" w:rsidRDefault="004B0AFB" w:rsidP="007507A3">
      <w:pP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Data mining technique for heart disease detection</w:t>
      </w:r>
    </w:p>
    <w:p w14:paraId="531CACAD" w14:textId="502D8DCE" w:rsidR="004B0AFB" w:rsidRPr="007507A3" w:rsidRDefault="004339AF"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 xml:space="preserve">Data Mining is primarily focused on the evaluation of records, and Data Mining methods and strategies are employed </w:t>
      </w:r>
      <w:r w:rsidR="00ED1F44" w:rsidRPr="007507A3">
        <w:rPr>
          <w:rFonts w:ascii="Times New Roman" w:hAnsi="Times New Roman" w:cs="Times New Roman"/>
          <w:sz w:val="24"/>
          <w:szCs w:val="24"/>
        </w:rPr>
        <w:t>to discover</w:t>
      </w:r>
      <w:r w:rsidRPr="007507A3">
        <w:rPr>
          <w:rFonts w:ascii="Times New Roman" w:hAnsi="Times New Roman" w:cs="Times New Roman"/>
          <w:sz w:val="24"/>
          <w:szCs w:val="24"/>
        </w:rPr>
        <w:t xml:space="preserve"> patterns from within a data collection</w:t>
      </w:r>
      <w:r w:rsidR="005658ED" w:rsidRPr="007507A3">
        <w:rPr>
          <w:rFonts w:ascii="Times New Roman" w:hAnsi="Times New Roman" w:cs="Times New Roman"/>
          <w:sz w:val="24"/>
          <w:szCs w:val="24"/>
        </w:rPr>
        <w:t xml:space="preserve"> [16]</w:t>
      </w:r>
      <w:r w:rsidR="00835538" w:rsidRPr="007507A3">
        <w:rPr>
          <w:rFonts w:ascii="Times New Roman" w:hAnsi="Times New Roman" w:cs="Times New Roman"/>
          <w:sz w:val="24"/>
          <w:szCs w:val="24"/>
        </w:rPr>
        <w:t xml:space="preserve">. </w:t>
      </w:r>
      <w:r w:rsidR="005B1826" w:rsidRPr="007507A3">
        <w:rPr>
          <w:rFonts w:ascii="Times New Roman" w:hAnsi="Times New Roman" w:cs="Times New Roman"/>
          <w:sz w:val="24"/>
          <w:szCs w:val="24"/>
        </w:rPr>
        <w:t>The primary purpose of data mining is to discover patterns in information in an automated manner, requiring as little work and input from users as possible. Mining data is a strong technique that can be employed to handle decision</w:t>
      </w:r>
      <w:r w:rsidR="00ED1F44" w:rsidRPr="007507A3">
        <w:rPr>
          <w:rFonts w:ascii="Times New Roman" w:hAnsi="Times New Roman" w:cs="Times New Roman"/>
          <w:sz w:val="24"/>
          <w:szCs w:val="24"/>
        </w:rPr>
        <w:t>-</w:t>
      </w:r>
      <w:r w:rsidR="005B1826" w:rsidRPr="007507A3">
        <w:rPr>
          <w:rFonts w:ascii="Times New Roman" w:hAnsi="Times New Roman" w:cs="Times New Roman"/>
          <w:sz w:val="24"/>
          <w:szCs w:val="24"/>
        </w:rPr>
        <w:t>making problems</w:t>
      </w:r>
      <w:r w:rsidR="005658ED" w:rsidRPr="007507A3">
        <w:rPr>
          <w:rFonts w:ascii="Times New Roman" w:hAnsi="Times New Roman" w:cs="Times New Roman"/>
          <w:sz w:val="24"/>
          <w:szCs w:val="24"/>
        </w:rPr>
        <w:t xml:space="preserve"> [17]</w:t>
      </w:r>
      <w:r w:rsidR="00835538" w:rsidRPr="007507A3">
        <w:rPr>
          <w:rFonts w:ascii="Times New Roman" w:hAnsi="Times New Roman" w:cs="Times New Roman"/>
          <w:sz w:val="24"/>
          <w:szCs w:val="24"/>
        </w:rPr>
        <w:t>.</w:t>
      </w:r>
    </w:p>
    <w:p w14:paraId="3502225A" w14:textId="0D37BDA3" w:rsidR="00942510" w:rsidRDefault="00942510" w:rsidP="007507A3">
      <w:pPr>
        <w:pStyle w:val="Caption"/>
        <w:spacing w:before="120" w:after="120" w:line="360" w:lineRule="auto"/>
        <w:jc w:val="center"/>
        <w:rPr>
          <w:rFonts w:ascii="Times New Roman" w:hAnsi="Times New Roman" w:cs="Times New Roman"/>
          <w:i w:val="0"/>
          <w:iCs w:val="0"/>
          <w:color w:val="auto"/>
          <w:sz w:val="24"/>
          <w:szCs w:val="24"/>
        </w:rPr>
      </w:pPr>
      <w:r w:rsidRPr="007507A3">
        <w:rPr>
          <w:rFonts w:ascii="Times New Roman" w:hAnsi="Times New Roman" w:cs="Times New Roman"/>
          <w:i w:val="0"/>
          <w:iCs w:val="0"/>
          <w:color w:val="auto"/>
          <w:sz w:val="24"/>
          <w:szCs w:val="24"/>
        </w:rPr>
        <w:t xml:space="preserve">Table </w:t>
      </w:r>
      <w:r w:rsidR="001202A9">
        <w:rPr>
          <w:rFonts w:ascii="Times New Roman" w:hAnsi="Times New Roman" w:cs="Times New Roman"/>
          <w:i w:val="0"/>
          <w:iCs w:val="0"/>
          <w:color w:val="auto"/>
          <w:sz w:val="24"/>
          <w:szCs w:val="24"/>
        </w:rPr>
        <w:fldChar w:fldCharType="begin"/>
      </w:r>
      <w:r w:rsidR="001202A9">
        <w:rPr>
          <w:rFonts w:ascii="Times New Roman" w:hAnsi="Times New Roman" w:cs="Times New Roman"/>
          <w:i w:val="0"/>
          <w:iCs w:val="0"/>
          <w:color w:val="auto"/>
          <w:sz w:val="24"/>
          <w:szCs w:val="24"/>
        </w:rPr>
        <w:instrText xml:space="preserve"> SEQ TABLE \* ARABIC </w:instrText>
      </w:r>
      <w:r w:rsidR="001202A9">
        <w:rPr>
          <w:rFonts w:ascii="Times New Roman" w:hAnsi="Times New Roman" w:cs="Times New Roman"/>
          <w:i w:val="0"/>
          <w:iCs w:val="0"/>
          <w:color w:val="auto"/>
          <w:sz w:val="24"/>
          <w:szCs w:val="24"/>
        </w:rPr>
        <w:fldChar w:fldCharType="separate"/>
      </w:r>
      <w:r w:rsidR="001202A9">
        <w:rPr>
          <w:rFonts w:ascii="Times New Roman" w:hAnsi="Times New Roman" w:cs="Times New Roman"/>
          <w:i w:val="0"/>
          <w:iCs w:val="0"/>
          <w:noProof/>
          <w:color w:val="auto"/>
          <w:sz w:val="24"/>
          <w:szCs w:val="24"/>
        </w:rPr>
        <w:t>1</w:t>
      </w:r>
      <w:r w:rsidR="001202A9">
        <w:rPr>
          <w:rFonts w:ascii="Times New Roman" w:hAnsi="Times New Roman" w:cs="Times New Roman"/>
          <w:i w:val="0"/>
          <w:iCs w:val="0"/>
          <w:color w:val="auto"/>
          <w:sz w:val="24"/>
          <w:szCs w:val="24"/>
        </w:rPr>
        <w:fldChar w:fldCharType="end"/>
      </w:r>
      <w:r w:rsidR="00312336" w:rsidRPr="007507A3">
        <w:rPr>
          <w:rFonts w:ascii="Times New Roman" w:hAnsi="Times New Roman" w:cs="Times New Roman"/>
          <w:i w:val="0"/>
          <w:iCs w:val="0"/>
          <w:color w:val="auto"/>
          <w:sz w:val="24"/>
          <w:szCs w:val="24"/>
        </w:rPr>
        <w:t xml:space="preserve"> Data Mining Tasks and Intelligent Techniques</w:t>
      </w:r>
      <w:r w:rsidR="000E7C21" w:rsidRPr="007507A3">
        <w:rPr>
          <w:rFonts w:ascii="Times New Roman" w:hAnsi="Times New Roman" w:cs="Times New Roman"/>
          <w:i w:val="0"/>
          <w:iCs w:val="0"/>
          <w:color w:val="auto"/>
          <w:sz w:val="24"/>
          <w:szCs w:val="24"/>
        </w:rPr>
        <w:t xml:space="preserve"> [15]</w:t>
      </w:r>
    </w:p>
    <w:p w14:paraId="015B1E94" w14:textId="2ED3F87F" w:rsidR="0085364D" w:rsidRPr="0085364D" w:rsidRDefault="0085364D" w:rsidP="0085364D">
      <w:r>
        <w:rPr>
          <w:noProof/>
        </w:rPr>
        <w:drawing>
          <wp:inline distT="0" distB="0" distL="0" distR="0" wp14:anchorId="14F0DBEF" wp14:editId="77321159">
            <wp:extent cx="5867400" cy="41719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7400" cy="4171950"/>
                    </a:xfrm>
                    <a:prstGeom prst="rect">
                      <a:avLst/>
                    </a:prstGeom>
                  </pic:spPr>
                </pic:pic>
              </a:graphicData>
            </a:graphic>
          </wp:inline>
        </w:drawing>
      </w:r>
    </w:p>
    <w:p w14:paraId="2B48A31C" w14:textId="03B8C4B5" w:rsidR="002B782F" w:rsidRPr="007507A3" w:rsidRDefault="00FE5DE0" w:rsidP="007507A3">
      <w:pPr>
        <w:spacing w:before="120" w:after="120" w:line="360" w:lineRule="auto"/>
        <w:jc w:val="both"/>
        <w:rPr>
          <w:rFonts w:ascii="Times New Roman" w:hAnsi="Times New Roman" w:cs="Times New Roman"/>
          <w:sz w:val="24"/>
          <w:szCs w:val="24"/>
        </w:rPr>
      </w:pPr>
      <w:r w:rsidRPr="00FE5DE0">
        <w:rPr>
          <w:rFonts w:ascii="Times New Roman" w:hAnsi="Times New Roman" w:cs="Times New Roman"/>
          <w:sz w:val="24"/>
          <w:szCs w:val="24"/>
        </w:rPr>
        <w:lastRenderedPageBreak/>
        <w:t>Current methods of managing and accessing the massive amounts of data generated by healthcare procedures are inadequate</w:t>
      </w:r>
      <w:r>
        <w:rPr>
          <w:rFonts w:ascii="Times New Roman" w:hAnsi="Times New Roman" w:cs="Times New Roman"/>
          <w:sz w:val="24"/>
          <w:szCs w:val="24"/>
        </w:rPr>
        <w:t xml:space="preserve"> </w:t>
      </w:r>
      <w:r w:rsidR="005658ED" w:rsidRPr="007507A3">
        <w:rPr>
          <w:rFonts w:ascii="Times New Roman" w:hAnsi="Times New Roman" w:cs="Times New Roman"/>
          <w:sz w:val="24"/>
          <w:szCs w:val="24"/>
        </w:rPr>
        <w:t>[18]</w:t>
      </w:r>
      <w:r w:rsidR="007771B3" w:rsidRPr="007507A3">
        <w:rPr>
          <w:rFonts w:ascii="Times New Roman" w:hAnsi="Times New Roman" w:cs="Times New Roman"/>
          <w:sz w:val="24"/>
          <w:szCs w:val="24"/>
        </w:rPr>
        <w:t xml:space="preserve">. </w:t>
      </w:r>
      <w:r w:rsidR="0030694E" w:rsidRPr="007507A3">
        <w:rPr>
          <w:rFonts w:ascii="Times New Roman" w:hAnsi="Times New Roman" w:cs="Times New Roman"/>
          <w:sz w:val="24"/>
          <w:szCs w:val="24"/>
        </w:rPr>
        <w:t>Therefore, the accurate treatment of heart disease requires the application of data mining to retrieve the relevant patterns and information contained inside medical databases</w:t>
      </w:r>
      <w:r w:rsidR="005658ED" w:rsidRPr="007507A3">
        <w:rPr>
          <w:rFonts w:ascii="Times New Roman" w:hAnsi="Times New Roman" w:cs="Times New Roman"/>
          <w:sz w:val="24"/>
          <w:szCs w:val="24"/>
        </w:rPr>
        <w:t xml:space="preserve"> [19-20]</w:t>
      </w:r>
      <w:r w:rsidR="00101858" w:rsidRPr="007507A3">
        <w:rPr>
          <w:rFonts w:ascii="Times New Roman" w:hAnsi="Times New Roman" w:cs="Times New Roman"/>
          <w:sz w:val="24"/>
          <w:szCs w:val="24"/>
        </w:rPr>
        <w:t>.</w:t>
      </w:r>
    </w:p>
    <w:p w14:paraId="4F8C6C0D" w14:textId="31D3A269" w:rsidR="0044469C" w:rsidRPr="007507A3" w:rsidRDefault="003E6F97" w:rsidP="007507A3">
      <w:pPr>
        <w:pStyle w:val="ListParagraph"/>
        <w:numPr>
          <w:ilvl w:val="0"/>
          <w:numId w:val="2"/>
        </w:numPr>
        <w:spacing w:before="120" w:after="120" w:line="360" w:lineRule="auto"/>
        <w:ind w:left="360"/>
        <w:contextualSpacing w:val="0"/>
        <w:jc w:val="both"/>
        <w:rPr>
          <w:rFonts w:ascii="Times New Roman" w:hAnsi="Times New Roman" w:cs="Times New Roman"/>
          <w:b/>
          <w:bCs/>
          <w:sz w:val="24"/>
          <w:szCs w:val="24"/>
        </w:rPr>
      </w:pPr>
      <w:r w:rsidRPr="007507A3">
        <w:rPr>
          <w:rFonts w:ascii="Times New Roman" w:hAnsi="Times New Roman" w:cs="Times New Roman"/>
          <w:b/>
          <w:bCs/>
          <w:sz w:val="24"/>
          <w:szCs w:val="24"/>
        </w:rPr>
        <w:t>Literature review</w:t>
      </w:r>
    </w:p>
    <w:p w14:paraId="18F3461B" w14:textId="3E45EA8D" w:rsidR="009871C5" w:rsidRPr="007507A3" w:rsidRDefault="002A4C90" w:rsidP="007507A3">
      <w:pP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sz w:val="24"/>
          <w:szCs w:val="24"/>
        </w:rPr>
        <w:t>This section provides a literature review on the topic of  “</w:t>
      </w:r>
      <w:r w:rsidR="00D27FDE" w:rsidRPr="007507A3">
        <w:rPr>
          <w:rFonts w:ascii="Times New Roman" w:hAnsi="Times New Roman" w:cs="Times New Roman"/>
          <w:sz w:val="24"/>
          <w:szCs w:val="24"/>
        </w:rPr>
        <w:t>Performance evaluation and design of the knowledge-based system using advanced fuzzy techniques.</w:t>
      </w:r>
      <w:r w:rsidRPr="007507A3">
        <w:rPr>
          <w:rFonts w:ascii="Times New Roman" w:hAnsi="Times New Roman" w:cs="Times New Roman"/>
          <w:sz w:val="24"/>
          <w:szCs w:val="24"/>
        </w:rPr>
        <w:t>”</w:t>
      </w:r>
    </w:p>
    <w:p w14:paraId="6C8B69D5" w14:textId="55ABCCE7" w:rsidR="003E6F97" w:rsidRPr="007507A3" w:rsidRDefault="006A2CA5"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b/>
          <w:bCs/>
          <w:sz w:val="24"/>
          <w:szCs w:val="24"/>
        </w:rPr>
        <w:t>Wojcik et al., (2023)</w:t>
      </w:r>
      <w:r w:rsidR="005658ED" w:rsidRPr="007507A3">
        <w:rPr>
          <w:rFonts w:ascii="Times New Roman" w:hAnsi="Times New Roman" w:cs="Times New Roman"/>
          <w:b/>
          <w:bCs/>
          <w:sz w:val="24"/>
          <w:szCs w:val="24"/>
        </w:rPr>
        <w:t xml:space="preserve"> [21]</w:t>
      </w:r>
      <w:r w:rsidR="00626E19" w:rsidRPr="007507A3">
        <w:rPr>
          <w:rFonts w:ascii="Times New Roman" w:hAnsi="Times New Roman" w:cs="Times New Roman"/>
          <w:b/>
          <w:bCs/>
          <w:sz w:val="24"/>
          <w:szCs w:val="24"/>
        </w:rPr>
        <w:t xml:space="preserve"> </w:t>
      </w:r>
      <w:r w:rsidR="008913D8" w:rsidRPr="007507A3">
        <w:rPr>
          <w:rFonts w:ascii="Times New Roman" w:hAnsi="Times New Roman" w:cs="Times New Roman"/>
          <w:sz w:val="24"/>
          <w:szCs w:val="24"/>
        </w:rPr>
        <w:t>developed a health expert system for determining the severity of coronary artery tumors in individuals who suffer from coronary artery disease using fuzzy sets as the underlying data structure. The use of actual data in testing the intelligent system. In the end, it was found that the level of structural abnormality of the coronary artery in individuals with different kinds of coronary disease was 95%, according to the opinion of specialists.</w:t>
      </w:r>
    </w:p>
    <w:p w14:paraId="3FCD8912" w14:textId="7EA6065A" w:rsidR="00070E08" w:rsidRPr="007507A3" w:rsidRDefault="00687FD4"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b/>
          <w:bCs/>
          <w:sz w:val="24"/>
          <w:szCs w:val="24"/>
        </w:rPr>
        <w:t>Taylan et al., (2023)</w:t>
      </w:r>
      <w:r w:rsidR="005658ED" w:rsidRPr="007507A3">
        <w:rPr>
          <w:rFonts w:ascii="Times New Roman" w:hAnsi="Times New Roman" w:cs="Times New Roman"/>
          <w:b/>
          <w:bCs/>
          <w:sz w:val="24"/>
          <w:szCs w:val="24"/>
        </w:rPr>
        <w:t xml:space="preserve"> [22]</w:t>
      </w:r>
      <w:r w:rsidR="00E356B0" w:rsidRPr="007507A3">
        <w:rPr>
          <w:rFonts w:ascii="Times New Roman" w:hAnsi="Times New Roman" w:cs="Times New Roman"/>
          <w:b/>
          <w:bCs/>
          <w:sz w:val="24"/>
          <w:szCs w:val="24"/>
        </w:rPr>
        <w:t xml:space="preserve"> </w:t>
      </w:r>
      <w:r w:rsidR="000F7031" w:rsidRPr="007507A3">
        <w:rPr>
          <w:rFonts w:ascii="Times New Roman" w:hAnsi="Times New Roman" w:cs="Times New Roman"/>
          <w:sz w:val="24"/>
          <w:szCs w:val="24"/>
        </w:rPr>
        <w:t>discovered that early and correct identification of cardiovascular diseases (CVDs) is of utmost significance to reduce the likelihood of suffering a myocardial attack. As a result, an approach that makes use of the adaptive neuro-fuzzy inference system (ANFIS) technology has been presented as a means of predicting, classifying, and enhancing the diagnostic efficiency of CVDs. According to the findings of the numerical study, the level of accuracy of prediction offered by ANFIS throughout the training phase is 96.56%.</w:t>
      </w:r>
    </w:p>
    <w:p w14:paraId="4F026481" w14:textId="08E60B83" w:rsidR="001362AA" w:rsidRPr="007507A3" w:rsidRDefault="006C0939"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b/>
          <w:bCs/>
          <w:sz w:val="24"/>
          <w:szCs w:val="24"/>
        </w:rPr>
        <w:t>Kharya et al., (2023)</w:t>
      </w:r>
      <w:r w:rsidR="005658ED" w:rsidRPr="007507A3">
        <w:rPr>
          <w:rFonts w:ascii="Times New Roman" w:hAnsi="Times New Roman" w:cs="Times New Roman"/>
          <w:b/>
          <w:bCs/>
          <w:sz w:val="24"/>
          <w:szCs w:val="24"/>
        </w:rPr>
        <w:t xml:space="preserve"> [23]</w:t>
      </w:r>
      <w:r w:rsidR="005831A3" w:rsidRPr="007507A3">
        <w:rPr>
          <w:rFonts w:ascii="Times New Roman" w:hAnsi="Times New Roman" w:cs="Times New Roman"/>
          <w:b/>
          <w:bCs/>
          <w:sz w:val="24"/>
          <w:szCs w:val="24"/>
        </w:rPr>
        <w:t xml:space="preserve"> </w:t>
      </w:r>
      <w:r w:rsidR="004E24E6" w:rsidRPr="007507A3">
        <w:rPr>
          <w:rFonts w:ascii="Times New Roman" w:hAnsi="Times New Roman" w:cs="Times New Roman"/>
          <w:sz w:val="24"/>
          <w:szCs w:val="24"/>
        </w:rPr>
        <w:t>initiated a novel idea known as the fuzzy</w:t>
      </w:r>
      <w:r w:rsidR="00ED1F44" w:rsidRPr="007507A3">
        <w:rPr>
          <w:rFonts w:ascii="Times New Roman" w:hAnsi="Times New Roman" w:cs="Times New Roman"/>
          <w:sz w:val="24"/>
          <w:szCs w:val="24"/>
        </w:rPr>
        <w:t>-</w:t>
      </w:r>
      <w:r w:rsidR="004E24E6" w:rsidRPr="007507A3">
        <w:rPr>
          <w:rFonts w:ascii="Times New Roman" w:hAnsi="Times New Roman" w:cs="Times New Roman"/>
          <w:sz w:val="24"/>
          <w:szCs w:val="24"/>
        </w:rPr>
        <w:t xml:space="preserve">weighted Bayesian belief network (FWBBN), which was used to construct and create a </w:t>
      </w:r>
      <w:r w:rsidR="00C17A34" w:rsidRPr="007507A3">
        <w:rPr>
          <w:rFonts w:ascii="Times New Roman" w:hAnsi="Times New Roman" w:cs="Times New Roman"/>
          <w:sz w:val="24"/>
          <w:szCs w:val="24"/>
        </w:rPr>
        <w:t>h</w:t>
      </w:r>
      <w:r w:rsidR="004E24E6" w:rsidRPr="007507A3">
        <w:rPr>
          <w:rFonts w:ascii="Times New Roman" w:hAnsi="Times New Roman" w:cs="Times New Roman"/>
          <w:sz w:val="24"/>
          <w:szCs w:val="24"/>
        </w:rPr>
        <w:t xml:space="preserve">ealthcare </w:t>
      </w:r>
      <w:r w:rsidR="00C17A34" w:rsidRPr="007507A3">
        <w:rPr>
          <w:rFonts w:ascii="Times New Roman" w:hAnsi="Times New Roman" w:cs="Times New Roman"/>
          <w:sz w:val="24"/>
          <w:szCs w:val="24"/>
        </w:rPr>
        <w:t>d</w:t>
      </w:r>
      <w:r w:rsidR="004E24E6" w:rsidRPr="007507A3">
        <w:rPr>
          <w:rFonts w:ascii="Times New Roman" w:hAnsi="Times New Roman" w:cs="Times New Roman"/>
          <w:sz w:val="24"/>
          <w:szCs w:val="24"/>
        </w:rPr>
        <w:t xml:space="preserve">iagnosis </w:t>
      </w:r>
      <w:r w:rsidR="00C17A34" w:rsidRPr="007507A3">
        <w:rPr>
          <w:rFonts w:ascii="Times New Roman" w:hAnsi="Times New Roman" w:cs="Times New Roman"/>
          <w:sz w:val="24"/>
          <w:szCs w:val="24"/>
        </w:rPr>
        <w:t>s</w:t>
      </w:r>
      <w:r w:rsidR="004E24E6" w:rsidRPr="007507A3">
        <w:rPr>
          <w:rFonts w:ascii="Times New Roman" w:hAnsi="Times New Roman" w:cs="Times New Roman"/>
          <w:sz w:val="24"/>
          <w:szCs w:val="24"/>
        </w:rPr>
        <w:t xml:space="preserve">upport </w:t>
      </w:r>
      <w:r w:rsidR="00C17A34" w:rsidRPr="007507A3">
        <w:rPr>
          <w:rFonts w:ascii="Times New Roman" w:hAnsi="Times New Roman" w:cs="Times New Roman"/>
          <w:sz w:val="24"/>
          <w:szCs w:val="24"/>
        </w:rPr>
        <w:t>t</w:t>
      </w:r>
      <w:r w:rsidR="004E24E6" w:rsidRPr="007507A3">
        <w:rPr>
          <w:rFonts w:ascii="Times New Roman" w:hAnsi="Times New Roman" w:cs="Times New Roman"/>
          <w:sz w:val="24"/>
          <w:szCs w:val="24"/>
        </w:rPr>
        <w:t xml:space="preserve">ool based on the </w:t>
      </w:r>
      <w:r w:rsidR="002A5CCC" w:rsidRPr="007507A3">
        <w:rPr>
          <w:rFonts w:ascii="Times New Roman" w:hAnsi="Times New Roman" w:cs="Times New Roman"/>
          <w:sz w:val="24"/>
          <w:szCs w:val="24"/>
        </w:rPr>
        <w:t>BBN</w:t>
      </w:r>
      <w:r w:rsidR="004E24E6" w:rsidRPr="007507A3">
        <w:rPr>
          <w:rFonts w:ascii="Times New Roman" w:hAnsi="Times New Roman" w:cs="Times New Roman"/>
          <w:sz w:val="24"/>
          <w:szCs w:val="24"/>
        </w:rPr>
        <w:t xml:space="preserve">. The fuzzy concept is being used </w:t>
      </w:r>
      <w:r w:rsidR="00ED1F44" w:rsidRPr="007507A3">
        <w:rPr>
          <w:rFonts w:ascii="Times New Roman" w:hAnsi="Times New Roman" w:cs="Times New Roman"/>
          <w:sz w:val="24"/>
          <w:szCs w:val="24"/>
        </w:rPr>
        <w:t>for</w:t>
      </w:r>
      <w:r w:rsidR="004E24E6" w:rsidRPr="007507A3">
        <w:rPr>
          <w:rFonts w:ascii="Times New Roman" w:hAnsi="Times New Roman" w:cs="Times New Roman"/>
          <w:sz w:val="24"/>
          <w:szCs w:val="24"/>
        </w:rPr>
        <w:t xml:space="preserve"> characteristics to cope with real-life circumstances to eliminate sharp boundary concerns that exist in the medical field. In conclusion, it was determined that FWBBN, in comparison to the traditional Bayesian model, is capable of being applied in a manner that is both highly effective and precisely precise in terms of high efficiency and low time intricacy.</w:t>
      </w:r>
    </w:p>
    <w:p w14:paraId="023F4678" w14:textId="2C202BDE" w:rsidR="00217CCD" w:rsidRPr="007507A3" w:rsidRDefault="00E34117"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b/>
          <w:bCs/>
          <w:sz w:val="24"/>
          <w:szCs w:val="24"/>
        </w:rPr>
        <w:t>Seslier</w:t>
      </w:r>
      <w:r w:rsidR="00217CCD" w:rsidRPr="007507A3">
        <w:rPr>
          <w:rFonts w:ascii="Times New Roman" w:hAnsi="Times New Roman" w:cs="Times New Roman"/>
          <w:b/>
          <w:bCs/>
          <w:sz w:val="24"/>
          <w:szCs w:val="24"/>
        </w:rPr>
        <w:t xml:space="preserve"> and Kar</w:t>
      </w:r>
      <w:r w:rsidR="00355A7F" w:rsidRPr="007507A3">
        <w:rPr>
          <w:rFonts w:ascii="Times New Roman" w:hAnsi="Times New Roman" w:cs="Times New Roman"/>
          <w:b/>
          <w:bCs/>
          <w:sz w:val="24"/>
          <w:szCs w:val="24"/>
        </w:rPr>
        <w:t>a</w:t>
      </w:r>
      <w:r w:rsidR="00217CCD" w:rsidRPr="007507A3">
        <w:rPr>
          <w:rFonts w:ascii="Times New Roman" w:hAnsi="Times New Roman" w:cs="Times New Roman"/>
          <w:b/>
          <w:bCs/>
          <w:sz w:val="24"/>
          <w:szCs w:val="24"/>
        </w:rPr>
        <w:t>kus</w:t>
      </w:r>
      <w:r w:rsidRPr="007507A3">
        <w:rPr>
          <w:rFonts w:ascii="Times New Roman" w:hAnsi="Times New Roman" w:cs="Times New Roman"/>
          <w:b/>
          <w:bCs/>
          <w:sz w:val="24"/>
          <w:szCs w:val="24"/>
        </w:rPr>
        <w:t xml:space="preserve"> (2023)</w:t>
      </w:r>
      <w:r w:rsidR="005658ED" w:rsidRPr="007507A3">
        <w:rPr>
          <w:rFonts w:ascii="Times New Roman" w:hAnsi="Times New Roman" w:cs="Times New Roman"/>
          <w:b/>
          <w:bCs/>
          <w:sz w:val="24"/>
          <w:szCs w:val="24"/>
        </w:rPr>
        <w:t xml:space="preserve"> [24]</w:t>
      </w:r>
      <w:r w:rsidR="001D68A8" w:rsidRPr="007507A3">
        <w:rPr>
          <w:rFonts w:ascii="Times New Roman" w:hAnsi="Times New Roman" w:cs="Times New Roman"/>
          <w:b/>
          <w:bCs/>
          <w:sz w:val="24"/>
          <w:szCs w:val="24"/>
        </w:rPr>
        <w:t xml:space="preserve"> </w:t>
      </w:r>
      <w:r w:rsidR="00636AB1" w:rsidRPr="007507A3">
        <w:rPr>
          <w:rFonts w:ascii="Times New Roman" w:hAnsi="Times New Roman" w:cs="Times New Roman"/>
          <w:sz w:val="24"/>
          <w:szCs w:val="24"/>
        </w:rPr>
        <w:t>investigated that About 46% of the death of people in the world, excluding communicable diseases and accidents, are because of CVDs.</w:t>
      </w:r>
      <w:r w:rsidR="00C1173C" w:rsidRPr="007507A3">
        <w:rPr>
          <w:rFonts w:ascii="Times New Roman" w:hAnsi="Times New Roman" w:cs="Times New Roman"/>
          <w:sz w:val="24"/>
          <w:szCs w:val="24"/>
        </w:rPr>
        <w:t xml:space="preserve"> In this </w:t>
      </w:r>
      <w:r w:rsidR="00CF3B93">
        <w:rPr>
          <w:rFonts w:ascii="Times New Roman" w:hAnsi="Times New Roman" w:cs="Times New Roman"/>
          <w:sz w:val="24"/>
          <w:szCs w:val="24"/>
        </w:rPr>
        <w:t>analysis</w:t>
      </w:r>
      <w:r w:rsidR="00C1173C" w:rsidRPr="007507A3">
        <w:rPr>
          <w:rFonts w:ascii="Times New Roman" w:hAnsi="Times New Roman" w:cs="Times New Roman"/>
          <w:sz w:val="24"/>
          <w:szCs w:val="24"/>
        </w:rPr>
        <w:t xml:space="preserve"> various machine learning </w:t>
      </w:r>
      <w:r w:rsidR="00CF3B93">
        <w:rPr>
          <w:rFonts w:ascii="Times New Roman" w:hAnsi="Times New Roman" w:cs="Times New Roman"/>
          <w:sz w:val="24"/>
          <w:szCs w:val="24"/>
        </w:rPr>
        <w:t>methods</w:t>
      </w:r>
      <w:r w:rsidR="00C1173C" w:rsidRPr="007507A3">
        <w:rPr>
          <w:rFonts w:ascii="Times New Roman" w:hAnsi="Times New Roman" w:cs="Times New Roman"/>
          <w:sz w:val="24"/>
          <w:szCs w:val="24"/>
        </w:rPr>
        <w:t xml:space="preserve"> are </w:t>
      </w:r>
      <w:r w:rsidR="00FF614D" w:rsidRPr="007507A3">
        <w:rPr>
          <w:rFonts w:ascii="Times New Roman" w:hAnsi="Times New Roman" w:cs="Times New Roman"/>
          <w:sz w:val="24"/>
          <w:szCs w:val="24"/>
        </w:rPr>
        <w:t>used to determine heart disease. At last</w:t>
      </w:r>
      <w:r w:rsidR="00A656A2" w:rsidRPr="007507A3">
        <w:rPr>
          <w:rFonts w:ascii="Times New Roman" w:hAnsi="Times New Roman" w:cs="Times New Roman"/>
          <w:sz w:val="24"/>
          <w:szCs w:val="24"/>
        </w:rPr>
        <w:t>,</w:t>
      </w:r>
      <w:r w:rsidR="00FF614D" w:rsidRPr="007507A3">
        <w:rPr>
          <w:rFonts w:ascii="Times New Roman" w:hAnsi="Times New Roman" w:cs="Times New Roman"/>
          <w:sz w:val="24"/>
          <w:szCs w:val="24"/>
        </w:rPr>
        <w:t xml:space="preserve"> it concluded that </w:t>
      </w:r>
      <w:r w:rsidR="00FF614D" w:rsidRPr="007507A3">
        <w:rPr>
          <w:rFonts w:ascii="Times New Roman" w:hAnsi="Times New Roman" w:cs="Times New Roman"/>
          <w:sz w:val="24"/>
          <w:szCs w:val="24"/>
        </w:rPr>
        <w:lastRenderedPageBreak/>
        <w:t>among various classifier</w:t>
      </w:r>
      <w:r w:rsidR="00ED1F44" w:rsidRPr="007507A3">
        <w:rPr>
          <w:rFonts w:ascii="Times New Roman" w:hAnsi="Times New Roman" w:cs="Times New Roman"/>
          <w:sz w:val="24"/>
          <w:szCs w:val="24"/>
        </w:rPr>
        <w:t>s</w:t>
      </w:r>
      <w:r w:rsidR="00FF614D" w:rsidRPr="007507A3">
        <w:rPr>
          <w:rFonts w:ascii="Times New Roman" w:hAnsi="Times New Roman" w:cs="Times New Roman"/>
          <w:sz w:val="24"/>
          <w:szCs w:val="24"/>
        </w:rPr>
        <w:t xml:space="preserve"> s</w:t>
      </w:r>
      <w:r w:rsidR="004C14A0" w:rsidRPr="007507A3">
        <w:rPr>
          <w:rFonts w:ascii="Times New Roman" w:hAnsi="Times New Roman" w:cs="Times New Roman"/>
          <w:sz w:val="24"/>
          <w:szCs w:val="24"/>
        </w:rPr>
        <w:t xml:space="preserve">uch as </w:t>
      </w:r>
      <w:r w:rsidR="00355A7F" w:rsidRPr="007507A3">
        <w:rPr>
          <w:rFonts w:ascii="Times New Roman" w:hAnsi="Times New Roman" w:cs="Times New Roman"/>
          <w:sz w:val="24"/>
          <w:szCs w:val="24"/>
        </w:rPr>
        <w:t>Logistics</w:t>
      </w:r>
      <w:r w:rsidR="00761FFD" w:rsidRPr="007507A3">
        <w:rPr>
          <w:rFonts w:ascii="Times New Roman" w:hAnsi="Times New Roman" w:cs="Times New Roman"/>
          <w:sz w:val="24"/>
          <w:szCs w:val="24"/>
        </w:rPr>
        <w:t xml:space="preserve"> regression, SVM</w:t>
      </w:r>
      <w:r w:rsidR="00A656A2" w:rsidRPr="007507A3">
        <w:rPr>
          <w:rFonts w:ascii="Times New Roman" w:hAnsi="Times New Roman" w:cs="Times New Roman"/>
          <w:sz w:val="24"/>
          <w:szCs w:val="24"/>
        </w:rPr>
        <w:t>, Naïve bayes</w:t>
      </w:r>
      <w:r w:rsidR="00ED1F44" w:rsidRPr="007507A3">
        <w:rPr>
          <w:rFonts w:ascii="Times New Roman" w:hAnsi="Times New Roman" w:cs="Times New Roman"/>
          <w:sz w:val="24"/>
          <w:szCs w:val="24"/>
        </w:rPr>
        <w:t>,</w:t>
      </w:r>
      <w:r w:rsidR="00A656A2" w:rsidRPr="007507A3">
        <w:rPr>
          <w:rFonts w:ascii="Times New Roman" w:hAnsi="Times New Roman" w:cs="Times New Roman"/>
          <w:sz w:val="24"/>
          <w:szCs w:val="24"/>
        </w:rPr>
        <w:t xml:space="preserve"> and </w:t>
      </w:r>
      <w:r w:rsidR="00994D84" w:rsidRPr="007507A3">
        <w:rPr>
          <w:rFonts w:ascii="Times New Roman" w:hAnsi="Times New Roman" w:cs="Times New Roman"/>
          <w:sz w:val="24"/>
          <w:szCs w:val="24"/>
        </w:rPr>
        <w:t>R</w:t>
      </w:r>
      <w:r w:rsidR="00A656A2" w:rsidRPr="007507A3">
        <w:rPr>
          <w:rFonts w:ascii="Times New Roman" w:hAnsi="Times New Roman" w:cs="Times New Roman"/>
          <w:sz w:val="24"/>
          <w:szCs w:val="24"/>
        </w:rPr>
        <w:t xml:space="preserve">andom </w:t>
      </w:r>
      <w:r w:rsidR="00994D84" w:rsidRPr="007507A3">
        <w:rPr>
          <w:rFonts w:ascii="Times New Roman" w:hAnsi="Times New Roman" w:cs="Times New Roman"/>
          <w:sz w:val="24"/>
          <w:szCs w:val="24"/>
        </w:rPr>
        <w:t>F</w:t>
      </w:r>
      <w:r w:rsidR="00A656A2" w:rsidRPr="007507A3">
        <w:rPr>
          <w:rFonts w:ascii="Times New Roman" w:hAnsi="Times New Roman" w:cs="Times New Roman"/>
          <w:sz w:val="24"/>
          <w:szCs w:val="24"/>
        </w:rPr>
        <w:t>orest</w:t>
      </w:r>
      <w:r w:rsidR="005B4CEC" w:rsidRPr="007507A3">
        <w:rPr>
          <w:rFonts w:ascii="Times New Roman" w:hAnsi="Times New Roman" w:cs="Times New Roman"/>
          <w:sz w:val="24"/>
          <w:szCs w:val="24"/>
        </w:rPr>
        <w:t xml:space="preserve"> (RF)</w:t>
      </w:r>
      <w:r w:rsidR="0045717F" w:rsidRPr="007507A3">
        <w:rPr>
          <w:rFonts w:ascii="Times New Roman" w:hAnsi="Times New Roman" w:cs="Times New Roman"/>
          <w:sz w:val="24"/>
          <w:szCs w:val="24"/>
        </w:rPr>
        <w:t>, the SVM technique achieved the best accuracy outcomes a</w:t>
      </w:r>
      <w:r w:rsidR="00ED1F44" w:rsidRPr="007507A3">
        <w:rPr>
          <w:rFonts w:ascii="Times New Roman" w:hAnsi="Times New Roman" w:cs="Times New Roman"/>
          <w:sz w:val="24"/>
          <w:szCs w:val="24"/>
        </w:rPr>
        <w:t>t</w:t>
      </w:r>
      <w:r w:rsidR="0045717F" w:rsidRPr="007507A3">
        <w:rPr>
          <w:rFonts w:ascii="Times New Roman" w:hAnsi="Times New Roman" w:cs="Times New Roman"/>
          <w:sz w:val="24"/>
          <w:szCs w:val="24"/>
        </w:rPr>
        <w:t xml:space="preserve"> 87.91%.</w:t>
      </w:r>
    </w:p>
    <w:p w14:paraId="5FFC1C78" w14:textId="16944648" w:rsidR="00F365BA" w:rsidRPr="007507A3" w:rsidRDefault="00044024"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b/>
          <w:bCs/>
          <w:sz w:val="24"/>
          <w:szCs w:val="24"/>
        </w:rPr>
        <w:t>Nadakinamani et al., (2022)</w:t>
      </w:r>
      <w:r w:rsidR="005658ED" w:rsidRPr="007507A3">
        <w:rPr>
          <w:rFonts w:ascii="Times New Roman" w:hAnsi="Times New Roman" w:cs="Times New Roman"/>
          <w:b/>
          <w:bCs/>
          <w:sz w:val="24"/>
          <w:szCs w:val="24"/>
        </w:rPr>
        <w:t xml:space="preserve"> [2</w:t>
      </w:r>
      <w:r w:rsidR="00885BAE" w:rsidRPr="007507A3">
        <w:rPr>
          <w:rFonts w:ascii="Times New Roman" w:hAnsi="Times New Roman" w:cs="Times New Roman"/>
          <w:b/>
          <w:bCs/>
          <w:sz w:val="24"/>
          <w:szCs w:val="24"/>
        </w:rPr>
        <w:t>5</w:t>
      </w:r>
      <w:r w:rsidR="005658ED" w:rsidRPr="007507A3">
        <w:rPr>
          <w:rFonts w:ascii="Times New Roman" w:hAnsi="Times New Roman" w:cs="Times New Roman"/>
          <w:b/>
          <w:bCs/>
          <w:sz w:val="24"/>
          <w:szCs w:val="24"/>
        </w:rPr>
        <w:t>]</w:t>
      </w:r>
      <w:r w:rsidR="006C7BC4" w:rsidRPr="007507A3">
        <w:rPr>
          <w:rFonts w:ascii="Times New Roman" w:hAnsi="Times New Roman" w:cs="Times New Roman"/>
          <w:b/>
          <w:bCs/>
          <w:sz w:val="24"/>
          <w:szCs w:val="24"/>
        </w:rPr>
        <w:t xml:space="preserve"> </w:t>
      </w:r>
      <w:r w:rsidR="004F7499" w:rsidRPr="007507A3">
        <w:rPr>
          <w:rFonts w:ascii="Times New Roman" w:hAnsi="Times New Roman" w:cs="Times New Roman"/>
          <w:sz w:val="24"/>
          <w:szCs w:val="24"/>
        </w:rPr>
        <w:t xml:space="preserve">evaluated a wide variety of cutting-edge machine learning techniques to develop a CVD forecasting method that is very reliable. </w:t>
      </w:r>
      <w:r w:rsidR="007922AC" w:rsidRPr="007507A3">
        <w:rPr>
          <w:rFonts w:ascii="Times New Roman" w:hAnsi="Times New Roman" w:cs="Times New Roman"/>
          <w:sz w:val="24"/>
          <w:szCs w:val="24"/>
        </w:rPr>
        <w:t>T</w:t>
      </w:r>
      <w:r w:rsidR="004F7499" w:rsidRPr="007507A3">
        <w:rPr>
          <w:rFonts w:ascii="Times New Roman" w:hAnsi="Times New Roman" w:cs="Times New Roman"/>
          <w:sz w:val="24"/>
          <w:szCs w:val="24"/>
        </w:rPr>
        <w:t xml:space="preserve">o determine which machine learning approach is the most appropriate, the efficiency of the suggested CDPS was measured across </w:t>
      </w:r>
      <w:r w:rsidR="007922AC" w:rsidRPr="007507A3">
        <w:rPr>
          <w:rFonts w:ascii="Times New Roman" w:hAnsi="Times New Roman" w:cs="Times New Roman"/>
          <w:sz w:val="24"/>
          <w:szCs w:val="24"/>
        </w:rPr>
        <w:t>several</w:t>
      </w:r>
      <w:r w:rsidR="004F7499" w:rsidRPr="007507A3">
        <w:rPr>
          <w:rFonts w:ascii="Times New Roman" w:hAnsi="Times New Roman" w:cs="Times New Roman"/>
          <w:sz w:val="24"/>
          <w:szCs w:val="24"/>
        </w:rPr>
        <w:t xml:space="preserve"> different criteria. The </w:t>
      </w:r>
      <w:r w:rsidR="00994D84" w:rsidRPr="007507A3">
        <w:rPr>
          <w:rFonts w:ascii="Times New Roman" w:hAnsi="Times New Roman" w:cs="Times New Roman"/>
          <w:sz w:val="24"/>
          <w:szCs w:val="24"/>
        </w:rPr>
        <w:t>DT</w:t>
      </w:r>
      <w:r w:rsidR="004F7499" w:rsidRPr="007507A3">
        <w:rPr>
          <w:rFonts w:ascii="Times New Roman" w:hAnsi="Times New Roman" w:cs="Times New Roman"/>
          <w:sz w:val="24"/>
          <w:szCs w:val="24"/>
        </w:rPr>
        <w:t xml:space="preserve"> approach performed very well, with </w:t>
      </w:r>
      <w:r w:rsidR="007922AC" w:rsidRPr="007507A3">
        <w:rPr>
          <w:rFonts w:ascii="Times New Roman" w:hAnsi="Times New Roman" w:cs="Times New Roman"/>
          <w:sz w:val="24"/>
          <w:szCs w:val="24"/>
        </w:rPr>
        <w:t>a</w:t>
      </w:r>
      <w:r w:rsidR="004F7499" w:rsidRPr="007507A3">
        <w:rPr>
          <w:rFonts w:ascii="Times New Roman" w:hAnsi="Times New Roman" w:cs="Times New Roman"/>
          <w:sz w:val="24"/>
          <w:szCs w:val="24"/>
        </w:rPr>
        <w:t xml:space="preserve"> maximum accuracy of 100%, when it came to forecasting individuals who would be diagnosed with CVD.</w:t>
      </w:r>
    </w:p>
    <w:p w14:paraId="31053739" w14:textId="374DEC6C" w:rsidR="00B44792" w:rsidRPr="007507A3" w:rsidRDefault="00217410"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b/>
          <w:bCs/>
          <w:sz w:val="24"/>
          <w:szCs w:val="24"/>
        </w:rPr>
        <w:t>Cenitta et al., (2022)</w:t>
      </w:r>
      <w:r w:rsidR="00885BAE" w:rsidRPr="007507A3">
        <w:rPr>
          <w:rFonts w:ascii="Times New Roman" w:hAnsi="Times New Roman" w:cs="Times New Roman"/>
          <w:b/>
          <w:bCs/>
          <w:sz w:val="24"/>
          <w:szCs w:val="24"/>
        </w:rPr>
        <w:t xml:space="preserve"> [26]</w:t>
      </w:r>
      <w:r w:rsidR="00836637" w:rsidRPr="007507A3">
        <w:rPr>
          <w:rFonts w:ascii="Times New Roman" w:hAnsi="Times New Roman" w:cs="Times New Roman"/>
          <w:b/>
          <w:bCs/>
          <w:sz w:val="24"/>
          <w:szCs w:val="24"/>
        </w:rPr>
        <w:t xml:space="preserve"> </w:t>
      </w:r>
      <w:r w:rsidR="003C53BC" w:rsidRPr="007507A3">
        <w:rPr>
          <w:rFonts w:ascii="Times New Roman" w:hAnsi="Times New Roman" w:cs="Times New Roman"/>
          <w:sz w:val="24"/>
          <w:szCs w:val="24"/>
        </w:rPr>
        <w:t xml:space="preserve">recently introduced ischemic heart disease </w:t>
      </w:r>
      <w:r w:rsidR="00AD45FA" w:rsidRPr="007507A3">
        <w:rPr>
          <w:rFonts w:ascii="Times New Roman" w:hAnsi="Times New Roman" w:cs="Times New Roman"/>
          <w:sz w:val="24"/>
          <w:szCs w:val="24"/>
        </w:rPr>
        <w:t>innovative missing value imputation techniques</w:t>
      </w:r>
      <w:r w:rsidR="003C53BC" w:rsidRPr="007507A3">
        <w:rPr>
          <w:rFonts w:ascii="Times New Roman" w:hAnsi="Times New Roman" w:cs="Times New Roman"/>
          <w:sz w:val="24"/>
          <w:szCs w:val="24"/>
        </w:rPr>
        <w:t xml:space="preserve"> (IHDMIT) using fuzzy-rough sets and their expansions. We evaluate the novel IHDMIT with RF classification against the state-of-the-art methods of expectation </w:t>
      </w:r>
      <w:r w:rsidR="00820C76" w:rsidRPr="007507A3">
        <w:rPr>
          <w:rFonts w:ascii="Times New Roman" w:hAnsi="Times New Roman" w:cs="Times New Roman"/>
          <w:sz w:val="24"/>
          <w:szCs w:val="24"/>
        </w:rPr>
        <w:t>maximization</w:t>
      </w:r>
      <w:r w:rsidR="003C53BC" w:rsidRPr="007507A3">
        <w:rPr>
          <w:rFonts w:ascii="Times New Roman" w:hAnsi="Times New Roman" w:cs="Times New Roman"/>
          <w:sz w:val="24"/>
          <w:szCs w:val="24"/>
        </w:rPr>
        <w:t>, fuzzy C means, and fuzzy roughest. According to the findings, the suggested IHDMIT RF classifier achieves a higher accuracy of 93%.</w:t>
      </w:r>
    </w:p>
    <w:p w14:paraId="7534E1D3" w14:textId="6FDB51C6" w:rsidR="00E676D8" w:rsidRPr="007507A3" w:rsidRDefault="00873933"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b/>
          <w:bCs/>
          <w:sz w:val="24"/>
          <w:szCs w:val="24"/>
        </w:rPr>
        <w:t>Doppala et al., (2022)</w:t>
      </w:r>
      <w:r w:rsidR="00885BAE" w:rsidRPr="007507A3">
        <w:rPr>
          <w:rFonts w:ascii="Times New Roman" w:hAnsi="Times New Roman" w:cs="Times New Roman"/>
          <w:b/>
          <w:bCs/>
          <w:sz w:val="24"/>
          <w:szCs w:val="24"/>
        </w:rPr>
        <w:t xml:space="preserve"> [27]</w:t>
      </w:r>
      <w:r w:rsidR="003926D5" w:rsidRPr="007507A3">
        <w:rPr>
          <w:rFonts w:ascii="Times New Roman" w:hAnsi="Times New Roman" w:cs="Times New Roman"/>
          <w:b/>
          <w:bCs/>
          <w:sz w:val="24"/>
          <w:szCs w:val="24"/>
        </w:rPr>
        <w:t xml:space="preserve"> </w:t>
      </w:r>
      <w:r w:rsidR="00B741B3" w:rsidRPr="007507A3">
        <w:rPr>
          <w:rFonts w:ascii="Times New Roman" w:hAnsi="Times New Roman" w:cs="Times New Roman"/>
          <w:sz w:val="24"/>
          <w:szCs w:val="24"/>
        </w:rPr>
        <w:t xml:space="preserve">discovered that </w:t>
      </w:r>
      <w:r w:rsidR="00A32E49" w:rsidRPr="007507A3">
        <w:rPr>
          <w:rFonts w:ascii="Times New Roman" w:hAnsi="Times New Roman" w:cs="Times New Roman"/>
          <w:sz w:val="24"/>
          <w:szCs w:val="24"/>
        </w:rPr>
        <w:t>artificial intelligence</w:t>
      </w:r>
      <w:r w:rsidR="00B741B3" w:rsidRPr="007507A3">
        <w:rPr>
          <w:rFonts w:ascii="Times New Roman" w:hAnsi="Times New Roman" w:cs="Times New Roman"/>
          <w:sz w:val="24"/>
          <w:szCs w:val="24"/>
        </w:rPr>
        <w:t xml:space="preserve"> can transform unprocessed medical data into a useful knowledge base for decision</w:t>
      </w:r>
      <w:r w:rsidR="007922AC" w:rsidRPr="007507A3">
        <w:rPr>
          <w:rFonts w:ascii="Times New Roman" w:hAnsi="Times New Roman" w:cs="Times New Roman"/>
          <w:sz w:val="24"/>
          <w:szCs w:val="24"/>
        </w:rPr>
        <w:t>-</w:t>
      </w:r>
      <w:r w:rsidR="00B741B3" w:rsidRPr="007507A3">
        <w:rPr>
          <w:rFonts w:ascii="Times New Roman" w:hAnsi="Times New Roman" w:cs="Times New Roman"/>
          <w:sz w:val="24"/>
          <w:szCs w:val="24"/>
        </w:rPr>
        <w:t>making and forecasting. The findings of this study offer a robust ensemble model. As a consequence, the suggested model was shown to have an overall success rate of 96.75% on the CVD dataset.</w:t>
      </w:r>
    </w:p>
    <w:p w14:paraId="787A4B5C" w14:textId="26819857" w:rsidR="007A76B1" w:rsidRPr="007507A3" w:rsidRDefault="004D5190"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b/>
          <w:bCs/>
          <w:sz w:val="24"/>
          <w:szCs w:val="24"/>
        </w:rPr>
        <w:t>Yilmaz et al., (2022)</w:t>
      </w:r>
      <w:r w:rsidR="00885BAE" w:rsidRPr="007507A3">
        <w:rPr>
          <w:rFonts w:ascii="Times New Roman" w:hAnsi="Times New Roman" w:cs="Times New Roman"/>
          <w:b/>
          <w:bCs/>
          <w:sz w:val="24"/>
          <w:szCs w:val="24"/>
        </w:rPr>
        <w:t xml:space="preserve"> [28]</w:t>
      </w:r>
      <w:r w:rsidR="002524E7" w:rsidRPr="007507A3">
        <w:rPr>
          <w:rFonts w:ascii="Times New Roman" w:hAnsi="Times New Roman" w:cs="Times New Roman"/>
          <w:b/>
          <w:bCs/>
          <w:sz w:val="24"/>
          <w:szCs w:val="24"/>
        </w:rPr>
        <w:t xml:space="preserve"> </w:t>
      </w:r>
      <w:r w:rsidR="00735C9F" w:rsidRPr="007507A3">
        <w:rPr>
          <w:rFonts w:ascii="Times New Roman" w:hAnsi="Times New Roman" w:cs="Times New Roman"/>
          <w:sz w:val="24"/>
          <w:szCs w:val="24"/>
        </w:rPr>
        <w:t>developed three distinct models for classifying coronary heart disease using RF, logistic regression, and SVM methods respectively. Accuracy served as the criterion for determining how well the models performed. At last, it concluded that the RF classifier had the greatest accuracy of 92.9% among all of the classifiers.</w:t>
      </w:r>
      <w:r w:rsidR="00422901" w:rsidRPr="007507A3">
        <w:rPr>
          <w:rFonts w:ascii="Times New Roman" w:hAnsi="Times New Roman" w:cs="Times New Roman"/>
          <w:sz w:val="24"/>
          <w:szCs w:val="24"/>
        </w:rPr>
        <w:t xml:space="preserve"> </w:t>
      </w:r>
    </w:p>
    <w:p w14:paraId="27E231B1" w14:textId="62F9B961" w:rsidR="00422901" w:rsidRPr="007507A3" w:rsidRDefault="00422901"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 xml:space="preserve">Table 2 shows the comparative analysis </w:t>
      </w:r>
      <w:r w:rsidR="00EC7BD6" w:rsidRPr="007507A3">
        <w:rPr>
          <w:rFonts w:ascii="Times New Roman" w:hAnsi="Times New Roman" w:cs="Times New Roman"/>
          <w:sz w:val="24"/>
          <w:szCs w:val="24"/>
        </w:rPr>
        <w:t>of the reviewed literature of different authors.</w:t>
      </w:r>
    </w:p>
    <w:p w14:paraId="219AEF13" w14:textId="6A513258" w:rsidR="00EC7BD6" w:rsidRPr="007507A3" w:rsidRDefault="00EC7BD6" w:rsidP="007507A3">
      <w:pPr>
        <w:pStyle w:val="Caption"/>
        <w:spacing w:before="120" w:after="120" w:line="360" w:lineRule="auto"/>
        <w:jc w:val="center"/>
        <w:rPr>
          <w:rFonts w:ascii="Times New Roman" w:hAnsi="Times New Roman" w:cs="Times New Roman"/>
          <w:i w:val="0"/>
          <w:iCs w:val="0"/>
          <w:color w:val="auto"/>
          <w:sz w:val="24"/>
          <w:szCs w:val="24"/>
        </w:rPr>
      </w:pPr>
      <w:r w:rsidRPr="007507A3">
        <w:rPr>
          <w:rFonts w:ascii="Times New Roman" w:hAnsi="Times New Roman" w:cs="Times New Roman"/>
          <w:i w:val="0"/>
          <w:iCs w:val="0"/>
          <w:color w:val="auto"/>
          <w:sz w:val="24"/>
          <w:szCs w:val="24"/>
        </w:rPr>
        <w:t xml:space="preserve">TABLE </w:t>
      </w:r>
      <w:r w:rsidR="001202A9">
        <w:rPr>
          <w:rFonts w:ascii="Times New Roman" w:hAnsi="Times New Roman" w:cs="Times New Roman"/>
          <w:i w:val="0"/>
          <w:iCs w:val="0"/>
          <w:color w:val="auto"/>
          <w:sz w:val="24"/>
          <w:szCs w:val="24"/>
        </w:rPr>
        <w:fldChar w:fldCharType="begin"/>
      </w:r>
      <w:r w:rsidR="001202A9">
        <w:rPr>
          <w:rFonts w:ascii="Times New Roman" w:hAnsi="Times New Roman" w:cs="Times New Roman"/>
          <w:i w:val="0"/>
          <w:iCs w:val="0"/>
          <w:color w:val="auto"/>
          <w:sz w:val="24"/>
          <w:szCs w:val="24"/>
        </w:rPr>
        <w:instrText xml:space="preserve"> SEQ TABLE \* ARABIC </w:instrText>
      </w:r>
      <w:r w:rsidR="001202A9">
        <w:rPr>
          <w:rFonts w:ascii="Times New Roman" w:hAnsi="Times New Roman" w:cs="Times New Roman"/>
          <w:i w:val="0"/>
          <w:iCs w:val="0"/>
          <w:color w:val="auto"/>
          <w:sz w:val="24"/>
          <w:szCs w:val="24"/>
        </w:rPr>
        <w:fldChar w:fldCharType="separate"/>
      </w:r>
      <w:r w:rsidR="001202A9">
        <w:rPr>
          <w:rFonts w:ascii="Times New Roman" w:hAnsi="Times New Roman" w:cs="Times New Roman"/>
          <w:i w:val="0"/>
          <w:iCs w:val="0"/>
          <w:noProof/>
          <w:color w:val="auto"/>
          <w:sz w:val="24"/>
          <w:szCs w:val="24"/>
        </w:rPr>
        <w:t>2</w:t>
      </w:r>
      <w:r w:rsidR="001202A9">
        <w:rPr>
          <w:rFonts w:ascii="Times New Roman" w:hAnsi="Times New Roman" w:cs="Times New Roman"/>
          <w:i w:val="0"/>
          <w:iCs w:val="0"/>
          <w:color w:val="auto"/>
          <w:sz w:val="24"/>
          <w:szCs w:val="24"/>
        </w:rPr>
        <w:fldChar w:fldCharType="end"/>
      </w:r>
      <w:r w:rsidRPr="007507A3">
        <w:rPr>
          <w:rFonts w:ascii="Times New Roman" w:hAnsi="Times New Roman" w:cs="Times New Roman"/>
          <w:i w:val="0"/>
          <w:iCs w:val="0"/>
          <w:color w:val="auto"/>
          <w:sz w:val="24"/>
          <w:szCs w:val="24"/>
        </w:rPr>
        <w:t xml:space="preserve"> Comparison of the reviewed literature</w:t>
      </w:r>
    </w:p>
    <w:tbl>
      <w:tblPr>
        <w:tblStyle w:val="TableGrid"/>
        <w:tblW w:w="0" w:type="auto"/>
        <w:jc w:val="center"/>
        <w:tblLook w:val="04A0" w:firstRow="1" w:lastRow="0" w:firstColumn="1" w:lastColumn="0" w:noHBand="0" w:noVBand="1"/>
      </w:tblPr>
      <w:tblGrid>
        <w:gridCol w:w="1859"/>
        <w:gridCol w:w="1857"/>
        <w:gridCol w:w="5401"/>
      </w:tblGrid>
      <w:tr w:rsidR="009C14EC" w:rsidRPr="007507A3" w14:paraId="6DE71C0F" w14:textId="77777777" w:rsidTr="00885BAE">
        <w:trPr>
          <w:jc w:val="center"/>
        </w:trPr>
        <w:tc>
          <w:tcPr>
            <w:tcW w:w="1859" w:type="dxa"/>
          </w:tcPr>
          <w:p w14:paraId="070A2657" w14:textId="77777777" w:rsidR="009C14EC" w:rsidRPr="007507A3" w:rsidRDefault="009C14EC" w:rsidP="007507A3">
            <w:pPr>
              <w:spacing w:before="120" w:after="120" w:line="360" w:lineRule="auto"/>
              <w:jc w:val="center"/>
              <w:rPr>
                <w:rFonts w:ascii="Times New Roman" w:hAnsi="Times New Roman" w:cs="Times New Roman"/>
                <w:b/>
                <w:bCs/>
                <w:color w:val="000000" w:themeColor="text1"/>
                <w:sz w:val="24"/>
                <w:szCs w:val="24"/>
              </w:rPr>
            </w:pPr>
            <w:r w:rsidRPr="007507A3">
              <w:rPr>
                <w:rFonts w:ascii="Times New Roman" w:hAnsi="Times New Roman" w:cs="Times New Roman"/>
                <w:b/>
                <w:bCs/>
                <w:color w:val="000000" w:themeColor="text1"/>
                <w:sz w:val="24"/>
                <w:szCs w:val="24"/>
              </w:rPr>
              <w:t>Authors Name</w:t>
            </w:r>
          </w:p>
        </w:tc>
        <w:tc>
          <w:tcPr>
            <w:tcW w:w="1857" w:type="dxa"/>
          </w:tcPr>
          <w:p w14:paraId="2B6D9F2A" w14:textId="77777777" w:rsidR="009C14EC" w:rsidRPr="007507A3" w:rsidRDefault="009C14EC" w:rsidP="007507A3">
            <w:pPr>
              <w:spacing w:before="120" w:after="120" w:line="360" w:lineRule="auto"/>
              <w:jc w:val="center"/>
              <w:rPr>
                <w:rFonts w:ascii="Times New Roman" w:hAnsi="Times New Roman" w:cs="Times New Roman"/>
                <w:b/>
                <w:bCs/>
                <w:color w:val="000000" w:themeColor="text1"/>
                <w:sz w:val="24"/>
                <w:szCs w:val="24"/>
              </w:rPr>
            </w:pPr>
            <w:r w:rsidRPr="007507A3">
              <w:rPr>
                <w:rFonts w:ascii="Times New Roman" w:hAnsi="Times New Roman" w:cs="Times New Roman"/>
                <w:b/>
                <w:bCs/>
                <w:color w:val="000000" w:themeColor="text1"/>
                <w:sz w:val="24"/>
                <w:szCs w:val="24"/>
              </w:rPr>
              <w:t>Technique used</w:t>
            </w:r>
          </w:p>
        </w:tc>
        <w:tc>
          <w:tcPr>
            <w:tcW w:w="5401" w:type="dxa"/>
          </w:tcPr>
          <w:p w14:paraId="277FD3A5" w14:textId="77777777" w:rsidR="009C14EC" w:rsidRPr="007507A3" w:rsidRDefault="009C14EC" w:rsidP="007507A3">
            <w:pPr>
              <w:spacing w:before="120" w:after="120" w:line="360" w:lineRule="auto"/>
              <w:jc w:val="center"/>
              <w:rPr>
                <w:rFonts w:ascii="Times New Roman" w:hAnsi="Times New Roman" w:cs="Times New Roman"/>
                <w:b/>
                <w:bCs/>
                <w:color w:val="000000" w:themeColor="text1"/>
                <w:sz w:val="24"/>
                <w:szCs w:val="24"/>
              </w:rPr>
            </w:pPr>
            <w:r w:rsidRPr="007507A3">
              <w:rPr>
                <w:rFonts w:ascii="Times New Roman" w:hAnsi="Times New Roman" w:cs="Times New Roman"/>
                <w:b/>
                <w:bCs/>
                <w:color w:val="000000" w:themeColor="text1"/>
                <w:sz w:val="24"/>
                <w:szCs w:val="24"/>
              </w:rPr>
              <w:t>Outcomes</w:t>
            </w:r>
          </w:p>
        </w:tc>
      </w:tr>
      <w:tr w:rsidR="009C14EC" w:rsidRPr="007507A3" w14:paraId="4228D6D7" w14:textId="77777777" w:rsidTr="00885BAE">
        <w:trPr>
          <w:jc w:val="center"/>
        </w:trPr>
        <w:tc>
          <w:tcPr>
            <w:tcW w:w="1859" w:type="dxa"/>
          </w:tcPr>
          <w:p w14:paraId="562C515A" w14:textId="77777777" w:rsidR="009C14EC" w:rsidRPr="007507A3" w:rsidRDefault="009C14EC" w:rsidP="007507A3">
            <w:pPr>
              <w:spacing w:before="120" w:after="120" w:line="360" w:lineRule="auto"/>
              <w:jc w:val="center"/>
              <w:rPr>
                <w:rFonts w:ascii="Times New Roman" w:hAnsi="Times New Roman" w:cs="Times New Roman"/>
                <w:sz w:val="24"/>
                <w:szCs w:val="24"/>
              </w:rPr>
            </w:pPr>
            <w:r w:rsidRPr="007507A3">
              <w:rPr>
                <w:rFonts w:ascii="Times New Roman" w:hAnsi="Times New Roman" w:cs="Times New Roman"/>
                <w:b/>
                <w:bCs/>
                <w:sz w:val="24"/>
                <w:szCs w:val="24"/>
              </w:rPr>
              <w:t>Wojcik et al., (2023) [21]</w:t>
            </w:r>
          </w:p>
        </w:tc>
        <w:tc>
          <w:tcPr>
            <w:tcW w:w="1857" w:type="dxa"/>
          </w:tcPr>
          <w:p w14:paraId="7D39C4BB" w14:textId="77777777" w:rsidR="009C14EC" w:rsidRPr="007507A3" w:rsidRDefault="009C14EC" w:rsidP="007507A3">
            <w:pPr>
              <w:spacing w:before="120" w:after="120" w:line="360" w:lineRule="auto"/>
              <w:jc w:val="center"/>
              <w:rPr>
                <w:rFonts w:ascii="Times New Roman" w:hAnsi="Times New Roman" w:cs="Times New Roman"/>
                <w:sz w:val="24"/>
                <w:szCs w:val="24"/>
              </w:rPr>
            </w:pPr>
            <w:r w:rsidRPr="007507A3">
              <w:rPr>
                <w:rFonts w:ascii="Times New Roman" w:hAnsi="Times New Roman" w:cs="Times New Roman"/>
                <w:sz w:val="24"/>
                <w:szCs w:val="24"/>
              </w:rPr>
              <w:t>Fuzzy set</w:t>
            </w:r>
          </w:p>
        </w:tc>
        <w:tc>
          <w:tcPr>
            <w:tcW w:w="5401" w:type="dxa"/>
          </w:tcPr>
          <w:p w14:paraId="2C3D2E60" w14:textId="71EC29B7" w:rsidR="009C14EC" w:rsidRPr="007507A3" w:rsidRDefault="004D19CC"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95% of patients with different kinds of coronary disease had anatomical coronary artery damage, according to specialists.</w:t>
            </w:r>
          </w:p>
        </w:tc>
      </w:tr>
      <w:tr w:rsidR="009C14EC" w:rsidRPr="007507A3" w14:paraId="561121D5" w14:textId="77777777" w:rsidTr="00885BAE">
        <w:trPr>
          <w:jc w:val="center"/>
        </w:trPr>
        <w:tc>
          <w:tcPr>
            <w:tcW w:w="1859" w:type="dxa"/>
          </w:tcPr>
          <w:p w14:paraId="33C6D843" w14:textId="77777777" w:rsidR="009C14EC" w:rsidRPr="007507A3" w:rsidRDefault="009C14EC" w:rsidP="007507A3">
            <w:pPr>
              <w:spacing w:before="120" w:after="120" w:line="360" w:lineRule="auto"/>
              <w:jc w:val="center"/>
              <w:rPr>
                <w:rFonts w:ascii="Times New Roman" w:hAnsi="Times New Roman" w:cs="Times New Roman"/>
                <w:sz w:val="24"/>
                <w:szCs w:val="24"/>
              </w:rPr>
            </w:pPr>
            <w:r w:rsidRPr="007507A3">
              <w:rPr>
                <w:rFonts w:ascii="Times New Roman" w:hAnsi="Times New Roman" w:cs="Times New Roman"/>
                <w:b/>
                <w:bCs/>
                <w:sz w:val="24"/>
                <w:szCs w:val="24"/>
              </w:rPr>
              <w:lastRenderedPageBreak/>
              <w:t>Taylan et al., (2023) [22]</w:t>
            </w:r>
          </w:p>
        </w:tc>
        <w:tc>
          <w:tcPr>
            <w:tcW w:w="1857" w:type="dxa"/>
          </w:tcPr>
          <w:p w14:paraId="6E635A3A" w14:textId="77777777" w:rsidR="009C14EC" w:rsidRPr="007507A3" w:rsidRDefault="009C14EC" w:rsidP="007507A3">
            <w:pPr>
              <w:spacing w:before="120" w:after="120" w:line="360" w:lineRule="auto"/>
              <w:jc w:val="center"/>
              <w:rPr>
                <w:rFonts w:ascii="Times New Roman" w:hAnsi="Times New Roman" w:cs="Times New Roman"/>
                <w:sz w:val="24"/>
                <w:szCs w:val="24"/>
              </w:rPr>
            </w:pPr>
            <w:r w:rsidRPr="007507A3">
              <w:rPr>
                <w:rFonts w:ascii="Times New Roman" w:hAnsi="Times New Roman" w:cs="Times New Roman"/>
                <w:sz w:val="24"/>
                <w:szCs w:val="24"/>
              </w:rPr>
              <w:t>ANFIS</w:t>
            </w:r>
          </w:p>
        </w:tc>
        <w:tc>
          <w:tcPr>
            <w:tcW w:w="5401" w:type="dxa"/>
          </w:tcPr>
          <w:p w14:paraId="748965BE" w14:textId="2B25584A" w:rsidR="009C14EC" w:rsidRPr="007507A3" w:rsidRDefault="0063368A"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According to a numerical study, ANFIS's training process prediction accuracy is 96.56%.</w:t>
            </w:r>
          </w:p>
        </w:tc>
      </w:tr>
      <w:tr w:rsidR="009C14EC" w:rsidRPr="007507A3" w14:paraId="3D833500" w14:textId="77777777" w:rsidTr="00885BAE">
        <w:trPr>
          <w:jc w:val="center"/>
        </w:trPr>
        <w:tc>
          <w:tcPr>
            <w:tcW w:w="1859" w:type="dxa"/>
          </w:tcPr>
          <w:p w14:paraId="6A4BD34D" w14:textId="77777777" w:rsidR="009C14EC" w:rsidRPr="007507A3" w:rsidRDefault="009C14EC" w:rsidP="007507A3">
            <w:pPr>
              <w:spacing w:before="120" w:after="120" w:line="360" w:lineRule="auto"/>
              <w:jc w:val="center"/>
              <w:rPr>
                <w:rFonts w:ascii="Times New Roman" w:hAnsi="Times New Roman" w:cs="Times New Roman"/>
                <w:sz w:val="24"/>
                <w:szCs w:val="24"/>
              </w:rPr>
            </w:pPr>
            <w:r w:rsidRPr="007507A3">
              <w:rPr>
                <w:rFonts w:ascii="Times New Roman" w:hAnsi="Times New Roman" w:cs="Times New Roman"/>
                <w:b/>
                <w:bCs/>
                <w:sz w:val="24"/>
                <w:szCs w:val="24"/>
              </w:rPr>
              <w:t>Kharya et al., (2023) [23]</w:t>
            </w:r>
          </w:p>
        </w:tc>
        <w:tc>
          <w:tcPr>
            <w:tcW w:w="1857" w:type="dxa"/>
          </w:tcPr>
          <w:p w14:paraId="79F61287" w14:textId="77777777" w:rsidR="009C14EC" w:rsidRPr="007507A3" w:rsidRDefault="009C14EC" w:rsidP="007507A3">
            <w:pPr>
              <w:spacing w:before="120" w:after="120" w:line="360" w:lineRule="auto"/>
              <w:jc w:val="center"/>
              <w:rPr>
                <w:rFonts w:ascii="Times New Roman" w:hAnsi="Times New Roman" w:cs="Times New Roman"/>
                <w:sz w:val="24"/>
                <w:szCs w:val="24"/>
              </w:rPr>
            </w:pPr>
            <w:r w:rsidRPr="007507A3">
              <w:rPr>
                <w:rFonts w:ascii="Times New Roman" w:hAnsi="Times New Roman" w:cs="Times New Roman"/>
                <w:sz w:val="24"/>
                <w:szCs w:val="24"/>
              </w:rPr>
              <w:t>FWBBN</w:t>
            </w:r>
          </w:p>
        </w:tc>
        <w:tc>
          <w:tcPr>
            <w:tcW w:w="5401" w:type="dxa"/>
          </w:tcPr>
          <w:p w14:paraId="7031B1E9" w14:textId="76755266" w:rsidR="009C14EC" w:rsidRPr="007507A3" w:rsidRDefault="000108E7"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Compared to the Bayesian model, FWBBN performs better and takes less time.</w:t>
            </w:r>
          </w:p>
        </w:tc>
      </w:tr>
      <w:tr w:rsidR="009C14EC" w:rsidRPr="007507A3" w14:paraId="6AF98E09" w14:textId="77777777" w:rsidTr="00885BAE">
        <w:trPr>
          <w:jc w:val="center"/>
        </w:trPr>
        <w:tc>
          <w:tcPr>
            <w:tcW w:w="1859" w:type="dxa"/>
          </w:tcPr>
          <w:p w14:paraId="6D95167E" w14:textId="77777777" w:rsidR="009C14EC" w:rsidRPr="007507A3" w:rsidRDefault="009C14EC" w:rsidP="007507A3">
            <w:pPr>
              <w:spacing w:before="120" w:after="120" w:line="360" w:lineRule="auto"/>
              <w:jc w:val="center"/>
              <w:rPr>
                <w:rFonts w:ascii="Times New Roman" w:hAnsi="Times New Roman" w:cs="Times New Roman"/>
                <w:sz w:val="24"/>
                <w:szCs w:val="24"/>
              </w:rPr>
            </w:pPr>
            <w:r w:rsidRPr="007507A3">
              <w:rPr>
                <w:rFonts w:ascii="Times New Roman" w:hAnsi="Times New Roman" w:cs="Times New Roman"/>
                <w:b/>
                <w:bCs/>
                <w:sz w:val="24"/>
                <w:szCs w:val="24"/>
              </w:rPr>
              <w:t>Seslier and Karakus (2023) [24]</w:t>
            </w:r>
          </w:p>
        </w:tc>
        <w:tc>
          <w:tcPr>
            <w:tcW w:w="1857" w:type="dxa"/>
          </w:tcPr>
          <w:p w14:paraId="0B8CC348" w14:textId="77777777" w:rsidR="009C14EC" w:rsidRPr="007507A3" w:rsidRDefault="009C14EC" w:rsidP="007507A3">
            <w:pPr>
              <w:spacing w:before="120" w:after="120" w:line="360" w:lineRule="auto"/>
              <w:jc w:val="center"/>
              <w:rPr>
                <w:rFonts w:ascii="Times New Roman" w:hAnsi="Times New Roman" w:cs="Times New Roman"/>
                <w:sz w:val="24"/>
                <w:szCs w:val="24"/>
              </w:rPr>
            </w:pPr>
            <w:r w:rsidRPr="007507A3">
              <w:rPr>
                <w:rFonts w:ascii="Times New Roman" w:hAnsi="Times New Roman" w:cs="Times New Roman"/>
                <w:sz w:val="24"/>
                <w:szCs w:val="24"/>
              </w:rPr>
              <w:t>SVM</w:t>
            </w:r>
          </w:p>
        </w:tc>
        <w:tc>
          <w:tcPr>
            <w:tcW w:w="5401" w:type="dxa"/>
          </w:tcPr>
          <w:p w14:paraId="322C5D06" w14:textId="387142FF" w:rsidR="009C14EC" w:rsidRPr="007507A3" w:rsidRDefault="00DF29AE"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The SVM approach produced the most accurate results, which came in at 87.91% overall.</w:t>
            </w:r>
          </w:p>
        </w:tc>
      </w:tr>
      <w:tr w:rsidR="009C14EC" w:rsidRPr="007507A3" w14:paraId="21AD0D66" w14:textId="77777777" w:rsidTr="00885BAE">
        <w:trPr>
          <w:jc w:val="center"/>
        </w:trPr>
        <w:tc>
          <w:tcPr>
            <w:tcW w:w="1859" w:type="dxa"/>
          </w:tcPr>
          <w:p w14:paraId="02CAEDD4" w14:textId="77777777" w:rsidR="009C14EC" w:rsidRPr="007507A3" w:rsidRDefault="009C14EC" w:rsidP="007507A3">
            <w:pPr>
              <w:spacing w:before="120" w:after="120" w:line="360" w:lineRule="auto"/>
              <w:jc w:val="center"/>
              <w:rPr>
                <w:rFonts w:ascii="Times New Roman" w:hAnsi="Times New Roman" w:cs="Times New Roman"/>
                <w:sz w:val="24"/>
                <w:szCs w:val="24"/>
              </w:rPr>
            </w:pPr>
            <w:r w:rsidRPr="007507A3">
              <w:rPr>
                <w:rFonts w:ascii="Times New Roman" w:hAnsi="Times New Roman" w:cs="Times New Roman"/>
                <w:b/>
                <w:bCs/>
                <w:sz w:val="24"/>
                <w:szCs w:val="24"/>
              </w:rPr>
              <w:t>Nadakinamani et al., (2022) [25]</w:t>
            </w:r>
          </w:p>
        </w:tc>
        <w:tc>
          <w:tcPr>
            <w:tcW w:w="1857" w:type="dxa"/>
          </w:tcPr>
          <w:p w14:paraId="3E12898D" w14:textId="45FB2A6D" w:rsidR="009C14EC" w:rsidRPr="007507A3" w:rsidRDefault="00994D84" w:rsidP="007507A3">
            <w:pPr>
              <w:spacing w:before="120" w:after="120" w:line="360" w:lineRule="auto"/>
              <w:jc w:val="center"/>
              <w:rPr>
                <w:rFonts w:ascii="Times New Roman" w:hAnsi="Times New Roman" w:cs="Times New Roman"/>
                <w:sz w:val="24"/>
                <w:szCs w:val="24"/>
              </w:rPr>
            </w:pPr>
            <w:r w:rsidRPr="007507A3">
              <w:rPr>
                <w:rFonts w:ascii="Times New Roman" w:hAnsi="Times New Roman" w:cs="Times New Roman"/>
                <w:sz w:val="24"/>
                <w:szCs w:val="24"/>
              </w:rPr>
              <w:t>DT</w:t>
            </w:r>
          </w:p>
        </w:tc>
        <w:tc>
          <w:tcPr>
            <w:tcW w:w="5401" w:type="dxa"/>
          </w:tcPr>
          <w:p w14:paraId="6833AE27" w14:textId="26A9823A" w:rsidR="009C14EC" w:rsidRPr="007507A3" w:rsidRDefault="00225E40"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 xml:space="preserve">The </w:t>
            </w:r>
            <w:r w:rsidR="00994D84" w:rsidRPr="007507A3">
              <w:rPr>
                <w:rFonts w:ascii="Times New Roman" w:hAnsi="Times New Roman" w:cs="Times New Roman"/>
                <w:sz w:val="24"/>
                <w:szCs w:val="24"/>
              </w:rPr>
              <w:t>DT</w:t>
            </w:r>
            <w:r w:rsidRPr="007507A3">
              <w:rPr>
                <w:rFonts w:ascii="Times New Roman" w:hAnsi="Times New Roman" w:cs="Times New Roman"/>
                <w:sz w:val="24"/>
                <w:szCs w:val="24"/>
              </w:rPr>
              <w:t xml:space="preserve"> approach worked wonderfully in terms of patient prediction for cardiovascular illness, with the greatest accuracy of 100%.</w:t>
            </w:r>
          </w:p>
        </w:tc>
      </w:tr>
      <w:tr w:rsidR="009C14EC" w:rsidRPr="007507A3" w14:paraId="4C9A5376" w14:textId="77777777" w:rsidTr="00885BAE">
        <w:trPr>
          <w:jc w:val="center"/>
        </w:trPr>
        <w:tc>
          <w:tcPr>
            <w:tcW w:w="1859" w:type="dxa"/>
          </w:tcPr>
          <w:p w14:paraId="06E7C5DE" w14:textId="77777777" w:rsidR="009C14EC" w:rsidRPr="007507A3" w:rsidRDefault="009C14EC" w:rsidP="007507A3">
            <w:pPr>
              <w:spacing w:before="120" w:after="120" w:line="360" w:lineRule="auto"/>
              <w:jc w:val="center"/>
              <w:rPr>
                <w:rFonts w:ascii="Times New Roman" w:hAnsi="Times New Roman" w:cs="Times New Roman"/>
                <w:sz w:val="24"/>
                <w:szCs w:val="24"/>
              </w:rPr>
            </w:pPr>
            <w:r w:rsidRPr="007507A3">
              <w:rPr>
                <w:rFonts w:ascii="Times New Roman" w:hAnsi="Times New Roman" w:cs="Times New Roman"/>
                <w:b/>
                <w:bCs/>
                <w:sz w:val="24"/>
                <w:szCs w:val="24"/>
              </w:rPr>
              <w:t>Cenitta et al., (2022) [26]</w:t>
            </w:r>
          </w:p>
        </w:tc>
        <w:tc>
          <w:tcPr>
            <w:tcW w:w="1857" w:type="dxa"/>
          </w:tcPr>
          <w:p w14:paraId="049E97E4" w14:textId="77777777" w:rsidR="009C14EC" w:rsidRPr="007507A3" w:rsidRDefault="009C14EC" w:rsidP="007507A3">
            <w:pPr>
              <w:spacing w:before="120" w:after="120" w:line="360" w:lineRule="auto"/>
              <w:jc w:val="center"/>
              <w:rPr>
                <w:rFonts w:ascii="Times New Roman" w:hAnsi="Times New Roman" w:cs="Times New Roman"/>
                <w:sz w:val="24"/>
                <w:szCs w:val="24"/>
              </w:rPr>
            </w:pPr>
            <w:r w:rsidRPr="007507A3">
              <w:rPr>
                <w:rFonts w:ascii="Times New Roman" w:hAnsi="Times New Roman" w:cs="Times New Roman"/>
                <w:sz w:val="24"/>
                <w:szCs w:val="24"/>
              </w:rPr>
              <w:t>IHDMIT</w:t>
            </w:r>
          </w:p>
        </w:tc>
        <w:tc>
          <w:tcPr>
            <w:tcW w:w="5401" w:type="dxa"/>
          </w:tcPr>
          <w:p w14:paraId="5335A8D2" w14:textId="5AC1497A" w:rsidR="009C14EC" w:rsidRPr="007507A3" w:rsidRDefault="009E2240"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The result demonstrates that the suggested IHDMIT RF classifier provides greater accuracy, 93%.</w:t>
            </w:r>
          </w:p>
        </w:tc>
      </w:tr>
      <w:tr w:rsidR="009C14EC" w:rsidRPr="007507A3" w14:paraId="63504ADF" w14:textId="77777777" w:rsidTr="00885BAE">
        <w:trPr>
          <w:jc w:val="center"/>
        </w:trPr>
        <w:tc>
          <w:tcPr>
            <w:tcW w:w="1859" w:type="dxa"/>
          </w:tcPr>
          <w:p w14:paraId="5780A12B" w14:textId="77777777" w:rsidR="009C14EC" w:rsidRPr="007507A3" w:rsidRDefault="009C14EC" w:rsidP="007507A3">
            <w:pPr>
              <w:spacing w:before="120" w:after="120" w:line="360" w:lineRule="auto"/>
              <w:jc w:val="center"/>
              <w:rPr>
                <w:rFonts w:ascii="Times New Roman" w:hAnsi="Times New Roman" w:cs="Times New Roman"/>
                <w:sz w:val="24"/>
                <w:szCs w:val="24"/>
              </w:rPr>
            </w:pPr>
            <w:r w:rsidRPr="007507A3">
              <w:rPr>
                <w:rFonts w:ascii="Times New Roman" w:hAnsi="Times New Roman" w:cs="Times New Roman"/>
                <w:b/>
                <w:bCs/>
                <w:sz w:val="24"/>
                <w:szCs w:val="24"/>
              </w:rPr>
              <w:t>Doppala et al., (2022) [27]</w:t>
            </w:r>
          </w:p>
        </w:tc>
        <w:tc>
          <w:tcPr>
            <w:tcW w:w="1857" w:type="dxa"/>
          </w:tcPr>
          <w:p w14:paraId="7CB3DD83" w14:textId="77777777" w:rsidR="009C14EC" w:rsidRPr="007507A3" w:rsidRDefault="009C14EC" w:rsidP="007507A3">
            <w:pPr>
              <w:spacing w:before="120" w:after="120" w:line="360" w:lineRule="auto"/>
              <w:jc w:val="center"/>
              <w:rPr>
                <w:rFonts w:ascii="Times New Roman" w:hAnsi="Times New Roman" w:cs="Times New Roman"/>
                <w:sz w:val="24"/>
                <w:szCs w:val="24"/>
              </w:rPr>
            </w:pPr>
            <w:r w:rsidRPr="007507A3">
              <w:rPr>
                <w:rFonts w:ascii="Times New Roman" w:hAnsi="Times New Roman" w:cs="Times New Roman"/>
                <w:sz w:val="24"/>
                <w:szCs w:val="24"/>
              </w:rPr>
              <w:t>Ensemble model</w:t>
            </w:r>
          </w:p>
        </w:tc>
        <w:tc>
          <w:tcPr>
            <w:tcW w:w="5401" w:type="dxa"/>
          </w:tcPr>
          <w:p w14:paraId="1B45E433" w14:textId="501F2B66" w:rsidR="009C14EC" w:rsidRPr="007507A3" w:rsidRDefault="00C662E5"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On the dataset for cardiovascular disease, the suggested model yielded results of 96.75%.</w:t>
            </w:r>
          </w:p>
        </w:tc>
      </w:tr>
      <w:tr w:rsidR="009C14EC" w:rsidRPr="007507A3" w14:paraId="39F73E8B" w14:textId="77777777" w:rsidTr="00885BAE">
        <w:trPr>
          <w:jc w:val="center"/>
        </w:trPr>
        <w:tc>
          <w:tcPr>
            <w:tcW w:w="1859" w:type="dxa"/>
          </w:tcPr>
          <w:p w14:paraId="1A553EC1" w14:textId="77777777" w:rsidR="009C14EC" w:rsidRPr="007507A3" w:rsidRDefault="009C14EC" w:rsidP="007507A3">
            <w:pPr>
              <w:spacing w:before="120" w:after="120" w:line="360" w:lineRule="auto"/>
              <w:jc w:val="center"/>
              <w:rPr>
                <w:rFonts w:ascii="Times New Roman" w:hAnsi="Times New Roman" w:cs="Times New Roman"/>
                <w:sz w:val="24"/>
                <w:szCs w:val="24"/>
              </w:rPr>
            </w:pPr>
            <w:r w:rsidRPr="007507A3">
              <w:rPr>
                <w:rFonts w:ascii="Times New Roman" w:hAnsi="Times New Roman" w:cs="Times New Roman"/>
                <w:b/>
                <w:bCs/>
                <w:sz w:val="24"/>
                <w:szCs w:val="24"/>
              </w:rPr>
              <w:t>Yilmaz et al., (2022) [28]</w:t>
            </w:r>
          </w:p>
        </w:tc>
        <w:tc>
          <w:tcPr>
            <w:tcW w:w="1857" w:type="dxa"/>
          </w:tcPr>
          <w:p w14:paraId="5355419D" w14:textId="77777777" w:rsidR="009C14EC" w:rsidRPr="007507A3" w:rsidRDefault="009C14EC" w:rsidP="007507A3">
            <w:pPr>
              <w:spacing w:before="120" w:after="120" w:line="360" w:lineRule="auto"/>
              <w:jc w:val="center"/>
              <w:rPr>
                <w:rFonts w:ascii="Times New Roman" w:hAnsi="Times New Roman" w:cs="Times New Roman"/>
                <w:sz w:val="24"/>
                <w:szCs w:val="24"/>
              </w:rPr>
            </w:pPr>
            <w:r w:rsidRPr="007507A3">
              <w:rPr>
                <w:rFonts w:ascii="Times New Roman" w:hAnsi="Times New Roman" w:cs="Times New Roman"/>
                <w:sz w:val="24"/>
                <w:szCs w:val="24"/>
              </w:rPr>
              <w:t>RF</w:t>
            </w:r>
          </w:p>
        </w:tc>
        <w:tc>
          <w:tcPr>
            <w:tcW w:w="5401" w:type="dxa"/>
          </w:tcPr>
          <w:p w14:paraId="08C2F32A" w14:textId="6C22B5DC" w:rsidR="009C14EC" w:rsidRPr="007507A3" w:rsidRDefault="009E4057"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In terms of accuracy, the RF classifier has outperformed all others with a score of 92.9%.</w:t>
            </w:r>
          </w:p>
        </w:tc>
      </w:tr>
    </w:tbl>
    <w:p w14:paraId="2D785C46" w14:textId="77777777" w:rsidR="001236F6" w:rsidRPr="001236F6" w:rsidRDefault="001236F6" w:rsidP="001236F6">
      <w:pPr>
        <w:spacing w:before="120" w:after="120" w:line="360" w:lineRule="auto"/>
        <w:jc w:val="both"/>
        <w:rPr>
          <w:rFonts w:ascii="Times New Roman" w:hAnsi="Times New Roman" w:cs="Times New Roman"/>
          <w:b/>
          <w:bCs/>
          <w:sz w:val="24"/>
          <w:szCs w:val="24"/>
        </w:rPr>
      </w:pPr>
    </w:p>
    <w:p w14:paraId="3D5DB8B6" w14:textId="2EE1F4C8" w:rsidR="009157D1" w:rsidRPr="007507A3" w:rsidRDefault="009157D1" w:rsidP="007507A3">
      <w:pPr>
        <w:pStyle w:val="ListParagraph"/>
        <w:numPr>
          <w:ilvl w:val="0"/>
          <w:numId w:val="2"/>
        </w:numPr>
        <w:spacing w:before="120" w:after="120" w:line="360" w:lineRule="auto"/>
        <w:ind w:left="360"/>
        <w:contextualSpacing w:val="0"/>
        <w:jc w:val="both"/>
        <w:rPr>
          <w:rFonts w:ascii="Times New Roman" w:hAnsi="Times New Roman" w:cs="Times New Roman"/>
          <w:b/>
          <w:bCs/>
          <w:sz w:val="24"/>
          <w:szCs w:val="24"/>
        </w:rPr>
      </w:pPr>
      <w:r w:rsidRPr="007507A3">
        <w:rPr>
          <w:rFonts w:ascii="Times New Roman" w:hAnsi="Times New Roman" w:cs="Times New Roman"/>
          <w:b/>
          <w:bCs/>
          <w:sz w:val="24"/>
          <w:szCs w:val="24"/>
        </w:rPr>
        <w:t>Background Study</w:t>
      </w:r>
    </w:p>
    <w:p w14:paraId="6A7F809F" w14:textId="31DD5E68" w:rsidR="00B05016" w:rsidRPr="007507A3" w:rsidRDefault="009157D1"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 xml:space="preserve">Diverse types of healthcare information have steadily aided in the development of healthcare systems. This data comes from numerous new sources, including computer records, mobile devices, and health monitoring devices. Deep learning can be combined with data fusion techniques to produce more accurate, precise, and reliable forecasts from huge healthcare data sets. This research establishes a four-stage paradigm for predicting risk levels. A novel Ensemble Classifier (EC) with fuzzy technique, Deep Belief Network (DBN), and neural network is presented to anticipate well-being hazards from e- health record of a patient. </w:t>
      </w:r>
      <w:r w:rsidR="00B77EA9" w:rsidRPr="007507A3">
        <w:rPr>
          <w:rFonts w:ascii="Times New Roman" w:hAnsi="Times New Roman" w:cs="Times New Roman"/>
          <w:sz w:val="24"/>
          <w:szCs w:val="24"/>
        </w:rPr>
        <w:t xml:space="preserve">The fuzzy logic is trained using the returned knowledge sources, while the neural network is trained using the </w:t>
      </w:r>
      <w:r w:rsidR="00B77EA9" w:rsidRPr="007507A3">
        <w:rPr>
          <w:rFonts w:ascii="Times New Roman" w:hAnsi="Times New Roman" w:cs="Times New Roman"/>
          <w:sz w:val="24"/>
          <w:szCs w:val="24"/>
        </w:rPr>
        <w:lastRenderedPageBreak/>
        <w:t>retrieved characteristics</w:t>
      </w:r>
      <w:r w:rsidRPr="007507A3">
        <w:rPr>
          <w:rFonts w:ascii="Times New Roman" w:hAnsi="Times New Roman" w:cs="Times New Roman"/>
          <w:sz w:val="24"/>
          <w:szCs w:val="24"/>
        </w:rPr>
        <w:t xml:space="preserve">. The results of both neural networks and fuzzy logic are sent as inputs to a DBN, which performs the risk estimation for the disorder. </w:t>
      </w:r>
      <w:r w:rsidR="007922AC" w:rsidRPr="007507A3">
        <w:rPr>
          <w:rFonts w:ascii="Times New Roman" w:hAnsi="Times New Roman" w:cs="Times New Roman"/>
          <w:sz w:val="24"/>
          <w:szCs w:val="24"/>
        </w:rPr>
        <w:t>T</w:t>
      </w:r>
      <w:r w:rsidR="004E2B71" w:rsidRPr="007507A3">
        <w:rPr>
          <w:rFonts w:ascii="Times New Roman" w:hAnsi="Times New Roman" w:cs="Times New Roman"/>
          <w:sz w:val="24"/>
          <w:szCs w:val="24"/>
        </w:rPr>
        <w:t>o increase the effectiveness of risk factor forecasting, the weight that DBN carries has been adjusted by using a cutting-edge hybrid technique called rain</w:t>
      </w:r>
      <w:r w:rsidR="007922AC" w:rsidRPr="007507A3">
        <w:rPr>
          <w:rFonts w:ascii="Times New Roman" w:hAnsi="Times New Roman" w:cs="Times New Roman"/>
          <w:sz w:val="24"/>
          <w:szCs w:val="24"/>
        </w:rPr>
        <w:t>-</w:t>
      </w:r>
      <w:r w:rsidR="004E2B71" w:rsidRPr="007507A3">
        <w:rPr>
          <w:rFonts w:ascii="Times New Roman" w:hAnsi="Times New Roman" w:cs="Times New Roman"/>
          <w:sz w:val="24"/>
          <w:szCs w:val="24"/>
        </w:rPr>
        <w:t xml:space="preserve">leveraged dynamic butterfly optimization </w:t>
      </w:r>
      <w:r w:rsidRPr="007507A3">
        <w:rPr>
          <w:rFonts w:ascii="Times New Roman" w:hAnsi="Times New Roman" w:cs="Times New Roman"/>
          <w:sz w:val="24"/>
          <w:szCs w:val="24"/>
        </w:rPr>
        <w:t>[</w:t>
      </w:r>
      <w:r w:rsidR="00885BAE" w:rsidRPr="007507A3">
        <w:rPr>
          <w:rFonts w:ascii="Times New Roman" w:hAnsi="Times New Roman" w:cs="Times New Roman"/>
          <w:sz w:val="24"/>
          <w:szCs w:val="24"/>
        </w:rPr>
        <w:t>29</w:t>
      </w:r>
      <w:r w:rsidRPr="007507A3">
        <w:rPr>
          <w:rFonts w:ascii="Times New Roman" w:hAnsi="Times New Roman" w:cs="Times New Roman"/>
          <w:sz w:val="24"/>
          <w:szCs w:val="24"/>
        </w:rPr>
        <w:t>].</w:t>
      </w:r>
    </w:p>
    <w:p w14:paraId="133F9587" w14:textId="77777777" w:rsidR="009157D1" w:rsidRPr="007507A3" w:rsidRDefault="009157D1" w:rsidP="007507A3">
      <w:pPr>
        <w:pStyle w:val="ListParagraph"/>
        <w:numPr>
          <w:ilvl w:val="0"/>
          <w:numId w:val="2"/>
        </w:numPr>
        <w:spacing w:before="120" w:after="120" w:line="360" w:lineRule="auto"/>
        <w:ind w:left="360"/>
        <w:contextualSpacing w:val="0"/>
        <w:jc w:val="both"/>
        <w:rPr>
          <w:rFonts w:ascii="Times New Roman" w:hAnsi="Times New Roman" w:cs="Times New Roman"/>
          <w:b/>
          <w:bCs/>
          <w:sz w:val="24"/>
          <w:szCs w:val="24"/>
        </w:rPr>
      </w:pPr>
      <w:r w:rsidRPr="007507A3">
        <w:rPr>
          <w:rFonts w:ascii="Times New Roman" w:hAnsi="Times New Roman" w:cs="Times New Roman"/>
          <w:b/>
          <w:bCs/>
          <w:sz w:val="24"/>
          <w:szCs w:val="24"/>
        </w:rPr>
        <w:t>Problem formulation</w:t>
      </w:r>
    </w:p>
    <w:p w14:paraId="09580854" w14:textId="4E48BA18" w:rsidR="009157D1" w:rsidRPr="007507A3" w:rsidRDefault="00197054"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The traditional techniques for diagnosing CAD essentially make use of the patient's healthcare history, diagnostic test reports, and clinical specialist analysis of the pertinent symptoms. All medical professionals foresee the existence of illness based on information they have gained via their training and experience</w:t>
      </w:r>
      <w:r w:rsidR="009157D1" w:rsidRPr="007507A3">
        <w:rPr>
          <w:rFonts w:ascii="Times New Roman" w:hAnsi="Times New Roman" w:cs="Times New Roman"/>
          <w:sz w:val="24"/>
          <w:szCs w:val="24"/>
        </w:rPr>
        <w:t xml:space="preserve">. </w:t>
      </w:r>
      <w:r w:rsidR="00F554E3" w:rsidRPr="007507A3">
        <w:rPr>
          <w:rFonts w:ascii="Times New Roman" w:hAnsi="Times New Roman" w:cs="Times New Roman"/>
          <w:sz w:val="24"/>
          <w:szCs w:val="24"/>
        </w:rPr>
        <w:t>Heart disease risk is influenced by a variety of factors, including excessive cholesterol, irregular blood pressure, and inactivity. Because of human error, this might result in a wrong diagnosis and possibly a delay in the prediction of the course and severity of the illness. Such erroneous judgments can prevent timely medical care from being provided or perhaps result in fatalities</w:t>
      </w:r>
      <w:r w:rsidR="009157D1" w:rsidRPr="007507A3">
        <w:rPr>
          <w:rFonts w:ascii="Times New Roman" w:hAnsi="Times New Roman" w:cs="Times New Roman"/>
          <w:sz w:val="24"/>
          <w:szCs w:val="24"/>
        </w:rPr>
        <w:t xml:space="preserve">. </w:t>
      </w:r>
      <w:r w:rsidR="007711CC" w:rsidRPr="007507A3">
        <w:rPr>
          <w:rFonts w:ascii="Times New Roman" w:hAnsi="Times New Roman" w:cs="Times New Roman"/>
          <w:sz w:val="24"/>
          <w:szCs w:val="24"/>
        </w:rPr>
        <w:t>As a result, a smart medical decision support system (MDSS) enters the scene and plays a crucial role in healthcare by using patient medical data to forecast illness. In this study, an MDSS is offered as a means of accurately predicting and diagnosing illnesses using a patient's computerized health information</w:t>
      </w:r>
      <w:r w:rsidR="009157D1" w:rsidRPr="007507A3">
        <w:rPr>
          <w:rFonts w:ascii="Times New Roman" w:hAnsi="Times New Roman" w:cs="Times New Roman"/>
          <w:sz w:val="24"/>
          <w:szCs w:val="24"/>
        </w:rPr>
        <w:t>.</w:t>
      </w:r>
    </w:p>
    <w:p w14:paraId="11443F68" w14:textId="77777777" w:rsidR="009157D1" w:rsidRPr="007507A3" w:rsidRDefault="009157D1" w:rsidP="007507A3">
      <w:pPr>
        <w:pStyle w:val="ListParagraph"/>
        <w:numPr>
          <w:ilvl w:val="0"/>
          <w:numId w:val="2"/>
        </w:numPr>
        <w:spacing w:before="120" w:after="120" w:line="360" w:lineRule="auto"/>
        <w:ind w:left="360"/>
        <w:contextualSpacing w:val="0"/>
        <w:jc w:val="both"/>
        <w:rPr>
          <w:rFonts w:ascii="Times New Roman" w:hAnsi="Times New Roman" w:cs="Times New Roman"/>
          <w:b/>
          <w:bCs/>
          <w:sz w:val="24"/>
          <w:szCs w:val="24"/>
        </w:rPr>
      </w:pPr>
      <w:r w:rsidRPr="007507A3">
        <w:rPr>
          <w:rFonts w:ascii="Times New Roman" w:hAnsi="Times New Roman" w:cs="Times New Roman"/>
          <w:b/>
          <w:bCs/>
          <w:sz w:val="24"/>
          <w:szCs w:val="24"/>
        </w:rPr>
        <w:t>Research objectives</w:t>
      </w:r>
    </w:p>
    <w:p w14:paraId="6F82C69B" w14:textId="67F0F76D" w:rsidR="009C14EC" w:rsidRPr="007507A3" w:rsidRDefault="007E2344" w:rsidP="007507A3">
      <w:pPr>
        <w:pStyle w:val="ListParagraph"/>
        <w:numPr>
          <w:ilvl w:val="0"/>
          <w:numId w:val="3"/>
        </w:numPr>
        <w:spacing w:before="120" w:after="120" w:line="360" w:lineRule="auto"/>
        <w:ind w:left="360"/>
        <w:contextualSpacing w:val="0"/>
        <w:rPr>
          <w:rFonts w:ascii="Times New Roman" w:hAnsi="Times New Roman" w:cs="Times New Roman"/>
          <w:sz w:val="24"/>
          <w:szCs w:val="24"/>
        </w:rPr>
      </w:pPr>
      <w:r w:rsidRPr="007507A3">
        <w:rPr>
          <w:rFonts w:ascii="Times New Roman" w:hAnsi="Times New Roman" w:cs="Times New Roman"/>
          <w:sz w:val="24"/>
          <w:szCs w:val="24"/>
        </w:rPr>
        <w:t>To have a working knowledge of the many types of cardiac disease and the information mining strategies that can be used to prevent them</w:t>
      </w:r>
      <w:r w:rsidR="009157D1" w:rsidRPr="007507A3">
        <w:rPr>
          <w:rFonts w:ascii="Times New Roman" w:hAnsi="Times New Roman" w:cs="Times New Roman"/>
          <w:sz w:val="24"/>
          <w:szCs w:val="24"/>
        </w:rPr>
        <w:t>.</w:t>
      </w:r>
    </w:p>
    <w:p w14:paraId="2B323269" w14:textId="4446E865" w:rsidR="009157D1" w:rsidRPr="007507A3" w:rsidRDefault="00644CF9" w:rsidP="007507A3">
      <w:pPr>
        <w:pStyle w:val="ListParagraph"/>
        <w:numPr>
          <w:ilvl w:val="0"/>
          <w:numId w:val="3"/>
        </w:numPr>
        <w:spacing w:before="120" w:after="120" w:line="360" w:lineRule="auto"/>
        <w:ind w:left="360"/>
        <w:contextualSpacing w:val="0"/>
        <w:rPr>
          <w:rFonts w:ascii="Times New Roman" w:hAnsi="Times New Roman" w:cs="Times New Roman"/>
          <w:sz w:val="24"/>
          <w:szCs w:val="24"/>
        </w:rPr>
      </w:pPr>
      <w:r w:rsidRPr="007507A3">
        <w:rPr>
          <w:rFonts w:ascii="Times New Roman" w:hAnsi="Times New Roman" w:cs="Times New Roman"/>
          <w:sz w:val="24"/>
          <w:szCs w:val="24"/>
        </w:rPr>
        <w:t>The goal of this project is to create a model for diagnosing cardiac disease based on knowledge-based systems and fuzzy approaches.</w:t>
      </w:r>
    </w:p>
    <w:p w14:paraId="4CEA72CD" w14:textId="24F84AC6" w:rsidR="009D61FF" w:rsidRPr="007507A3" w:rsidRDefault="00DD3AFC" w:rsidP="007507A3">
      <w:pPr>
        <w:pStyle w:val="ListParagraph"/>
        <w:numPr>
          <w:ilvl w:val="0"/>
          <w:numId w:val="3"/>
        </w:numPr>
        <w:spacing w:before="120" w:after="120" w:line="360" w:lineRule="auto"/>
        <w:ind w:left="360"/>
        <w:contextualSpacing w:val="0"/>
        <w:rPr>
          <w:rFonts w:ascii="Times New Roman" w:hAnsi="Times New Roman" w:cs="Times New Roman"/>
          <w:sz w:val="24"/>
          <w:szCs w:val="24"/>
        </w:rPr>
      </w:pPr>
      <w:r w:rsidRPr="007507A3">
        <w:rPr>
          <w:rFonts w:ascii="Times New Roman" w:hAnsi="Times New Roman" w:cs="Times New Roman"/>
          <w:sz w:val="24"/>
          <w:szCs w:val="24"/>
        </w:rPr>
        <w:t>To prove the robustness of the proposed model by comparing it with another conventional model in terms of accuracy and other performance evaluation parameters.</w:t>
      </w:r>
    </w:p>
    <w:p w14:paraId="331FA8D3" w14:textId="4F5CB4A8" w:rsidR="00DD3AFC" w:rsidRPr="007507A3" w:rsidRDefault="00DD3AFC" w:rsidP="007507A3">
      <w:pPr>
        <w:pStyle w:val="ListParagraph"/>
        <w:numPr>
          <w:ilvl w:val="0"/>
          <w:numId w:val="2"/>
        </w:numPr>
        <w:spacing w:before="120" w:after="120" w:line="360" w:lineRule="auto"/>
        <w:ind w:left="360"/>
        <w:contextualSpacing w:val="0"/>
        <w:jc w:val="both"/>
        <w:rPr>
          <w:rFonts w:ascii="Times New Roman" w:hAnsi="Times New Roman" w:cs="Times New Roman"/>
          <w:b/>
          <w:bCs/>
          <w:sz w:val="24"/>
          <w:szCs w:val="24"/>
        </w:rPr>
      </w:pPr>
      <w:r w:rsidRPr="007507A3">
        <w:rPr>
          <w:rFonts w:ascii="Times New Roman" w:hAnsi="Times New Roman" w:cs="Times New Roman"/>
          <w:b/>
          <w:bCs/>
          <w:sz w:val="24"/>
          <w:szCs w:val="24"/>
        </w:rPr>
        <w:t xml:space="preserve">Research </w:t>
      </w:r>
      <w:r w:rsidR="007922AC" w:rsidRPr="007507A3">
        <w:rPr>
          <w:rFonts w:ascii="Times New Roman" w:hAnsi="Times New Roman" w:cs="Times New Roman"/>
          <w:b/>
          <w:bCs/>
          <w:sz w:val="24"/>
          <w:szCs w:val="24"/>
        </w:rPr>
        <w:t>M</w:t>
      </w:r>
      <w:r w:rsidRPr="007507A3">
        <w:rPr>
          <w:rFonts w:ascii="Times New Roman" w:hAnsi="Times New Roman" w:cs="Times New Roman"/>
          <w:b/>
          <w:bCs/>
          <w:sz w:val="24"/>
          <w:szCs w:val="24"/>
        </w:rPr>
        <w:t>ethodology</w:t>
      </w:r>
    </w:p>
    <w:p w14:paraId="1733E44F" w14:textId="785AEFC1" w:rsidR="00D27FDE" w:rsidRPr="007507A3" w:rsidRDefault="006750C7" w:rsidP="007507A3">
      <w:pP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sz w:val="24"/>
          <w:szCs w:val="24"/>
          <w:shd w:val="clear" w:color="auto" w:fill="FFFFFF"/>
        </w:rPr>
        <w:t xml:space="preserve">The concept of designed architecture is examined in the context of research methodology. </w:t>
      </w:r>
      <w:r w:rsidR="00491B15" w:rsidRPr="007507A3">
        <w:rPr>
          <w:rFonts w:ascii="Times New Roman" w:hAnsi="Times New Roman" w:cs="Times New Roman"/>
          <w:sz w:val="24"/>
          <w:szCs w:val="24"/>
        </w:rPr>
        <w:t>artificial neural networks</w:t>
      </w:r>
      <w:r w:rsidR="00454A85" w:rsidRPr="007507A3">
        <w:rPr>
          <w:rFonts w:ascii="Times New Roman" w:hAnsi="Times New Roman" w:cs="Times New Roman"/>
          <w:sz w:val="24"/>
          <w:szCs w:val="24"/>
        </w:rPr>
        <w:t xml:space="preserve"> and advance</w:t>
      </w:r>
      <w:r w:rsidR="007922AC" w:rsidRPr="007507A3">
        <w:rPr>
          <w:rFonts w:ascii="Times New Roman" w:hAnsi="Times New Roman" w:cs="Times New Roman"/>
          <w:sz w:val="24"/>
          <w:szCs w:val="24"/>
        </w:rPr>
        <w:t>d</w:t>
      </w:r>
      <w:r w:rsidR="00454A85" w:rsidRPr="007507A3">
        <w:rPr>
          <w:rFonts w:ascii="Times New Roman" w:hAnsi="Times New Roman" w:cs="Times New Roman"/>
          <w:sz w:val="24"/>
          <w:szCs w:val="24"/>
        </w:rPr>
        <w:t xml:space="preserve"> fuzzy TOPSIS method </w:t>
      </w:r>
      <w:r w:rsidR="007922AC" w:rsidRPr="007507A3">
        <w:rPr>
          <w:rFonts w:ascii="Times New Roman" w:hAnsi="Times New Roman" w:cs="Times New Roman"/>
          <w:sz w:val="24"/>
          <w:szCs w:val="24"/>
        </w:rPr>
        <w:t>are</w:t>
      </w:r>
      <w:r w:rsidR="00454A85" w:rsidRPr="007507A3">
        <w:rPr>
          <w:rFonts w:ascii="Times New Roman" w:hAnsi="Times New Roman" w:cs="Times New Roman"/>
          <w:sz w:val="24"/>
          <w:szCs w:val="24"/>
        </w:rPr>
        <w:t xml:space="preserve"> used to predict and classify the risk. </w:t>
      </w:r>
      <w:r w:rsidR="007C1710" w:rsidRPr="007507A3">
        <w:rPr>
          <w:rFonts w:ascii="Times New Roman" w:hAnsi="Times New Roman" w:cs="Times New Roman"/>
          <w:sz w:val="24"/>
          <w:szCs w:val="24"/>
        </w:rPr>
        <w:t>Further</w:t>
      </w:r>
      <w:r w:rsidR="007922AC" w:rsidRPr="007507A3">
        <w:rPr>
          <w:rFonts w:ascii="Times New Roman" w:hAnsi="Times New Roman" w:cs="Times New Roman"/>
          <w:sz w:val="24"/>
          <w:szCs w:val="24"/>
        </w:rPr>
        <w:t>,</w:t>
      </w:r>
      <w:r w:rsidR="007C1710" w:rsidRPr="007507A3">
        <w:rPr>
          <w:rFonts w:ascii="Times New Roman" w:hAnsi="Times New Roman" w:cs="Times New Roman"/>
          <w:sz w:val="24"/>
          <w:szCs w:val="24"/>
        </w:rPr>
        <w:t xml:space="preserve"> the proposed model is compared with the conventional technique </w:t>
      </w:r>
      <w:r w:rsidR="004D1FA5" w:rsidRPr="007507A3">
        <w:rPr>
          <w:rFonts w:ascii="Times New Roman" w:hAnsi="Times New Roman" w:cs="Times New Roman"/>
          <w:sz w:val="24"/>
          <w:szCs w:val="24"/>
        </w:rPr>
        <w:t>to pro</w:t>
      </w:r>
      <w:r w:rsidR="007922AC" w:rsidRPr="007507A3">
        <w:rPr>
          <w:rFonts w:ascii="Times New Roman" w:hAnsi="Times New Roman" w:cs="Times New Roman"/>
          <w:sz w:val="24"/>
          <w:szCs w:val="24"/>
        </w:rPr>
        <w:t>ve</w:t>
      </w:r>
      <w:r w:rsidR="004D1FA5" w:rsidRPr="007507A3">
        <w:rPr>
          <w:rFonts w:ascii="Times New Roman" w:hAnsi="Times New Roman" w:cs="Times New Roman"/>
          <w:sz w:val="24"/>
          <w:szCs w:val="24"/>
        </w:rPr>
        <w:t xml:space="preserve"> the robustness and efficiency of the model.</w:t>
      </w:r>
    </w:p>
    <w:p w14:paraId="07EEBBE1" w14:textId="108C4C7A" w:rsidR="00DD3AFC" w:rsidRPr="007507A3" w:rsidRDefault="00DD3AFC" w:rsidP="007507A3">
      <w:pPr>
        <w:pStyle w:val="ListParagraph"/>
        <w:numPr>
          <w:ilvl w:val="0"/>
          <w:numId w:val="4"/>
        </w:numPr>
        <w:spacing w:before="120" w:after="120" w:line="360" w:lineRule="auto"/>
        <w:ind w:left="360"/>
        <w:contextualSpacing w:val="0"/>
        <w:rPr>
          <w:rFonts w:ascii="Times New Roman" w:hAnsi="Times New Roman" w:cs="Times New Roman"/>
          <w:b/>
          <w:bCs/>
          <w:sz w:val="24"/>
          <w:szCs w:val="24"/>
        </w:rPr>
      </w:pPr>
      <w:r w:rsidRPr="007507A3">
        <w:rPr>
          <w:rFonts w:ascii="Times New Roman" w:hAnsi="Times New Roman" w:cs="Times New Roman"/>
          <w:b/>
          <w:bCs/>
          <w:sz w:val="24"/>
          <w:szCs w:val="24"/>
        </w:rPr>
        <w:lastRenderedPageBreak/>
        <w:t xml:space="preserve">Technique </w:t>
      </w:r>
      <w:r w:rsidR="008616F3" w:rsidRPr="007507A3">
        <w:rPr>
          <w:rFonts w:ascii="Times New Roman" w:hAnsi="Times New Roman" w:cs="Times New Roman"/>
          <w:b/>
          <w:bCs/>
          <w:sz w:val="24"/>
          <w:szCs w:val="24"/>
        </w:rPr>
        <w:t>used.</w:t>
      </w:r>
    </w:p>
    <w:p w14:paraId="2C9C9B53" w14:textId="72F2FC1E" w:rsidR="00E01704" w:rsidRPr="007507A3" w:rsidRDefault="005C7431"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There are two technique</w:t>
      </w:r>
      <w:r w:rsidR="007D507E" w:rsidRPr="007507A3">
        <w:rPr>
          <w:rFonts w:ascii="Times New Roman" w:hAnsi="Times New Roman" w:cs="Times New Roman"/>
          <w:sz w:val="24"/>
          <w:szCs w:val="24"/>
        </w:rPr>
        <w:t>s</w:t>
      </w:r>
      <w:r w:rsidRPr="007507A3">
        <w:rPr>
          <w:rFonts w:ascii="Times New Roman" w:hAnsi="Times New Roman" w:cs="Times New Roman"/>
          <w:sz w:val="24"/>
          <w:szCs w:val="24"/>
        </w:rPr>
        <w:t xml:space="preserve"> are used in the proposed methodology</w:t>
      </w:r>
      <w:r w:rsidR="007D507E" w:rsidRPr="007507A3">
        <w:rPr>
          <w:rFonts w:ascii="Times New Roman" w:hAnsi="Times New Roman" w:cs="Times New Roman"/>
          <w:sz w:val="24"/>
          <w:szCs w:val="24"/>
        </w:rPr>
        <w:t>. These techniques are given below:</w:t>
      </w:r>
    </w:p>
    <w:p w14:paraId="26216CBF" w14:textId="0E28B00A" w:rsidR="007D507E" w:rsidRPr="007507A3" w:rsidRDefault="007D507E" w:rsidP="007507A3">
      <w:pPr>
        <w:pStyle w:val="ListParagraph"/>
        <w:numPr>
          <w:ilvl w:val="0"/>
          <w:numId w:val="6"/>
        </w:numPr>
        <w:spacing w:before="120" w:after="120" w:line="360" w:lineRule="auto"/>
        <w:ind w:left="360"/>
        <w:contextualSpacing w:val="0"/>
        <w:rPr>
          <w:rFonts w:ascii="Times New Roman" w:hAnsi="Times New Roman" w:cs="Times New Roman"/>
          <w:b/>
          <w:bCs/>
          <w:sz w:val="24"/>
          <w:szCs w:val="24"/>
        </w:rPr>
      </w:pPr>
      <w:r w:rsidRPr="007507A3">
        <w:rPr>
          <w:rFonts w:ascii="Times New Roman" w:hAnsi="Times New Roman" w:cs="Times New Roman"/>
          <w:b/>
          <w:bCs/>
          <w:sz w:val="24"/>
          <w:szCs w:val="24"/>
        </w:rPr>
        <w:t>Artificial Neural Network (ANN)</w:t>
      </w:r>
      <w:r w:rsidR="00D77F47" w:rsidRPr="007507A3">
        <w:rPr>
          <w:rFonts w:ascii="Times New Roman" w:hAnsi="Times New Roman" w:cs="Times New Roman"/>
          <w:b/>
          <w:bCs/>
          <w:sz w:val="24"/>
          <w:szCs w:val="24"/>
        </w:rPr>
        <w:t xml:space="preserve"> </w:t>
      </w:r>
    </w:p>
    <w:p w14:paraId="2B79622D" w14:textId="0E3C9853" w:rsidR="0098728D" w:rsidRPr="007507A3" w:rsidRDefault="00902D17"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 xml:space="preserve">The term ANN refers to a kind of computer model that was developed to imitate the way a human brain operates. Applications involving prediction, categorization, and pattern identification are the primary areas in which ANNs are used. ANN models </w:t>
      </w:r>
      <w:r w:rsidR="007922AC" w:rsidRPr="007507A3">
        <w:rPr>
          <w:rFonts w:ascii="Times New Roman" w:hAnsi="Times New Roman" w:cs="Times New Roman"/>
          <w:sz w:val="24"/>
          <w:szCs w:val="24"/>
        </w:rPr>
        <w:t>can</w:t>
      </w:r>
      <w:r w:rsidRPr="007507A3">
        <w:rPr>
          <w:rFonts w:ascii="Times New Roman" w:hAnsi="Times New Roman" w:cs="Times New Roman"/>
          <w:sz w:val="24"/>
          <w:szCs w:val="24"/>
        </w:rPr>
        <w:t xml:space="preserve"> understand and recogni</w:t>
      </w:r>
      <w:r w:rsidR="007922AC" w:rsidRPr="007507A3">
        <w:rPr>
          <w:rFonts w:ascii="Times New Roman" w:hAnsi="Times New Roman" w:cs="Times New Roman"/>
          <w:sz w:val="24"/>
          <w:szCs w:val="24"/>
        </w:rPr>
        <w:t>z</w:t>
      </w:r>
      <w:r w:rsidRPr="007507A3">
        <w:rPr>
          <w:rFonts w:ascii="Times New Roman" w:hAnsi="Times New Roman" w:cs="Times New Roman"/>
          <w:sz w:val="24"/>
          <w:szCs w:val="24"/>
        </w:rPr>
        <w:t>e similar patterns via training, and then it can recognize the outcome for input data that are presented to the network</w:t>
      </w:r>
      <w:r w:rsidR="00DE42E6" w:rsidRPr="007507A3">
        <w:rPr>
          <w:rFonts w:ascii="Times New Roman" w:hAnsi="Times New Roman" w:cs="Times New Roman"/>
          <w:sz w:val="24"/>
          <w:szCs w:val="24"/>
        </w:rPr>
        <w:t xml:space="preserve"> [30</w:t>
      </w:r>
      <w:r w:rsidR="00A12E4E">
        <w:rPr>
          <w:rFonts w:ascii="Times New Roman" w:hAnsi="Times New Roman" w:cs="Times New Roman"/>
          <w:sz w:val="24"/>
          <w:szCs w:val="24"/>
        </w:rPr>
        <w:t>-32</w:t>
      </w:r>
      <w:r w:rsidR="00DE42E6" w:rsidRPr="007507A3">
        <w:rPr>
          <w:rFonts w:ascii="Times New Roman" w:hAnsi="Times New Roman" w:cs="Times New Roman"/>
          <w:sz w:val="24"/>
          <w:szCs w:val="24"/>
        </w:rPr>
        <w:t>]</w:t>
      </w:r>
      <w:r w:rsidR="00C54BBA" w:rsidRPr="007507A3">
        <w:rPr>
          <w:rFonts w:ascii="Times New Roman" w:hAnsi="Times New Roman" w:cs="Times New Roman"/>
          <w:sz w:val="24"/>
          <w:szCs w:val="24"/>
        </w:rPr>
        <w:t>.</w:t>
      </w:r>
      <w:r w:rsidR="0098728D" w:rsidRPr="007507A3">
        <w:rPr>
          <w:rFonts w:ascii="Times New Roman" w:hAnsi="Times New Roman" w:cs="Times New Roman"/>
          <w:sz w:val="24"/>
          <w:szCs w:val="24"/>
        </w:rPr>
        <w:t xml:space="preserve"> </w:t>
      </w:r>
    </w:p>
    <w:p w14:paraId="68C45786" w14:textId="2DFB497E" w:rsidR="00A12A10" w:rsidRPr="007507A3" w:rsidRDefault="00203338" w:rsidP="007507A3">
      <w:pPr>
        <w:spacing w:before="120" w:after="120" w:line="360" w:lineRule="auto"/>
        <w:jc w:val="center"/>
        <w:rPr>
          <w:rFonts w:ascii="Times New Roman" w:hAnsi="Times New Roman" w:cs="Times New Roman"/>
          <w:sz w:val="24"/>
          <w:szCs w:val="24"/>
        </w:rPr>
      </w:pPr>
      <w:r w:rsidRPr="007507A3">
        <w:rPr>
          <w:rFonts w:ascii="Times New Roman" w:hAnsi="Times New Roman" w:cs="Times New Roman"/>
          <w:noProof/>
        </w:rPr>
        <w:drawing>
          <wp:inline distT="0" distB="0" distL="0" distR="0" wp14:anchorId="1C3F2185" wp14:editId="5F6B937E">
            <wp:extent cx="2771366" cy="17928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5884" cy="1802194"/>
                    </a:xfrm>
                    <a:prstGeom prst="rect">
                      <a:avLst/>
                    </a:prstGeom>
                  </pic:spPr>
                </pic:pic>
              </a:graphicData>
            </a:graphic>
          </wp:inline>
        </w:drawing>
      </w:r>
    </w:p>
    <w:p w14:paraId="17400417" w14:textId="1D73817D" w:rsidR="00000447" w:rsidRPr="00A12E4E" w:rsidRDefault="00203338" w:rsidP="00A12E4E">
      <w:pPr>
        <w:pStyle w:val="Caption"/>
        <w:spacing w:before="120" w:after="120" w:line="360" w:lineRule="auto"/>
        <w:jc w:val="center"/>
        <w:rPr>
          <w:rFonts w:ascii="Times New Roman" w:hAnsi="Times New Roman" w:cs="Times New Roman"/>
          <w:i w:val="0"/>
          <w:iCs w:val="0"/>
          <w:color w:val="auto"/>
          <w:sz w:val="24"/>
          <w:szCs w:val="24"/>
        </w:rPr>
      </w:pPr>
      <w:r w:rsidRPr="007507A3">
        <w:rPr>
          <w:rFonts w:ascii="Times New Roman" w:hAnsi="Times New Roman" w:cs="Times New Roman"/>
          <w:i w:val="0"/>
          <w:iCs w:val="0"/>
          <w:color w:val="auto"/>
          <w:sz w:val="24"/>
          <w:szCs w:val="24"/>
        </w:rPr>
        <w:t xml:space="preserve">Figure </w:t>
      </w:r>
      <w:r w:rsidRPr="007507A3">
        <w:rPr>
          <w:rFonts w:ascii="Times New Roman" w:hAnsi="Times New Roman" w:cs="Times New Roman"/>
          <w:i w:val="0"/>
          <w:iCs w:val="0"/>
          <w:color w:val="auto"/>
          <w:sz w:val="24"/>
          <w:szCs w:val="24"/>
        </w:rPr>
        <w:fldChar w:fldCharType="begin"/>
      </w:r>
      <w:r w:rsidRPr="007507A3">
        <w:rPr>
          <w:rFonts w:ascii="Times New Roman" w:hAnsi="Times New Roman" w:cs="Times New Roman"/>
          <w:i w:val="0"/>
          <w:iCs w:val="0"/>
          <w:color w:val="auto"/>
          <w:sz w:val="24"/>
          <w:szCs w:val="24"/>
        </w:rPr>
        <w:instrText xml:space="preserve"> SEQ Figure \* ARABIC </w:instrText>
      </w:r>
      <w:r w:rsidRPr="007507A3">
        <w:rPr>
          <w:rFonts w:ascii="Times New Roman" w:hAnsi="Times New Roman" w:cs="Times New Roman"/>
          <w:i w:val="0"/>
          <w:iCs w:val="0"/>
          <w:color w:val="auto"/>
          <w:sz w:val="24"/>
          <w:szCs w:val="24"/>
        </w:rPr>
        <w:fldChar w:fldCharType="separate"/>
      </w:r>
      <w:r w:rsidR="002348A8">
        <w:rPr>
          <w:rFonts w:ascii="Times New Roman" w:hAnsi="Times New Roman" w:cs="Times New Roman"/>
          <w:i w:val="0"/>
          <w:iCs w:val="0"/>
          <w:noProof/>
          <w:color w:val="auto"/>
          <w:sz w:val="24"/>
          <w:szCs w:val="24"/>
        </w:rPr>
        <w:t>3</w:t>
      </w:r>
      <w:r w:rsidRPr="007507A3">
        <w:rPr>
          <w:rFonts w:ascii="Times New Roman" w:hAnsi="Times New Roman" w:cs="Times New Roman"/>
          <w:i w:val="0"/>
          <w:iCs w:val="0"/>
          <w:color w:val="auto"/>
          <w:sz w:val="24"/>
          <w:szCs w:val="24"/>
        </w:rPr>
        <w:fldChar w:fldCharType="end"/>
      </w:r>
      <w:r w:rsidRPr="007507A3">
        <w:rPr>
          <w:rFonts w:ascii="Times New Roman" w:hAnsi="Times New Roman" w:cs="Times New Roman"/>
          <w:i w:val="0"/>
          <w:iCs w:val="0"/>
          <w:color w:val="auto"/>
          <w:sz w:val="24"/>
          <w:szCs w:val="24"/>
        </w:rPr>
        <w:t xml:space="preserve"> Structure of </w:t>
      </w:r>
      <w:r w:rsidR="00A34B4C" w:rsidRPr="007507A3">
        <w:rPr>
          <w:rFonts w:ascii="Times New Roman" w:hAnsi="Times New Roman" w:cs="Times New Roman"/>
          <w:i w:val="0"/>
          <w:iCs w:val="0"/>
          <w:color w:val="auto"/>
          <w:sz w:val="24"/>
          <w:szCs w:val="24"/>
        </w:rPr>
        <w:t>ANN</w:t>
      </w:r>
      <w:r w:rsidR="00DE42E6" w:rsidRPr="007507A3">
        <w:rPr>
          <w:rFonts w:ascii="Times New Roman" w:hAnsi="Times New Roman" w:cs="Times New Roman"/>
          <w:i w:val="0"/>
          <w:iCs w:val="0"/>
          <w:color w:val="auto"/>
          <w:sz w:val="24"/>
          <w:szCs w:val="24"/>
        </w:rPr>
        <w:t xml:space="preserve"> [31]</w:t>
      </w:r>
    </w:p>
    <w:p w14:paraId="5749F305" w14:textId="47E054BC" w:rsidR="007D507E" w:rsidRPr="007507A3" w:rsidRDefault="00D77F47" w:rsidP="007507A3">
      <w:pPr>
        <w:pStyle w:val="ListParagraph"/>
        <w:numPr>
          <w:ilvl w:val="0"/>
          <w:numId w:val="5"/>
        </w:numPr>
        <w:spacing w:before="120" w:after="120" w:line="360" w:lineRule="auto"/>
        <w:ind w:left="360"/>
        <w:contextualSpacing w:val="0"/>
        <w:rPr>
          <w:rFonts w:ascii="Times New Roman" w:hAnsi="Times New Roman" w:cs="Times New Roman"/>
          <w:b/>
          <w:bCs/>
          <w:sz w:val="24"/>
          <w:szCs w:val="24"/>
        </w:rPr>
      </w:pPr>
      <w:r w:rsidRPr="007507A3">
        <w:rPr>
          <w:rFonts w:ascii="Times New Roman" w:hAnsi="Times New Roman" w:cs="Times New Roman"/>
          <w:b/>
          <w:bCs/>
          <w:sz w:val="24"/>
          <w:szCs w:val="24"/>
        </w:rPr>
        <w:t xml:space="preserve">Fuzzy </w:t>
      </w:r>
      <w:r w:rsidR="00815C28" w:rsidRPr="007507A3">
        <w:rPr>
          <w:rFonts w:ascii="Times New Roman" w:hAnsi="Times New Roman" w:cs="Times New Roman"/>
          <w:b/>
          <w:bCs/>
          <w:sz w:val="24"/>
          <w:szCs w:val="24"/>
        </w:rPr>
        <w:t>Technique for Order of Preference by Similarity to Ideal Solution (</w:t>
      </w:r>
      <w:r w:rsidRPr="007507A3">
        <w:rPr>
          <w:rFonts w:ascii="Times New Roman" w:hAnsi="Times New Roman" w:cs="Times New Roman"/>
          <w:b/>
          <w:bCs/>
          <w:sz w:val="24"/>
          <w:szCs w:val="24"/>
        </w:rPr>
        <w:t>TOPSIS</w:t>
      </w:r>
      <w:r w:rsidR="00815C28" w:rsidRPr="007507A3">
        <w:rPr>
          <w:rFonts w:ascii="Times New Roman" w:hAnsi="Times New Roman" w:cs="Times New Roman"/>
          <w:b/>
          <w:bCs/>
          <w:sz w:val="24"/>
          <w:szCs w:val="24"/>
        </w:rPr>
        <w:t>)</w:t>
      </w:r>
    </w:p>
    <w:p w14:paraId="4F5FBFB6" w14:textId="0A84AEC6" w:rsidR="00905AED" w:rsidRPr="007507A3" w:rsidRDefault="007977E8"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 xml:space="preserve">The </w:t>
      </w:r>
      <w:r w:rsidR="00025B51" w:rsidRPr="007507A3">
        <w:rPr>
          <w:rFonts w:ascii="Times New Roman" w:hAnsi="Times New Roman" w:cs="Times New Roman"/>
          <w:sz w:val="24"/>
          <w:szCs w:val="24"/>
        </w:rPr>
        <w:t xml:space="preserve">fuzzy </w:t>
      </w:r>
      <w:r w:rsidRPr="007507A3">
        <w:rPr>
          <w:rFonts w:ascii="Times New Roman" w:hAnsi="Times New Roman" w:cs="Times New Roman"/>
          <w:sz w:val="24"/>
          <w:szCs w:val="24"/>
        </w:rPr>
        <w:t>TOPSIS was first developed by Hwang and Yoon. It is now the method that is the most well-known for handling issues involving the use of many criteria in decision-making. This strategy is predicated on the theory that the selected option ought to have the shortest route to the Positive Ideal Solution, while also having the greatest length to the Negative Ideal Solution</w:t>
      </w:r>
      <w:r w:rsidR="00DE42E6" w:rsidRPr="007507A3">
        <w:rPr>
          <w:rFonts w:ascii="Times New Roman" w:hAnsi="Times New Roman" w:cs="Times New Roman"/>
          <w:sz w:val="24"/>
          <w:szCs w:val="24"/>
        </w:rPr>
        <w:t xml:space="preserve"> [33]</w:t>
      </w:r>
      <w:r w:rsidR="0095567A" w:rsidRPr="007507A3">
        <w:rPr>
          <w:rFonts w:ascii="Times New Roman" w:hAnsi="Times New Roman" w:cs="Times New Roman"/>
          <w:sz w:val="24"/>
          <w:szCs w:val="24"/>
        </w:rPr>
        <w:t>.</w:t>
      </w:r>
      <w:r w:rsidR="00905AED" w:rsidRPr="007507A3">
        <w:rPr>
          <w:rFonts w:ascii="Times New Roman" w:hAnsi="Times New Roman" w:cs="Times New Roman"/>
          <w:sz w:val="24"/>
          <w:szCs w:val="24"/>
        </w:rPr>
        <w:t xml:space="preserve">The </w:t>
      </w:r>
      <w:r w:rsidR="006351DD" w:rsidRPr="007507A3">
        <w:rPr>
          <w:rFonts w:ascii="Times New Roman" w:hAnsi="Times New Roman" w:cs="Times New Roman"/>
          <w:sz w:val="24"/>
          <w:szCs w:val="24"/>
        </w:rPr>
        <w:t xml:space="preserve">steps taken for </w:t>
      </w:r>
      <w:r w:rsidR="00905AED" w:rsidRPr="007507A3">
        <w:rPr>
          <w:rFonts w:ascii="Times New Roman" w:hAnsi="Times New Roman" w:cs="Times New Roman"/>
          <w:sz w:val="24"/>
          <w:szCs w:val="24"/>
        </w:rPr>
        <w:t>fuzzy TOPSIS</w:t>
      </w:r>
      <w:r w:rsidR="006351DD" w:rsidRPr="007507A3">
        <w:rPr>
          <w:rFonts w:ascii="Times New Roman" w:hAnsi="Times New Roman" w:cs="Times New Roman"/>
          <w:sz w:val="24"/>
          <w:szCs w:val="24"/>
        </w:rPr>
        <w:t xml:space="preserve"> are as follows</w:t>
      </w:r>
      <w:r w:rsidR="00905AED" w:rsidRPr="007507A3">
        <w:rPr>
          <w:rFonts w:ascii="Times New Roman" w:hAnsi="Times New Roman" w:cs="Times New Roman"/>
          <w:sz w:val="24"/>
          <w:szCs w:val="24"/>
        </w:rPr>
        <w:t>:</w:t>
      </w:r>
    </w:p>
    <w:p w14:paraId="54F107BE" w14:textId="1141A190" w:rsidR="00DB475E" w:rsidRPr="007507A3" w:rsidRDefault="00063EA5" w:rsidP="007507A3">
      <w:pP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 xml:space="preserve">Step 1: </w:t>
      </w:r>
      <w:r w:rsidR="00922BDF" w:rsidRPr="007507A3">
        <w:rPr>
          <w:rFonts w:ascii="Times New Roman" w:hAnsi="Times New Roman" w:cs="Times New Roman"/>
          <w:b/>
          <w:bCs/>
          <w:sz w:val="24"/>
          <w:szCs w:val="24"/>
        </w:rPr>
        <w:t>Ratings should be given both to the conditions and the options.</w:t>
      </w:r>
      <w:r w:rsidR="00F3649F" w:rsidRPr="007507A3">
        <w:rPr>
          <w:rFonts w:ascii="Times New Roman" w:hAnsi="Times New Roman" w:cs="Times New Roman"/>
          <w:b/>
          <w:bCs/>
          <w:sz w:val="24"/>
          <w:szCs w:val="24"/>
        </w:rPr>
        <w:t xml:space="preserve"> </w:t>
      </w:r>
    </w:p>
    <w:p w14:paraId="63A25A68" w14:textId="7B14E8B0" w:rsidR="00A364B0" w:rsidRPr="007507A3" w:rsidRDefault="00861403"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In the beginning</w:t>
      </w:r>
      <w:r w:rsidR="00B85DA9" w:rsidRPr="007507A3">
        <w:rPr>
          <w:rFonts w:ascii="Times New Roman" w:hAnsi="Times New Roman" w:cs="Times New Roman"/>
          <w:sz w:val="24"/>
          <w:szCs w:val="24"/>
        </w:rPr>
        <w:t>,</w:t>
      </w:r>
      <w:r w:rsidRPr="007507A3">
        <w:rPr>
          <w:rFonts w:ascii="Times New Roman" w:hAnsi="Times New Roman" w:cs="Times New Roman"/>
          <w:sz w:val="24"/>
          <w:szCs w:val="24"/>
        </w:rPr>
        <w:t xml:space="preserve"> </w:t>
      </w:r>
      <w:r w:rsidR="00B85DA9" w:rsidRPr="007507A3">
        <w:rPr>
          <w:rFonts w:ascii="Times New Roman" w:hAnsi="Times New Roman" w:cs="Times New Roman"/>
          <w:sz w:val="24"/>
          <w:szCs w:val="24"/>
        </w:rPr>
        <w:t xml:space="preserve">it is </w:t>
      </w:r>
      <w:r w:rsidR="00ED3A47" w:rsidRPr="007507A3">
        <w:rPr>
          <w:rFonts w:ascii="Times New Roman" w:hAnsi="Times New Roman" w:cs="Times New Roman"/>
          <w:sz w:val="24"/>
          <w:szCs w:val="24"/>
        </w:rPr>
        <w:t>proceeded</w:t>
      </w:r>
      <w:r w:rsidR="000A2D86" w:rsidRPr="007507A3">
        <w:rPr>
          <w:rFonts w:ascii="Times New Roman" w:hAnsi="Times New Roman" w:cs="Times New Roman"/>
          <w:sz w:val="24"/>
          <w:szCs w:val="24"/>
        </w:rPr>
        <w:t xml:space="preserve"> on the assumption that </w:t>
      </w:r>
      <w:r w:rsidR="00B85DA9" w:rsidRPr="007507A3">
        <w:rPr>
          <w:rFonts w:ascii="Times New Roman" w:hAnsi="Times New Roman" w:cs="Times New Roman"/>
          <w:sz w:val="24"/>
          <w:szCs w:val="24"/>
        </w:rPr>
        <w:t>the</w:t>
      </w:r>
      <w:r w:rsidR="000A2D86" w:rsidRPr="007507A3">
        <w:rPr>
          <w:rFonts w:ascii="Times New Roman" w:hAnsi="Times New Roman" w:cs="Times New Roman"/>
          <w:sz w:val="24"/>
          <w:szCs w:val="24"/>
        </w:rPr>
        <w:t xml:space="preserve"> decision-making group consists of K members. The weight of criteria </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oMath>
      <w:r w:rsidR="000A2D86" w:rsidRPr="007507A3">
        <w:rPr>
          <w:rFonts w:ascii="Times New Roman" w:hAnsi="Times New Roman" w:cs="Times New Roman"/>
          <w:sz w:val="24"/>
          <w:szCs w:val="24"/>
        </w:rPr>
        <w:t xml:space="preserve"> is indicated by </w:t>
      </w:r>
      <m:oMath>
        <m:sSubSup>
          <m:sSubSupPr>
            <m:ctrlPr>
              <w:rPr>
                <w:rFonts w:ascii="Cambria Math" w:hAnsi="Cambria Math" w:cs="Times New Roman"/>
                <w:sz w:val="24"/>
                <w:szCs w:val="24"/>
              </w:rPr>
            </m:ctrlPr>
          </m:sSubSupPr>
          <m:e>
            <m:acc>
              <m:accPr>
                <m:chr m:val="̃"/>
                <m:ctrlPr>
                  <w:rPr>
                    <w:rFonts w:ascii="Cambria Math" w:hAnsi="Cambria Math" w:cs="Times New Roman"/>
                    <w:sz w:val="24"/>
                    <w:szCs w:val="24"/>
                  </w:rPr>
                </m:ctrlPr>
              </m:accPr>
              <m:e>
                <m:r>
                  <w:rPr>
                    <w:rFonts w:ascii="Cambria Math" w:hAnsi="Cambria Math" w:cs="Times New Roman"/>
                    <w:sz w:val="24"/>
                    <w:szCs w:val="24"/>
                  </w:rPr>
                  <m:t>w</m:t>
                </m:r>
              </m:e>
            </m:acc>
          </m:e>
          <m:sub>
            <m:r>
              <w:rPr>
                <w:rFonts w:ascii="Cambria Math" w:hAnsi="Cambria Math" w:cs="Times New Roman"/>
                <w:sz w:val="24"/>
                <w:szCs w:val="24"/>
              </w:rPr>
              <m:t>j</m:t>
            </m:r>
          </m:sub>
          <m:sup>
            <m:r>
              <w:rPr>
                <w:rFonts w:ascii="Cambria Math" w:hAnsi="Cambria Math" w:cs="Times New Roman"/>
                <w:sz w:val="24"/>
                <w:szCs w:val="24"/>
              </w:rPr>
              <m:t>k</m:t>
            </m:r>
          </m:sup>
        </m:sSubSup>
        <m:r>
          <m:rPr>
            <m:sty m:val="p"/>
          </m:rPr>
          <w:rPr>
            <w:rFonts w:ascii="Cambria Math" w:hAnsi="Cambria Math" w:cs="Times New Roman"/>
            <w:sz w:val="24"/>
            <w:szCs w:val="24"/>
          </w:rPr>
          <m:t>=</m:t>
        </m:r>
        <m:d>
          <m:dPr>
            <m:ctrlPr>
              <w:rPr>
                <w:rFonts w:ascii="Cambria Math" w:hAnsi="Cambria Math" w:cs="Times New Roman"/>
                <w:sz w:val="24"/>
                <w:szCs w:val="24"/>
              </w:rPr>
            </m:ctrlPr>
          </m:dPr>
          <m:e>
            <m:sSubSup>
              <m:sSubSupPr>
                <m:ctrlPr>
                  <w:rPr>
                    <w:rFonts w:ascii="Cambria Math" w:hAnsi="Cambria Math" w:cs="Times New Roman"/>
                    <w:sz w:val="24"/>
                    <w:szCs w:val="24"/>
                  </w:rPr>
                </m:ctrlPr>
              </m:sSubSupPr>
              <m:e>
                <m:r>
                  <w:rPr>
                    <w:rFonts w:ascii="Cambria Math" w:hAnsi="Cambria Math" w:cs="Times New Roman"/>
                    <w:sz w:val="24"/>
                    <w:szCs w:val="24"/>
                  </w:rPr>
                  <m:t>w</m:t>
                </m:r>
              </m:e>
              <m:sub>
                <m:r>
                  <w:rPr>
                    <w:rFonts w:ascii="Cambria Math" w:hAnsi="Cambria Math" w:cs="Times New Roman"/>
                    <w:sz w:val="24"/>
                    <w:szCs w:val="24"/>
                  </w:rPr>
                  <m:t>j</m:t>
                </m:r>
                <m:r>
                  <m:rPr>
                    <m:sty m:val="p"/>
                  </m:rPr>
                  <w:rPr>
                    <w:rFonts w:ascii="Cambria Math" w:hAnsi="Cambria Math" w:cs="Times New Roman"/>
                    <w:sz w:val="24"/>
                    <w:szCs w:val="24"/>
                  </w:rPr>
                  <m:t>1</m:t>
                </m:r>
              </m:sub>
              <m:sup>
                <m:r>
                  <w:rPr>
                    <w:rFonts w:ascii="Cambria Math" w:hAnsi="Cambria Math" w:cs="Times New Roman"/>
                    <w:sz w:val="24"/>
                    <w:szCs w:val="24"/>
                  </w:rPr>
                  <m:t>k</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b</m:t>
                </m:r>
              </m:e>
              <m:sub>
                <m:r>
                  <w:rPr>
                    <w:rFonts w:ascii="Cambria Math" w:hAnsi="Cambria Math" w:cs="Times New Roman"/>
                    <w:sz w:val="24"/>
                    <w:szCs w:val="24"/>
                  </w:rPr>
                  <m:t>j</m:t>
                </m:r>
                <m:r>
                  <m:rPr>
                    <m:sty m:val="p"/>
                  </m:rPr>
                  <w:rPr>
                    <w:rFonts w:ascii="Cambria Math" w:hAnsi="Cambria Math" w:cs="Times New Roman"/>
                    <w:sz w:val="24"/>
                    <w:szCs w:val="24"/>
                  </w:rPr>
                  <m:t>2</m:t>
                </m:r>
              </m:sub>
              <m:sup>
                <m:r>
                  <w:rPr>
                    <w:rFonts w:ascii="Cambria Math" w:hAnsi="Cambria Math" w:cs="Times New Roman"/>
                    <w:sz w:val="24"/>
                    <w:szCs w:val="24"/>
                  </w:rPr>
                  <m:t>k</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c</m:t>
                </m:r>
              </m:e>
              <m:sub>
                <m:r>
                  <w:rPr>
                    <w:rFonts w:ascii="Cambria Math" w:hAnsi="Cambria Math" w:cs="Times New Roman"/>
                    <w:sz w:val="24"/>
                    <w:szCs w:val="24"/>
                  </w:rPr>
                  <m:t>j</m:t>
                </m:r>
                <m:r>
                  <m:rPr>
                    <m:sty m:val="p"/>
                  </m:rPr>
                  <w:rPr>
                    <w:rFonts w:ascii="Cambria Math" w:hAnsi="Cambria Math" w:cs="Times New Roman"/>
                    <w:sz w:val="24"/>
                    <w:szCs w:val="24"/>
                  </w:rPr>
                  <m:t>3</m:t>
                </m:r>
              </m:sub>
              <m:sup>
                <m:r>
                  <w:rPr>
                    <w:rFonts w:ascii="Cambria Math" w:hAnsi="Cambria Math" w:cs="Times New Roman"/>
                    <w:sz w:val="24"/>
                    <w:szCs w:val="24"/>
                  </w:rPr>
                  <m:t>k</m:t>
                </m:r>
              </m:sup>
            </m:sSubSup>
          </m:e>
        </m:d>
      </m:oMath>
      <w:r w:rsidR="000A2D86" w:rsidRPr="007507A3">
        <w:rPr>
          <w:rFonts w:ascii="Times New Roman" w:hAnsi="Times New Roman" w:cs="Times New Roman"/>
          <w:sz w:val="24"/>
          <w:szCs w:val="24"/>
        </w:rPr>
        <w:t xml:space="preserve">, and the fuzzy score of the </w:t>
      </w:r>
      <m:oMath>
        <m:sSup>
          <m:sSupPr>
            <m:ctrlPr>
              <w:rPr>
                <w:rFonts w:ascii="Cambria Math" w:hAnsi="Cambria Math" w:cs="Times New Roman"/>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sidR="000A2D86" w:rsidRPr="007507A3">
        <w:rPr>
          <w:rFonts w:ascii="Times New Roman" w:hAnsi="Times New Roman" w:cs="Times New Roman"/>
          <w:sz w:val="24"/>
          <w:szCs w:val="24"/>
        </w:rPr>
        <w:t xml:space="preserve"> selection maker on substitute </w:t>
      </w:r>
      <m:oMath>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0A2D86" w:rsidRPr="007507A3">
        <w:rPr>
          <w:rFonts w:ascii="Times New Roman" w:hAnsi="Times New Roman" w:cs="Times New Roman"/>
          <w:sz w:val="24"/>
          <w:szCs w:val="24"/>
        </w:rPr>
        <w:t xml:space="preserve"> in relation to condition </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oMath>
      <w:r w:rsidR="000A2D86" w:rsidRPr="007507A3">
        <w:rPr>
          <w:rFonts w:ascii="Times New Roman" w:hAnsi="Times New Roman" w:cs="Times New Roman"/>
          <w:sz w:val="24"/>
          <w:szCs w:val="24"/>
        </w:rPr>
        <w:t xml:space="preserve"> is defined as </w:t>
      </w:r>
      <m:oMath>
        <m:sSubSup>
          <m:sSubSupPr>
            <m:ctrlPr>
              <w:rPr>
                <w:rFonts w:ascii="Cambria Math" w:hAnsi="Cambria Math" w:cs="Times New Roman"/>
                <w:sz w:val="24"/>
                <w:szCs w:val="24"/>
              </w:rPr>
            </m:ctrlPr>
          </m:sSubSupPr>
          <m:e>
            <m:acc>
              <m:accPr>
                <m:chr m:val="̃"/>
                <m:ctrlPr>
                  <w:rPr>
                    <w:rFonts w:ascii="Cambria Math" w:hAnsi="Cambria Math" w:cs="Times New Roman"/>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ij</m:t>
            </m:r>
          </m:sub>
          <m:sup>
            <m:r>
              <w:rPr>
                <w:rFonts w:ascii="Cambria Math" w:hAnsi="Cambria Math" w:cs="Times New Roman"/>
                <w:sz w:val="24"/>
                <w:szCs w:val="24"/>
              </w:rPr>
              <m:t>k</m:t>
            </m:r>
          </m:sup>
        </m:sSubSup>
        <m:r>
          <m:rPr>
            <m:sty m:val="p"/>
          </m:rPr>
          <w:rPr>
            <w:rFonts w:ascii="Cambria Math" w:hAnsi="Cambria Math" w:cs="Times New Roman"/>
            <w:sz w:val="24"/>
            <w:szCs w:val="24"/>
          </w:rPr>
          <m:t>=</m:t>
        </m:r>
        <m:d>
          <m:dPr>
            <m:ctrlPr>
              <w:rPr>
                <w:rFonts w:ascii="Cambria Math" w:hAnsi="Cambria Math" w:cs="Times New Roman"/>
                <w:sz w:val="24"/>
                <w:szCs w:val="24"/>
              </w:rPr>
            </m:ctrlPr>
          </m:dPr>
          <m:e>
            <m:sSubSup>
              <m:sSubSupPr>
                <m:ctrlPr>
                  <w:rPr>
                    <w:rFonts w:ascii="Cambria Math" w:hAnsi="Cambria Math" w:cs="Times New Roman"/>
                    <w:sz w:val="24"/>
                    <w:szCs w:val="24"/>
                  </w:rPr>
                </m:ctrlPr>
              </m:sSubSupPr>
              <m:e>
                <m:r>
                  <w:rPr>
                    <w:rFonts w:ascii="Cambria Math" w:hAnsi="Cambria Math" w:cs="Times New Roman"/>
                    <w:sz w:val="24"/>
                    <w:szCs w:val="24"/>
                  </w:rPr>
                  <m:t>a</m:t>
                </m:r>
              </m:e>
              <m:sub>
                <m:r>
                  <w:rPr>
                    <w:rFonts w:ascii="Cambria Math" w:hAnsi="Cambria Math" w:cs="Times New Roman"/>
                    <w:sz w:val="24"/>
                    <w:szCs w:val="24"/>
                  </w:rPr>
                  <m:t>ij</m:t>
                </m:r>
              </m:sub>
              <m:sup>
                <m:r>
                  <w:rPr>
                    <w:rFonts w:ascii="Cambria Math" w:hAnsi="Cambria Math" w:cs="Times New Roman"/>
                    <w:sz w:val="24"/>
                    <w:szCs w:val="24"/>
                  </w:rPr>
                  <m:t>k</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b</m:t>
                </m:r>
              </m:e>
              <m:sub>
                <m:r>
                  <w:rPr>
                    <w:rFonts w:ascii="Cambria Math" w:hAnsi="Cambria Math" w:cs="Times New Roman"/>
                    <w:sz w:val="24"/>
                    <w:szCs w:val="24"/>
                  </w:rPr>
                  <m:t>ij</m:t>
                </m:r>
              </m:sub>
              <m:sup>
                <m:r>
                  <w:rPr>
                    <w:rFonts w:ascii="Cambria Math" w:hAnsi="Cambria Math" w:cs="Times New Roman"/>
                    <w:sz w:val="24"/>
                    <w:szCs w:val="24"/>
                  </w:rPr>
                  <m:t>k</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c</m:t>
                </m:r>
              </m:e>
              <m:sub>
                <m:r>
                  <w:rPr>
                    <w:rFonts w:ascii="Cambria Math" w:hAnsi="Cambria Math" w:cs="Times New Roman"/>
                    <w:sz w:val="24"/>
                    <w:szCs w:val="24"/>
                  </w:rPr>
                  <m:t>ij</m:t>
                </m:r>
              </m:sub>
              <m:sup>
                <m:r>
                  <w:rPr>
                    <w:rFonts w:ascii="Cambria Math" w:hAnsi="Cambria Math" w:cs="Times New Roman"/>
                    <w:sz w:val="24"/>
                    <w:szCs w:val="24"/>
                  </w:rPr>
                  <m:t>k</m:t>
                </m:r>
              </m:sup>
            </m:sSubSup>
          </m:e>
        </m:d>
      </m:oMath>
      <w:r w:rsidR="000A2D86" w:rsidRPr="007507A3">
        <w:rPr>
          <w:rFonts w:ascii="Times New Roman" w:hAnsi="Times New Roman" w:cs="Times New Roman"/>
          <w:sz w:val="24"/>
          <w:szCs w:val="24"/>
        </w:rPr>
        <w:t>.</w:t>
      </w:r>
    </w:p>
    <w:p w14:paraId="090ED2B7" w14:textId="137DC400" w:rsidR="00CA0C0B" w:rsidRPr="007507A3" w:rsidRDefault="00CA0C0B" w:rsidP="007507A3">
      <w:pP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lastRenderedPageBreak/>
        <w:t xml:space="preserve">Step 2: </w:t>
      </w:r>
      <w:r w:rsidR="00030F3A" w:rsidRPr="007507A3">
        <w:rPr>
          <w:rFonts w:ascii="Times New Roman" w:hAnsi="Times New Roman" w:cs="Times New Roman"/>
          <w:b/>
          <w:bCs/>
          <w:sz w:val="24"/>
          <w:szCs w:val="24"/>
        </w:rPr>
        <w:t>Calculate the accumulated fuzzy ratings for the available options as well as the consolidated fuzzy weights for each criterion.</w:t>
      </w:r>
    </w:p>
    <w:p w14:paraId="3F321266" w14:textId="167A0D24" w:rsidR="00816A49" w:rsidRPr="007507A3" w:rsidRDefault="00816A49"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 xml:space="preserve">The weighted average fuzzy rating of the </w:t>
      </w:r>
      <m:oMath>
        <m:sSup>
          <m:sSupPr>
            <m:ctrlPr>
              <w:rPr>
                <w:rFonts w:ascii="Cambria Math" w:hAnsi="Cambria Math" w:cs="Times New Roman"/>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Pr="007507A3">
        <w:rPr>
          <w:rFonts w:ascii="Times New Roman" w:hAnsi="Times New Roman" w:cs="Times New Roman"/>
          <w:sz w:val="24"/>
          <w:szCs w:val="24"/>
        </w:rPr>
        <w:t xml:space="preserve"> option with respect to the </w:t>
      </w:r>
      <m:oMath>
        <m:sSup>
          <m:sSupPr>
            <m:ctrlPr>
              <w:rPr>
                <w:rFonts w:ascii="Cambria Math" w:hAnsi="Cambria Math" w:cs="Times New Roman"/>
                <w:sz w:val="24"/>
                <w:szCs w:val="24"/>
              </w:rPr>
            </m:ctrlPr>
          </m:sSupPr>
          <m:e>
            <m:r>
              <w:rPr>
                <w:rFonts w:ascii="Cambria Math" w:hAnsi="Cambria Math" w:cs="Times New Roman"/>
                <w:sz w:val="24"/>
                <w:szCs w:val="24"/>
              </w:rPr>
              <m:t>j</m:t>
            </m:r>
          </m:e>
          <m:sup>
            <m:r>
              <w:rPr>
                <w:rFonts w:ascii="Cambria Math" w:hAnsi="Cambria Math" w:cs="Times New Roman"/>
                <w:sz w:val="24"/>
                <w:szCs w:val="24"/>
              </w:rPr>
              <m:t>th</m:t>
            </m:r>
          </m:sup>
        </m:sSup>
      </m:oMath>
      <w:r w:rsidRPr="007507A3">
        <w:rPr>
          <w:rFonts w:ascii="Times New Roman" w:hAnsi="Times New Roman" w:cs="Times New Roman"/>
          <w:sz w:val="24"/>
          <w:szCs w:val="24"/>
        </w:rPr>
        <w:t xml:space="preserve"> criteria is calculated as follows:</w:t>
      </w:r>
      <w:r w:rsidR="00AB200E" w:rsidRPr="007507A3">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ij</m:t>
            </m:r>
          </m:sub>
        </m:sSub>
        <m:r>
          <m:rPr>
            <m:sty m:val="p"/>
          </m:rPr>
          <w:rPr>
            <w:rFonts w:ascii="Cambria Math" w:hAnsi="Cambria Math" w:cs="Times New Roman"/>
            <w:sz w:val="24"/>
            <w:szCs w:val="24"/>
          </w:rPr>
          <m:t>=</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m:t>
                </m:r>
                <m:r>
                  <w:rPr>
                    <w:rFonts w:ascii="Cambria Math" w:hAnsi="Cambria Math" w:cs="Times New Roman"/>
                    <w:sz w:val="24"/>
                    <w:szCs w:val="24"/>
                  </w:rPr>
                  <m:t>b</m:t>
                </m:r>
              </m:e>
              <m:sub>
                <m:r>
                  <w:rPr>
                    <w:rFonts w:ascii="Cambria Math" w:hAnsi="Cambria Math" w:cs="Times New Roman"/>
                    <w:sz w:val="24"/>
                    <w:szCs w:val="24"/>
                  </w:rPr>
                  <m:t>ij</m:t>
                </m:r>
                <m:r>
                  <m:rPr>
                    <m:sty m:val="p"/>
                  </m:rPr>
                  <w:rPr>
                    <w:rFonts w:ascii="Cambria Math" w:hAnsi="Cambria Math" w:cs="Times New Roman"/>
                    <w:sz w:val="24"/>
                    <w:szCs w:val="24"/>
                  </w:rPr>
                  <m:t>,</m:t>
                </m:r>
              </m:sub>
            </m:sSub>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e>
        </m:d>
      </m:oMath>
      <w:r w:rsidRPr="007507A3">
        <w:rPr>
          <w:rFonts w:ascii="Times New Roman" w:hAnsi="Times New Roman" w:cs="Times New Roman"/>
          <w:sz w:val="24"/>
          <w:szCs w:val="24"/>
        </w:rPr>
        <w:t>.</w:t>
      </w:r>
    </w:p>
    <w:p w14:paraId="0B940B5C" w14:textId="5E36D1B7" w:rsidR="00CD09D1" w:rsidRPr="007507A3" w:rsidRDefault="00F356FD" w:rsidP="00F356FD">
      <w:pPr>
        <w:spacing w:before="120" w:after="12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m:t>
        </m:r>
        <m:m>
          <m:mPr>
            <m:mcs>
              <m:mc>
                <m:mcPr>
                  <m:count m:val="1"/>
                  <m:mcJc m:val="center"/>
                </m:mcPr>
              </m:mc>
            </m:mcs>
            <m:ctrlPr>
              <w:rPr>
                <w:rFonts w:ascii="Cambria Math" w:hAnsi="Cambria Math" w:cs="Times New Roman"/>
                <w:sz w:val="24"/>
                <w:szCs w:val="24"/>
              </w:rPr>
            </m:ctrlPr>
          </m:mPr>
          <m:mr>
            <m:e>
              <m:r>
                <w:rPr>
                  <w:rFonts w:ascii="Cambria Math" w:hAnsi="Cambria Math" w:cs="Times New Roman"/>
                  <w:sz w:val="24"/>
                  <w:szCs w:val="24"/>
                </w:rPr>
                <m:t>min</m:t>
              </m:r>
            </m:e>
          </m:mr>
          <m:mr>
            <m:e>
              <m:r>
                <w:rPr>
                  <w:rFonts w:ascii="Cambria Math" w:hAnsi="Cambria Math" w:cs="Times New Roman"/>
                  <w:sz w:val="24"/>
                  <w:szCs w:val="24"/>
                </w:rPr>
                <m:t>k</m:t>
              </m:r>
            </m:e>
          </m:mr>
        </m:m>
        <m:d>
          <m:dPr>
            <m:begChr m:val="{"/>
            <m:endChr m:val="}"/>
            <m:ctrlPr>
              <w:rPr>
                <w:rFonts w:ascii="Cambria Math" w:hAnsi="Cambria Math" w:cs="Times New Roman"/>
                <w:sz w:val="24"/>
                <w:szCs w:val="24"/>
              </w:rPr>
            </m:ctrlPr>
          </m:dPr>
          <m:e>
            <m:sSubSup>
              <m:sSubSupPr>
                <m:ctrlPr>
                  <w:rPr>
                    <w:rFonts w:ascii="Cambria Math" w:hAnsi="Cambria Math" w:cs="Times New Roman"/>
                    <w:sz w:val="24"/>
                    <w:szCs w:val="24"/>
                  </w:rPr>
                </m:ctrlPr>
              </m:sSubSupPr>
              <m:e>
                <m:r>
                  <w:rPr>
                    <w:rFonts w:ascii="Cambria Math" w:hAnsi="Cambria Math" w:cs="Times New Roman"/>
                    <w:sz w:val="24"/>
                    <w:szCs w:val="24"/>
                  </w:rPr>
                  <m:t>a</m:t>
                </m:r>
              </m:e>
              <m:sub>
                <m:r>
                  <w:rPr>
                    <w:rFonts w:ascii="Cambria Math" w:hAnsi="Cambria Math" w:cs="Times New Roman"/>
                    <w:sz w:val="24"/>
                    <w:szCs w:val="24"/>
                  </w:rPr>
                  <m:t>ij</m:t>
                </m:r>
              </m:sub>
              <m:sup>
                <m:r>
                  <w:rPr>
                    <w:rFonts w:ascii="Cambria Math" w:hAnsi="Cambria Math" w:cs="Times New Roman"/>
                    <w:sz w:val="24"/>
                    <w:szCs w:val="24"/>
                  </w:rPr>
                  <m:t>k</m:t>
                </m:r>
              </m:sup>
            </m:sSubSup>
          </m:e>
        </m:d>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b</m:t>
            </m:r>
          </m:e>
          <m:sub>
            <m:r>
              <w:rPr>
                <w:rFonts w:ascii="Cambria Math" w:hAnsi="Cambria Math" w:cs="Times New Roman"/>
                <w:sz w:val="24"/>
                <w:szCs w:val="24"/>
              </w:rPr>
              <m:t>ij</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w:rPr>
                <w:rFonts w:ascii="Cambria Math" w:hAnsi="Cambria Math" w:cs="Times New Roman"/>
                <w:sz w:val="24"/>
                <w:szCs w:val="24"/>
              </w:rPr>
              <m:t>K</m:t>
            </m:r>
          </m:den>
        </m:f>
        <m:nary>
          <m:naryPr>
            <m:chr m:val="∑"/>
            <m:limLoc m:val="undOvr"/>
            <m:ctrlPr>
              <w:rPr>
                <w:rFonts w:ascii="Cambria Math" w:hAnsi="Cambria Math" w:cs="Times New Roman"/>
                <w:sz w:val="24"/>
                <w:szCs w:val="24"/>
              </w:rPr>
            </m:ctrlPr>
          </m:naryPr>
          <m:sub>
            <m:r>
              <w:rPr>
                <w:rFonts w:ascii="Cambria Math" w:hAnsi="Cambria Math" w:cs="Times New Roman"/>
                <w:sz w:val="24"/>
                <w:szCs w:val="24"/>
              </w:rPr>
              <m:t>k</m:t>
            </m:r>
            <m:r>
              <m:rPr>
                <m:sty m:val="p"/>
              </m:rPr>
              <w:rPr>
                <w:rFonts w:ascii="Cambria Math" w:hAnsi="Cambria Math" w:cs="Times New Roman"/>
                <w:sz w:val="24"/>
                <w:szCs w:val="24"/>
              </w:rPr>
              <m:t>=1</m:t>
            </m:r>
          </m:sub>
          <m:sup>
            <m:r>
              <w:rPr>
                <w:rFonts w:ascii="Cambria Math" w:hAnsi="Cambria Math" w:cs="Times New Roman"/>
                <w:sz w:val="24"/>
                <w:szCs w:val="24"/>
              </w:rPr>
              <m:t>k</m:t>
            </m:r>
          </m:sup>
          <m:e>
            <m:sSubSup>
              <m:sSubSupPr>
                <m:ctrlPr>
                  <w:rPr>
                    <w:rFonts w:ascii="Cambria Math" w:hAnsi="Cambria Math" w:cs="Times New Roman"/>
                    <w:sz w:val="24"/>
                    <w:szCs w:val="24"/>
                  </w:rPr>
                </m:ctrlPr>
              </m:sSubSupPr>
              <m:e>
                <m:r>
                  <w:rPr>
                    <w:rFonts w:ascii="Cambria Math" w:hAnsi="Cambria Math" w:cs="Times New Roman"/>
                    <w:sz w:val="24"/>
                    <w:szCs w:val="24"/>
                  </w:rPr>
                  <m:t>b</m:t>
                </m:r>
              </m:e>
              <m:sub>
                <m:r>
                  <w:rPr>
                    <w:rFonts w:ascii="Cambria Math" w:hAnsi="Cambria Math" w:cs="Times New Roman"/>
                    <w:sz w:val="24"/>
                    <w:szCs w:val="24"/>
                  </w:rPr>
                  <m:t>ij</m:t>
                </m:r>
              </m:sub>
              <m:sup>
                <m:r>
                  <w:rPr>
                    <w:rFonts w:ascii="Cambria Math" w:hAnsi="Cambria Math" w:cs="Times New Roman"/>
                    <w:sz w:val="24"/>
                    <w:szCs w:val="24"/>
                  </w:rPr>
                  <m:t>k</m:t>
                </m:r>
              </m:sup>
            </m:sSubSup>
          </m:e>
        </m:nary>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m:rPr>
            <m:sty m:val="p"/>
          </m:rPr>
          <w:rPr>
            <w:rFonts w:ascii="Cambria Math" w:hAnsi="Cambria Math" w:cs="Times New Roman"/>
            <w:sz w:val="24"/>
            <w:szCs w:val="24"/>
          </w:rPr>
          <m:t>=</m:t>
        </m:r>
        <m:m>
          <m:mPr>
            <m:mcs>
              <m:mc>
                <m:mcPr>
                  <m:count m:val="1"/>
                  <m:mcJc m:val="center"/>
                </m:mcPr>
              </m:mc>
            </m:mcs>
            <m:ctrlPr>
              <w:rPr>
                <w:rFonts w:ascii="Cambria Math" w:hAnsi="Cambria Math" w:cs="Times New Roman"/>
                <w:sz w:val="24"/>
                <w:szCs w:val="24"/>
              </w:rPr>
            </m:ctrlPr>
          </m:mPr>
          <m:mr>
            <m:e>
              <m:r>
                <w:rPr>
                  <w:rFonts w:ascii="Cambria Math" w:hAnsi="Cambria Math" w:cs="Times New Roman"/>
                  <w:sz w:val="24"/>
                  <w:szCs w:val="24"/>
                </w:rPr>
                <m:t>max</m:t>
              </m:r>
            </m:e>
          </m:mr>
          <m:mr>
            <m:e>
              <m:r>
                <w:rPr>
                  <w:rFonts w:ascii="Cambria Math" w:hAnsi="Cambria Math" w:cs="Times New Roman"/>
                  <w:sz w:val="24"/>
                  <w:szCs w:val="24"/>
                </w:rPr>
                <m:t>k</m:t>
              </m:r>
            </m:e>
          </m:mr>
        </m:m>
        <m:d>
          <m:dPr>
            <m:begChr m:val="{"/>
            <m:endChr m:val="}"/>
            <m:ctrlPr>
              <w:rPr>
                <w:rFonts w:ascii="Cambria Math" w:hAnsi="Cambria Math" w:cs="Times New Roman"/>
                <w:sz w:val="24"/>
                <w:szCs w:val="24"/>
              </w:rPr>
            </m:ctrlPr>
          </m:dPr>
          <m:e>
            <m:sSubSup>
              <m:sSubSupPr>
                <m:ctrlPr>
                  <w:rPr>
                    <w:rFonts w:ascii="Cambria Math" w:hAnsi="Cambria Math" w:cs="Times New Roman"/>
                    <w:sz w:val="24"/>
                    <w:szCs w:val="24"/>
                  </w:rPr>
                </m:ctrlPr>
              </m:sSubSupPr>
              <m:e>
                <m:r>
                  <w:rPr>
                    <w:rFonts w:ascii="Cambria Math" w:hAnsi="Cambria Math" w:cs="Times New Roman"/>
                    <w:sz w:val="24"/>
                    <w:szCs w:val="24"/>
                  </w:rPr>
                  <m:t>c</m:t>
                </m:r>
              </m:e>
              <m:sub>
                <m:r>
                  <w:rPr>
                    <w:rFonts w:ascii="Cambria Math" w:hAnsi="Cambria Math" w:cs="Times New Roman"/>
                    <w:sz w:val="24"/>
                    <w:szCs w:val="24"/>
                  </w:rPr>
                  <m:t>ij</m:t>
                </m:r>
              </m:sub>
              <m:sup>
                <m:r>
                  <w:rPr>
                    <w:rFonts w:ascii="Cambria Math" w:hAnsi="Cambria Math" w:cs="Times New Roman"/>
                    <w:sz w:val="24"/>
                    <w:szCs w:val="24"/>
                  </w:rPr>
                  <m:t>k</m:t>
                </m:r>
              </m:sup>
            </m:sSubSup>
          </m:e>
        </m:d>
        <m:r>
          <m:rPr>
            <m:sty m:val="p"/>
          </m:rPr>
          <w:rPr>
            <w:rFonts w:ascii="Cambria Math" w:hAnsi="Cambria Math" w:cs="Times New Roman"/>
            <w:sz w:val="24"/>
            <w:szCs w:val="24"/>
          </w:rPr>
          <m:t>.</m:t>
        </m:r>
      </m:oMath>
      <w:r>
        <w:rPr>
          <w:rFonts w:ascii="Times New Roman" w:eastAsiaTheme="minorEastAsia" w:hAnsi="Times New Roman" w:cs="Times New Roman"/>
          <w:sz w:val="24"/>
          <w:szCs w:val="24"/>
        </w:rPr>
        <w:t xml:space="preserve">                                          (1)</w:t>
      </w:r>
    </w:p>
    <w:p w14:paraId="234BB941" w14:textId="15CFC8BE" w:rsidR="001872DE" w:rsidRPr="007507A3" w:rsidRDefault="001872DE"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 xml:space="preserve">For each criteria </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oMath>
      <w:r w:rsidRPr="007507A3">
        <w:rPr>
          <w:rFonts w:ascii="Times New Roman" w:hAnsi="Times New Roman" w:cs="Times New Roman"/>
          <w:sz w:val="24"/>
          <w:szCs w:val="24"/>
        </w:rPr>
        <w:t xml:space="preserve">, formulae are used to determine the aggregate fuzzy weight </w:t>
      </w:r>
      <m:oMath>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w</m:t>
                </m:r>
              </m:e>
            </m:acc>
          </m:e>
          <m:sub>
            <m:r>
              <w:rPr>
                <w:rFonts w:ascii="Cambria Math" w:hAnsi="Cambria Math" w:cs="Times New Roman"/>
                <w:sz w:val="24"/>
                <w:szCs w:val="24"/>
              </w:rPr>
              <m:t>j</m:t>
            </m:r>
          </m:sub>
        </m:sSub>
        <m:r>
          <m:rPr>
            <m:sty m:val="p"/>
          </m:rPr>
          <w:rPr>
            <w:rFonts w:ascii="Cambria Math" w:hAnsi="Cambria Math" w:cs="Times New Roman"/>
            <w:sz w:val="24"/>
            <w:szCs w:val="24"/>
          </w:rPr>
          <m:t>=</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r>
                  <m:rPr>
                    <m:sty m:val="p"/>
                  </m:rPr>
                  <w:rPr>
                    <w:rFonts w:ascii="Cambria Math" w:hAnsi="Cambria Math" w:cs="Times New Roman"/>
                    <w:sz w:val="24"/>
                    <w:szCs w:val="24"/>
                  </w:rPr>
                  <m:t>3</m:t>
                </m:r>
              </m:sub>
            </m:sSub>
          </m:e>
        </m:d>
      </m:oMath>
      <w:r w:rsidRPr="007507A3">
        <w:rPr>
          <w:rFonts w:ascii="Times New Roman" w:hAnsi="Times New Roman" w:cs="Times New Roman"/>
          <w:sz w:val="24"/>
          <w:szCs w:val="24"/>
        </w:rPr>
        <w:t>.</w:t>
      </w:r>
    </w:p>
    <w:p w14:paraId="746E4306" w14:textId="1A794BED" w:rsidR="00FA6AE6" w:rsidRPr="007507A3" w:rsidRDefault="00F356FD" w:rsidP="007507A3">
      <w:pPr>
        <w:spacing w:before="120" w:after="120" w:line="360" w:lineRule="auto"/>
        <w:jc w:val="center"/>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r>
              <m:rPr>
                <m:sty m:val="p"/>
              </m:rPr>
              <w:rPr>
                <w:rFonts w:ascii="Cambria Math" w:hAnsi="Cambria Math" w:cs="Times New Roman"/>
                <w:sz w:val="24"/>
                <w:szCs w:val="24"/>
              </w:rPr>
              <m:t>1</m:t>
            </m:r>
          </m:sub>
        </m:sSub>
        <m:r>
          <m:rPr>
            <m:sty m:val="p"/>
          </m:rPr>
          <w:rPr>
            <w:rFonts w:ascii="Cambria Math" w:hAnsi="Cambria Math" w:cs="Times New Roman"/>
            <w:sz w:val="24"/>
            <w:szCs w:val="24"/>
          </w:rPr>
          <m:t>=</m:t>
        </m:r>
        <m:m>
          <m:mPr>
            <m:mcs>
              <m:mc>
                <m:mcPr>
                  <m:count m:val="1"/>
                  <m:mcJc m:val="center"/>
                </m:mcPr>
              </m:mc>
            </m:mcs>
            <m:ctrlPr>
              <w:rPr>
                <w:rFonts w:ascii="Cambria Math" w:hAnsi="Cambria Math" w:cs="Times New Roman"/>
                <w:sz w:val="24"/>
                <w:szCs w:val="24"/>
              </w:rPr>
            </m:ctrlPr>
          </m:mPr>
          <m:mr>
            <m:e>
              <m:r>
                <w:rPr>
                  <w:rFonts w:ascii="Cambria Math" w:hAnsi="Cambria Math" w:cs="Times New Roman"/>
                  <w:sz w:val="24"/>
                  <w:szCs w:val="24"/>
                </w:rPr>
                <m:t>min</m:t>
              </m:r>
            </m:e>
          </m:mr>
          <m:mr>
            <m:e>
              <m:r>
                <w:rPr>
                  <w:rFonts w:ascii="Cambria Math" w:hAnsi="Cambria Math" w:cs="Times New Roman"/>
                  <w:sz w:val="24"/>
                  <w:szCs w:val="24"/>
                </w:rPr>
                <m:t>k</m:t>
              </m:r>
            </m:e>
          </m:mr>
        </m:m>
        <m:d>
          <m:dPr>
            <m:begChr m:val="{"/>
            <m:endChr m:val="}"/>
            <m:ctrlPr>
              <w:rPr>
                <w:rFonts w:ascii="Cambria Math" w:hAnsi="Cambria Math" w:cs="Times New Roman"/>
                <w:sz w:val="24"/>
                <w:szCs w:val="24"/>
              </w:rPr>
            </m:ctrlPr>
          </m:dPr>
          <m:e>
            <m:sSubSup>
              <m:sSubSupPr>
                <m:ctrlPr>
                  <w:rPr>
                    <w:rFonts w:ascii="Cambria Math" w:hAnsi="Cambria Math" w:cs="Times New Roman"/>
                    <w:sz w:val="24"/>
                    <w:szCs w:val="24"/>
                  </w:rPr>
                </m:ctrlPr>
              </m:sSubSupPr>
              <m:e>
                <m:r>
                  <w:rPr>
                    <w:rFonts w:ascii="Cambria Math" w:hAnsi="Cambria Math" w:cs="Times New Roman"/>
                    <w:sz w:val="24"/>
                    <w:szCs w:val="24"/>
                  </w:rPr>
                  <m:t>w</m:t>
                </m:r>
              </m:e>
              <m:sub>
                <m:r>
                  <w:rPr>
                    <w:rFonts w:ascii="Cambria Math" w:hAnsi="Cambria Math" w:cs="Times New Roman"/>
                    <w:sz w:val="24"/>
                    <w:szCs w:val="24"/>
                  </w:rPr>
                  <m:t>j</m:t>
                </m:r>
                <m:r>
                  <m:rPr>
                    <m:sty m:val="p"/>
                  </m:rPr>
                  <w:rPr>
                    <w:rFonts w:ascii="Cambria Math" w:hAnsi="Cambria Math" w:cs="Times New Roman"/>
                    <w:sz w:val="24"/>
                    <w:szCs w:val="24"/>
                  </w:rPr>
                  <m:t>1</m:t>
                </m:r>
              </m:sub>
              <m:sup>
                <m:r>
                  <w:rPr>
                    <w:rFonts w:ascii="Cambria Math" w:hAnsi="Cambria Math" w:cs="Times New Roman"/>
                    <w:sz w:val="24"/>
                    <w:szCs w:val="24"/>
                  </w:rPr>
                  <m:t>k</m:t>
                </m:r>
              </m:sup>
            </m:sSubSup>
          </m:e>
        </m:d>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r>
              <m:rPr>
                <m:sty m:val="p"/>
              </m:rPr>
              <w:rPr>
                <w:rFonts w:ascii="Cambria Math" w:hAnsi="Cambria Math" w:cs="Times New Roman"/>
                <w:sz w:val="24"/>
                <w:szCs w:val="24"/>
              </w:rPr>
              <m:t>2</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w:rPr>
                <w:rFonts w:ascii="Cambria Math" w:hAnsi="Cambria Math" w:cs="Times New Roman"/>
                <w:sz w:val="24"/>
                <w:szCs w:val="24"/>
              </w:rPr>
              <m:t>K</m:t>
            </m:r>
          </m:den>
        </m:f>
        <m:nary>
          <m:naryPr>
            <m:chr m:val="∑"/>
            <m:limLoc m:val="undOvr"/>
            <m:ctrlPr>
              <w:rPr>
                <w:rFonts w:ascii="Cambria Math" w:hAnsi="Cambria Math" w:cs="Times New Roman"/>
                <w:sz w:val="24"/>
                <w:szCs w:val="24"/>
              </w:rPr>
            </m:ctrlPr>
          </m:naryPr>
          <m:sub>
            <m:r>
              <w:rPr>
                <w:rFonts w:ascii="Cambria Math" w:hAnsi="Cambria Math" w:cs="Times New Roman"/>
                <w:sz w:val="24"/>
                <w:szCs w:val="24"/>
              </w:rPr>
              <m:t>k</m:t>
            </m:r>
            <m:r>
              <m:rPr>
                <m:sty m:val="p"/>
              </m:rPr>
              <w:rPr>
                <w:rFonts w:ascii="Cambria Math" w:hAnsi="Cambria Math" w:cs="Times New Roman"/>
                <w:sz w:val="24"/>
                <w:szCs w:val="24"/>
              </w:rPr>
              <m:t>=1</m:t>
            </m:r>
          </m:sub>
          <m:sup>
            <m:r>
              <w:rPr>
                <w:rFonts w:ascii="Cambria Math" w:hAnsi="Cambria Math" w:cs="Times New Roman"/>
                <w:sz w:val="24"/>
                <w:szCs w:val="24"/>
              </w:rPr>
              <m:t>k</m:t>
            </m:r>
          </m:sup>
          <m:e>
            <m:sSubSup>
              <m:sSubSupPr>
                <m:ctrlPr>
                  <w:rPr>
                    <w:rFonts w:ascii="Cambria Math" w:hAnsi="Cambria Math" w:cs="Times New Roman"/>
                    <w:sz w:val="24"/>
                    <w:szCs w:val="24"/>
                  </w:rPr>
                </m:ctrlPr>
              </m:sSubSupPr>
              <m:e>
                <m:r>
                  <w:rPr>
                    <w:rFonts w:ascii="Cambria Math" w:hAnsi="Cambria Math" w:cs="Times New Roman"/>
                    <w:sz w:val="24"/>
                    <w:szCs w:val="24"/>
                  </w:rPr>
                  <m:t>w</m:t>
                </m:r>
              </m:e>
              <m:sub>
                <m:r>
                  <w:rPr>
                    <w:rFonts w:ascii="Cambria Math" w:hAnsi="Cambria Math" w:cs="Times New Roman"/>
                    <w:sz w:val="24"/>
                    <w:szCs w:val="24"/>
                  </w:rPr>
                  <m:t>j</m:t>
                </m:r>
                <m:r>
                  <m:rPr>
                    <m:sty m:val="p"/>
                  </m:rPr>
                  <w:rPr>
                    <w:rFonts w:ascii="Cambria Math" w:hAnsi="Cambria Math" w:cs="Times New Roman"/>
                    <w:sz w:val="24"/>
                    <w:szCs w:val="24"/>
                  </w:rPr>
                  <m:t>2</m:t>
                </m:r>
              </m:sub>
              <m:sup>
                <m:r>
                  <w:rPr>
                    <w:rFonts w:ascii="Cambria Math" w:hAnsi="Cambria Math" w:cs="Times New Roman"/>
                    <w:sz w:val="24"/>
                    <w:szCs w:val="24"/>
                  </w:rPr>
                  <m:t>k</m:t>
                </m:r>
              </m:sup>
            </m:sSubSup>
          </m:e>
        </m:nary>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r>
              <m:rPr>
                <m:sty m:val="p"/>
              </m:rPr>
              <w:rPr>
                <w:rFonts w:ascii="Cambria Math" w:hAnsi="Cambria Math" w:cs="Times New Roman"/>
                <w:sz w:val="24"/>
                <w:szCs w:val="24"/>
              </w:rPr>
              <m:t>3</m:t>
            </m:r>
          </m:sub>
        </m:sSub>
        <m:r>
          <m:rPr>
            <m:sty m:val="p"/>
          </m:rPr>
          <w:rPr>
            <w:rFonts w:ascii="Cambria Math" w:hAnsi="Cambria Math" w:cs="Times New Roman"/>
            <w:sz w:val="24"/>
            <w:szCs w:val="24"/>
          </w:rPr>
          <m:t>=</m:t>
        </m:r>
        <m:m>
          <m:mPr>
            <m:mcs>
              <m:mc>
                <m:mcPr>
                  <m:count m:val="1"/>
                  <m:mcJc m:val="center"/>
                </m:mcPr>
              </m:mc>
            </m:mcs>
            <m:ctrlPr>
              <w:rPr>
                <w:rFonts w:ascii="Cambria Math" w:hAnsi="Cambria Math" w:cs="Times New Roman"/>
                <w:sz w:val="24"/>
                <w:szCs w:val="24"/>
              </w:rPr>
            </m:ctrlPr>
          </m:mPr>
          <m:mr>
            <m:e>
              <m:r>
                <w:rPr>
                  <w:rFonts w:ascii="Cambria Math" w:hAnsi="Cambria Math" w:cs="Times New Roman"/>
                  <w:sz w:val="24"/>
                  <w:szCs w:val="24"/>
                </w:rPr>
                <m:t>max</m:t>
              </m:r>
            </m:e>
          </m:mr>
          <m:mr>
            <m:e>
              <m:r>
                <w:rPr>
                  <w:rFonts w:ascii="Cambria Math" w:hAnsi="Cambria Math" w:cs="Times New Roman"/>
                  <w:sz w:val="24"/>
                  <w:szCs w:val="24"/>
                </w:rPr>
                <m:t>k</m:t>
              </m:r>
            </m:e>
          </m:mr>
        </m:m>
        <m:d>
          <m:dPr>
            <m:begChr m:val="{"/>
            <m:endChr m:val="}"/>
            <m:ctrlPr>
              <w:rPr>
                <w:rFonts w:ascii="Cambria Math" w:hAnsi="Cambria Math" w:cs="Times New Roman"/>
                <w:sz w:val="24"/>
                <w:szCs w:val="24"/>
              </w:rPr>
            </m:ctrlPr>
          </m:dPr>
          <m:e>
            <m:sSubSup>
              <m:sSubSupPr>
                <m:ctrlPr>
                  <w:rPr>
                    <w:rFonts w:ascii="Cambria Math" w:hAnsi="Cambria Math" w:cs="Times New Roman"/>
                    <w:sz w:val="24"/>
                    <w:szCs w:val="24"/>
                  </w:rPr>
                </m:ctrlPr>
              </m:sSubSupPr>
              <m:e>
                <m:r>
                  <w:rPr>
                    <w:rFonts w:ascii="Cambria Math" w:hAnsi="Cambria Math" w:cs="Times New Roman"/>
                    <w:sz w:val="24"/>
                    <w:szCs w:val="24"/>
                  </w:rPr>
                  <m:t>w</m:t>
                </m:r>
              </m:e>
              <m:sub>
                <m:r>
                  <w:rPr>
                    <w:rFonts w:ascii="Cambria Math" w:hAnsi="Cambria Math" w:cs="Times New Roman"/>
                    <w:sz w:val="24"/>
                    <w:szCs w:val="24"/>
                  </w:rPr>
                  <m:t>j</m:t>
                </m:r>
                <m:r>
                  <m:rPr>
                    <m:sty m:val="p"/>
                  </m:rPr>
                  <w:rPr>
                    <w:rFonts w:ascii="Cambria Math" w:hAnsi="Cambria Math" w:cs="Times New Roman"/>
                    <w:sz w:val="24"/>
                    <w:szCs w:val="24"/>
                  </w:rPr>
                  <m:t>3</m:t>
                </m:r>
              </m:sub>
              <m:sup>
                <m:r>
                  <w:rPr>
                    <w:rFonts w:ascii="Cambria Math" w:hAnsi="Cambria Math" w:cs="Times New Roman"/>
                    <w:sz w:val="24"/>
                    <w:szCs w:val="24"/>
                  </w:rPr>
                  <m:t>k</m:t>
                </m:r>
              </m:sup>
            </m:sSubSup>
          </m:e>
        </m:d>
      </m:oMath>
      <w:r w:rsidR="00FA6AE6" w:rsidRPr="007507A3">
        <w:rPr>
          <w:rFonts w:ascii="Times New Roman" w:hAnsi="Times New Roman" w:cs="Times New Roman"/>
          <w:sz w:val="24"/>
          <w:szCs w:val="24"/>
        </w:rPr>
        <w:t>.</w:t>
      </w:r>
      <w:r>
        <w:rPr>
          <w:rFonts w:ascii="Times New Roman" w:hAnsi="Times New Roman" w:cs="Times New Roman"/>
          <w:sz w:val="24"/>
          <w:szCs w:val="24"/>
        </w:rPr>
        <w:t xml:space="preserve">                                   (2)</w:t>
      </w:r>
    </w:p>
    <w:p w14:paraId="631BC06C" w14:textId="1CB9CA22" w:rsidR="00DB475E" w:rsidRPr="007507A3" w:rsidRDefault="00FA6AE6" w:rsidP="007507A3">
      <w:pP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 xml:space="preserve">Step 3 </w:t>
      </w:r>
      <w:r w:rsidR="004636F1" w:rsidRPr="007507A3">
        <w:rPr>
          <w:rFonts w:ascii="Times New Roman" w:hAnsi="Times New Roman" w:cs="Times New Roman"/>
          <w:b/>
          <w:bCs/>
          <w:sz w:val="24"/>
          <w:szCs w:val="24"/>
        </w:rPr>
        <w:t>Perform the computation on the normalized fuzzy decision matrix.</w:t>
      </w:r>
      <w:r w:rsidR="00977932" w:rsidRPr="007507A3">
        <w:rPr>
          <w:rFonts w:ascii="Times New Roman" w:hAnsi="Times New Roman" w:cs="Times New Roman"/>
          <w:b/>
          <w:bCs/>
          <w:sz w:val="24"/>
          <w:szCs w:val="24"/>
        </w:rPr>
        <w:t xml:space="preserve"> </w:t>
      </w:r>
    </w:p>
    <w:p w14:paraId="4BE05B7B" w14:textId="2AF2633F" w:rsidR="00721D01" w:rsidRPr="007507A3" w:rsidRDefault="00000000" w:rsidP="007507A3">
      <w:pPr>
        <w:spacing w:before="120" w:after="120" w:line="360" w:lineRule="auto"/>
        <w:jc w:val="both"/>
        <w:rPr>
          <w:rFonts w:ascii="Times New Roman" w:hAnsi="Times New Roman" w:cs="Times New Roman"/>
          <w:sz w:val="24"/>
          <w:szCs w:val="24"/>
        </w:rPr>
      </w:pPr>
      <m:oMath>
        <m:acc>
          <m:accPr>
            <m:chr m:val="̃"/>
            <m:ctrlPr>
              <w:rPr>
                <w:rFonts w:ascii="Cambria Math" w:hAnsi="Cambria Math" w:cs="Times New Roman"/>
                <w:sz w:val="24"/>
                <w:szCs w:val="24"/>
              </w:rPr>
            </m:ctrlPr>
          </m:accPr>
          <m:e>
            <m:r>
              <w:rPr>
                <w:rFonts w:ascii="Cambria Math" w:hAnsi="Cambria Math" w:cs="Times New Roman"/>
                <w:sz w:val="24"/>
                <w:szCs w:val="24"/>
              </w:rPr>
              <m:t>R</m:t>
            </m:r>
          </m:e>
        </m:acc>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r</m:t>
                    </m:r>
                  </m:e>
                </m:acc>
              </m:e>
              <m:sub>
                <m:r>
                  <w:rPr>
                    <w:rFonts w:ascii="Cambria Math" w:hAnsi="Cambria Math" w:cs="Times New Roman"/>
                    <w:sz w:val="24"/>
                    <w:szCs w:val="24"/>
                  </w:rPr>
                  <m:t>ij</m:t>
                </m:r>
              </m:sub>
            </m:sSub>
          </m:e>
        </m:d>
      </m:oMath>
      <w:r w:rsidR="00721D01" w:rsidRPr="007507A3">
        <w:rPr>
          <w:rFonts w:ascii="Times New Roman" w:hAnsi="Times New Roman" w:cs="Times New Roman"/>
          <w:sz w:val="24"/>
          <w:szCs w:val="24"/>
        </w:rPr>
        <w:t xml:space="preserve"> is the formula for the normalised fuzzy decision matrix, </w:t>
      </w:r>
      <w:r w:rsidR="00F356FD" w:rsidRPr="007507A3">
        <w:rPr>
          <w:rFonts w:ascii="Times New Roman" w:hAnsi="Times New Roman" w:cs="Times New Roman"/>
          <w:sz w:val="24"/>
          <w:szCs w:val="24"/>
        </w:rPr>
        <w:t>where</w:t>
      </w:r>
      <w:r w:rsidR="00F356FD">
        <w:rPr>
          <w:rFonts w:ascii="Times New Roman" w:hAnsi="Times New Roman" w:cs="Times New Roman"/>
          <w:sz w:val="24"/>
          <w:szCs w:val="24"/>
        </w:rPr>
        <w:t>,</w:t>
      </w:r>
    </w:p>
    <w:p w14:paraId="24E1873E" w14:textId="6F823321" w:rsidR="00063EA5" w:rsidRPr="007507A3" w:rsidRDefault="00734C4B"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The normalized fuzzy decision matrix is</w:t>
      </w:r>
      <m:oMath>
        <m:r>
          <w:rPr>
            <w:rFonts w:ascii="Cambria Math" w:hAnsi="Cambria Math" w:cs="Times New Roman"/>
            <w:sz w:val="24"/>
            <w:szCs w:val="24"/>
          </w:rPr>
          <m:t xml:space="preserve"> </m:t>
        </m:r>
        <m:acc>
          <m:accPr>
            <m:chr m:val="̃"/>
            <m:ctrlPr>
              <w:rPr>
                <w:rFonts w:ascii="Cambria Math" w:hAnsi="Cambria Math" w:cs="Times New Roman"/>
                <w:sz w:val="24"/>
                <w:szCs w:val="24"/>
              </w:rPr>
            </m:ctrlPr>
          </m:accPr>
          <m:e>
            <m:r>
              <w:rPr>
                <w:rFonts w:ascii="Cambria Math" w:hAnsi="Cambria Math" w:cs="Times New Roman"/>
                <w:sz w:val="24"/>
                <w:szCs w:val="24"/>
              </w:rPr>
              <m:t>R</m:t>
            </m:r>
          </m:e>
        </m:acc>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r</m:t>
                    </m:r>
                  </m:e>
                </m:acc>
              </m:e>
              <m:sub>
                <m:r>
                  <w:rPr>
                    <w:rFonts w:ascii="Cambria Math" w:hAnsi="Cambria Math" w:cs="Times New Roman"/>
                    <w:sz w:val="24"/>
                    <w:szCs w:val="24"/>
                  </w:rPr>
                  <m:t>ij</m:t>
                </m:r>
              </m:sub>
            </m:sSub>
          </m:e>
        </m:d>
      </m:oMath>
      <w:r w:rsidRPr="007507A3">
        <w:rPr>
          <w:rFonts w:ascii="Times New Roman" w:hAnsi="Times New Roman" w:cs="Times New Roman"/>
          <w:sz w:val="24"/>
          <w:szCs w:val="24"/>
        </w:rPr>
        <w:t>,</w:t>
      </w:r>
      <w:r w:rsidR="006C79FB" w:rsidRPr="007507A3">
        <w:rPr>
          <w:rFonts w:ascii="Times New Roman" w:hAnsi="Times New Roman" w:cs="Times New Roman"/>
          <w:sz w:val="24"/>
          <w:szCs w:val="24"/>
        </w:rPr>
        <w:t xml:space="preserve"> </w:t>
      </w:r>
      <w:r w:rsidR="007A3A13" w:rsidRPr="007507A3">
        <w:rPr>
          <w:rFonts w:ascii="Times New Roman" w:hAnsi="Times New Roman" w:cs="Times New Roman"/>
          <w:sz w:val="24"/>
          <w:szCs w:val="24"/>
        </w:rPr>
        <w:t>where.</w:t>
      </w:r>
    </w:p>
    <w:p w14:paraId="2C91B823" w14:textId="6BA26A3C" w:rsidR="006C79FB" w:rsidRPr="007507A3" w:rsidRDefault="00F356FD" w:rsidP="00F356FD">
      <w:pPr>
        <w:spacing w:before="120" w:after="120" w:line="360" w:lineRule="auto"/>
        <w:jc w:val="center"/>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r</m:t>
                </m:r>
              </m:e>
            </m:acc>
          </m:e>
          <m:sub>
            <m:r>
              <w:rPr>
                <w:rFonts w:ascii="Cambria Math" w:hAnsi="Cambria Math" w:cs="Times New Roman"/>
                <w:sz w:val="24"/>
                <w:szCs w:val="24"/>
              </w:rPr>
              <m:t>ij</m:t>
            </m:r>
          </m:sub>
        </m:sSub>
        <m:r>
          <m:rPr>
            <m:sty m:val="p"/>
          </m:rPr>
          <w:rPr>
            <w:rFonts w:ascii="Cambria Math" w:hAnsi="Cambria Math" w:cs="Times New Roman"/>
            <w:sz w:val="24"/>
            <w:szCs w:val="24"/>
          </w:rPr>
          <m:t>=</m:t>
        </m:r>
        <m:d>
          <m:dPr>
            <m:ctrlPr>
              <w:rPr>
                <w:rFonts w:ascii="Cambria Math" w:hAnsi="Cambria Math" w:cs="Times New Roman"/>
                <w:sz w:val="24"/>
                <w:szCs w:val="24"/>
              </w:rPr>
            </m:ctrlPr>
          </m:dPr>
          <m:e>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num>
              <m:den>
                <m:sSubSup>
                  <m:sSubSupPr>
                    <m:ctrlPr>
                      <w:rPr>
                        <w:rFonts w:ascii="Cambria Math" w:hAnsi="Cambria Math" w:cs="Times New Roman"/>
                        <w:sz w:val="24"/>
                        <w:szCs w:val="24"/>
                      </w:rPr>
                    </m:ctrlPr>
                  </m:sSubSupPr>
                  <m:e>
                    <m:r>
                      <w:rPr>
                        <w:rFonts w:ascii="Cambria Math" w:hAnsi="Cambria Math" w:cs="Times New Roman"/>
                        <w:sz w:val="24"/>
                        <w:szCs w:val="24"/>
                      </w:rPr>
                      <m:t>c</m:t>
                    </m:r>
                  </m:e>
                  <m:sub>
                    <m:r>
                      <w:rPr>
                        <w:rFonts w:ascii="Cambria Math" w:hAnsi="Cambria Math" w:cs="Times New Roman"/>
                        <w:sz w:val="24"/>
                        <w:szCs w:val="24"/>
                      </w:rPr>
                      <m:t>j</m:t>
                    </m:r>
                  </m:sub>
                  <m:sup>
                    <m:r>
                      <m:rPr>
                        <m:sty m:val="p"/>
                      </m:rPr>
                      <w:rPr>
                        <w:rFonts w:ascii="Cambria Math" w:hAnsi="Cambria Math" w:cs="Times New Roman"/>
                        <w:sz w:val="24"/>
                        <w:szCs w:val="24"/>
                      </w:rPr>
                      <m:t>*</m:t>
                    </m:r>
                  </m:sup>
                </m:sSubSup>
              </m:den>
            </m:f>
            <m:r>
              <m:rPr>
                <m:sty m:val="p"/>
              </m:rP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num>
              <m:den>
                <m:sSubSup>
                  <m:sSubSupPr>
                    <m:ctrlPr>
                      <w:rPr>
                        <w:rFonts w:ascii="Cambria Math" w:hAnsi="Cambria Math" w:cs="Times New Roman"/>
                        <w:sz w:val="24"/>
                        <w:szCs w:val="24"/>
                      </w:rPr>
                    </m:ctrlPr>
                  </m:sSubSupPr>
                  <m:e>
                    <m:r>
                      <w:rPr>
                        <w:rFonts w:ascii="Cambria Math" w:hAnsi="Cambria Math" w:cs="Times New Roman"/>
                        <w:sz w:val="24"/>
                        <w:szCs w:val="24"/>
                      </w:rPr>
                      <m:t>c</m:t>
                    </m:r>
                  </m:e>
                  <m:sub>
                    <m:r>
                      <w:rPr>
                        <w:rFonts w:ascii="Cambria Math" w:hAnsi="Cambria Math" w:cs="Times New Roman"/>
                        <w:sz w:val="24"/>
                        <w:szCs w:val="24"/>
                      </w:rPr>
                      <m:t>j</m:t>
                    </m:r>
                  </m:sub>
                  <m:sup>
                    <m:r>
                      <m:rPr>
                        <m:sty m:val="p"/>
                      </m:rPr>
                      <w:rPr>
                        <w:rFonts w:ascii="Cambria Math" w:hAnsi="Cambria Math" w:cs="Times New Roman"/>
                        <w:sz w:val="24"/>
                        <w:szCs w:val="24"/>
                      </w:rPr>
                      <m:t>*</m:t>
                    </m:r>
                  </m:sup>
                </m:sSubSup>
              </m:den>
            </m:f>
            <m:r>
              <m:rPr>
                <m:sty m:val="p"/>
              </m:rP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num>
              <m:den>
                <m:sSubSup>
                  <m:sSubSupPr>
                    <m:ctrlPr>
                      <w:rPr>
                        <w:rFonts w:ascii="Cambria Math" w:hAnsi="Cambria Math" w:cs="Times New Roman"/>
                        <w:sz w:val="24"/>
                        <w:szCs w:val="24"/>
                      </w:rPr>
                    </m:ctrlPr>
                  </m:sSubSupPr>
                  <m:e>
                    <m:r>
                      <w:rPr>
                        <w:rFonts w:ascii="Cambria Math" w:hAnsi="Cambria Math" w:cs="Times New Roman"/>
                        <w:sz w:val="24"/>
                        <w:szCs w:val="24"/>
                      </w:rPr>
                      <m:t>c</m:t>
                    </m:r>
                  </m:e>
                  <m:sub>
                    <m:r>
                      <w:rPr>
                        <w:rFonts w:ascii="Cambria Math" w:hAnsi="Cambria Math" w:cs="Times New Roman"/>
                        <w:sz w:val="24"/>
                        <w:szCs w:val="24"/>
                      </w:rPr>
                      <m:t>j</m:t>
                    </m:r>
                  </m:sub>
                  <m:sup>
                    <m:r>
                      <m:rPr>
                        <m:sty m:val="p"/>
                      </m:rPr>
                      <w:rPr>
                        <w:rFonts w:ascii="Cambria Math" w:hAnsi="Cambria Math" w:cs="Times New Roman"/>
                        <w:sz w:val="24"/>
                        <w:szCs w:val="24"/>
                      </w:rPr>
                      <m:t>*</m:t>
                    </m:r>
                  </m:sup>
                </m:sSubSup>
              </m:den>
            </m:f>
          </m:e>
        </m:d>
      </m:oMath>
      <w:r w:rsidR="00BE2AF9" w:rsidRPr="007507A3">
        <w:rPr>
          <w:rFonts w:ascii="Times New Roman" w:hAnsi="Times New Roman" w:cs="Times New Roman"/>
          <w:sz w:val="24"/>
          <w:szCs w:val="24"/>
        </w:rPr>
        <w:t xml:space="preserve"> and </w:t>
      </w:r>
      <m:oMath>
        <m:sSubSup>
          <m:sSubSupPr>
            <m:ctrlPr>
              <w:rPr>
                <w:rFonts w:ascii="Cambria Math" w:hAnsi="Cambria Math" w:cs="Times New Roman"/>
                <w:sz w:val="24"/>
                <w:szCs w:val="24"/>
              </w:rPr>
            </m:ctrlPr>
          </m:sSubSupPr>
          <m:e>
            <m:r>
              <w:rPr>
                <w:rFonts w:ascii="Cambria Math" w:hAnsi="Cambria Math" w:cs="Times New Roman"/>
                <w:sz w:val="24"/>
                <w:szCs w:val="24"/>
              </w:rPr>
              <m:t>c</m:t>
            </m:r>
          </m:e>
          <m:sub>
            <m:r>
              <w:rPr>
                <w:rFonts w:ascii="Cambria Math" w:hAnsi="Cambria Math" w:cs="Times New Roman"/>
                <w:sz w:val="24"/>
                <w:szCs w:val="24"/>
              </w:rPr>
              <m:t>j</m:t>
            </m:r>
          </m:sub>
          <m:sup>
            <m:r>
              <m:rPr>
                <m:sty m:val="p"/>
              </m:rPr>
              <w:rPr>
                <w:rFonts w:ascii="Cambria Math" w:hAnsi="Cambria Math" w:cs="Times New Roman"/>
                <w:sz w:val="24"/>
                <w:szCs w:val="24"/>
              </w:rPr>
              <m:t>*</m:t>
            </m:r>
          </m:sup>
        </m:sSubSup>
        <m:r>
          <m:rPr>
            <m:sty m:val="p"/>
          </m:rPr>
          <w:rPr>
            <w:rFonts w:ascii="Cambria Math" w:hAnsi="Cambria Math" w:cs="Times New Roman"/>
            <w:sz w:val="24"/>
            <w:szCs w:val="24"/>
          </w:rPr>
          <m:t>=</m:t>
        </m:r>
        <m:sPre>
          <m:sPrePr>
            <m:ctrlPr>
              <w:rPr>
                <w:rFonts w:ascii="Cambria Math" w:hAnsi="Cambria Math" w:cs="Times New Roman"/>
                <w:sz w:val="24"/>
                <w:szCs w:val="24"/>
              </w:rPr>
            </m:ctrlPr>
          </m:sPrePr>
          <m:sub>
            <m:r>
              <w:rPr>
                <w:rFonts w:ascii="Cambria Math" w:hAnsi="Cambria Math" w:cs="Times New Roman"/>
                <w:sz w:val="24"/>
                <w:szCs w:val="24"/>
              </w:rPr>
              <m:t>i</m:t>
            </m:r>
          </m:sub>
          <m:sup>
            <m:r>
              <w:rPr>
                <w:rFonts w:ascii="Cambria Math" w:hAnsi="Cambria Math" w:cs="Times New Roman"/>
                <w:sz w:val="24"/>
                <w:szCs w:val="24"/>
              </w:rPr>
              <m:t>max</m:t>
            </m:r>
          </m:sup>
          <m:e>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e>
            </m:d>
          </m:e>
        </m:sPre>
      </m:oMath>
      <w:r>
        <w:rPr>
          <w:rFonts w:ascii="Times New Roman" w:eastAsiaTheme="minorEastAsia" w:hAnsi="Times New Roman" w:cs="Times New Roman"/>
          <w:sz w:val="24"/>
          <w:szCs w:val="24"/>
        </w:rPr>
        <w:t xml:space="preserve">                                       (3)</w:t>
      </w:r>
    </w:p>
    <w:p w14:paraId="2D1902A8" w14:textId="63D2FD65" w:rsidR="00595D76" w:rsidRPr="007507A3" w:rsidRDefault="00F356FD" w:rsidP="00F356FD">
      <w:pPr>
        <w:spacing w:before="120" w:after="120" w:line="360" w:lineRule="auto"/>
        <w:jc w:val="center"/>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r</m:t>
                </m:r>
              </m:e>
            </m:acc>
          </m:e>
          <m:sub>
            <m:r>
              <w:rPr>
                <w:rFonts w:ascii="Cambria Math" w:hAnsi="Cambria Math" w:cs="Times New Roman"/>
                <w:sz w:val="24"/>
                <w:szCs w:val="24"/>
              </w:rPr>
              <m:t>ij</m:t>
            </m:r>
          </m:sub>
        </m:sSub>
        <m:r>
          <m:rPr>
            <m:sty m:val="p"/>
          </m:rPr>
          <w:rPr>
            <w:rFonts w:ascii="Cambria Math" w:hAnsi="Cambria Math" w:cs="Times New Roman"/>
            <w:sz w:val="24"/>
            <w:szCs w:val="24"/>
          </w:rPr>
          <m:t>=</m:t>
        </m:r>
        <m:d>
          <m:dPr>
            <m:ctrlPr>
              <w:rPr>
                <w:rFonts w:ascii="Cambria Math" w:hAnsi="Cambria Math" w:cs="Times New Roman"/>
                <w:sz w:val="24"/>
                <w:szCs w:val="24"/>
              </w:rPr>
            </m:ctrlPr>
          </m:dPr>
          <m:e>
            <m:f>
              <m:fPr>
                <m:ctrlPr>
                  <w:rPr>
                    <w:rFonts w:ascii="Cambria Math" w:hAnsi="Cambria Math" w:cs="Times New Roman"/>
                    <w:sz w:val="24"/>
                    <w:szCs w:val="24"/>
                  </w:rPr>
                </m:ctrlPr>
              </m:fPr>
              <m:num>
                <m:sSubSup>
                  <m:sSubSupPr>
                    <m:ctrlPr>
                      <w:rPr>
                        <w:rFonts w:ascii="Cambria Math" w:hAnsi="Cambria Math" w:cs="Times New Roman"/>
                        <w:sz w:val="24"/>
                        <w:szCs w:val="24"/>
                      </w:rPr>
                    </m:ctrlPr>
                  </m:sSubSupPr>
                  <m:e>
                    <m:r>
                      <w:rPr>
                        <w:rFonts w:ascii="Cambria Math" w:hAnsi="Cambria Math" w:cs="Times New Roman"/>
                        <w:sz w:val="24"/>
                        <w:szCs w:val="24"/>
                      </w:rPr>
                      <m:t>a</m:t>
                    </m:r>
                  </m:e>
                  <m:sub>
                    <m:r>
                      <w:rPr>
                        <w:rFonts w:ascii="Cambria Math" w:hAnsi="Cambria Math" w:cs="Times New Roman"/>
                        <w:sz w:val="24"/>
                        <w:szCs w:val="24"/>
                      </w:rPr>
                      <m:t>j</m:t>
                    </m:r>
                  </m:sub>
                  <m:sup>
                    <m:r>
                      <m:rPr>
                        <m:sty m:val="p"/>
                      </m:rPr>
                      <w:rPr>
                        <w:rFonts w:ascii="Cambria Math" w:hAnsi="Cambria Math" w:cs="Times New Roman"/>
                        <w:sz w:val="24"/>
                        <w:szCs w:val="24"/>
                      </w:rPr>
                      <m:t>-</m:t>
                    </m:r>
                  </m:sup>
                </m:sSubSup>
              </m:num>
              <m:den>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den>
            </m:f>
            <m:r>
              <m:rPr>
                <m:sty m:val="p"/>
              </m:rPr>
              <w:rPr>
                <w:rFonts w:ascii="Cambria Math" w:hAnsi="Cambria Math" w:cs="Times New Roman"/>
                <w:sz w:val="24"/>
                <w:szCs w:val="24"/>
              </w:rPr>
              <m:t>,</m:t>
            </m:r>
            <m:f>
              <m:fPr>
                <m:ctrlPr>
                  <w:rPr>
                    <w:rFonts w:ascii="Cambria Math" w:hAnsi="Cambria Math" w:cs="Times New Roman"/>
                    <w:sz w:val="24"/>
                    <w:szCs w:val="24"/>
                  </w:rPr>
                </m:ctrlPr>
              </m:fPr>
              <m:num>
                <m:sSubSup>
                  <m:sSubSupPr>
                    <m:ctrlPr>
                      <w:rPr>
                        <w:rFonts w:ascii="Cambria Math" w:hAnsi="Cambria Math" w:cs="Times New Roman"/>
                        <w:sz w:val="24"/>
                        <w:szCs w:val="24"/>
                      </w:rPr>
                    </m:ctrlPr>
                  </m:sSubSupPr>
                  <m:e>
                    <m:r>
                      <w:rPr>
                        <w:rFonts w:ascii="Cambria Math" w:hAnsi="Cambria Math" w:cs="Times New Roman"/>
                        <w:sz w:val="24"/>
                        <w:szCs w:val="24"/>
                      </w:rPr>
                      <m:t>a</m:t>
                    </m:r>
                  </m:e>
                  <m:sub>
                    <m:r>
                      <w:rPr>
                        <w:rFonts w:ascii="Cambria Math" w:hAnsi="Cambria Math" w:cs="Times New Roman"/>
                        <w:sz w:val="24"/>
                        <w:szCs w:val="24"/>
                      </w:rPr>
                      <m:t>j</m:t>
                    </m:r>
                  </m:sub>
                  <m:sup>
                    <m:r>
                      <m:rPr>
                        <m:sty m:val="p"/>
                      </m:rPr>
                      <w:rPr>
                        <w:rFonts w:ascii="Cambria Math" w:hAnsi="Cambria Math" w:cs="Times New Roman"/>
                        <w:sz w:val="24"/>
                        <w:szCs w:val="24"/>
                      </w:rPr>
                      <m:t>-</m:t>
                    </m:r>
                  </m:sup>
                </m:sSubSup>
              </m:num>
              <m:den>
                <m:sSub>
                  <m:sSubPr>
                    <m:ctrlPr>
                      <w:rPr>
                        <w:rFonts w:ascii="Cambria Math" w:hAnsi="Cambria Math" w:cs="Times New Roman"/>
                        <w:sz w:val="24"/>
                        <w:szCs w:val="24"/>
                      </w:rPr>
                    </m:ctrlPr>
                  </m:sSubPr>
                  <m:e>
                    <m:r>
                      <w:rPr>
                        <w:rFonts w:ascii="Cambria Math" w:hAnsi="Cambria Math" w:cs="Times New Roman"/>
                        <w:sz w:val="24"/>
                        <w:szCs w:val="24"/>
                      </w:rPr>
                      <m:t>b</m:t>
                    </m:r>
                  </m:e>
                  <m:sub>
                    <m:r>
                      <w:rPr>
                        <w:rFonts w:ascii="Cambria Math" w:hAnsi="Cambria Math" w:cs="Times New Roman"/>
                        <w:sz w:val="24"/>
                        <w:szCs w:val="24"/>
                      </w:rPr>
                      <m:t>ij</m:t>
                    </m:r>
                  </m:sub>
                </m:sSub>
              </m:den>
            </m:f>
            <m:r>
              <m:rPr>
                <m:sty m:val="p"/>
              </m:rPr>
              <w:rPr>
                <w:rFonts w:ascii="Cambria Math" w:hAnsi="Cambria Math" w:cs="Times New Roman"/>
                <w:sz w:val="24"/>
                <w:szCs w:val="24"/>
              </w:rPr>
              <m:t>,</m:t>
            </m:r>
            <m:f>
              <m:fPr>
                <m:ctrlPr>
                  <w:rPr>
                    <w:rFonts w:ascii="Cambria Math" w:hAnsi="Cambria Math" w:cs="Times New Roman"/>
                    <w:sz w:val="24"/>
                    <w:szCs w:val="24"/>
                  </w:rPr>
                </m:ctrlPr>
              </m:fPr>
              <m:num>
                <m:sSubSup>
                  <m:sSubSupPr>
                    <m:ctrlPr>
                      <w:rPr>
                        <w:rFonts w:ascii="Cambria Math" w:hAnsi="Cambria Math" w:cs="Times New Roman"/>
                        <w:sz w:val="24"/>
                        <w:szCs w:val="24"/>
                      </w:rPr>
                    </m:ctrlPr>
                  </m:sSubSupPr>
                  <m:e>
                    <m:r>
                      <w:rPr>
                        <w:rFonts w:ascii="Cambria Math" w:hAnsi="Cambria Math" w:cs="Times New Roman"/>
                        <w:sz w:val="24"/>
                        <w:szCs w:val="24"/>
                      </w:rPr>
                      <m:t>a</m:t>
                    </m:r>
                  </m:e>
                  <m:sub>
                    <m:r>
                      <w:rPr>
                        <w:rFonts w:ascii="Cambria Math" w:hAnsi="Cambria Math" w:cs="Times New Roman"/>
                        <w:sz w:val="24"/>
                        <w:szCs w:val="24"/>
                      </w:rPr>
                      <m:t>j</m:t>
                    </m:r>
                  </m:sub>
                  <m:sup>
                    <m:r>
                      <m:rPr>
                        <m:sty m:val="p"/>
                      </m:rPr>
                      <w:rPr>
                        <w:rFonts w:ascii="Cambria Math" w:hAnsi="Cambria Math" w:cs="Times New Roman"/>
                        <w:sz w:val="24"/>
                        <w:szCs w:val="24"/>
                      </w:rPr>
                      <m:t>-</m:t>
                    </m:r>
                  </m:sup>
                </m:sSubSup>
              </m:num>
              <m:den>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den>
            </m:f>
          </m:e>
        </m:d>
      </m:oMath>
      <w:r w:rsidR="00595D76" w:rsidRPr="007507A3">
        <w:rPr>
          <w:rFonts w:ascii="Times New Roman" w:hAnsi="Times New Roman" w:cs="Times New Roman"/>
          <w:sz w:val="24"/>
          <w:szCs w:val="24"/>
        </w:rPr>
        <w:t xml:space="preserve"> and </w:t>
      </w:r>
      <m:oMath>
        <m:sSubSup>
          <m:sSubSupPr>
            <m:ctrlPr>
              <w:rPr>
                <w:rFonts w:ascii="Cambria Math" w:hAnsi="Cambria Math" w:cs="Times New Roman"/>
                <w:sz w:val="24"/>
                <w:szCs w:val="24"/>
              </w:rPr>
            </m:ctrlPr>
          </m:sSubSupPr>
          <m:e>
            <m:r>
              <w:rPr>
                <w:rFonts w:ascii="Cambria Math" w:hAnsi="Cambria Math" w:cs="Times New Roman"/>
                <w:sz w:val="24"/>
                <w:szCs w:val="24"/>
              </w:rPr>
              <m:t>c</m:t>
            </m:r>
          </m:e>
          <m:sub>
            <m:r>
              <w:rPr>
                <w:rFonts w:ascii="Cambria Math" w:hAnsi="Cambria Math" w:cs="Times New Roman"/>
                <w:sz w:val="24"/>
                <w:szCs w:val="24"/>
              </w:rPr>
              <m:t>j</m:t>
            </m:r>
          </m:sub>
          <m:sup>
            <m:r>
              <m:rPr>
                <m:sty m:val="p"/>
              </m:rPr>
              <w:rPr>
                <w:rFonts w:ascii="Cambria Math" w:hAnsi="Cambria Math" w:cs="Times New Roman"/>
                <w:sz w:val="24"/>
                <w:szCs w:val="24"/>
              </w:rPr>
              <m:t>-</m:t>
            </m:r>
          </m:sup>
        </m:sSubSup>
        <m:r>
          <m:rPr>
            <m:sty m:val="p"/>
          </m:rPr>
          <w:rPr>
            <w:rFonts w:ascii="Cambria Math" w:hAnsi="Cambria Math" w:cs="Times New Roman"/>
            <w:sz w:val="24"/>
            <w:szCs w:val="24"/>
          </w:rPr>
          <m:t>=</m:t>
        </m:r>
        <m:sPre>
          <m:sPrePr>
            <m:ctrlPr>
              <w:rPr>
                <w:rFonts w:ascii="Cambria Math" w:hAnsi="Cambria Math" w:cs="Times New Roman"/>
                <w:sz w:val="24"/>
                <w:szCs w:val="24"/>
              </w:rPr>
            </m:ctrlPr>
          </m:sPrePr>
          <m:sub>
            <m:r>
              <w:rPr>
                <w:rFonts w:ascii="Cambria Math" w:hAnsi="Cambria Math" w:cs="Times New Roman"/>
                <w:sz w:val="24"/>
                <w:szCs w:val="24"/>
              </w:rPr>
              <m:t>i</m:t>
            </m:r>
          </m:sub>
          <m:sup>
            <m:r>
              <w:rPr>
                <w:rFonts w:ascii="Cambria Math" w:hAnsi="Cambria Math" w:cs="Times New Roman"/>
                <w:sz w:val="24"/>
                <w:szCs w:val="24"/>
              </w:rPr>
              <m:t>min</m:t>
            </m:r>
          </m:sup>
          <m:e>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e>
            </m:d>
          </m:e>
        </m:sPre>
      </m:oMath>
      <w:r>
        <w:rPr>
          <w:rFonts w:ascii="Times New Roman" w:eastAsiaTheme="minorEastAsia" w:hAnsi="Times New Roman" w:cs="Times New Roman"/>
          <w:sz w:val="24"/>
          <w:szCs w:val="24"/>
        </w:rPr>
        <w:t xml:space="preserve">                                         (4)</w:t>
      </w:r>
    </w:p>
    <w:p w14:paraId="16714604" w14:textId="6CE9E1EF" w:rsidR="00DB475E" w:rsidRPr="007507A3" w:rsidRDefault="00DB475E" w:rsidP="007507A3">
      <w:pP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 xml:space="preserve">Step 4: </w:t>
      </w:r>
      <w:r w:rsidR="00C82F53" w:rsidRPr="007507A3">
        <w:rPr>
          <w:rFonts w:ascii="Times New Roman" w:hAnsi="Times New Roman" w:cs="Times New Roman"/>
          <w:b/>
          <w:bCs/>
          <w:sz w:val="24"/>
          <w:szCs w:val="24"/>
        </w:rPr>
        <w:t>Perform the computations necessary to produce the weighted normalized fuzzy decision matrix.</w:t>
      </w:r>
      <w:r w:rsidRPr="007507A3">
        <w:rPr>
          <w:rFonts w:ascii="Times New Roman" w:hAnsi="Times New Roman" w:cs="Times New Roman"/>
          <w:b/>
          <w:bCs/>
          <w:sz w:val="24"/>
          <w:szCs w:val="24"/>
        </w:rPr>
        <w:t xml:space="preserve"> </w:t>
      </w:r>
    </w:p>
    <w:p w14:paraId="7BC512F5" w14:textId="123ABDEE" w:rsidR="00DB475E" w:rsidRPr="007507A3" w:rsidRDefault="001D15AF"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Weighted normalized fuzzy decision matrix</w:t>
      </w:r>
      <w:r w:rsidRPr="007507A3">
        <w:rPr>
          <w:rFonts w:ascii="Times New Roman" w:eastAsiaTheme="minorEastAsia" w:hAnsi="Times New Roman" w:cs="Times New Roman"/>
          <w:sz w:val="24"/>
          <w:szCs w:val="24"/>
        </w:rPr>
        <w:t xml:space="preserve"> is</w:t>
      </w:r>
      <m:oMath>
        <m:r>
          <w:rPr>
            <w:rFonts w:ascii="Cambria Math" w:hAnsi="Cambria Math" w:cs="Times New Roman"/>
            <w:sz w:val="24"/>
            <w:szCs w:val="24"/>
          </w:rPr>
          <m:t xml:space="preserve"> </m:t>
        </m:r>
        <m:acc>
          <m:accPr>
            <m:chr m:val="̃"/>
            <m:ctrlPr>
              <w:rPr>
                <w:rFonts w:ascii="Cambria Math" w:hAnsi="Cambria Math" w:cs="Times New Roman"/>
                <w:sz w:val="24"/>
                <w:szCs w:val="24"/>
              </w:rPr>
            </m:ctrlPr>
          </m:accPr>
          <m:e>
            <m:r>
              <w:rPr>
                <w:rFonts w:ascii="Cambria Math" w:hAnsi="Cambria Math" w:cs="Times New Roman"/>
                <w:sz w:val="24"/>
                <w:szCs w:val="24"/>
              </w:rPr>
              <m:t>V</m:t>
            </m:r>
          </m:e>
        </m:acc>
        <m:r>
          <m:rPr>
            <m:sty m:val="p"/>
          </m:rPr>
          <w:rPr>
            <w:rFonts w:ascii="Cambria Math" w:hAnsi="Cambria Math" w:cs="Times New Roman"/>
            <w:sz w:val="24"/>
            <w:szCs w:val="24"/>
          </w:rPr>
          <m:t>=</m:t>
        </m:r>
        <m:d>
          <m:dPr>
            <m:ctrlPr>
              <w:rPr>
                <w:rFonts w:ascii="Cambria Math" w:hAnsi="Cambria Math" w:cs="Times New Roman"/>
                <w:sz w:val="24"/>
                <w:szCs w:val="24"/>
              </w:rPr>
            </m:ctrlPr>
          </m:dPr>
          <m:e>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v</m:t>
                    </m:r>
                  </m:e>
                </m:acc>
              </m:e>
              <m:sub>
                <m:r>
                  <w:rPr>
                    <w:rFonts w:ascii="Cambria Math" w:hAnsi="Cambria Math" w:cs="Times New Roman"/>
                    <w:sz w:val="24"/>
                    <w:szCs w:val="24"/>
                  </w:rPr>
                  <m:t>ij</m:t>
                </m:r>
              </m:sub>
            </m:sSub>
          </m:e>
        </m:d>
        <m:r>
          <m:rPr>
            <m:sty m:val="p"/>
          </m:rPr>
          <w:rPr>
            <w:rFonts w:ascii="Cambria Math" w:hAnsi="Cambria Math" w:cs="Times New Roman"/>
            <w:sz w:val="24"/>
            <w:szCs w:val="24"/>
          </w:rPr>
          <m:t>,</m:t>
        </m:r>
      </m:oMath>
      <w:r w:rsidR="00916BA2" w:rsidRPr="007507A3">
        <w:rPr>
          <w:rFonts w:ascii="Times New Roman" w:hAnsi="Times New Roman" w:cs="Times New Roman"/>
          <w:sz w:val="24"/>
          <w:szCs w:val="24"/>
        </w:rPr>
        <w:t xml:space="preserve"> where </w:t>
      </w:r>
      <m:oMath>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v</m:t>
                </m:r>
              </m:e>
            </m:acc>
          </m:e>
          <m:sub>
            <m:r>
              <w:rPr>
                <w:rFonts w:ascii="Cambria Math" w:hAnsi="Cambria Math" w:cs="Times New Roman"/>
                <w:sz w:val="24"/>
                <w:szCs w:val="24"/>
              </w:rPr>
              <m:t>ij</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r</m:t>
                </m:r>
              </m:e>
            </m:acc>
          </m:e>
          <m:sub>
            <m:r>
              <w:rPr>
                <w:rFonts w:ascii="Cambria Math" w:hAnsi="Cambria Math" w:cs="Times New Roman"/>
                <w:sz w:val="24"/>
                <w:szCs w:val="24"/>
              </w:rPr>
              <m:t>ij</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r w:rsidR="00344034" w:rsidRPr="007507A3">
        <w:rPr>
          <w:rFonts w:ascii="Times New Roman" w:hAnsi="Times New Roman" w:cs="Times New Roman"/>
          <w:sz w:val="24"/>
          <w:szCs w:val="24"/>
        </w:rPr>
        <w:t>.</w:t>
      </w:r>
    </w:p>
    <w:p w14:paraId="12903C90" w14:textId="3BB22F14" w:rsidR="00344034" w:rsidRPr="007507A3" w:rsidRDefault="00A86C3F" w:rsidP="007507A3">
      <w:pP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 xml:space="preserve">Step 5: </w:t>
      </w:r>
      <w:r w:rsidR="00E50B48" w:rsidRPr="007507A3">
        <w:rPr>
          <w:rFonts w:ascii="Times New Roman" w:hAnsi="Times New Roman" w:cs="Times New Roman"/>
          <w:b/>
          <w:bCs/>
          <w:sz w:val="24"/>
          <w:szCs w:val="24"/>
        </w:rPr>
        <w:t>Calculate the Fuzzy Positive Ideal Solution (FPIS) and the Fuzzy Negative Ideal Solution (FNIS). Following are the calculations for FPIS and FNIS</w:t>
      </w:r>
      <w:r w:rsidRPr="007507A3">
        <w:rPr>
          <w:rFonts w:ascii="Times New Roman" w:hAnsi="Times New Roman" w:cs="Times New Roman"/>
          <w:b/>
          <w:bCs/>
          <w:sz w:val="24"/>
          <w:szCs w:val="24"/>
        </w:rPr>
        <w:t>:</w:t>
      </w:r>
    </w:p>
    <w:p w14:paraId="43EF89D0" w14:textId="1289F0E9" w:rsidR="00A86C3F" w:rsidRPr="007507A3" w:rsidRDefault="00F356FD" w:rsidP="00F356FD">
      <w:pPr>
        <w:spacing w:before="120" w:after="120" w:line="360" w:lineRule="auto"/>
        <w:jc w:val="center"/>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sSup>
          <m:sSupPr>
            <m:ctrlPr>
              <w:rPr>
                <w:rFonts w:ascii="Cambria Math" w:hAnsi="Cambria Math" w:cs="Times New Roman"/>
                <w:sz w:val="24"/>
                <w:szCs w:val="24"/>
              </w:rPr>
            </m:ctrlPr>
          </m:sSupPr>
          <m:e>
            <m:r>
              <w:rPr>
                <w:rFonts w:ascii="Cambria Math" w:hAnsi="Cambria Math" w:cs="Times New Roman"/>
                <w:sz w:val="24"/>
                <w:szCs w:val="24"/>
              </w:rPr>
              <m:t>A</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d>
          <m:dPr>
            <m:ctrlPr>
              <w:rPr>
                <w:rFonts w:ascii="Cambria Math" w:hAnsi="Cambria Math" w:cs="Times New Roman"/>
                <w:sz w:val="24"/>
                <w:szCs w:val="24"/>
              </w:rPr>
            </m:ctrlPr>
          </m:dPr>
          <m:e>
            <m:sSubSup>
              <m:sSubSupPr>
                <m:ctrlPr>
                  <w:rPr>
                    <w:rFonts w:ascii="Cambria Math" w:hAnsi="Cambria Math" w:cs="Times New Roman"/>
                    <w:sz w:val="24"/>
                    <w:szCs w:val="24"/>
                  </w:rPr>
                </m:ctrlPr>
              </m:sSubSupPr>
              <m:e>
                <m:acc>
                  <m:accPr>
                    <m:chr m:val="̃"/>
                    <m:ctrlPr>
                      <w:rPr>
                        <w:rFonts w:ascii="Cambria Math" w:hAnsi="Cambria Math" w:cs="Times New Roman"/>
                        <w:sz w:val="24"/>
                        <w:szCs w:val="24"/>
                      </w:rPr>
                    </m:ctrlPr>
                  </m:accPr>
                  <m:e>
                    <m:r>
                      <w:rPr>
                        <w:rFonts w:ascii="Cambria Math" w:hAnsi="Cambria Math" w:cs="Times New Roman"/>
                        <w:sz w:val="24"/>
                        <w:szCs w:val="24"/>
                      </w:rPr>
                      <m:t>v</m:t>
                    </m:r>
                  </m:e>
                </m:acc>
              </m:e>
              <m:sub>
                <m:r>
                  <m:rPr>
                    <m:sty m:val="p"/>
                  </m:rPr>
                  <w:rPr>
                    <w:rFonts w:ascii="Cambria Math" w:hAnsi="Cambria Math" w:cs="Times New Roman"/>
                    <w:sz w:val="24"/>
                    <w:szCs w:val="24"/>
                  </w:rPr>
                  <m:t>1</m:t>
                </m:r>
              </m:sub>
              <m:sup>
                <m:r>
                  <m:rPr>
                    <m:sty m:val="p"/>
                  </m:rPr>
                  <w:rPr>
                    <w:rFonts w:ascii="Cambria Math" w:hAnsi="Cambria Math" w:cs="Times New Roman"/>
                    <w:sz w:val="24"/>
                    <w:szCs w:val="24"/>
                  </w:rPr>
                  <m:t>*</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acc>
                  <m:accPr>
                    <m:chr m:val="̃"/>
                    <m:ctrlPr>
                      <w:rPr>
                        <w:rFonts w:ascii="Cambria Math" w:hAnsi="Cambria Math" w:cs="Times New Roman"/>
                        <w:sz w:val="24"/>
                        <w:szCs w:val="24"/>
                      </w:rPr>
                    </m:ctrlPr>
                  </m:accPr>
                  <m:e>
                    <m:r>
                      <w:rPr>
                        <w:rFonts w:ascii="Cambria Math" w:hAnsi="Cambria Math" w:cs="Times New Roman"/>
                        <w:sz w:val="24"/>
                        <w:szCs w:val="24"/>
                      </w:rPr>
                      <m:t>v</m:t>
                    </m:r>
                  </m:e>
                </m:acc>
              </m:e>
              <m:sub>
                <m:r>
                  <m:rPr>
                    <m:sty m:val="p"/>
                  </m:rPr>
                  <w:rPr>
                    <w:rFonts w:ascii="Cambria Math" w:hAnsi="Cambria Math" w:cs="Times New Roman"/>
                    <w:sz w:val="24"/>
                    <w:szCs w:val="24"/>
                  </w:rPr>
                  <m:t>1</m:t>
                </m:r>
              </m:sub>
              <m:sup>
                <m:r>
                  <m:rPr>
                    <m:sty m:val="p"/>
                  </m:rPr>
                  <w:rPr>
                    <w:rFonts w:ascii="Cambria Math" w:hAnsi="Cambria Math" w:cs="Times New Roman"/>
                    <w:sz w:val="24"/>
                    <w:szCs w:val="24"/>
                  </w:rPr>
                  <m:t>*</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acc>
                  <m:accPr>
                    <m:chr m:val="̃"/>
                    <m:ctrlPr>
                      <w:rPr>
                        <w:rFonts w:ascii="Cambria Math" w:hAnsi="Cambria Math" w:cs="Times New Roman"/>
                        <w:sz w:val="24"/>
                        <w:szCs w:val="24"/>
                      </w:rPr>
                    </m:ctrlPr>
                  </m:accPr>
                  <m:e>
                    <m:r>
                      <w:rPr>
                        <w:rFonts w:ascii="Cambria Math" w:hAnsi="Cambria Math" w:cs="Times New Roman"/>
                        <w:sz w:val="24"/>
                        <w:szCs w:val="24"/>
                      </w:rPr>
                      <m:t>v</m:t>
                    </m:r>
                  </m:e>
                </m:acc>
              </m:e>
              <m:sub>
                <m:r>
                  <w:rPr>
                    <w:rFonts w:ascii="Cambria Math" w:hAnsi="Cambria Math" w:cs="Times New Roman"/>
                    <w:sz w:val="24"/>
                    <w:szCs w:val="24"/>
                  </w:rPr>
                  <m:t>n</m:t>
                </m:r>
              </m:sub>
              <m:sup>
                <m:r>
                  <m:rPr>
                    <m:sty m:val="p"/>
                  </m:rPr>
                  <w:rPr>
                    <w:rFonts w:ascii="Cambria Math" w:hAnsi="Cambria Math" w:cs="Times New Roman"/>
                    <w:sz w:val="24"/>
                    <w:szCs w:val="24"/>
                  </w:rPr>
                  <m:t>*</m:t>
                </m:r>
              </m:sup>
            </m:sSubSup>
          </m:e>
        </m:d>
        <m:r>
          <m:rPr>
            <m:sty m:val="p"/>
          </m:rPr>
          <w:rPr>
            <w:rFonts w:ascii="Cambria Math" w:hAnsi="Cambria Math" w:cs="Times New Roman"/>
            <w:sz w:val="24"/>
            <w:szCs w:val="24"/>
          </w:rPr>
          <m:t>,</m:t>
        </m:r>
      </m:oMath>
      <w:r w:rsidR="004A609B" w:rsidRPr="007507A3">
        <w:rPr>
          <w:rFonts w:ascii="Times New Roman" w:hAnsi="Times New Roman" w:cs="Times New Roman"/>
          <w:sz w:val="24"/>
          <w:szCs w:val="24"/>
        </w:rPr>
        <w:t xml:space="preserve"> where </w:t>
      </w:r>
      <m:oMath>
        <m:sSubSup>
          <m:sSubSupPr>
            <m:ctrlPr>
              <w:rPr>
                <w:rFonts w:ascii="Cambria Math" w:hAnsi="Cambria Math" w:cs="Times New Roman"/>
                <w:sz w:val="24"/>
                <w:szCs w:val="24"/>
              </w:rPr>
            </m:ctrlPr>
          </m:sSubSupPr>
          <m:e>
            <m:acc>
              <m:accPr>
                <m:chr m:val="̃"/>
                <m:ctrlPr>
                  <w:rPr>
                    <w:rFonts w:ascii="Cambria Math" w:hAnsi="Cambria Math" w:cs="Times New Roman"/>
                    <w:sz w:val="24"/>
                    <w:szCs w:val="24"/>
                  </w:rPr>
                </m:ctrlPr>
              </m:accPr>
              <m:e>
                <m:r>
                  <w:rPr>
                    <w:rFonts w:ascii="Cambria Math" w:hAnsi="Cambria Math" w:cs="Times New Roman"/>
                    <w:sz w:val="24"/>
                    <w:szCs w:val="24"/>
                  </w:rPr>
                  <m:t>v</m:t>
                </m:r>
              </m:e>
            </m:acc>
          </m:e>
          <m:sub>
            <m:r>
              <w:rPr>
                <w:rFonts w:ascii="Cambria Math" w:hAnsi="Cambria Math" w:cs="Times New Roman"/>
                <w:sz w:val="24"/>
                <w:szCs w:val="24"/>
              </w:rPr>
              <m:t>j</m:t>
            </m:r>
          </m:sub>
          <m:sup>
            <m:r>
              <m:rPr>
                <m:sty m:val="p"/>
              </m:rPr>
              <w:rPr>
                <w:rFonts w:ascii="Cambria Math" w:hAnsi="Cambria Math" w:cs="Times New Roman"/>
                <w:sz w:val="24"/>
                <w:szCs w:val="24"/>
              </w:rPr>
              <m:t>*</m:t>
            </m:r>
          </m:sup>
        </m:sSubSup>
        <m:r>
          <m:rPr>
            <m:sty m:val="p"/>
          </m:rPr>
          <w:rPr>
            <w:rFonts w:ascii="Cambria Math" w:hAnsi="Cambria Math" w:cs="Times New Roman"/>
            <w:sz w:val="24"/>
            <w:szCs w:val="24"/>
          </w:rPr>
          <m:t>=</m:t>
        </m:r>
        <m:sPre>
          <m:sPrePr>
            <m:ctrlPr>
              <w:rPr>
                <w:rFonts w:ascii="Cambria Math" w:hAnsi="Cambria Math" w:cs="Times New Roman"/>
                <w:sz w:val="24"/>
                <w:szCs w:val="24"/>
              </w:rPr>
            </m:ctrlPr>
          </m:sPrePr>
          <m:sub>
            <m:r>
              <w:rPr>
                <w:rFonts w:ascii="Cambria Math" w:hAnsi="Cambria Math" w:cs="Times New Roman"/>
                <w:sz w:val="24"/>
                <w:szCs w:val="24"/>
              </w:rPr>
              <m:t>i</m:t>
            </m:r>
          </m:sub>
          <m:sup>
            <m:r>
              <w:rPr>
                <w:rFonts w:ascii="Cambria Math" w:hAnsi="Cambria Math" w:cs="Times New Roman"/>
                <w:sz w:val="24"/>
                <w:szCs w:val="24"/>
              </w:rPr>
              <m:t>max</m:t>
            </m:r>
          </m:sup>
          <m:e>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ij</m:t>
                    </m:r>
                    <m:r>
                      <m:rPr>
                        <m:sty m:val="p"/>
                      </m:rPr>
                      <w:rPr>
                        <w:rFonts w:ascii="Cambria Math" w:hAnsi="Cambria Math" w:cs="Times New Roman"/>
                        <w:sz w:val="24"/>
                        <w:szCs w:val="24"/>
                      </w:rPr>
                      <m:t>3</m:t>
                    </m:r>
                  </m:sub>
                </m:sSub>
              </m:e>
            </m:d>
          </m:e>
        </m:sPre>
      </m:oMath>
      <w:r>
        <w:rPr>
          <w:rFonts w:ascii="Times New Roman" w:eastAsiaTheme="minorEastAsia" w:hAnsi="Times New Roman" w:cs="Times New Roman"/>
          <w:sz w:val="24"/>
          <w:szCs w:val="24"/>
        </w:rPr>
        <w:t xml:space="preserve">                                            (5)</w:t>
      </w:r>
    </w:p>
    <w:p w14:paraId="030F976D" w14:textId="1B334FCB" w:rsidR="00A646F0" w:rsidRPr="007507A3" w:rsidRDefault="00F356FD" w:rsidP="00F356FD">
      <w:pPr>
        <w:spacing w:before="120" w:after="120" w:line="360" w:lineRule="auto"/>
        <w:jc w:val="center"/>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sSup>
          <m:sSupPr>
            <m:ctrlPr>
              <w:rPr>
                <w:rFonts w:ascii="Cambria Math" w:hAnsi="Cambria Math" w:cs="Times New Roman"/>
                <w:sz w:val="24"/>
                <w:szCs w:val="24"/>
              </w:rPr>
            </m:ctrlPr>
          </m:sSupPr>
          <m:e>
            <m:r>
              <w:rPr>
                <w:rFonts w:ascii="Cambria Math" w:hAnsi="Cambria Math" w:cs="Times New Roman"/>
                <w:sz w:val="24"/>
                <w:szCs w:val="24"/>
              </w:rPr>
              <m:t>A</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d>
          <m:dPr>
            <m:ctrlPr>
              <w:rPr>
                <w:rFonts w:ascii="Cambria Math" w:hAnsi="Cambria Math" w:cs="Times New Roman"/>
                <w:sz w:val="24"/>
                <w:szCs w:val="24"/>
              </w:rPr>
            </m:ctrlPr>
          </m:dPr>
          <m:e>
            <m:sSubSup>
              <m:sSubSupPr>
                <m:ctrlPr>
                  <w:rPr>
                    <w:rFonts w:ascii="Cambria Math" w:hAnsi="Cambria Math" w:cs="Times New Roman"/>
                    <w:sz w:val="24"/>
                    <w:szCs w:val="24"/>
                  </w:rPr>
                </m:ctrlPr>
              </m:sSubSupPr>
              <m:e>
                <m:acc>
                  <m:accPr>
                    <m:chr m:val="̃"/>
                    <m:ctrlPr>
                      <w:rPr>
                        <w:rFonts w:ascii="Cambria Math" w:hAnsi="Cambria Math" w:cs="Times New Roman"/>
                        <w:sz w:val="24"/>
                        <w:szCs w:val="24"/>
                      </w:rPr>
                    </m:ctrlPr>
                  </m:accPr>
                  <m:e>
                    <m:r>
                      <w:rPr>
                        <w:rFonts w:ascii="Cambria Math" w:hAnsi="Cambria Math" w:cs="Times New Roman"/>
                        <w:sz w:val="24"/>
                        <w:szCs w:val="24"/>
                      </w:rPr>
                      <m:t>v</m:t>
                    </m:r>
                  </m:e>
                </m:acc>
              </m:e>
              <m:sub>
                <m:r>
                  <m:rPr>
                    <m:sty m:val="p"/>
                  </m:rPr>
                  <w:rPr>
                    <w:rFonts w:ascii="Cambria Math" w:hAnsi="Cambria Math" w:cs="Times New Roman"/>
                    <w:sz w:val="24"/>
                    <w:szCs w:val="24"/>
                  </w:rPr>
                  <m:t>1</m:t>
                </m:r>
              </m:sub>
              <m:sup>
                <m:r>
                  <m:rPr>
                    <m:sty m:val="p"/>
                  </m:rPr>
                  <w:rPr>
                    <w:rFonts w:ascii="Cambria Math" w:hAnsi="Cambria Math" w:cs="Times New Roman"/>
                    <w:sz w:val="24"/>
                    <w:szCs w:val="24"/>
                  </w:rPr>
                  <m:t>-</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acc>
                  <m:accPr>
                    <m:chr m:val="̃"/>
                    <m:ctrlPr>
                      <w:rPr>
                        <w:rFonts w:ascii="Cambria Math" w:hAnsi="Cambria Math" w:cs="Times New Roman"/>
                        <w:sz w:val="24"/>
                        <w:szCs w:val="24"/>
                      </w:rPr>
                    </m:ctrlPr>
                  </m:accPr>
                  <m:e>
                    <m:r>
                      <w:rPr>
                        <w:rFonts w:ascii="Cambria Math" w:hAnsi="Cambria Math" w:cs="Times New Roman"/>
                        <w:sz w:val="24"/>
                        <w:szCs w:val="24"/>
                      </w:rPr>
                      <m:t>v</m:t>
                    </m:r>
                  </m:e>
                </m:acc>
              </m:e>
              <m:sub>
                <m:r>
                  <m:rPr>
                    <m:sty m:val="p"/>
                  </m:rPr>
                  <w:rPr>
                    <w:rFonts w:ascii="Cambria Math" w:hAnsi="Cambria Math" w:cs="Times New Roman"/>
                    <w:sz w:val="24"/>
                    <w:szCs w:val="24"/>
                  </w:rPr>
                  <m:t>1</m:t>
                </m:r>
              </m:sub>
              <m:sup>
                <m:r>
                  <m:rPr>
                    <m:sty m:val="p"/>
                  </m:rPr>
                  <w:rPr>
                    <w:rFonts w:ascii="Cambria Math" w:hAnsi="Cambria Math" w:cs="Times New Roman"/>
                    <w:sz w:val="24"/>
                    <w:szCs w:val="24"/>
                  </w:rPr>
                  <m:t>-</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acc>
                  <m:accPr>
                    <m:chr m:val="̃"/>
                    <m:ctrlPr>
                      <w:rPr>
                        <w:rFonts w:ascii="Cambria Math" w:hAnsi="Cambria Math" w:cs="Times New Roman"/>
                        <w:sz w:val="24"/>
                        <w:szCs w:val="24"/>
                      </w:rPr>
                    </m:ctrlPr>
                  </m:accPr>
                  <m:e>
                    <m:r>
                      <w:rPr>
                        <w:rFonts w:ascii="Cambria Math" w:hAnsi="Cambria Math" w:cs="Times New Roman"/>
                        <w:sz w:val="24"/>
                        <w:szCs w:val="24"/>
                      </w:rPr>
                      <m:t>v</m:t>
                    </m:r>
                  </m:e>
                </m:acc>
              </m:e>
              <m:sub>
                <m:r>
                  <w:rPr>
                    <w:rFonts w:ascii="Cambria Math" w:hAnsi="Cambria Math" w:cs="Times New Roman"/>
                    <w:sz w:val="24"/>
                    <w:szCs w:val="24"/>
                  </w:rPr>
                  <m:t>n</m:t>
                </m:r>
              </m:sub>
              <m:sup>
                <m:r>
                  <m:rPr>
                    <m:sty m:val="p"/>
                  </m:rPr>
                  <w:rPr>
                    <w:rFonts w:ascii="Cambria Math" w:hAnsi="Cambria Math" w:cs="Times New Roman"/>
                    <w:sz w:val="24"/>
                    <w:szCs w:val="24"/>
                  </w:rPr>
                  <m:t>-</m:t>
                </m:r>
              </m:sup>
            </m:sSubSup>
          </m:e>
        </m:d>
        <m:r>
          <m:rPr>
            <m:sty m:val="p"/>
          </m:rPr>
          <w:rPr>
            <w:rFonts w:ascii="Cambria Math" w:hAnsi="Cambria Math" w:cs="Times New Roman"/>
            <w:sz w:val="24"/>
            <w:szCs w:val="24"/>
          </w:rPr>
          <m:t>,</m:t>
        </m:r>
      </m:oMath>
      <w:r w:rsidR="00080EAD" w:rsidRPr="007507A3">
        <w:rPr>
          <w:rFonts w:ascii="Times New Roman" w:hAnsi="Times New Roman" w:cs="Times New Roman"/>
          <w:sz w:val="24"/>
          <w:szCs w:val="24"/>
        </w:rPr>
        <w:t xml:space="preserve"> where </w:t>
      </w:r>
      <m:oMath>
        <m:sSubSup>
          <m:sSubSupPr>
            <m:ctrlPr>
              <w:rPr>
                <w:rFonts w:ascii="Cambria Math" w:hAnsi="Cambria Math" w:cs="Times New Roman"/>
                <w:sz w:val="24"/>
                <w:szCs w:val="24"/>
              </w:rPr>
            </m:ctrlPr>
          </m:sSubSupPr>
          <m:e>
            <m:acc>
              <m:accPr>
                <m:chr m:val="̃"/>
                <m:ctrlPr>
                  <w:rPr>
                    <w:rFonts w:ascii="Cambria Math" w:hAnsi="Cambria Math" w:cs="Times New Roman"/>
                    <w:sz w:val="24"/>
                    <w:szCs w:val="24"/>
                  </w:rPr>
                </m:ctrlPr>
              </m:accPr>
              <m:e>
                <m:r>
                  <w:rPr>
                    <w:rFonts w:ascii="Cambria Math" w:hAnsi="Cambria Math" w:cs="Times New Roman"/>
                    <w:sz w:val="24"/>
                    <w:szCs w:val="24"/>
                  </w:rPr>
                  <m:t>v</m:t>
                </m:r>
              </m:e>
            </m:acc>
          </m:e>
          <m:sub>
            <m:r>
              <w:rPr>
                <w:rFonts w:ascii="Cambria Math" w:hAnsi="Cambria Math" w:cs="Times New Roman"/>
                <w:sz w:val="24"/>
                <w:szCs w:val="24"/>
              </w:rPr>
              <m:t>j</m:t>
            </m:r>
          </m:sub>
          <m:sup>
            <m:r>
              <m:rPr>
                <m:sty m:val="p"/>
              </m:rPr>
              <w:rPr>
                <w:rFonts w:ascii="Cambria Math" w:hAnsi="Cambria Math" w:cs="Times New Roman"/>
                <w:sz w:val="24"/>
                <w:szCs w:val="24"/>
              </w:rPr>
              <m:t>-</m:t>
            </m:r>
          </m:sup>
        </m:sSubSup>
        <m:r>
          <m:rPr>
            <m:sty m:val="p"/>
          </m:rPr>
          <w:rPr>
            <w:rFonts w:ascii="Cambria Math" w:hAnsi="Cambria Math" w:cs="Times New Roman"/>
            <w:sz w:val="24"/>
            <w:szCs w:val="24"/>
          </w:rPr>
          <m:t>=</m:t>
        </m:r>
        <m:sPre>
          <m:sPrePr>
            <m:ctrlPr>
              <w:rPr>
                <w:rFonts w:ascii="Cambria Math" w:hAnsi="Cambria Math" w:cs="Times New Roman"/>
                <w:sz w:val="24"/>
                <w:szCs w:val="24"/>
              </w:rPr>
            </m:ctrlPr>
          </m:sPrePr>
          <m:sub>
            <m:r>
              <w:rPr>
                <w:rFonts w:ascii="Cambria Math" w:hAnsi="Cambria Math" w:cs="Times New Roman"/>
                <w:sz w:val="24"/>
                <w:szCs w:val="24"/>
              </w:rPr>
              <m:t>i</m:t>
            </m:r>
          </m:sub>
          <m:sup>
            <m:r>
              <w:rPr>
                <w:rFonts w:ascii="Cambria Math" w:hAnsi="Cambria Math" w:cs="Times New Roman"/>
                <w:sz w:val="24"/>
                <w:szCs w:val="24"/>
              </w:rPr>
              <m:t>min</m:t>
            </m:r>
          </m:sup>
          <m:e>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ij</m:t>
                    </m:r>
                    <m:r>
                      <m:rPr>
                        <m:sty m:val="p"/>
                      </m:rPr>
                      <w:rPr>
                        <w:rFonts w:ascii="Cambria Math" w:hAnsi="Cambria Math" w:cs="Times New Roman"/>
                        <w:sz w:val="24"/>
                        <w:szCs w:val="24"/>
                      </w:rPr>
                      <m:t>1</m:t>
                    </m:r>
                  </m:sub>
                </m:sSub>
              </m:e>
            </m:d>
          </m:e>
        </m:sPre>
        <m:r>
          <m:rPr>
            <m:sty m:val="p"/>
          </m:rPr>
          <w:rPr>
            <w:rFonts w:ascii="Cambria Math" w:hAnsi="Cambria Math" w:cs="Times New Roman"/>
            <w:sz w:val="24"/>
            <w:szCs w:val="24"/>
          </w:rPr>
          <m:t>.</m:t>
        </m:r>
      </m:oMath>
      <w:r>
        <w:rPr>
          <w:rFonts w:ascii="Times New Roman" w:eastAsiaTheme="minorEastAsia" w:hAnsi="Times New Roman" w:cs="Times New Roman"/>
          <w:sz w:val="24"/>
          <w:szCs w:val="24"/>
        </w:rPr>
        <w:t xml:space="preserve">                                      (6)</w:t>
      </w:r>
    </w:p>
    <w:p w14:paraId="7D7693D1" w14:textId="515103D3" w:rsidR="00734C4B" w:rsidRPr="007507A3" w:rsidRDefault="00B14E0E" w:rsidP="007507A3">
      <w:pP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 xml:space="preserve">Step 6: </w:t>
      </w:r>
      <w:r w:rsidR="000E672F" w:rsidRPr="007507A3">
        <w:rPr>
          <w:rFonts w:ascii="Times New Roman" w:hAnsi="Times New Roman" w:cs="Times New Roman"/>
          <w:b/>
          <w:bCs/>
          <w:sz w:val="24"/>
          <w:szCs w:val="24"/>
        </w:rPr>
        <w:t>Calculate the length between each option and the FPIS and FNIS.</w:t>
      </w:r>
    </w:p>
    <w:p w14:paraId="100378F3" w14:textId="338DB32E" w:rsidR="00B14E0E" w:rsidRPr="007507A3" w:rsidRDefault="00B24E2B"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The distance between each option</w:t>
      </w:r>
      <w:r w:rsidR="007F2766" w:rsidRPr="007507A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7507A3">
        <w:rPr>
          <w:rFonts w:ascii="Times New Roman" w:hAnsi="Times New Roman" w:cs="Times New Roman"/>
          <w:sz w:val="24"/>
          <w:szCs w:val="24"/>
        </w:rPr>
        <w:t xml:space="preserve"> and the FPIS and FNIS, respectively, should be given as:</w:t>
      </w:r>
    </w:p>
    <w:p w14:paraId="120E2A9C" w14:textId="5CD7F3F4" w:rsidR="00B14E0E" w:rsidRPr="007507A3" w:rsidRDefault="00F356FD" w:rsidP="00F356FD">
      <w:pPr>
        <w:spacing w:before="120" w:after="120" w:line="360" w:lineRule="auto"/>
        <w:jc w:val="center"/>
        <w:rPr>
          <w:rFonts w:ascii="Times New Roman" w:hAnsi="Times New Roman" w:cs="Times New Roman"/>
          <w:sz w:val="24"/>
          <w:szCs w:val="24"/>
        </w:rPr>
      </w:pPr>
      <w:r>
        <w:rPr>
          <w:rFonts w:ascii="Times New Roman" w:eastAsiaTheme="minorEastAsia" w:hAnsi="Times New Roman" w:cs="Times New Roman"/>
          <w:sz w:val="24"/>
          <w:szCs w:val="24"/>
        </w:rPr>
        <w:lastRenderedPageBreak/>
        <w:t xml:space="preserve">                            </w:t>
      </w:r>
      <m:oMath>
        <m:sSubSup>
          <m:sSubSupPr>
            <m:ctrlPr>
              <w:rPr>
                <w:rFonts w:ascii="Cambria Math" w:hAnsi="Cambria Math" w:cs="Times New Roman"/>
                <w:sz w:val="24"/>
                <w:szCs w:val="24"/>
              </w:rPr>
            </m:ctrlPr>
          </m:sSubSupPr>
          <m:e>
            <m:r>
              <w:rPr>
                <w:rFonts w:ascii="Cambria Math" w:hAnsi="Cambria Math" w:cs="Times New Roman"/>
                <w:sz w:val="24"/>
                <w:szCs w:val="24"/>
              </w:rPr>
              <m:t>d</m:t>
            </m:r>
          </m:e>
          <m:sub>
            <m:r>
              <w:rPr>
                <w:rFonts w:ascii="Cambria Math" w:hAnsi="Cambria Math" w:cs="Times New Roman"/>
                <w:sz w:val="24"/>
                <w:szCs w:val="24"/>
              </w:rPr>
              <m:t>i</m:t>
            </m:r>
          </m:sub>
          <m:sup>
            <m:r>
              <m:rPr>
                <m:sty m:val="p"/>
              </m:rPr>
              <w:rPr>
                <w:rFonts w:ascii="Cambria Math" w:hAnsi="Cambria Math" w:cs="Times New Roman"/>
                <w:sz w:val="24"/>
                <w:szCs w:val="24"/>
              </w:rPr>
              <m:t>*</m:t>
            </m:r>
          </m:sup>
        </m:sSubSup>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j</m:t>
            </m:r>
            <m:r>
              <m:rPr>
                <m:sty m:val="p"/>
              </m:rPr>
              <w:rPr>
                <w:rFonts w:ascii="Cambria Math" w:hAnsi="Cambria Math" w:cs="Times New Roman"/>
                <w:sz w:val="24"/>
                <w:szCs w:val="24"/>
              </w:rPr>
              <m:t>=1</m:t>
            </m:r>
          </m:sub>
          <m:sup>
            <m:r>
              <w:rPr>
                <w:rFonts w:ascii="Cambria Math" w:hAnsi="Cambria Math" w:cs="Times New Roman"/>
                <w:sz w:val="24"/>
                <w:szCs w:val="24"/>
              </w:rPr>
              <m:t>n</m:t>
            </m:r>
          </m:sup>
          <m:e>
            <m:r>
              <w:rPr>
                <w:rFonts w:ascii="Cambria Math" w:hAnsi="Cambria Math" w:cs="Times New Roman"/>
                <w:sz w:val="24"/>
                <w:szCs w:val="24"/>
              </w:rPr>
              <m:t>d</m:t>
            </m:r>
            <m:d>
              <m:dPr>
                <m:ctrlPr>
                  <w:rPr>
                    <w:rFonts w:ascii="Cambria Math" w:hAnsi="Cambria Math" w:cs="Times New Roman"/>
                    <w:sz w:val="24"/>
                    <w:szCs w:val="24"/>
                  </w:rPr>
                </m:ctrlPr>
              </m:dPr>
              <m:e>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v</m:t>
                        </m:r>
                      </m:e>
                    </m:acc>
                  </m:e>
                  <m:sub>
                    <m:r>
                      <w:rPr>
                        <w:rFonts w:ascii="Cambria Math" w:hAnsi="Cambria Math" w:cs="Times New Roman"/>
                        <w:sz w:val="24"/>
                        <w:szCs w:val="24"/>
                      </w:rPr>
                      <m:t>ij</m:t>
                    </m:r>
                  </m:sub>
                </m:sSub>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acc>
                      <m:accPr>
                        <m:chr m:val="̃"/>
                        <m:ctrlPr>
                          <w:rPr>
                            <w:rFonts w:ascii="Cambria Math" w:hAnsi="Cambria Math" w:cs="Times New Roman"/>
                            <w:sz w:val="24"/>
                            <w:szCs w:val="24"/>
                          </w:rPr>
                        </m:ctrlPr>
                      </m:accPr>
                      <m:e>
                        <m:r>
                          <w:rPr>
                            <w:rFonts w:ascii="Cambria Math" w:hAnsi="Cambria Math" w:cs="Times New Roman"/>
                            <w:sz w:val="24"/>
                            <w:szCs w:val="24"/>
                          </w:rPr>
                          <m:t>v</m:t>
                        </m:r>
                      </m:e>
                    </m:acc>
                  </m:e>
                  <m:sub>
                    <m:r>
                      <w:rPr>
                        <w:rFonts w:ascii="Cambria Math" w:hAnsi="Cambria Math" w:cs="Times New Roman"/>
                        <w:sz w:val="24"/>
                        <w:szCs w:val="24"/>
                      </w:rPr>
                      <m:t>j</m:t>
                    </m:r>
                  </m:sub>
                  <m:sup>
                    <m:r>
                      <m:rPr>
                        <m:sty m:val="p"/>
                      </m:rPr>
                      <w:rPr>
                        <w:rFonts w:ascii="Cambria Math" w:hAnsi="Cambria Math" w:cs="Times New Roman"/>
                        <w:sz w:val="24"/>
                        <w:szCs w:val="24"/>
                      </w:rPr>
                      <m:t>-</m:t>
                    </m:r>
                  </m:sup>
                </m:sSubSup>
              </m:e>
            </m:d>
          </m:e>
        </m:nary>
      </m:oMath>
      <w:r>
        <w:rPr>
          <w:rFonts w:ascii="Times New Roman" w:eastAsiaTheme="minorEastAsia" w:hAnsi="Times New Roman" w:cs="Times New Roman"/>
          <w:sz w:val="24"/>
          <w:szCs w:val="24"/>
        </w:rPr>
        <w:t xml:space="preserve">                                                              (7)</w:t>
      </w:r>
    </w:p>
    <w:p w14:paraId="76B60719" w14:textId="43E973EE" w:rsidR="00161C80" w:rsidRPr="007507A3" w:rsidRDefault="00161C80" w:rsidP="007507A3">
      <w:pP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 xml:space="preserve">Step 7: </w:t>
      </w:r>
      <w:r w:rsidR="00746287" w:rsidRPr="007507A3">
        <w:rPr>
          <w:rFonts w:ascii="Times New Roman" w:hAnsi="Times New Roman" w:cs="Times New Roman"/>
          <w:b/>
          <w:bCs/>
          <w:sz w:val="24"/>
          <w:szCs w:val="24"/>
        </w:rPr>
        <w:t xml:space="preserve">Calculate the </w:t>
      </w:r>
      <m:oMath>
        <m:r>
          <m:rPr>
            <m:sty m:val="bi"/>
          </m:rPr>
          <w:rPr>
            <w:rFonts w:ascii="Cambria Math" w:hAnsi="Cambria Math" w:cs="Times New Roman"/>
            <w:sz w:val="24"/>
            <w:szCs w:val="24"/>
          </w:rPr>
          <m:t>C</m:t>
        </m:r>
        <m:sSub>
          <m:sSubPr>
            <m:ctrlPr>
              <w:rPr>
                <w:rFonts w:ascii="Cambria Math" w:hAnsi="Cambria Math" w:cs="Times New Roman"/>
                <w:b/>
                <w:bCs/>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i</m:t>
            </m:r>
          </m:sub>
        </m:sSub>
      </m:oMath>
      <w:r w:rsidR="00746287" w:rsidRPr="007507A3">
        <w:rPr>
          <w:rFonts w:ascii="Times New Roman" w:hAnsi="Times New Roman" w:cs="Times New Roman"/>
          <w:b/>
          <w:bCs/>
          <w:sz w:val="24"/>
          <w:szCs w:val="24"/>
        </w:rPr>
        <w:t xml:space="preserve"> similarity coefficient for each option.</w:t>
      </w:r>
    </w:p>
    <w:p w14:paraId="4EFEAF85" w14:textId="1A62FBD9" w:rsidR="00161C80" w:rsidRPr="007507A3" w:rsidRDefault="00161C80"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 xml:space="preserve">For each alternative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7507A3">
        <w:rPr>
          <w:rFonts w:ascii="Times New Roman" w:hAnsi="Times New Roman" w:cs="Times New Roman"/>
          <w:sz w:val="24"/>
          <w:szCs w:val="24"/>
        </w:rPr>
        <w:t xml:space="preserve"> the closeness coefficient </w:t>
      </w:r>
      <m:oMath>
        <m:r>
          <w:rPr>
            <w:rFonts w:ascii="Cambria Math" w:hAnsi="Cambria Math" w:cs="Times New Roman"/>
            <w:sz w:val="24"/>
            <w:szCs w:val="24"/>
          </w:rPr>
          <m:t>C</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sidR="00746287" w:rsidRPr="007507A3">
        <w:rPr>
          <w:rFonts w:ascii="Times New Roman" w:hAnsi="Times New Roman" w:cs="Times New Roman"/>
          <w:sz w:val="24"/>
          <w:szCs w:val="24"/>
        </w:rPr>
        <w:t xml:space="preserve"> is calculated </w:t>
      </w:r>
      <w:r w:rsidRPr="007507A3">
        <w:rPr>
          <w:rFonts w:ascii="Times New Roman" w:hAnsi="Times New Roman" w:cs="Times New Roman"/>
          <w:sz w:val="24"/>
          <w:szCs w:val="24"/>
        </w:rPr>
        <w:t>as follows:</w:t>
      </w:r>
    </w:p>
    <w:p w14:paraId="3EE73B0A" w14:textId="317368CF" w:rsidR="00161C80" w:rsidRPr="007507A3" w:rsidRDefault="00F356FD" w:rsidP="00F356FD">
      <w:pPr>
        <w:spacing w:before="120" w:after="120" w:line="360" w:lineRule="auto"/>
        <w:jc w:val="center"/>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C</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sSubSup>
              <m:sSubSupPr>
                <m:ctrlPr>
                  <w:rPr>
                    <w:rFonts w:ascii="Cambria Math" w:hAnsi="Cambria Math" w:cs="Times New Roman"/>
                    <w:sz w:val="24"/>
                    <w:szCs w:val="24"/>
                  </w:rPr>
                </m:ctrlPr>
              </m:sSubSupPr>
              <m:e>
                <m:r>
                  <w:rPr>
                    <w:rFonts w:ascii="Cambria Math" w:hAnsi="Cambria Math" w:cs="Times New Roman"/>
                    <w:sz w:val="24"/>
                    <w:szCs w:val="24"/>
                  </w:rPr>
                  <m:t>d</m:t>
                </m:r>
              </m:e>
              <m:sub>
                <m:r>
                  <w:rPr>
                    <w:rFonts w:ascii="Cambria Math" w:hAnsi="Cambria Math" w:cs="Times New Roman"/>
                    <w:sz w:val="24"/>
                    <w:szCs w:val="24"/>
                  </w:rPr>
                  <m:t>i</m:t>
                </m:r>
              </m:sub>
              <m:sup>
                <m:r>
                  <m:rPr>
                    <m:sty m:val="p"/>
                  </m:rPr>
                  <w:rPr>
                    <w:rFonts w:ascii="Cambria Math" w:hAnsi="Cambria Math" w:cs="Times New Roman"/>
                    <w:sz w:val="24"/>
                    <w:szCs w:val="24"/>
                  </w:rPr>
                  <m:t>-</m:t>
                </m:r>
              </m:sup>
            </m:sSubSup>
          </m:num>
          <m:den>
            <m:sSubSup>
              <m:sSubSupPr>
                <m:ctrlPr>
                  <w:rPr>
                    <w:rFonts w:ascii="Cambria Math" w:hAnsi="Cambria Math" w:cs="Times New Roman"/>
                    <w:sz w:val="24"/>
                    <w:szCs w:val="24"/>
                  </w:rPr>
                </m:ctrlPr>
              </m:sSubSupPr>
              <m:e>
                <m:r>
                  <w:rPr>
                    <w:rFonts w:ascii="Cambria Math" w:hAnsi="Cambria Math" w:cs="Times New Roman"/>
                    <w:sz w:val="24"/>
                    <w:szCs w:val="24"/>
                  </w:rPr>
                  <m:t>d</m:t>
                </m:r>
              </m:e>
              <m:sub>
                <m:r>
                  <w:rPr>
                    <w:rFonts w:ascii="Cambria Math" w:hAnsi="Cambria Math" w:cs="Times New Roman"/>
                    <w:sz w:val="24"/>
                    <w:szCs w:val="24"/>
                  </w:rPr>
                  <m:t>i</m:t>
                </m:r>
              </m:sub>
              <m:sup>
                <m:r>
                  <m:rPr>
                    <m:sty m:val="p"/>
                  </m:rPr>
                  <w:rPr>
                    <w:rFonts w:ascii="Cambria Math" w:hAnsi="Cambria Math" w:cs="Times New Roman"/>
                    <w:sz w:val="24"/>
                    <w:szCs w:val="24"/>
                  </w:rPr>
                  <m:t>-</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d</m:t>
                </m:r>
              </m:e>
              <m:sub>
                <m:r>
                  <w:rPr>
                    <w:rFonts w:ascii="Cambria Math" w:hAnsi="Cambria Math" w:cs="Times New Roman"/>
                    <w:sz w:val="24"/>
                    <w:szCs w:val="24"/>
                  </w:rPr>
                  <m:t>i</m:t>
                </m:r>
              </m:sub>
              <m:sup>
                <m:r>
                  <m:rPr>
                    <m:sty m:val="p"/>
                  </m:rPr>
                  <w:rPr>
                    <w:rFonts w:ascii="Cambria Math" w:hAnsi="Cambria Math" w:cs="Times New Roman"/>
                    <w:sz w:val="24"/>
                    <w:szCs w:val="24"/>
                  </w:rPr>
                  <m:t>*</m:t>
                </m:r>
              </m:sup>
            </m:sSubSup>
          </m:den>
        </m:f>
      </m:oMath>
      <w:r>
        <w:rPr>
          <w:rFonts w:ascii="Times New Roman" w:eastAsiaTheme="minorEastAsia" w:hAnsi="Times New Roman" w:cs="Times New Roman"/>
          <w:sz w:val="24"/>
          <w:szCs w:val="24"/>
        </w:rPr>
        <w:t xml:space="preserve">                                                                        (8)</w:t>
      </w:r>
    </w:p>
    <w:p w14:paraId="3D5C652E" w14:textId="31A5D0DF" w:rsidR="007673FA" w:rsidRPr="007507A3" w:rsidRDefault="007673FA" w:rsidP="007507A3">
      <w:pP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Step 8: Rank all alternatives.</w:t>
      </w:r>
    </w:p>
    <w:p w14:paraId="6F951833" w14:textId="6A635E31" w:rsidR="007673FA" w:rsidRPr="007507A3" w:rsidRDefault="00E87D38"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The most advantageous option is one with the greatest proximity coefficient</w:t>
      </w:r>
      <w:r w:rsidR="00BC1546" w:rsidRPr="007507A3">
        <w:rPr>
          <w:rFonts w:ascii="Times New Roman" w:hAnsi="Times New Roman" w:cs="Times New Roman"/>
          <w:sz w:val="24"/>
          <w:szCs w:val="24"/>
        </w:rPr>
        <w:t xml:space="preserve"> [33]</w:t>
      </w:r>
      <w:r w:rsidRPr="007507A3">
        <w:rPr>
          <w:rFonts w:ascii="Times New Roman" w:hAnsi="Times New Roman" w:cs="Times New Roman"/>
          <w:sz w:val="24"/>
          <w:szCs w:val="24"/>
        </w:rPr>
        <w:t>.</w:t>
      </w:r>
    </w:p>
    <w:p w14:paraId="0FF57C8B" w14:textId="77777777" w:rsidR="00BC1546" w:rsidRPr="007507A3" w:rsidRDefault="00BC1546" w:rsidP="007507A3">
      <w:pPr>
        <w:spacing w:before="120" w:after="120" w:line="360" w:lineRule="auto"/>
        <w:rPr>
          <w:rFonts w:ascii="Times New Roman" w:hAnsi="Times New Roman" w:cs="Times New Roman"/>
          <w:b/>
          <w:bCs/>
          <w:sz w:val="24"/>
          <w:szCs w:val="24"/>
        </w:rPr>
      </w:pPr>
      <w:r w:rsidRPr="007507A3">
        <w:rPr>
          <w:rFonts w:ascii="Times New Roman" w:hAnsi="Times New Roman" w:cs="Times New Roman"/>
          <w:b/>
          <w:bCs/>
          <w:sz w:val="24"/>
          <w:szCs w:val="24"/>
        </w:rPr>
        <w:t>Proposed Algorithm</w:t>
      </w:r>
    </w:p>
    <w:p w14:paraId="57B7A8F3" w14:textId="77777777" w:rsidR="00BC1546" w:rsidRPr="007507A3" w:rsidRDefault="00BC1546" w:rsidP="007507A3">
      <w:pPr>
        <w:pBdr>
          <w:top w:val="single" w:sz="4" w:space="1" w:color="auto"/>
          <w:bottom w:val="single" w:sz="4" w:space="1" w:color="auto"/>
        </w:pBd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Start</w:t>
      </w:r>
    </w:p>
    <w:p w14:paraId="3BD964EB" w14:textId="77777777" w:rsidR="00BC1546" w:rsidRPr="007507A3" w:rsidRDefault="00BC1546"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 xml:space="preserve">1. Read the Electronic health record of the patient as input variable = I </w:t>
      </w:r>
    </w:p>
    <w:p w14:paraId="1E0161C4" w14:textId="77777777" w:rsidR="00BC1546" w:rsidRPr="007507A3" w:rsidRDefault="00BC1546"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2. Perform data_ pre-processing (Data cleaning, Tokenization) on → I</w:t>
      </w:r>
    </w:p>
    <w:p w14:paraId="3610603D" w14:textId="77777777" w:rsidR="00BC1546" w:rsidRPr="007507A3" w:rsidRDefault="00BC1546"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3. Weight determination using AHP</w:t>
      </w:r>
    </w:p>
    <w:p w14:paraId="2D48DB4E" w14:textId="77777777" w:rsidR="00BC1546" w:rsidRPr="007507A3" w:rsidRDefault="00BC1546"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4. Select features (I) → using Pearson correlation</w:t>
      </w:r>
    </w:p>
    <w:p w14:paraId="5F11FC53" w14:textId="77777777" w:rsidR="00BC1546" w:rsidRPr="007507A3" w:rsidRDefault="00BC1546"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5. For → KE, FE; where, KE=knowledge_ extraction, FE= feature_ extraction</w:t>
      </w:r>
    </w:p>
    <w:p w14:paraId="5009F6CF" w14:textId="77777777" w:rsidR="00BC1546" w:rsidRPr="007507A3" w:rsidRDefault="00BC1546" w:rsidP="007507A3">
      <w:pPr>
        <w:spacing w:before="120" w:after="120" w:line="360" w:lineRule="auto"/>
        <w:ind w:firstLine="720"/>
        <w:jc w:val="both"/>
        <w:rPr>
          <w:rFonts w:ascii="Times New Roman" w:hAnsi="Times New Roman" w:cs="Times New Roman"/>
          <w:sz w:val="24"/>
          <w:szCs w:val="24"/>
        </w:rPr>
      </w:pPr>
      <w:r w:rsidRPr="007507A3">
        <w:rPr>
          <w:rFonts w:ascii="Times New Roman" w:hAnsi="Times New Roman" w:cs="Times New Roman"/>
          <w:sz w:val="24"/>
          <w:szCs w:val="24"/>
        </w:rPr>
        <w:t xml:space="preserve"> divide the selected features in group as →g1, g2.</w:t>
      </w:r>
    </w:p>
    <w:p w14:paraId="294E4A4D" w14:textId="77777777" w:rsidR="00BC1546" w:rsidRPr="007507A3" w:rsidRDefault="00BC1546" w:rsidP="007507A3">
      <w:pPr>
        <w:pStyle w:val="NoSpacing"/>
        <w:spacing w:before="120" w:after="120" w:line="360" w:lineRule="auto"/>
        <w:rPr>
          <w:rFonts w:ascii="Times New Roman" w:hAnsi="Times New Roman" w:cs="Times New Roman"/>
          <w:sz w:val="24"/>
          <w:szCs w:val="24"/>
        </w:rPr>
      </w:pPr>
      <w:r w:rsidRPr="007507A3">
        <w:rPr>
          <w:rFonts w:ascii="Times New Roman" w:hAnsi="Times New Roman" w:cs="Times New Roman"/>
          <w:sz w:val="24"/>
          <w:szCs w:val="24"/>
        </w:rPr>
        <w:t>6. Perform→ KE (</w:t>
      </w:r>
      <w:r w:rsidRPr="007507A3">
        <w:rPr>
          <w:rFonts w:ascii="Times New Roman" w:hAnsi="Times New Roman" w:cs="Times New Roman"/>
          <w:color w:val="000000" w:themeColor="text1"/>
          <w:sz w:val="24"/>
          <w:szCs w:val="24"/>
        </w:rPr>
        <w:t>Ontology-based, Improved semantic similarity</w:t>
      </w:r>
      <w:r w:rsidRPr="007507A3">
        <w:rPr>
          <w:rFonts w:ascii="Times New Roman" w:hAnsi="Times New Roman" w:cs="Times New Roman"/>
          <w:sz w:val="24"/>
          <w:szCs w:val="24"/>
        </w:rPr>
        <w:t>) → on g1</w:t>
      </w:r>
    </w:p>
    <w:p w14:paraId="3B85436A" w14:textId="77777777" w:rsidR="00BC1546" w:rsidRPr="007507A3" w:rsidRDefault="00BC1546" w:rsidP="007507A3">
      <w:pPr>
        <w:pStyle w:val="NoSpacing"/>
        <w:spacing w:before="120" w:after="120" w:line="360" w:lineRule="auto"/>
        <w:rPr>
          <w:rFonts w:ascii="Times New Roman" w:hAnsi="Times New Roman" w:cs="Times New Roman"/>
          <w:sz w:val="24"/>
          <w:szCs w:val="24"/>
        </w:rPr>
      </w:pPr>
      <w:r w:rsidRPr="007507A3">
        <w:rPr>
          <w:rFonts w:ascii="Times New Roman" w:hAnsi="Times New Roman" w:cs="Times New Roman"/>
          <w:sz w:val="24"/>
          <w:szCs w:val="24"/>
        </w:rPr>
        <w:t>7. Perform → FE (statistical features, Information entropy) → using PCA → on g2</w:t>
      </w:r>
    </w:p>
    <w:p w14:paraId="02781260" w14:textId="77777777" w:rsidR="00BC1546" w:rsidRPr="007507A3" w:rsidRDefault="00BC1546" w:rsidP="007507A3">
      <w:pPr>
        <w:pStyle w:val="NoSpacing"/>
        <w:spacing w:before="120" w:after="120" w:line="360" w:lineRule="auto"/>
        <w:rPr>
          <w:rFonts w:ascii="Times New Roman" w:hAnsi="Times New Roman" w:cs="Times New Roman"/>
          <w:sz w:val="24"/>
          <w:szCs w:val="24"/>
        </w:rPr>
      </w:pPr>
      <w:r w:rsidRPr="007507A3">
        <w:rPr>
          <w:rFonts w:ascii="Times New Roman" w:hAnsi="Times New Roman" w:cs="Times New Roman"/>
          <w:sz w:val="24"/>
          <w:szCs w:val="24"/>
        </w:rPr>
        <w:t>8. G1 ← g1+g2</w:t>
      </w:r>
    </w:p>
    <w:p w14:paraId="5365B0AF" w14:textId="77777777" w:rsidR="00BC1546" w:rsidRPr="007507A3" w:rsidRDefault="00BC1546" w:rsidP="007507A3">
      <w:pPr>
        <w:pStyle w:val="NoSpacing"/>
        <w:spacing w:before="120" w:after="120" w:line="360" w:lineRule="auto"/>
        <w:rPr>
          <w:rFonts w:ascii="Times New Roman" w:hAnsi="Times New Roman" w:cs="Times New Roman"/>
          <w:sz w:val="24"/>
          <w:szCs w:val="24"/>
        </w:rPr>
      </w:pPr>
      <w:r w:rsidRPr="007507A3">
        <w:rPr>
          <w:rFonts w:ascii="Times New Roman" w:hAnsi="Times New Roman" w:cs="Times New Roman"/>
          <w:sz w:val="24"/>
          <w:szCs w:val="24"/>
        </w:rPr>
        <w:t>9. Optimize →G1</w:t>
      </w:r>
    </w:p>
    <w:p w14:paraId="7F38122C" w14:textId="77777777" w:rsidR="00BC1546" w:rsidRPr="007507A3" w:rsidRDefault="00BC1546" w:rsidP="007507A3">
      <w:pPr>
        <w:pStyle w:val="NoSpacing"/>
        <w:spacing w:before="120" w:after="120" w:line="360" w:lineRule="auto"/>
        <w:rPr>
          <w:rFonts w:ascii="Times New Roman" w:hAnsi="Times New Roman" w:cs="Times New Roman"/>
          <w:color w:val="000000" w:themeColor="text1"/>
          <w:sz w:val="24"/>
          <w:szCs w:val="24"/>
        </w:rPr>
      </w:pPr>
      <w:r w:rsidRPr="007507A3">
        <w:rPr>
          <w:rFonts w:ascii="Times New Roman" w:hAnsi="Times New Roman" w:cs="Times New Roman"/>
          <w:sz w:val="24"/>
          <w:szCs w:val="24"/>
        </w:rPr>
        <w:t xml:space="preserve">10. For prediction risk → using→ </w:t>
      </w:r>
      <w:r w:rsidRPr="007507A3">
        <w:rPr>
          <w:rFonts w:ascii="Times New Roman" w:hAnsi="Times New Roman" w:cs="Times New Roman"/>
          <w:color w:val="000000" w:themeColor="text1"/>
          <w:sz w:val="24"/>
          <w:szCs w:val="24"/>
        </w:rPr>
        <w:t>ANN</w:t>
      </w:r>
    </w:p>
    <w:p w14:paraId="251E28B5" w14:textId="77777777" w:rsidR="00BC1546" w:rsidRPr="007507A3" w:rsidRDefault="00BC1546" w:rsidP="007507A3">
      <w:pPr>
        <w:pStyle w:val="NoSpacing"/>
        <w:spacing w:before="120" w:after="120" w:line="360" w:lineRule="auto"/>
        <w:rPr>
          <w:rFonts w:ascii="Times New Roman" w:hAnsi="Times New Roman" w:cs="Times New Roman"/>
          <w:sz w:val="24"/>
          <w:szCs w:val="24"/>
        </w:rPr>
      </w:pPr>
      <w:r w:rsidRPr="007507A3">
        <w:rPr>
          <w:rFonts w:ascii="Times New Roman" w:hAnsi="Times New Roman" w:cs="Times New Roman"/>
          <w:sz w:val="24"/>
          <w:szCs w:val="24"/>
        </w:rPr>
        <w:t>11. Classify risk level → using →fuzzy TOPSIS</w:t>
      </w:r>
    </w:p>
    <w:p w14:paraId="110C7203" w14:textId="77777777" w:rsidR="00BC1546" w:rsidRPr="007507A3" w:rsidRDefault="00BC1546" w:rsidP="007507A3">
      <w:pPr>
        <w:pStyle w:val="NoSpacing"/>
        <w:spacing w:before="120" w:after="120" w:line="360" w:lineRule="auto"/>
        <w:rPr>
          <w:rFonts w:ascii="Times New Roman" w:hAnsi="Times New Roman" w:cs="Times New Roman"/>
          <w:sz w:val="24"/>
          <w:szCs w:val="24"/>
        </w:rPr>
      </w:pPr>
      <w:r w:rsidRPr="007507A3">
        <w:rPr>
          <w:rFonts w:ascii="Times New Roman" w:hAnsi="Times New Roman" w:cs="Times New Roman"/>
          <w:sz w:val="24"/>
          <w:szCs w:val="24"/>
        </w:rPr>
        <w:t>12. Diagnosis detection</w:t>
      </w:r>
    </w:p>
    <w:p w14:paraId="257E90CB" w14:textId="77777777" w:rsidR="00BC1546" w:rsidRPr="007507A3" w:rsidRDefault="00BC1546" w:rsidP="007507A3">
      <w:pPr>
        <w:pStyle w:val="NoSpacing"/>
        <w:pBdr>
          <w:top w:val="single" w:sz="4" w:space="1" w:color="auto"/>
          <w:bottom w:val="single" w:sz="4" w:space="1" w:color="auto"/>
        </w:pBdr>
        <w:spacing w:before="120" w:after="120" w:line="360" w:lineRule="auto"/>
        <w:rPr>
          <w:rFonts w:ascii="Times New Roman" w:hAnsi="Times New Roman" w:cs="Times New Roman"/>
          <w:b/>
          <w:bCs/>
          <w:sz w:val="24"/>
          <w:szCs w:val="24"/>
        </w:rPr>
      </w:pPr>
      <w:r w:rsidRPr="007507A3">
        <w:rPr>
          <w:rFonts w:ascii="Times New Roman" w:hAnsi="Times New Roman" w:cs="Times New Roman"/>
          <w:b/>
          <w:bCs/>
          <w:sz w:val="24"/>
          <w:szCs w:val="24"/>
        </w:rPr>
        <w:t>End</w:t>
      </w:r>
    </w:p>
    <w:p w14:paraId="789C7511" w14:textId="77777777" w:rsidR="007918D7" w:rsidRPr="007918D7" w:rsidRDefault="007918D7" w:rsidP="007918D7">
      <w:pPr>
        <w:spacing w:before="120" w:after="120" w:line="360" w:lineRule="auto"/>
        <w:rPr>
          <w:rFonts w:ascii="Times New Roman" w:hAnsi="Times New Roman" w:cs="Times New Roman"/>
          <w:b/>
          <w:bCs/>
          <w:sz w:val="24"/>
          <w:szCs w:val="24"/>
        </w:rPr>
      </w:pPr>
    </w:p>
    <w:p w14:paraId="65D14DD5" w14:textId="4E99AD5C" w:rsidR="00DD3AFC" w:rsidRPr="007507A3" w:rsidRDefault="008616F3" w:rsidP="007507A3">
      <w:pPr>
        <w:pStyle w:val="ListParagraph"/>
        <w:numPr>
          <w:ilvl w:val="0"/>
          <w:numId w:val="4"/>
        </w:numPr>
        <w:spacing w:before="120" w:after="120" w:line="360" w:lineRule="auto"/>
        <w:ind w:left="360"/>
        <w:contextualSpacing w:val="0"/>
        <w:rPr>
          <w:rFonts w:ascii="Times New Roman" w:hAnsi="Times New Roman" w:cs="Times New Roman"/>
          <w:b/>
          <w:bCs/>
          <w:sz w:val="24"/>
          <w:szCs w:val="24"/>
        </w:rPr>
      </w:pPr>
      <w:r w:rsidRPr="007507A3">
        <w:rPr>
          <w:rFonts w:ascii="Times New Roman" w:hAnsi="Times New Roman" w:cs="Times New Roman"/>
          <w:b/>
          <w:bCs/>
          <w:sz w:val="24"/>
          <w:szCs w:val="24"/>
        </w:rPr>
        <w:lastRenderedPageBreak/>
        <w:t>Proposed methodology.</w:t>
      </w:r>
    </w:p>
    <w:p w14:paraId="72E09F5A" w14:textId="50FDB02C" w:rsidR="008616F3" w:rsidRPr="007507A3" w:rsidRDefault="00F3103C" w:rsidP="007507A3">
      <w:pPr>
        <w:spacing w:before="120" w:after="120" w:line="360" w:lineRule="auto"/>
        <w:rPr>
          <w:rFonts w:ascii="Times New Roman" w:hAnsi="Times New Roman" w:cs="Times New Roman"/>
          <w:sz w:val="24"/>
          <w:szCs w:val="24"/>
        </w:rPr>
      </w:pPr>
      <w:r w:rsidRPr="007507A3">
        <w:rPr>
          <w:rFonts w:ascii="Times New Roman" w:hAnsi="Times New Roman" w:cs="Times New Roman"/>
          <w:i/>
          <w:iCs/>
          <w:noProof/>
          <w:sz w:val="24"/>
          <w:szCs w:val="24"/>
        </w:rPr>
        <mc:AlternateContent>
          <mc:Choice Requires="wpg">
            <w:drawing>
              <wp:anchor distT="0" distB="0" distL="114300" distR="114300" simplePos="0" relativeHeight="251658752" behindDoc="0" locked="0" layoutInCell="1" allowOverlap="1" wp14:anchorId="17E00C1B" wp14:editId="64861271">
                <wp:simplePos x="0" y="0"/>
                <wp:positionH relativeFrom="column">
                  <wp:posOffset>200025</wp:posOffset>
                </wp:positionH>
                <wp:positionV relativeFrom="paragraph">
                  <wp:posOffset>701040</wp:posOffset>
                </wp:positionV>
                <wp:extent cx="4572635" cy="6771640"/>
                <wp:effectExtent l="0" t="0" r="18415" b="10160"/>
                <wp:wrapTopAndBottom/>
                <wp:docPr id="3" name="Group 3"/>
                <wp:cNvGraphicFramePr/>
                <a:graphic xmlns:a="http://schemas.openxmlformats.org/drawingml/2006/main">
                  <a:graphicData uri="http://schemas.microsoft.com/office/word/2010/wordprocessingGroup">
                    <wpg:wgp>
                      <wpg:cNvGrpSpPr/>
                      <wpg:grpSpPr>
                        <a:xfrm>
                          <a:off x="0" y="0"/>
                          <a:ext cx="4572635" cy="6771640"/>
                          <a:chOff x="0" y="0"/>
                          <a:chExt cx="4572776" cy="6772441"/>
                        </a:xfrm>
                      </wpg:grpSpPr>
                      <wps:wsp>
                        <wps:cNvPr id="5" name="Rectangle 5"/>
                        <wps:cNvSpPr/>
                        <wps:spPr>
                          <a:xfrm>
                            <a:off x="1658147" y="0"/>
                            <a:ext cx="1527149" cy="3048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66DC56" w14:textId="77777777" w:rsidR="009F004E" w:rsidRPr="00C70D9B" w:rsidRDefault="009F004E" w:rsidP="009F004E">
                              <w:pPr>
                                <w:pStyle w:val="NoSpacing"/>
                                <w:jc w:val="center"/>
                                <w:rPr>
                                  <w:rFonts w:ascii="Times New Roman" w:hAnsi="Times New Roman" w:cs="Times New Roman"/>
                                  <w:color w:val="000000" w:themeColor="text1"/>
                                  <w:sz w:val="20"/>
                                  <w:szCs w:val="20"/>
                                </w:rPr>
                              </w:pPr>
                              <w:r w:rsidRPr="00C70D9B">
                                <w:rPr>
                                  <w:rFonts w:ascii="Times New Roman" w:hAnsi="Times New Roman" w:cs="Times New Roman"/>
                                  <w:color w:val="000000" w:themeColor="text1"/>
                                  <w:sz w:val="20"/>
                                  <w:szCs w:val="20"/>
                                </w:rPr>
                                <w:t>Input data EHR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497796" y="479956"/>
                            <a:ext cx="1847850" cy="9620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330A87" w14:textId="77777777" w:rsidR="009F004E" w:rsidRDefault="009F004E" w:rsidP="009F004E">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Data Pre-processing</w:t>
                              </w:r>
                            </w:p>
                            <w:p w14:paraId="7227C424" w14:textId="77777777" w:rsidR="009F004E" w:rsidRDefault="009F004E" w:rsidP="009F004E">
                              <w:pPr>
                                <w:pStyle w:val="NoSpacing"/>
                                <w:jc w:val="center"/>
                                <w:rPr>
                                  <w:rFonts w:ascii="Times New Roman" w:hAnsi="Times New Roman" w:cs="Times New Roman"/>
                                  <w:color w:val="000000" w:themeColor="text1"/>
                                  <w:sz w:val="20"/>
                                  <w:szCs w:val="20"/>
                                </w:rPr>
                              </w:pPr>
                            </w:p>
                            <w:p w14:paraId="7A9C96E1" w14:textId="77777777" w:rsidR="009F004E" w:rsidRDefault="009F004E" w:rsidP="009F004E">
                              <w:pPr>
                                <w:pStyle w:val="NoSpacing"/>
                                <w:jc w:val="center"/>
                                <w:rPr>
                                  <w:rFonts w:ascii="Times New Roman" w:hAnsi="Times New Roman" w:cs="Times New Roman"/>
                                  <w:color w:val="000000" w:themeColor="text1"/>
                                  <w:sz w:val="20"/>
                                  <w:szCs w:val="20"/>
                                </w:rPr>
                              </w:pPr>
                            </w:p>
                            <w:p w14:paraId="6455350A" w14:textId="77777777" w:rsidR="009F004E" w:rsidRDefault="009F004E" w:rsidP="009F004E">
                              <w:pPr>
                                <w:pStyle w:val="NoSpacing"/>
                                <w:jc w:val="center"/>
                                <w:rPr>
                                  <w:rFonts w:ascii="Times New Roman" w:hAnsi="Times New Roman" w:cs="Times New Roman"/>
                                  <w:color w:val="000000" w:themeColor="text1"/>
                                  <w:sz w:val="20"/>
                                  <w:szCs w:val="20"/>
                                </w:rPr>
                              </w:pPr>
                            </w:p>
                            <w:p w14:paraId="33E0B1DA" w14:textId="77777777" w:rsidR="009F004E" w:rsidRPr="00C70D9B" w:rsidRDefault="009F004E" w:rsidP="009F004E">
                              <w:pPr>
                                <w:pStyle w:val="NoSpacing"/>
                                <w:jc w:val="center"/>
                                <w:rPr>
                                  <w:rFonts w:ascii="Times New Roman" w:hAnsi="Times New Roman"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799450" y="783248"/>
                            <a:ext cx="1247775" cy="5619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5138C3" w14:textId="77777777" w:rsidR="009F004E" w:rsidRDefault="009F004E" w:rsidP="009F004E">
                              <w:pPr>
                                <w:pStyle w:val="NoSpacing"/>
                                <w:spacing w:line="276"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 Data cleaning</w:t>
                              </w:r>
                            </w:p>
                            <w:p w14:paraId="54FB873A" w14:textId="77777777" w:rsidR="009F004E" w:rsidRPr="00C70D9B" w:rsidRDefault="009F004E" w:rsidP="009F004E">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 Tokenization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801126" y="2970765"/>
                            <a:ext cx="1771650" cy="14478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9B5DD5" w14:textId="2CA6A75F" w:rsidR="009F004E" w:rsidRDefault="009F004E" w:rsidP="009F004E">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Feature extraction using </w:t>
                              </w:r>
                              <w:r w:rsidR="00AE7595">
                                <w:rPr>
                                  <w:rFonts w:ascii="Times New Roman" w:hAnsi="Times New Roman" w:cs="Times New Roman"/>
                                  <w:color w:val="000000" w:themeColor="text1"/>
                                  <w:sz w:val="20"/>
                                  <w:szCs w:val="20"/>
                                </w:rPr>
                                <w:t>PCA.</w:t>
                              </w:r>
                            </w:p>
                            <w:p w14:paraId="686B9E40" w14:textId="77777777" w:rsidR="009F004E" w:rsidRDefault="009F004E" w:rsidP="009F004E">
                              <w:pPr>
                                <w:pStyle w:val="NoSpacing"/>
                                <w:jc w:val="center"/>
                                <w:rPr>
                                  <w:rFonts w:ascii="Times New Roman" w:hAnsi="Times New Roman" w:cs="Times New Roman"/>
                                  <w:color w:val="000000" w:themeColor="text1"/>
                                  <w:sz w:val="20"/>
                                  <w:szCs w:val="20"/>
                                </w:rPr>
                              </w:pPr>
                            </w:p>
                            <w:p w14:paraId="03A2F058" w14:textId="77777777" w:rsidR="009F004E" w:rsidRDefault="009F004E" w:rsidP="009F004E">
                              <w:pPr>
                                <w:pStyle w:val="NoSpacing"/>
                                <w:jc w:val="center"/>
                                <w:rPr>
                                  <w:rFonts w:ascii="Times New Roman" w:hAnsi="Times New Roman" w:cs="Times New Roman"/>
                                  <w:color w:val="000000" w:themeColor="text1"/>
                                  <w:sz w:val="20"/>
                                  <w:szCs w:val="20"/>
                                </w:rPr>
                              </w:pPr>
                            </w:p>
                            <w:p w14:paraId="1CEB1372" w14:textId="77777777" w:rsidR="009F004E" w:rsidRDefault="009F004E" w:rsidP="009F004E">
                              <w:pPr>
                                <w:pStyle w:val="NoSpacing"/>
                                <w:jc w:val="center"/>
                                <w:rPr>
                                  <w:rFonts w:ascii="Times New Roman" w:hAnsi="Times New Roman" w:cs="Times New Roman"/>
                                  <w:color w:val="000000" w:themeColor="text1"/>
                                  <w:sz w:val="20"/>
                                  <w:szCs w:val="20"/>
                                </w:rPr>
                              </w:pPr>
                            </w:p>
                            <w:p w14:paraId="0155CE17" w14:textId="77777777" w:rsidR="009F004E" w:rsidRDefault="009F004E" w:rsidP="009F004E">
                              <w:pPr>
                                <w:pStyle w:val="NoSpacing"/>
                                <w:jc w:val="center"/>
                                <w:rPr>
                                  <w:rFonts w:ascii="Times New Roman" w:hAnsi="Times New Roman" w:cs="Times New Roman"/>
                                  <w:color w:val="000000" w:themeColor="text1"/>
                                  <w:sz w:val="20"/>
                                  <w:szCs w:val="20"/>
                                </w:rPr>
                              </w:pPr>
                            </w:p>
                            <w:p w14:paraId="53CFFB61" w14:textId="77777777" w:rsidR="009F004E" w:rsidRDefault="009F004E" w:rsidP="009F004E">
                              <w:pPr>
                                <w:pStyle w:val="NoSpacing"/>
                                <w:jc w:val="center"/>
                                <w:rPr>
                                  <w:rFonts w:ascii="Times New Roman" w:hAnsi="Times New Roman" w:cs="Times New Roman"/>
                                  <w:color w:val="000000" w:themeColor="text1"/>
                                  <w:sz w:val="20"/>
                                  <w:szCs w:val="20"/>
                                </w:rPr>
                              </w:pPr>
                            </w:p>
                            <w:p w14:paraId="6CEBACD3" w14:textId="77777777" w:rsidR="009F004E" w:rsidRPr="00C70D9B" w:rsidRDefault="009F004E" w:rsidP="009F004E">
                              <w:pPr>
                                <w:pStyle w:val="NoSpacing"/>
                                <w:jc w:val="center"/>
                                <w:rPr>
                                  <w:rFonts w:ascii="Times New Roman" w:hAnsi="Times New Roman"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119718" y="3500373"/>
                            <a:ext cx="1247775" cy="2762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7879C1" w14:textId="77777777" w:rsidR="009F004E" w:rsidRPr="00C70D9B" w:rsidRDefault="009F004E" w:rsidP="009F004E">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Statistical features</w:t>
                              </w:r>
                            </w:p>
                            <w:p w14:paraId="58E3D7A6" w14:textId="77777777" w:rsidR="009F004E" w:rsidRPr="00C70D9B" w:rsidRDefault="009F004E" w:rsidP="009F004E">
                              <w:pPr>
                                <w:pStyle w:val="NoSpacing"/>
                                <w:jc w:val="center"/>
                                <w:rPr>
                                  <w:rFonts w:ascii="Times New Roman" w:hAnsi="Times New Roman"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497796" y="1683985"/>
                            <a:ext cx="1847850" cy="30607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12A650" w14:textId="77777777" w:rsidR="009F004E" w:rsidRPr="00C70D9B" w:rsidRDefault="009F004E" w:rsidP="009F004E">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Determining weight using AHP</w:t>
                              </w:r>
                            </w:p>
                            <w:p w14:paraId="4F8353CE" w14:textId="77777777" w:rsidR="009F004E" w:rsidRPr="00C70D9B" w:rsidRDefault="009F004E" w:rsidP="009F004E">
                              <w:pPr>
                                <w:pStyle w:val="NoSpacing"/>
                                <w:jc w:val="center"/>
                                <w:rPr>
                                  <w:rFonts w:ascii="Times New Roman" w:hAnsi="Times New Roman"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2979040"/>
                            <a:ext cx="1771650" cy="14001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95E0AC" w14:textId="77777777" w:rsidR="009F004E" w:rsidRDefault="009F004E" w:rsidP="009F004E">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Knowledge Extraction</w:t>
                              </w:r>
                            </w:p>
                            <w:p w14:paraId="15D8F4F0" w14:textId="77777777" w:rsidR="009F004E" w:rsidRDefault="009F004E" w:rsidP="009F004E">
                              <w:pPr>
                                <w:pStyle w:val="NoSpacing"/>
                                <w:jc w:val="center"/>
                                <w:rPr>
                                  <w:rFonts w:ascii="Times New Roman" w:hAnsi="Times New Roman" w:cs="Times New Roman"/>
                                  <w:color w:val="000000" w:themeColor="text1"/>
                                  <w:sz w:val="20"/>
                                  <w:szCs w:val="20"/>
                                </w:rPr>
                              </w:pPr>
                            </w:p>
                            <w:p w14:paraId="3F39557B" w14:textId="77777777" w:rsidR="009F004E" w:rsidRDefault="009F004E" w:rsidP="009F004E">
                              <w:pPr>
                                <w:pStyle w:val="NoSpacing"/>
                                <w:jc w:val="center"/>
                                <w:rPr>
                                  <w:rFonts w:ascii="Times New Roman" w:hAnsi="Times New Roman" w:cs="Times New Roman"/>
                                  <w:color w:val="000000" w:themeColor="text1"/>
                                  <w:sz w:val="20"/>
                                  <w:szCs w:val="20"/>
                                </w:rPr>
                              </w:pPr>
                            </w:p>
                            <w:p w14:paraId="159135AA" w14:textId="77777777" w:rsidR="009F004E" w:rsidRDefault="009F004E" w:rsidP="009F004E">
                              <w:pPr>
                                <w:pStyle w:val="NoSpacing"/>
                                <w:jc w:val="center"/>
                                <w:rPr>
                                  <w:rFonts w:ascii="Times New Roman" w:hAnsi="Times New Roman" w:cs="Times New Roman"/>
                                  <w:color w:val="000000" w:themeColor="text1"/>
                                  <w:sz w:val="20"/>
                                  <w:szCs w:val="20"/>
                                </w:rPr>
                              </w:pPr>
                            </w:p>
                            <w:p w14:paraId="7EC47666" w14:textId="77777777" w:rsidR="009F004E" w:rsidRDefault="009F004E" w:rsidP="009F004E">
                              <w:pPr>
                                <w:pStyle w:val="NoSpacing"/>
                                <w:jc w:val="center"/>
                                <w:rPr>
                                  <w:rFonts w:ascii="Times New Roman" w:hAnsi="Times New Roman" w:cs="Times New Roman"/>
                                  <w:color w:val="000000" w:themeColor="text1"/>
                                  <w:sz w:val="20"/>
                                  <w:szCs w:val="20"/>
                                </w:rPr>
                              </w:pPr>
                            </w:p>
                            <w:p w14:paraId="51FF175F" w14:textId="77777777" w:rsidR="009F004E" w:rsidRDefault="009F004E" w:rsidP="009F004E">
                              <w:pPr>
                                <w:pStyle w:val="NoSpacing"/>
                                <w:jc w:val="center"/>
                                <w:rPr>
                                  <w:rFonts w:ascii="Times New Roman" w:hAnsi="Times New Roman" w:cs="Times New Roman"/>
                                  <w:color w:val="000000" w:themeColor="text1"/>
                                  <w:sz w:val="20"/>
                                  <w:szCs w:val="20"/>
                                </w:rPr>
                              </w:pPr>
                            </w:p>
                            <w:p w14:paraId="42307C24" w14:textId="77777777" w:rsidR="009F004E" w:rsidRDefault="009F004E" w:rsidP="009F004E">
                              <w:pPr>
                                <w:pStyle w:val="NoSpacing"/>
                                <w:jc w:val="center"/>
                                <w:rPr>
                                  <w:rFonts w:ascii="Times New Roman" w:hAnsi="Times New Roman" w:cs="Times New Roman"/>
                                  <w:color w:val="000000" w:themeColor="text1"/>
                                  <w:sz w:val="20"/>
                                  <w:szCs w:val="20"/>
                                </w:rPr>
                              </w:pPr>
                            </w:p>
                            <w:p w14:paraId="591748BE" w14:textId="77777777" w:rsidR="009F004E" w:rsidRPr="00C70D9B" w:rsidRDefault="009F004E" w:rsidP="009F004E">
                              <w:pPr>
                                <w:pStyle w:val="NoSpacing"/>
                                <w:jc w:val="center"/>
                                <w:rPr>
                                  <w:rFonts w:ascii="Times New Roman" w:hAnsi="Times New Roman"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a:endCxn id="18" idx="0"/>
                        </wps:cNvCnPr>
                        <wps:spPr>
                          <a:xfrm>
                            <a:off x="2454068" y="5578169"/>
                            <a:ext cx="1288" cy="2546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a:stCxn id="18" idx="2"/>
                        </wps:cNvCnPr>
                        <wps:spPr>
                          <a:xfrm>
                            <a:off x="2455356" y="6299551"/>
                            <a:ext cx="2979" cy="2080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Rectangle 14"/>
                        <wps:cNvSpPr/>
                        <wps:spPr>
                          <a:xfrm>
                            <a:off x="169640" y="3310045"/>
                            <a:ext cx="1333500" cy="4095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C8DF8E" w14:textId="0E5E2C6A" w:rsidR="009F004E" w:rsidRPr="00C70D9B" w:rsidRDefault="009F004E" w:rsidP="009F004E">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Ontology based knowledge </w:t>
                              </w:r>
                              <w:r w:rsidR="00AE7595">
                                <w:rPr>
                                  <w:rFonts w:ascii="Times New Roman" w:hAnsi="Times New Roman" w:cs="Times New Roman"/>
                                  <w:color w:val="000000" w:themeColor="text1"/>
                                  <w:sz w:val="20"/>
                                  <w:szCs w:val="20"/>
                                </w:rPr>
                                <w:t>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48952" y="3876890"/>
                            <a:ext cx="1362075" cy="4095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249FED" w14:textId="11C30E4C" w:rsidR="009F004E" w:rsidRPr="00C70D9B" w:rsidRDefault="009F004E" w:rsidP="009F004E">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Improved semantic </w:t>
                              </w:r>
                              <w:r w:rsidR="00AE7595">
                                <w:rPr>
                                  <w:rFonts w:ascii="Times New Roman" w:hAnsi="Times New Roman" w:cs="Times New Roman"/>
                                  <w:color w:val="000000" w:themeColor="text1"/>
                                  <w:sz w:val="20"/>
                                  <w:szCs w:val="20"/>
                                </w:rPr>
                                <w:t>similarity.</w:t>
                              </w:r>
                            </w:p>
                            <w:p w14:paraId="56183025" w14:textId="77777777" w:rsidR="009F004E" w:rsidRPr="00C70D9B" w:rsidRDefault="009F004E" w:rsidP="009F004E">
                              <w:pPr>
                                <w:pStyle w:val="NoSpacing"/>
                                <w:jc w:val="center"/>
                                <w:rPr>
                                  <w:rFonts w:ascii="Times New Roman" w:hAnsi="Times New Roman"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119718" y="3947229"/>
                            <a:ext cx="1247775" cy="2857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FD911D" w14:textId="77777777" w:rsidR="009F004E" w:rsidRPr="00C70D9B" w:rsidRDefault="009F004E" w:rsidP="009F004E">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Information entropy</w:t>
                              </w:r>
                            </w:p>
                            <w:p w14:paraId="61B4F973" w14:textId="77777777" w:rsidR="009F004E" w:rsidRPr="00C70D9B" w:rsidRDefault="009F004E" w:rsidP="009F004E">
                              <w:pPr>
                                <w:pStyle w:val="NoSpacing"/>
                                <w:jc w:val="center"/>
                                <w:rPr>
                                  <w:rFonts w:ascii="Times New Roman" w:hAnsi="Times New Roman"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162086" y="5283624"/>
                            <a:ext cx="2587369" cy="29454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5C0915" w14:textId="783FF260" w:rsidR="009F004E" w:rsidRPr="00C70D9B" w:rsidRDefault="009F004E" w:rsidP="00F3103C">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Risk prediction using </w:t>
                              </w:r>
                              <w:r w:rsidR="00AE7595">
                                <w:rPr>
                                  <w:rFonts w:ascii="Times New Roman" w:hAnsi="Times New Roman" w:cs="Times New Roman"/>
                                  <w:color w:val="000000" w:themeColor="text1"/>
                                  <w:sz w:val="20"/>
                                  <w:szCs w:val="20"/>
                                </w:rPr>
                                <w:t>ANN</w:t>
                              </w:r>
                              <w:r>
                                <w:rPr>
                                  <w:rFonts w:ascii="Times New Roman" w:hAnsi="Times New Roman" w:cs="Times New Roman"/>
                                  <w:color w:val="000000" w:themeColor="text1"/>
                                  <w:sz w:val="20"/>
                                  <w:szCs w:val="20"/>
                                </w:rPr>
                                <w:t xml:space="preserve"> </w:t>
                              </w:r>
                              <w:r w:rsidR="00C71C70">
                                <w:rPr>
                                  <w:rFonts w:ascii="Times New Roman" w:hAnsi="Times New Roman" w:cs="Times New Roman"/>
                                  <w:color w:val="000000" w:themeColor="text1"/>
                                  <w:sz w:val="20"/>
                                  <w:szCs w:val="20"/>
                                </w:rPr>
                                <w:t>technique.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162086" y="5832826"/>
                            <a:ext cx="2586540" cy="4667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49DF79" w14:textId="47A490CA" w:rsidR="009F004E" w:rsidRPr="00C70D9B" w:rsidRDefault="009F004E" w:rsidP="009F004E">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Risk level classification using Fuzzy </w:t>
                              </w:r>
                              <w:r w:rsidR="00AE7595">
                                <w:rPr>
                                  <w:rFonts w:ascii="Times New Roman" w:hAnsi="Times New Roman" w:cs="Times New Roman"/>
                                  <w:color w:val="000000" w:themeColor="text1"/>
                                  <w:sz w:val="20"/>
                                  <w:szCs w:val="20"/>
                                </w:rPr>
                                <w:t>TOPSIS</w:t>
                              </w:r>
                              <w:r>
                                <w:rPr>
                                  <w:rFonts w:ascii="Times New Roman" w:hAnsi="Times New Roman" w:cs="Times New Roman"/>
                                  <w:color w:val="000000" w:themeColor="text1"/>
                                  <w:sz w:val="20"/>
                                  <w:szCs w:val="20"/>
                                </w:rPr>
                                <w:t xml:space="preserve"> </w:t>
                              </w:r>
                              <w:r w:rsidR="00AE7595">
                                <w:rPr>
                                  <w:rFonts w:ascii="Times New Roman" w:hAnsi="Times New Roman" w:cs="Times New Roman"/>
                                  <w:color w:val="000000" w:themeColor="text1"/>
                                  <w:sz w:val="20"/>
                                  <w:szCs w:val="20"/>
                                </w:rPr>
                                <w:t>technique.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162086" y="6507650"/>
                            <a:ext cx="2586540" cy="264791"/>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5AA06A" w14:textId="77777777" w:rsidR="009F004E" w:rsidRPr="00C70D9B" w:rsidRDefault="009F004E" w:rsidP="009F004E">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Diagnosis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flipH="1">
                            <a:off x="2418310" y="304800"/>
                            <a:ext cx="3412" cy="180745"/>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wps:spPr>
                          <a:xfrm>
                            <a:off x="2418057" y="1444007"/>
                            <a:ext cx="0" cy="244116"/>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a:off x="2427774" y="2598237"/>
                            <a:ext cx="897" cy="138825"/>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a:off x="885437" y="2739062"/>
                            <a:ext cx="2790825"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24" name="Straight Arrow Connector 24"/>
                        <wps:cNvCnPr/>
                        <wps:spPr>
                          <a:xfrm>
                            <a:off x="887134" y="2739001"/>
                            <a:ext cx="0" cy="241053"/>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wps:spPr>
                          <a:xfrm>
                            <a:off x="3675762" y="2739001"/>
                            <a:ext cx="0" cy="237158"/>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wps:wsp>
                        <wps:cNvPr id="26" name="Straight Connector 26"/>
                        <wps:cNvCnPr/>
                        <wps:spPr>
                          <a:xfrm>
                            <a:off x="823374" y="4650613"/>
                            <a:ext cx="292608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flipV="1">
                            <a:off x="823374" y="4381672"/>
                            <a:ext cx="0" cy="26797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flipV="1">
                            <a:off x="3748627" y="4423048"/>
                            <a:ext cx="0" cy="22606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a:off x="2445863" y="4646476"/>
                            <a:ext cx="0" cy="158461"/>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wps:wsp>
                        <wps:cNvPr id="30" name="Rectangle 30"/>
                        <wps:cNvSpPr/>
                        <wps:spPr>
                          <a:xfrm>
                            <a:off x="1506071" y="2226005"/>
                            <a:ext cx="1843405" cy="372232"/>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80C21A" w14:textId="77777777" w:rsidR="009F004E" w:rsidRPr="00C70D9B" w:rsidRDefault="009F004E" w:rsidP="009F004E">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Feature selection using Pearson Correlation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1162086" y="4803704"/>
                            <a:ext cx="2587369" cy="2827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1BEB3C" w14:textId="77777777" w:rsidR="009F004E" w:rsidRPr="00C70D9B" w:rsidRDefault="009F004E" w:rsidP="009F004E">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Optimization of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Connector 32"/>
                        <wps:cNvCnPr/>
                        <wps:spPr>
                          <a:xfrm>
                            <a:off x="3748627" y="3773451"/>
                            <a:ext cx="0" cy="170815"/>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33" name="Straight Arrow Connector 33"/>
                        <wps:cNvCnPr>
                          <a:stCxn id="31" idx="2"/>
                          <a:endCxn id="17" idx="0"/>
                        </wps:cNvCnPr>
                        <wps:spPr>
                          <a:xfrm>
                            <a:off x="2455771" y="5086465"/>
                            <a:ext cx="0" cy="197159"/>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wps:wsp>
                        <wps:cNvPr id="34" name="Straight Connector 34"/>
                        <wps:cNvCnPr/>
                        <wps:spPr>
                          <a:xfrm>
                            <a:off x="823374" y="3719663"/>
                            <a:ext cx="0" cy="157099"/>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35" name="Straight Arrow Connector 35"/>
                        <wps:cNvCnPr/>
                        <wps:spPr>
                          <a:xfrm>
                            <a:off x="2422195" y="1990164"/>
                            <a:ext cx="0" cy="239395"/>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17E00C1B" id="Group 3" o:spid="_x0000_s1026" style="position:absolute;margin-left:15.75pt;margin-top:55.2pt;width:360.05pt;height:533.2pt;z-index:251658752;mso-height-relative:margin" coordsize="45727,67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">
                <v:rect id="Rectangle 5" o:spid="_x0000_s1027" style="position:absolute;left:16581;width:15271;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" filled="f" strokecolor="black [3213]" strokeweight=".25pt">
                  <v:textbox>
                    <w:txbxContent>
                      <w:p w14:paraId="7166DC56" w14:textId="77777777" w:rsidR="009F004E" w:rsidRPr="00C70D9B" w:rsidRDefault="009F004E" w:rsidP="009F004E">
                        <w:pPr>
                          <w:pStyle w:val="NoSpacing"/>
                          <w:jc w:val="center"/>
                          <w:rPr>
                            <w:rFonts w:ascii="Times New Roman" w:hAnsi="Times New Roman" w:cs="Times New Roman"/>
                            <w:color w:val="000000" w:themeColor="text1"/>
                            <w:sz w:val="20"/>
                            <w:szCs w:val="20"/>
                          </w:rPr>
                        </w:pPr>
                        <w:r w:rsidRPr="00C70D9B">
                          <w:rPr>
                            <w:rFonts w:ascii="Times New Roman" w:hAnsi="Times New Roman" w:cs="Times New Roman"/>
                            <w:color w:val="000000" w:themeColor="text1"/>
                            <w:sz w:val="20"/>
                            <w:szCs w:val="20"/>
                          </w:rPr>
                          <w:t>Input data EHR</w:t>
                        </w:r>
                      </w:p>
                    </w:txbxContent>
                  </v:textbox>
                </v:rect>
                <v:rect id="Rectangle 6" o:spid="_x0000_s1028" style="position:absolute;left:14977;top:4799;width:18479;height:9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" filled="f" strokecolor="black [3213]" strokeweight=".25pt">
                  <v:textbox>
                    <w:txbxContent>
                      <w:p w14:paraId="65330A87" w14:textId="77777777" w:rsidR="009F004E" w:rsidRDefault="009F004E" w:rsidP="009F004E">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Data Pre-processing</w:t>
                        </w:r>
                      </w:p>
                      <w:p w14:paraId="7227C424" w14:textId="77777777" w:rsidR="009F004E" w:rsidRDefault="009F004E" w:rsidP="009F004E">
                        <w:pPr>
                          <w:pStyle w:val="NoSpacing"/>
                          <w:jc w:val="center"/>
                          <w:rPr>
                            <w:rFonts w:ascii="Times New Roman" w:hAnsi="Times New Roman" w:cs="Times New Roman"/>
                            <w:color w:val="000000" w:themeColor="text1"/>
                            <w:sz w:val="20"/>
                            <w:szCs w:val="20"/>
                          </w:rPr>
                        </w:pPr>
                      </w:p>
                      <w:p w14:paraId="7A9C96E1" w14:textId="77777777" w:rsidR="009F004E" w:rsidRDefault="009F004E" w:rsidP="009F004E">
                        <w:pPr>
                          <w:pStyle w:val="NoSpacing"/>
                          <w:jc w:val="center"/>
                          <w:rPr>
                            <w:rFonts w:ascii="Times New Roman" w:hAnsi="Times New Roman" w:cs="Times New Roman"/>
                            <w:color w:val="000000" w:themeColor="text1"/>
                            <w:sz w:val="20"/>
                            <w:szCs w:val="20"/>
                          </w:rPr>
                        </w:pPr>
                      </w:p>
                      <w:p w14:paraId="6455350A" w14:textId="77777777" w:rsidR="009F004E" w:rsidRDefault="009F004E" w:rsidP="009F004E">
                        <w:pPr>
                          <w:pStyle w:val="NoSpacing"/>
                          <w:jc w:val="center"/>
                          <w:rPr>
                            <w:rFonts w:ascii="Times New Roman" w:hAnsi="Times New Roman" w:cs="Times New Roman"/>
                            <w:color w:val="000000" w:themeColor="text1"/>
                            <w:sz w:val="20"/>
                            <w:szCs w:val="20"/>
                          </w:rPr>
                        </w:pPr>
                      </w:p>
                      <w:p w14:paraId="33E0B1DA" w14:textId="77777777" w:rsidR="009F004E" w:rsidRPr="00C70D9B" w:rsidRDefault="009F004E" w:rsidP="009F004E">
                        <w:pPr>
                          <w:pStyle w:val="NoSpacing"/>
                          <w:jc w:val="center"/>
                          <w:rPr>
                            <w:rFonts w:ascii="Times New Roman" w:hAnsi="Times New Roman" w:cs="Times New Roman"/>
                            <w:color w:val="000000" w:themeColor="text1"/>
                            <w:sz w:val="20"/>
                            <w:szCs w:val="20"/>
                          </w:rPr>
                        </w:pPr>
                      </w:p>
                    </w:txbxContent>
                  </v:textbox>
                </v:rect>
                <v:rect id="Rectangle 7" o:spid="_x0000_s1029" style="position:absolute;left:17994;top:7832;width:12478;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" filled="f" strokecolor="black [3213]" strokeweight=".25pt">
                  <v:textbox>
                    <w:txbxContent>
                      <w:p w14:paraId="665138C3" w14:textId="77777777" w:rsidR="009F004E" w:rsidRDefault="009F004E" w:rsidP="009F004E">
                        <w:pPr>
                          <w:pStyle w:val="NoSpacing"/>
                          <w:spacing w:line="276"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 Data cleaning</w:t>
                        </w:r>
                      </w:p>
                      <w:p w14:paraId="54FB873A" w14:textId="77777777" w:rsidR="009F004E" w:rsidRPr="00C70D9B" w:rsidRDefault="009F004E" w:rsidP="009F004E">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 Tokenization</w:t>
                        </w:r>
                      </w:p>
                    </w:txbxContent>
                  </v:textbox>
                </v:rect>
                <v:rect id="Rectangle 8" o:spid="_x0000_s1030" style="position:absolute;left:28011;top:29707;width:17716;height:14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" filled="f" strokecolor="black [3213]" strokeweight=".25pt">
                  <v:textbox>
                    <w:txbxContent>
                      <w:p w14:paraId="499B5DD5" w14:textId="2CA6A75F" w:rsidR="009F004E" w:rsidRDefault="009F004E" w:rsidP="009F004E">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Feature extraction using </w:t>
                        </w:r>
                        <w:r w:rsidR="00AE7595">
                          <w:rPr>
                            <w:rFonts w:ascii="Times New Roman" w:hAnsi="Times New Roman" w:cs="Times New Roman"/>
                            <w:color w:val="000000" w:themeColor="text1"/>
                            <w:sz w:val="20"/>
                            <w:szCs w:val="20"/>
                          </w:rPr>
                          <w:t>PCA.</w:t>
                        </w:r>
                      </w:p>
                      <w:p w14:paraId="686B9E40" w14:textId="77777777" w:rsidR="009F004E" w:rsidRDefault="009F004E" w:rsidP="009F004E">
                        <w:pPr>
                          <w:pStyle w:val="NoSpacing"/>
                          <w:jc w:val="center"/>
                          <w:rPr>
                            <w:rFonts w:ascii="Times New Roman" w:hAnsi="Times New Roman" w:cs="Times New Roman"/>
                            <w:color w:val="000000" w:themeColor="text1"/>
                            <w:sz w:val="20"/>
                            <w:szCs w:val="20"/>
                          </w:rPr>
                        </w:pPr>
                      </w:p>
                      <w:p w14:paraId="03A2F058" w14:textId="77777777" w:rsidR="009F004E" w:rsidRDefault="009F004E" w:rsidP="009F004E">
                        <w:pPr>
                          <w:pStyle w:val="NoSpacing"/>
                          <w:jc w:val="center"/>
                          <w:rPr>
                            <w:rFonts w:ascii="Times New Roman" w:hAnsi="Times New Roman" w:cs="Times New Roman"/>
                            <w:color w:val="000000" w:themeColor="text1"/>
                            <w:sz w:val="20"/>
                            <w:szCs w:val="20"/>
                          </w:rPr>
                        </w:pPr>
                      </w:p>
                      <w:p w14:paraId="1CEB1372" w14:textId="77777777" w:rsidR="009F004E" w:rsidRDefault="009F004E" w:rsidP="009F004E">
                        <w:pPr>
                          <w:pStyle w:val="NoSpacing"/>
                          <w:jc w:val="center"/>
                          <w:rPr>
                            <w:rFonts w:ascii="Times New Roman" w:hAnsi="Times New Roman" w:cs="Times New Roman"/>
                            <w:color w:val="000000" w:themeColor="text1"/>
                            <w:sz w:val="20"/>
                            <w:szCs w:val="20"/>
                          </w:rPr>
                        </w:pPr>
                      </w:p>
                      <w:p w14:paraId="0155CE17" w14:textId="77777777" w:rsidR="009F004E" w:rsidRDefault="009F004E" w:rsidP="009F004E">
                        <w:pPr>
                          <w:pStyle w:val="NoSpacing"/>
                          <w:jc w:val="center"/>
                          <w:rPr>
                            <w:rFonts w:ascii="Times New Roman" w:hAnsi="Times New Roman" w:cs="Times New Roman"/>
                            <w:color w:val="000000" w:themeColor="text1"/>
                            <w:sz w:val="20"/>
                            <w:szCs w:val="20"/>
                          </w:rPr>
                        </w:pPr>
                      </w:p>
                      <w:p w14:paraId="53CFFB61" w14:textId="77777777" w:rsidR="009F004E" w:rsidRDefault="009F004E" w:rsidP="009F004E">
                        <w:pPr>
                          <w:pStyle w:val="NoSpacing"/>
                          <w:jc w:val="center"/>
                          <w:rPr>
                            <w:rFonts w:ascii="Times New Roman" w:hAnsi="Times New Roman" w:cs="Times New Roman"/>
                            <w:color w:val="000000" w:themeColor="text1"/>
                            <w:sz w:val="20"/>
                            <w:szCs w:val="20"/>
                          </w:rPr>
                        </w:pPr>
                      </w:p>
                      <w:p w14:paraId="6CEBACD3" w14:textId="77777777" w:rsidR="009F004E" w:rsidRPr="00C70D9B" w:rsidRDefault="009F004E" w:rsidP="009F004E">
                        <w:pPr>
                          <w:pStyle w:val="NoSpacing"/>
                          <w:jc w:val="center"/>
                          <w:rPr>
                            <w:rFonts w:ascii="Times New Roman" w:hAnsi="Times New Roman" w:cs="Times New Roman"/>
                            <w:color w:val="000000" w:themeColor="text1"/>
                            <w:sz w:val="20"/>
                            <w:szCs w:val="20"/>
                          </w:rPr>
                        </w:pPr>
                      </w:p>
                    </w:txbxContent>
                  </v:textbox>
                </v:rect>
                <v:rect id="Rectangle 9" o:spid="_x0000_s1031" style="position:absolute;left:31197;top:35003;width:12477;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" filled="f" strokecolor="black [3213]" strokeweight=".25pt">
                  <v:textbox>
                    <w:txbxContent>
                      <w:p w14:paraId="707879C1" w14:textId="77777777" w:rsidR="009F004E" w:rsidRPr="00C70D9B" w:rsidRDefault="009F004E" w:rsidP="009F004E">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Statistical features</w:t>
                        </w:r>
                      </w:p>
                      <w:p w14:paraId="58E3D7A6" w14:textId="77777777" w:rsidR="009F004E" w:rsidRPr="00C70D9B" w:rsidRDefault="009F004E" w:rsidP="009F004E">
                        <w:pPr>
                          <w:pStyle w:val="NoSpacing"/>
                          <w:jc w:val="center"/>
                          <w:rPr>
                            <w:rFonts w:ascii="Times New Roman" w:hAnsi="Times New Roman" w:cs="Times New Roman"/>
                            <w:color w:val="000000" w:themeColor="text1"/>
                            <w:sz w:val="20"/>
                            <w:szCs w:val="20"/>
                          </w:rPr>
                        </w:pPr>
                      </w:p>
                    </w:txbxContent>
                  </v:textbox>
                </v:rect>
                <v:rect id="Rectangle 10" o:spid="_x0000_s1032" style="position:absolute;left:14977;top:16839;width:18479;height:3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" filled="f" strokecolor="black [3213]" strokeweight=".25pt">
                  <v:textbox>
                    <w:txbxContent>
                      <w:p w14:paraId="7D12A650" w14:textId="77777777" w:rsidR="009F004E" w:rsidRPr="00C70D9B" w:rsidRDefault="009F004E" w:rsidP="009F004E">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Determining weight using AHP</w:t>
                        </w:r>
                      </w:p>
                      <w:p w14:paraId="4F8353CE" w14:textId="77777777" w:rsidR="009F004E" w:rsidRPr="00C70D9B" w:rsidRDefault="009F004E" w:rsidP="009F004E">
                        <w:pPr>
                          <w:pStyle w:val="NoSpacing"/>
                          <w:jc w:val="center"/>
                          <w:rPr>
                            <w:rFonts w:ascii="Times New Roman" w:hAnsi="Times New Roman" w:cs="Times New Roman"/>
                            <w:color w:val="000000" w:themeColor="text1"/>
                            <w:sz w:val="20"/>
                            <w:szCs w:val="20"/>
                          </w:rPr>
                        </w:pPr>
                      </w:p>
                    </w:txbxContent>
                  </v:textbox>
                </v:rect>
                <v:rect id="Rectangle 11" o:spid="_x0000_s1033" style="position:absolute;top:29790;width:17716;height:14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" filled="f" strokecolor="black [3213]" strokeweight=".25pt">
                  <v:textbox>
                    <w:txbxContent>
                      <w:p w14:paraId="4995E0AC" w14:textId="77777777" w:rsidR="009F004E" w:rsidRDefault="009F004E" w:rsidP="009F004E">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Knowledge Extraction</w:t>
                        </w:r>
                      </w:p>
                      <w:p w14:paraId="15D8F4F0" w14:textId="77777777" w:rsidR="009F004E" w:rsidRDefault="009F004E" w:rsidP="009F004E">
                        <w:pPr>
                          <w:pStyle w:val="NoSpacing"/>
                          <w:jc w:val="center"/>
                          <w:rPr>
                            <w:rFonts w:ascii="Times New Roman" w:hAnsi="Times New Roman" w:cs="Times New Roman"/>
                            <w:color w:val="000000" w:themeColor="text1"/>
                            <w:sz w:val="20"/>
                            <w:szCs w:val="20"/>
                          </w:rPr>
                        </w:pPr>
                      </w:p>
                      <w:p w14:paraId="3F39557B" w14:textId="77777777" w:rsidR="009F004E" w:rsidRDefault="009F004E" w:rsidP="009F004E">
                        <w:pPr>
                          <w:pStyle w:val="NoSpacing"/>
                          <w:jc w:val="center"/>
                          <w:rPr>
                            <w:rFonts w:ascii="Times New Roman" w:hAnsi="Times New Roman" w:cs="Times New Roman"/>
                            <w:color w:val="000000" w:themeColor="text1"/>
                            <w:sz w:val="20"/>
                            <w:szCs w:val="20"/>
                          </w:rPr>
                        </w:pPr>
                      </w:p>
                      <w:p w14:paraId="159135AA" w14:textId="77777777" w:rsidR="009F004E" w:rsidRDefault="009F004E" w:rsidP="009F004E">
                        <w:pPr>
                          <w:pStyle w:val="NoSpacing"/>
                          <w:jc w:val="center"/>
                          <w:rPr>
                            <w:rFonts w:ascii="Times New Roman" w:hAnsi="Times New Roman" w:cs="Times New Roman"/>
                            <w:color w:val="000000" w:themeColor="text1"/>
                            <w:sz w:val="20"/>
                            <w:szCs w:val="20"/>
                          </w:rPr>
                        </w:pPr>
                      </w:p>
                      <w:p w14:paraId="7EC47666" w14:textId="77777777" w:rsidR="009F004E" w:rsidRDefault="009F004E" w:rsidP="009F004E">
                        <w:pPr>
                          <w:pStyle w:val="NoSpacing"/>
                          <w:jc w:val="center"/>
                          <w:rPr>
                            <w:rFonts w:ascii="Times New Roman" w:hAnsi="Times New Roman" w:cs="Times New Roman"/>
                            <w:color w:val="000000" w:themeColor="text1"/>
                            <w:sz w:val="20"/>
                            <w:szCs w:val="20"/>
                          </w:rPr>
                        </w:pPr>
                      </w:p>
                      <w:p w14:paraId="51FF175F" w14:textId="77777777" w:rsidR="009F004E" w:rsidRDefault="009F004E" w:rsidP="009F004E">
                        <w:pPr>
                          <w:pStyle w:val="NoSpacing"/>
                          <w:jc w:val="center"/>
                          <w:rPr>
                            <w:rFonts w:ascii="Times New Roman" w:hAnsi="Times New Roman" w:cs="Times New Roman"/>
                            <w:color w:val="000000" w:themeColor="text1"/>
                            <w:sz w:val="20"/>
                            <w:szCs w:val="20"/>
                          </w:rPr>
                        </w:pPr>
                      </w:p>
                      <w:p w14:paraId="42307C24" w14:textId="77777777" w:rsidR="009F004E" w:rsidRDefault="009F004E" w:rsidP="009F004E">
                        <w:pPr>
                          <w:pStyle w:val="NoSpacing"/>
                          <w:jc w:val="center"/>
                          <w:rPr>
                            <w:rFonts w:ascii="Times New Roman" w:hAnsi="Times New Roman" w:cs="Times New Roman"/>
                            <w:color w:val="000000" w:themeColor="text1"/>
                            <w:sz w:val="20"/>
                            <w:szCs w:val="20"/>
                          </w:rPr>
                        </w:pPr>
                      </w:p>
                      <w:p w14:paraId="591748BE" w14:textId="77777777" w:rsidR="009F004E" w:rsidRPr="00C70D9B" w:rsidRDefault="009F004E" w:rsidP="009F004E">
                        <w:pPr>
                          <w:pStyle w:val="NoSpacing"/>
                          <w:jc w:val="center"/>
                          <w:rPr>
                            <w:rFonts w:ascii="Times New Roman" w:hAnsi="Times New Roman" w:cs="Times New Roman"/>
                            <w:color w:val="000000" w:themeColor="text1"/>
                            <w:sz w:val="20"/>
                            <w:szCs w:val="20"/>
                          </w:rPr>
                        </w:pPr>
                      </w:p>
                    </w:txbxContent>
                  </v:textbox>
                </v:rect>
                <v:shapetype id="_x0000_t32" coordsize="21600,21600" o:spt="32" o:oned="t" path="m,l21600,21600e" filled="f">
                  <v:path arrowok="t" fillok="f" o:connecttype="none"/>
                  <o:lock v:ext="edit" shapetype="t"/>
                </v:shapetype>
                <v:shape id="Straight Arrow Connector 12" o:spid="_x0000_s1034" type="#_x0000_t32" style="position:absolute;left:24540;top:55781;width:13;height:25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" strokecolor="black [3040]">
                  <v:stroke endarrow="block"/>
                </v:shape>
                <v:shape id="Straight Arrow Connector 13" o:spid="_x0000_s1035" type="#_x0000_t32" style="position:absolute;left:24553;top:62995;width:30;height:20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" strokecolor="black [3040]">
                  <v:stroke endarrow="block"/>
                </v:shape>
                <v:rect id="Rectangle 14" o:spid="_x0000_s1036" style="position:absolute;left:1696;top:33100;width:13335;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" filled="f" strokecolor="black [3213]" strokeweight=".25pt">
                  <v:textbox>
                    <w:txbxContent>
                      <w:p w14:paraId="79C8DF8E" w14:textId="0E5E2C6A" w:rsidR="009F004E" w:rsidRPr="00C70D9B" w:rsidRDefault="009F004E" w:rsidP="009F004E">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Ontology based knowledge </w:t>
                        </w:r>
                        <w:r w:rsidR="00AE7595">
                          <w:rPr>
                            <w:rFonts w:ascii="Times New Roman" w:hAnsi="Times New Roman" w:cs="Times New Roman"/>
                            <w:color w:val="000000" w:themeColor="text1"/>
                            <w:sz w:val="20"/>
                            <w:szCs w:val="20"/>
                          </w:rPr>
                          <w:t>extraction.</w:t>
                        </w:r>
                      </w:p>
                    </w:txbxContent>
                  </v:textbox>
                </v:rect>
                <v:rect id="Rectangle 15" o:spid="_x0000_s1037" style="position:absolute;left:1489;top:38768;width:13621;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" filled="f" strokecolor="black [3213]" strokeweight=".25pt">
                  <v:textbox>
                    <w:txbxContent>
                      <w:p w14:paraId="56249FED" w14:textId="11C30E4C" w:rsidR="009F004E" w:rsidRPr="00C70D9B" w:rsidRDefault="009F004E" w:rsidP="009F004E">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Improved semantic </w:t>
                        </w:r>
                        <w:r w:rsidR="00AE7595">
                          <w:rPr>
                            <w:rFonts w:ascii="Times New Roman" w:hAnsi="Times New Roman" w:cs="Times New Roman"/>
                            <w:color w:val="000000" w:themeColor="text1"/>
                            <w:sz w:val="20"/>
                            <w:szCs w:val="20"/>
                          </w:rPr>
                          <w:t>similarity.</w:t>
                        </w:r>
                      </w:p>
                      <w:p w14:paraId="56183025" w14:textId="77777777" w:rsidR="009F004E" w:rsidRPr="00C70D9B" w:rsidRDefault="009F004E" w:rsidP="009F004E">
                        <w:pPr>
                          <w:pStyle w:val="NoSpacing"/>
                          <w:jc w:val="center"/>
                          <w:rPr>
                            <w:rFonts w:ascii="Times New Roman" w:hAnsi="Times New Roman" w:cs="Times New Roman"/>
                            <w:color w:val="000000" w:themeColor="text1"/>
                            <w:sz w:val="20"/>
                            <w:szCs w:val="20"/>
                          </w:rPr>
                        </w:pPr>
                      </w:p>
                    </w:txbxContent>
                  </v:textbox>
                </v:rect>
                <v:rect id="Rectangle 16" o:spid="_x0000_s1038" style="position:absolute;left:31197;top:39472;width:12477;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" filled="f" strokecolor="black [3213]" strokeweight=".25pt">
                  <v:textbox>
                    <w:txbxContent>
                      <w:p w14:paraId="73FD911D" w14:textId="77777777" w:rsidR="009F004E" w:rsidRPr="00C70D9B" w:rsidRDefault="009F004E" w:rsidP="009F004E">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Information entropy</w:t>
                        </w:r>
                      </w:p>
                      <w:p w14:paraId="61B4F973" w14:textId="77777777" w:rsidR="009F004E" w:rsidRPr="00C70D9B" w:rsidRDefault="009F004E" w:rsidP="009F004E">
                        <w:pPr>
                          <w:pStyle w:val="NoSpacing"/>
                          <w:jc w:val="center"/>
                          <w:rPr>
                            <w:rFonts w:ascii="Times New Roman" w:hAnsi="Times New Roman" w:cs="Times New Roman"/>
                            <w:color w:val="000000" w:themeColor="text1"/>
                            <w:sz w:val="20"/>
                            <w:szCs w:val="20"/>
                          </w:rPr>
                        </w:pPr>
                      </w:p>
                    </w:txbxContent>
                  </v:textbox>
                </v:rect>
                <v:rect id="Rectangle 17" o:spid="_x0000_s1039" style="position:absolute;left:11620;top:52836;width:25874;height:29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" filled="f" strokecolor="black [3213]" strokeweight=".25pt">
                  <v:textbox>
                    <w:txbxContent>
                      <w:p w14:paraId="135C0915" w14:textId="783FF260" w:rsidR="009F004E" w:rsidRPr="00C70D9B" w:rsidRDefault="009F004E" w:rsidP="00F3103C">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Risk prediction using </w:t>
                        </w:r>
                        <w:r w:rsidR="00AE7595">
                          <w:rPr>
                            <w:rFonts w:ascii="Times New Roman" w:hAnsi="Times New Roman" w:cs="Times New Roman"/>
                            <w:color w:val="000000" w:themeColor="text1"/>
                            <w:sz w:val="20"/>
                            <w:szCs w:val="20"/>
                          </w:rPr>
                          <w:t>ANN</w:t>
                        </w:r>
                        <w:r>
                          <w:rPr>
                            <w:rFonts w:ascii="Times New Roman" w:hAnsi="Times New Roman" w:cs="Times New Roman"/>
                            <w:color w:val="000000" w:themeColor="text1"/>
                            <w:sz w:val="20"/>
                            <w:szCs w:val="20"/>
                          </w:rPr>
                          <w:t xml:space="preserve"> </w:t>
                        </w:r>
                        <w:r w:rsidR="00C71C70">
                          <w:rPr>
                            <w:rFonts w:ascii="Times New Roman" w:hAnsi="Times New Roman" w:cs="Times New Roman"/>
                            <w:color w:val="000000" w:themeColor="text1"/>
                            <w:sz w:val="20"/>
                            <w:szCs w:val="20"/>
                          </w:rPr>
                          <w:t>technique.</w:t>
                        </w:r>
                      </w:p>
                    </w:txbxContent>
                  </v:textbox>
                </v:rect>
                <v:rect id="Rectangle 18" o:spid="_x0000_s1040" style="position:absolute;left:11620;top:58328;width:25866;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" filled="f" strokecolor="black [3213]" strokeweight=".25pt">
                  <v:textbox>
                    <w:txbxContent>
                      <w:p w14:paraId="2749DF79" w14:textId="47A490CA" w:rsidR="009F004E" w:rsidRPr="00C70D9B" w:rsidRDefault="009F004E" w:rsidP="009F004E">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Risk level classification using Fuzzy </w:t>
                        </w:r>
                        <w:r w:rsidR="00AE7595">
                          <w:rPr>
                            <w:rFonts w:ascii="Times New Roman" w:hAnsi="Times New Roman" w:cs="Times New Roman"/>
                            <w:color w:val="000000" w:themeColor="text1"/>
                            <w:sz w:val="20"/>
                            <w:szCs w:val="20"/>
                          </w:rPr>
                          <w:t>TOPSIS</w:t>
                        </w:r>
                        <w:r>
                          <w:rPr>
                            <w:rFonts w:ascii="Times New Roman" w:hAnsi="Times New Roman" w:cs="Times New Roman"/>
                            <w:color w:val="000000" w:themeColor="text1"/>
                            <w:sz w:val="20"/>
                            <w:szCs w:val="20"/>
                          </w:rPr>
                          <w:t xml:space="preserve"> </w:t>
                        </w:r>
                        <w:r w:rsidR="00AE7595">
                          <w:rPr>
                            <w:rFonts w:ascii="Times New Roman" w:hAnsi="Times New Roman" w:cs="Times New Roman"/>
                            <w:color w:val="000000" w:themeColor="text1"/>
                            <w:sz w:val="20"/>
                            <w:szCs w:val="20"/>
                          </w:rPr>
                          <w:t>technique.</w:t>
                        </w:r>
                      </w:p>
                    </w:txbxContent>
                  </v:textbox>
                </v:rect>
                <v:rect id="Rectangle 19" o:spid="_x0000_s1041" style="position:absolute;left:11620;top:65076;width:25866;height:2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" filled="f" strokecolor="black [3213]" strokeweight=".25pt">
                  <v:textbox>
                    <w:txbxContent>
                      <w:p w14:paraId="505AA06A" w14:textId="77777777" w:rsidR="009F004E" w:rsidRPr="00C70D9B" w:rsidRDefault="009F004E" w:rsidP="009F004E">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Diagnosis Detection</w:t>
                        </w:r>
                      </w:p>
                    </w:txbxContent>
                  </v:textbox>
                </v:rect>
                <v:shape id="Straight Arrow Connector 20" o:spid="_x0000_s1042" type="#_x0000_t32" style="position:absolute;left:24183;top:3048;width:34;height:18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" strokecolor="black [3040]" strokeweight=".25pt">
                  <v:stroke endarrow="block"/>
                </v:shape>
                <v:shape id="Straight Arrow Connector 21" o:spid="_x0000_s1043" type="#_x0000_t32" style="position:absolute;left:24180;top:14440;width:0;height:24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" strokecolor="black [3040]" strokeweight=".25pt">
                  <v:stroke endarrow="block"/>
                </v:shape>
                <v:line id="Straight Connector 22" o:spid="_x0000_s1044" style="position:absolute;visibility:visible;mso-wrap-style:square" from="24277,25982" to="24286,27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" strokecolor="black [3040]" strokeweight=".25pt"/>
                <v:line id="Straight Connector 23" o:spid="_x0000_s1045" style="position:absolute;visibility:visible;mso-wrap-style:square" from="8854,27390" to="36762,27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" strokecolor="black [3040]" strokeweight=".25pt"/>
                <v:shape id="Straight Arrow Connector 24" o:spid="_x0000_s1046" type="#_x0000_t32" style="position:absolute;left:8871;top:27390;width:0;height:2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" strokecolor="black [3040]" strokeweight=".25pt">
                  <v:stroke endarrow="block"/>
                </v:shape>
                <v:shape id="Straight Arrow Connector 25" o:spid="_x0000_s1047" type="#_x0000_t32" style="position:absolute;left:36757;top:27390;width:0;height:23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" strokecolor="black [3040]" strokeweight=".25pt">
                  <v:stroke endarrow="block"/>
                </v:shape>
                <v:line id="Straight Connector 26" o:spid="_x0000_s1048" style="position:absolute;visibility:visible;mso-wrap-style:square" from="8233,46506" to="37494,46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" strokecolor="black [3213]" strokeweight=".25pt"/>
                <v:line id="Straight Connector 27" o:spid="_x0000_s1049" style="position:absolute;flip:y;visibility:visible;mso-wrap-style:square" from="8233,43816" to="8233,46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" strokecolor="black [3040]" strokeweight=".25pt"/>
                <v:line id="Straight Connector 28" o:spid="_x0000_s1050" style="position:absolute;flip:y;visibility:visible;mso-wrap-style:square" from="37486,44230" to="37486,46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" strokecolor="black [3040]" strokeweight=".25pt"/>
                <v:shape id="Straight Arrow Connector 29" o:spid="_x0000_s1051" type="#_x0000_t32" style="position:absolute;left:24458;top:46464;width:0;height:15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" strokecolor="black [3040]" strokeweight=".25pt">
                  <v:stroke endarrow="block"/>
                </v:shape>
                <v:rect id="Rectangle 30" o:spid="_x0000_s1052" style="position:absolute;left:15060;top:22260;width:18434;height:3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" filled="f" strokecolor="black [3213]" strokeweight=".25pt">
                  <v:textbox>
                    <w:txbxContent>
                      <w:p w14:paraId="1680C21A" w14:textId="77777777" w:rsidR="009F004E" w:rsidRPr="00C70D9B" w:rsidRDefault="009F004E" w:rsidP="009F004E">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Feature selection using Pearson Correlation</w:t>
                        </w:r>
                      </w:p>
                    </w:txbxContent>
                  </v:textbox>
                </v:rect>
                <v:rect id="Rectangle 31" o:spid="_x0000_s1053" style="position:absolute;left:11620;top:48037;width:25874;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" filled="f" strokecolor="black [3213]" strokeweight=".25pt">
                  <v:textbox>
                    <w:txbxContent>
                      <w:p w14:paraId="631BEB3C" w14:textId="77777777" w:rsidR="009F004E" w:rsidRPr="00C70D9B" w:rsidRDefault="009F004E" w:rsidP="009F004E">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Optimization of features</w:t>
                        </w:r>
                      </w:p>
                    </w:txbxContent>
                  </v:textbox>
                </v:rect>
                <v:line id="Straight Connector 32" o:spid="_x0000_s1054" style="position:absolute;visibility:visible;mso-wrap-style:square" from="37486,37734" to="37486,39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" strokecolor="black [3040]" strokeweight=".25pt"/>
                <v:shape id="Straight Arrow Connector 33" o:spid="_x0000_s1055" type="#_x0000_t32" style="position:absolute;left:24557;top:50864;width:0;height:19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" strokecolor="black [3040]" strokeweight=".25pt">
                  <v:stroke endarrow="block"/>
                </v:shape>
                <v:line id="Straight Connector 34" o:spid="_x0000_s1056" style="position:absolute;visibility:visible;mso-wrap-style:square" from="8233,37196" to="8233,38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" strokecolor="black [3040]" strokeweight=".25pt"/>
                <v:shape id="Straight Arrow Connector 35" o:spid="_x0000_s1057" type="#_x0000_t32" style="position:absolute;left:24221;top:19901;width:0;height:23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" strokecolor="black [3040]" strokeweight=".25pt">
                  <v:stroke endarrow="block"/>
                </v:shape>
                <w10:wrap type="topAndBottom"/>
              </v:group>
            </w:pict>
          </mc:Fallback>
        </mc:AlternateContent>
      </w:r>
      <w:r w:rsidR="00721BD6" w:rsidRPr="007507A3">
        <w:rPr>
          <w:rFonts w:ascii="Times New Roman" w:hAnsi="Times New Roman" w:cs="Times New Roman"/>
          <w:sz w:val="24"/>
          <w:szCs w:val="24"/>
        </w:rPr>
        <w:t>Figure</w:t>
      </w:r>
      <w:r w:rsidR="009F004E" w:rsidRPr="007507A3">
        <w:rPr>
          <w:rFonts w:ascii="Times New Roman" w:hAnsi="Times New Roman" w:cs="Times New Roman"/>
          <w:sz w:val="24"/>
          <w:szCs w:val="24"/>
        </w:rPr>
        <w:t xml:space="preserve"> 4</w:t>
      </w:r>
      <w:r w:rsidR="00721BD6" w:rsidRPr="007507A3">
        <w:rPr>
          <w:rFonts w:ascii="Times New Roman" w:hAnsi="Times New Roman" w:cs="Times New Roman"/>
          <w:sz w:val="24"/>
          <w:szCs w:val="24"/>
        </w:rPr>
        <w:t xml:space="preserve"> shows the flowchart of the proposed methodology</w:t>
      </w:r>
      <w:r w:rsidR="00842936" w:rsidRPr="007507A3">
        <w:rPr>
          <w:rFonts w:ascii="Times New Roman" w:hAnsi="Times New Roman" w:cs="Times New Roman"/>
          <w:sz w:val="24"/>
          <w:szCs w:val="24"/>
        </w:rPr>
        <w:t>. The proposed methodology is further explained</w:t>
      </w:r>
      <w:r w:rsidR="00F63998" w:rsidRPr="007507A3">
        <w:rPr>
          <w:rFonts w:ascii="Times New Roman" w:hAnsi="Times New Roman" w:cs="Times New Roman"/>
          <w:sz w:val="24"/>
          <w:szCs w:val="24"/>
        </w:rPr>
        <w:t xml:space="preserve"> step by step</w:t>
      </w:r>
      <w:r w:rsidR="00842936" w:rsidRPr="007507A3">
        <w:rPr>
          <w:rFonts w:ascii="Times New Roman" w:hAnsi="Times New Roman" w:cs="Times New Roman"/>
          <w:sz w:val="24"/>
          <w:szCs w:val="24"/>
        </w:rPr>
        <w:t xml:space="preserve"> in detail</w:t>
      </w:r>
      <w:r w:rsidR="002605FA" w:rsidRPr="007507A3">
        <w:rPr>
          <w:rFonts w:ascii="Times New Roman" w:hAnsi="Times New Roman" w:cs="Times New Roman"/>
          <w:sz w:val="24"/>
          <w:szCs w:val="24"/>
        </w:rPr>
        <w:t>.</w:t>
      </w:r>
    </w:p>
    <w:p w14:paraId="54C8116E" w14:textId="006235B2" w:rsidR="00C82937" w:rsidRPr="007507A3" w:rsidRDefault="009F004E" w:rsidP="007507A3">
      <w:pPr>
        <w:pStyle w:val="Caption"/>
        <w:spacing w:before="120" w:after="120" w:line="360" w:lineRule="auto"/>
        <w:jc w:val="center"/>
        <w:rPr>
          <w:rFonts w:ascii="Times New Roman" w:hAnsi="Times New Roman" w:cs="Times New Roman"/>
          <w:i w:val="0"/>
          <w:iCs w:val="0"/>
          <w:color w:val="auto"/>
          <w:sz w:val="24"/>
          <w:szCs w:val="24"/>
        </w:rPr>
      </w:pPr>
      <w:r w:rsidRPr="007507A3">
        <w:rPr>
          <w:rFonts w:ascii="Times New Roman" w:hAnsi="Times New Roman" w:cs="Times New Roman"/>
          <w:i w:val="0"/>
          <w:iCs w:val="0"/>
          <w:color w:val="auto"/>
          <w:sz w:val="24"/>
          <w:szCs w:val="24"/>
        </w:rPr>
        <w:t xml:space="preserve">Figure </w:t>
      </w:r>
      <w:r w:rsidRPr="007507A3">
        <w:rPr>
          <w:rFonts w:ascii="Times New Roman" w:hAnsi="Times New Roman" w:cs="Times New Roman"/>
          <w:i w:val="0"/>
          <w:iCs w:val="0"/>
          <w:color w:val="auto"/>
          <w:sz w:val="24"/>
          <w:szCs w:val="24"/>
        </w:rPr>
        <w:fldChar w:fldCharType="begin"/>
      </w:r>
      <w:r w:rsidRPr="007507A3">
        <w:rPr>
          <w:rFonts w:ascii="Times New Roman" w:hAnsi="Times New Roman" w:cs="Times New Roman"/>
          <w:i w:val="0"/>
          <w:iCs w:val="0"/>
          <w:color w:val="auto"/>
          <w:sz w:val="24"/>
          <w:szCs w:val="24"/>
        </w:rPr>
        <w:instrText xml:space="preserve"> SEQ Figure \* ARABIC </w:instrText>
      </w:r>
      <w:r w:rsidRPr="007507A3">
        <w:rPr>
          <w:rFonts w:ascii="Times New Roman" w:hAnsi="Times New Roman" w:cs="Times New Roman"/>
          <w:i w:val="0"/>
          <w:iCs w:val="0"/>
          <w:color w:val="auto"/>
          <w:sz w:val="24"/>
          <w:szCs w:val="24"/>
        </w:rPr>
        <w:fldChar w:fldCharType="separate"/>
      </w:r>
      <w:r w:rsidR="002348A8">
        <w:rPr>
          <w:rFonts w:ascii="Times New Roman" w:hAnsi="Times New Roman" w:cs="Times New Roman"/>
          <w:i w:val="0"/>
          <w:iCs w:val="0"/>
          <w:noProof/>
          <w:color w:val="auto"/>
          <w:sz w:val="24"/>
          <w:szCs w:val="24"/>
        </w:rPr>
        <w:t>4</w:t>
      </w:r>
      <w:r w:rsidRPr="007507A3">
        <w:rPr>
          <w:rFonts w:ascii="Times New Roman" w:hAnsi="Times New Roman" w:cs="Times New Roman"/>
          <w:i w:val="0"/>
          <w:iCs w:val="0"/>
          <w:color w:val="auto"/>
          <w:sz w:val="24"/>
          <w:szCs w:val="24"/>
        </w:rPr>
        <w:fldChar w:fldCharType="end"/>
      </w:r>
      <w:r w:rsidRPr="007507A3">
        <w:rPr>
          <w:rFonts w:ascii="Times New Roman" w:hAnsi="Times New Roman" w:cs="Times New Roman"/>
          <w:i w:val="0"/>
          <w:iCs w:val="0"/>
          <w:color w:val="auto"/>
          <w:sz w:val="24"/>
          <w:szCs w:val="24"/>
        </w:rPr>
        <w:t xml:space="preserve"> Flowchart of the proposed methodology</w:t>
      </w:r>
    </w:p>
    <w:p w14:paraId="562FDD99" w14:textId="77777777" w:rsidR="005C2019" w:rsidRPr="007507A3" w:rsidRDefault="005C2019" w:rsidP="007507A3">
      <w:pPr>
        <w:pStyle w:val="NoSpacing"/>
        <w:spacing w:before="120" w:after="120" w:line="360" w:lineRule="auto"/>
        <w:rPr>
          <w:rFonts w:ascii="Times New Roman" w:hAnsi="Times New Roman" w:cs="Times New Roman"/>
          <w:b/>
          <w:bCs/>
          <w:sz w:val="24"/>
          <w:szCs w:val="24"/>
        </w:rPr>
      </w:pPr>
      <w:r w:rsidRPr="007507A3">
        <w:rPr>
          <w:rFonts w:ascii="Times New Roman" w:hAnsi="Times New Roman" w:cs="Times New Roman"/>
          <w:b/>
          <w:bCs/>
          <w:sz w:val="24"/>
          <w:szCs w:val="24"/>
        </w:rPr>
        <w:lastRenderedPageBreak/>
        <w:t>Step 1: Input data EHR</w:t>
      </w:r>
    </w:p>
    <w:p w14:paraId="0555190B" w14:textId="77777777" w:rsidR="005C2019" w:rsidRPr="007507A3" w:rsidRDefault="005C2019" w:rsidP="007507A3">
      <w:pPr>
        <w:pStyle w:val="NoSpacing"/>
        <w:spacing w:before="120" w:after="120" w:line="360" w:lineRule="auto"/>
        <w:rPr>
          <w:rFonts w:ascii="Times New Roman" w:hAnsi="Times New Roman" w:cs="Times New Roman"/>
          <w:sz w:val="24"/>
          <w:szCs w:val="24"/>
        </w:rPr>
      </w:pPr>
      <w:r w:rsidRPr="007507A3">
        <w:rPr>
          <w:rFonts w:ascii="Times New Roman" w:hAnsi="Times New Roman" w:cs="Times New Roman"/>
          <w:sz w:val="24"/>
          <w:szCs w:val="24"/>
        </w:rPr>
        <w:t>At the beginning of the process, the Electronic Health Record (EHR) of the patient is taken as the input variable. These health records were further submitted for pre-processing.</w:t>
      </w:r>
    </w:p>
    <w:p w14:paraId="2CAE6209" w14:textId="77777777" w:rsidR="005C2019" w:rsidRPr="007507A3" w:rsidRDefault="005C2019" w:rsidP="007507A3">
      <w:pPr>
        <w:pStyle w:val="NoSpacing"/>
        <w:spacing w:before="120" w:after="120" w:line="360" w:lineRule="auto"/>
        <w:rPr>
          <w:rFonts w:ascii="Times New Roman" w:hAnsi="Times New Roman" w:cs="Times New Roman"/>
          <w:b/>
          <w:bCs/>
          <w:sz w:val="24"/>
          <w:szCs w:val="24"/>
        </w:rPr>
      </w:pPr>
      <w:r w:rsidRPr="007507A3">
        <w:rPr>
          <w:rFonts w:ascii="Times New Roman" w:hAnsi="Times New Roman" w:cs="Times New Roman"/>
          <w:b/>
          <w:bCs/>
          <w:sz w:val="24"/>
          <w:szCs w:val="24"/>
        </w:rPr>
        <w:t>Step 2: Data preprocessing</w:t>
      </w:r>
    </w:p>
    <w:p w14:paraId="38F3BF19" w14:textId="77777777" w:rsidR="005C2019" w:rsidRPr="007507A3" w:rsidRDefault="005C2019" w:rsidP="007507A3">
      <w:pPr>
        <w:pStyle w:val="NoSpacing"/>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In step 2, after getting the EHR as the input variable the preprocessing of data is performed in which the cleaning of data and tokenization is performed so that the noisy data and other inconsistencies can be removed from the raw dataset.</w:t>
      </w:r>
      <w:r w:rsidRPr="007507A3">
        <w:rPr>
          <w:rFonts w:ascii="Times New Roman" w:hAnsi="Times New Roman" w:cs="Times New Roman"/>
        </w:rPr>
        <w:t xml:space="preserve"> </w:t>
      </w:r>
      <w:r w:rsidRPr="007507A3">
        <w:rPr>
          <w:rFonts w:ascii="Times New Roman" w:hAnsi="Times New Roman" w:cs="Times New Roman"/>
          <w:sz w:val="24"/>
          <w:szCs w:val="24"/>
        </w:rPr>
        <w:t>As a method of data collection, preprocessing entails standardizing and organizing raw data.</w:t>
      </w:r>
    </w:p>
    <w:p w14:paraId="79F6F506" w14:textId="54D6827F" w:rsidR="005C2019" w:rsidRPr="007507A3" w:rsidRDefault="005C2019" w:rsidP="007507A3">
      <w:pPr>
        <w:pStyle w:val="NoSpacing"/>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 xml:space="preserve">Step 3: Determining weight using </w:t>
      </w:r>
      <w:r w:rsidR="00914F2D" w:rsidRPr="007507A3">
        <w:rPr>
          <w:rFonts w:ascii="Times New Roman" w:hAnsi="Times New Roman" w:cs="Times New Roman"/>
          <w:b/>
          <w:bCs/>
          <w:sz w:val="24"/>
          <w:szCs w:val="24"/>
        </w:rPr>
        <w:t>AHP.</w:t>
      </w:r>
    </w:p>
    <w:p w14:paraId="1222EA4F" w14:textId="77777777" w:rsidR="005C2019" w:rsidRPr="007507A3" w:rsidRDefault="005C2019" w:rsidP="007507A3">
      <w:pPr>
        <w:pStyle w:val="NoSpacing"/>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After pre-processing the raw data into organized formed in step 2, in this step, the Analytic Hierarchy Processing (AHP) approach is utilized to generate the attribute weights that are then put to use in the process of initializing the input nodes of a neural network.</w:t>
      </w:r>
    </w:p>
    <w:p w14:paraId="60838761" w14:textId="77777777" w:rsidR="005C2019" w:rsidRPr="007507A3" w:rsidRDefault="005C2019" w:rsidP="007507A3">
      <w:pPr>
        <w:pStyle w:val="NoSpacing"/>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Step 4: Feature selection</w:t>
      </w:r>
    </w:p>
    <w:p w14:paraId="30ED744C" w14:textId="77777777" w:rsidR="005C2019" w:rsidRPr="007507A3" w:rsidRDefault="005C2019" w:rsidP="007507A3">
      <w:pPr>
        <w:pStyle w:val="NoSpacing"/>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In step 4, after calculating the weight of the organized data using AHP the feature selection using Pearson correlation is performed.</w:t>
      </w:r>
      <w:r w:rsidRPr="007507A3">
        <w:rPr>
          <w:rFonts w:ascii="Times New Roman" w:hAnsi="Times New Roman" w:cs="Times New Roman"/>
        </w:rPr>
        <w:t xml:space="preserve"> </w:t>
      </w:r>
      <w:r w:rsidRPr="007507A3">
        <w:rPr>
          <w:rFonts w:ascii="Times New Roman" w:hAnsi="Times New Roman" w:cs="Times New Roman"/>
          <w:sz w:val="24"/>
          <w:szCs w:val="24"/>
        </w:rPr>
        <w:t>With the help of feature extraction, the amount of duplicate data present in a data gathering can be reduced.</w:t>
      </w:r>
    </w:p>
    <w:p w14:paraId="20935C35" w14:textId="77777777" w:rsidR="005C2019" w:rsidRPr="007507A3" w:rsidRDefault="005C2019" w:rsidP="007507A3">
      <w:pPr>
        <w:pStyle w:val="NoSpacing"/>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Step 5: Knowledge extraction</w:t>
      </w:r>
    </w:p>
    <w:p w14:paraId="50451380" w14:textId="31B9F53F" w:rsidR="005C2019" w:rsidRPr="007507A3" w:rsidRDefault="005C2019" w:rsidP="007507A3">
      <w:pPr>
        <w:pStyle w:val="NoSpacing"/>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After feature selection, the dataset is divided into two sections. One part is sent for knowledge extraction and the other is sent for feature extraction. In knowledge extraction, the data is extracted based on ontology and then performed semantic similarity.</w:t>
      </w:r>
      <w:r w:rsidR="00237D1D" w:rsidRPr="007507A3">
        <w:rPr>
          <w:rFonts w:ascii="Times New Roman" w:hAnsi="Times New Roman" w:cs="Times New Roman"/>
          <w:sz w:val="24"/>
          <w:szCs w:val="24"/>
        </w:rPr>
        <w:t xml:space="preserve"> The semantic analysis is done using </w:t>
      </w:r>
      <w:r w:rsidR="007922AC" w:rsidRPr="007507A3">
        <w:rPr>
          <w:rFonts w:ascii="Times New Roman" w:hAnsi="Times New Roman" w:cs="Times New Roman"/>
          <w:sz w:val="24"/>
          <w:szCs w:val="24"/>
        </w:rPr>
        <w:t xml:space="preserve">the </w:t>
      </w:r>
      <w:r w:rsidR="00237D1D" w:rsidRPr="007507A3">
        <w:rPr>
          <w:rFonts w:ascii="Times New Roman" w:hAnsi="Times New Roman" w:cs="Times New Roman"/>
          <w:sz w:val="24"/>
          <w:szCs w:val="24"/>
        </w:rPr>
        <w:t>following formulae:</w:t>
      </w:r>
    </w:p>
    <w:p w14:paraId="749597B9" w14:textId="0A001A69" w:rsidR="00237D1D" w:rsidRPr="007507A3" w:rsidRDefault="00B03F60" w:rsidP="007507A3">
      <w:pPr>
        <w:pStyle w:val="NoSpacing"/>
        <w:spacing w:before="120" w:after="120" w:line="360" w:lineRule="auto"/>
        <w:jc w:val="center"/>
        <w:rPr>
          <w:rFonts w:ascii="Times New Roman" w:eastAsiaTheme="minorEastAsia" w:hAnsi="Times New Roman" w:cs="Times New Roman"/>
          <w:sz w:val="24"/>
          <w:szCs w:val="24"/>
        </w:rPr>
      </w:pPr>
      <w:r w:rsidRPr="007507A3">
        <w:rPr>
          <w:rFonts w:ascii="Times New Roman" w:eastAsiaTheme="minorEastAsia" w:hAnsi="Times New Roman" w:cs="Times New Roman"/>
          <w:sz w:val="24"/>
          <w:szCs w:val="24"/>
        </w:rPr>
        <w:t xml:space="preserve">                                  </w:t>
      </w:r>
      <m:oMath>
        <m:r>
          <w:rPr>
            <w:rFonts w:ascii="Cambria Math" w:hAnsi="Cambria Math" w:cs="Times New Roman"/>
            <w:sz w:val="24"/>
            <w:szCs w:val="24"/>
          </w:rPr>
          <m:t xml:space="preserve">Sim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e>
        </m:d>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rϵ</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r</m:t>
                    </m:r>
                  </m:sub>
                </m:sSub>
              </m:e>
            </m:nary>
          </m:num>
          <m:den>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ϵ</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ub>
                </m:sSub>
              </m:e>
            </m:nary>
            <m:r>
              <w:rPr>
                <w:rFonts w:ascii="Cambria Math" w:hAnsi="Cambria Math" w:cs="Times New Roman"/>
                <w:sz w:val="24"/>
                <w:szCs w:val="24"/>
              </w:rPr>
              <m:t>+</m:t>
            </m:r>
            <m:nary>
              <m:naryPr>
                <m:chr m:val="∑"/>
                <m:limLoc m:val="subSup"/>
                <m:supHide m:val="1"/>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sub>
              <m:sup/>
              <m:e>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ub>
                    </m:sSub>
                  </m:e>
                </m:nary>
              </m:e>
            </m:nary>
          </m:den>
        </m:f>
      </m:oMath>
      <w:r w:rsidRPr="007507A3">
        <w:rPr>
          <w:rFonts w:ascii="Times New Roman" w:eastAsiaTheme="minorEastAsia" w:hAnsi="Times New Roman" w:cs="Times New Roman"/>
          <w:sz w:val="24"/>
          <w:szCs w:val="24"/>
        </w:rPr>
        <w:t xml:space="preserve">                                                   (</w:t>
      </w:r>
      <w:r w:rsidR="00F356FD">
        <w:rPr>
          <w:rFonts w:ascii="Times New Roman" w:eastAsiaTheme="minorEastAsia" w:hAnsi="Times New Roman" w:cs="Times New Roman"/>
          <w:sz w:val="24"/>
          <w:szCs w:val="24"/>
        </w:rPr>
        <w:t>9</w:t>
      </w:r>
      <w:r w:rsidRPr="007507A3">
        <w:rPr>
          <w:rFonts w:ascii="Times New Roman" w:eastAsiaTheme="minorEastAsia" w:hAnsi="Times New Roman" w:cs="Times New Roman"/>
          <w:sz w:val="24"/>
          <w:szCs w:val="24"/>
        </w:rPr>
        <w:t>)</w:t>
      </w:r>
    </w:p>
    <w:p w14:paraId="0FC2C118" w14:textId="5CAAC395" w:rsidR="00B03F60" w:rsidRPr="007507A3" w:rsidRDefault="000973BF" w:rsidP="007507A3">
      <w:pPr>
        <w:pStyle w:val="NoSpacing"/>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 xml:space="preserve">Here,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oMath>
      <w:r w:rsidRPr="007507A3">
        <w:rPr>
          <w:rFonts w:ascii="Times New Roman" w:eastAsiaTheme="minorEastAsia" w:hAnsi="Times New Roman" w:cs="Times New Roman"/>
          <w:sz w:val="24"/>
          <w:szCs w:val="24"/>
        </w:rPr>
        <w:t xml:space="preserve"> </w:t>
      </w:r>
      <w:r w:rsidR="000C7FFB" w:rsidRPr="007507A3">
        <w:rPr>
          <w:rFonts w:ascii="Times New Roman" w:eastAsiaTheme="minorEastAsia" w:hAnsi="Times New Roman" w:cs="Times New Roman"/>
          <w:sz w:val="24"/>
          <w:szCs w:val="24"/>
        </w:rPr>
        <w:t xml:space="preserve"> are tokens, </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Sub>
      </m:oMath>
      <w:r w:rsidR="000C7FFB" w:rsidRPr="007507A3">
        <w:rPr>
          <w:rFonts w:ascii="Times New Roman" w:eastAsiaTheme="minorEastAsia" w:hAnsi="Times New Roman" w:cs="Times New Roman"/>
          <w:sz w:val="24"/>
          <w:szCs w:val="24"/>
        </w:rPr>
        <w:t xml:space="preserve"> </w:t>
      </w:r>
      <w:r w:rsidR="007922AC" w:rsidRPr="007507A3">
        <w:rPr>
          <w:rFonts w:ascii="Times New Roman" w:eastAsiaTheme="minorEastAsia" w:hAnsi="Times New Roman" w:cs="Times New Roman"/>
          <w:sz w:val="24"/>
          <w:szCs w:val="24"/>
        </w:rPr>
        <w:t>are</w:t>
      </w:r>
      <w:r w:rsidR="000C7FFB" w:rsidRPr="007507A3">
        <w:rPr>
          <w:rFonts w:ascii="Times New Roman" w:eastAsiaTheme="minorEastAsia" w:hAnsi="Times New Roman" w:cs="Times New Roman"/>
          <w:sz w:val="24"/>
          <w:szCs w:val="24"/>
        </w:rPr>
        <w:t xml:space="preserve"> </w:t>
      </w:r>
      <w:r w:rsidR="00AC28D4" w:rsidRPr="007507A3">
        <w:rPr>
          <w:rFonts w:ascii="Times New Roman" w:eastAsiaTheme="minorEastAsia" w:hAnsi="Times New Roman" w:cs="Times New Roman"/>
          <w:sz w:val="24"/>
          <w:szCs w:val="24"/>
        </w:rPr>
        <w:t>the weights</w:t>
      </w:r>
      <w:r w:rsidR="00AE09E5" w:rsidRPr="007507A3">
        <w:rPr>
          <w:rFonts w:ascii="Times New Roman" w:eastAsiaTheme="minorEastAsia" w:hAnsi="Times New Roman" w:cs="Times New Roman"/>
          <w:sz w:val="24"/>
          <w:szCs w:val="24"/>
        </w:rPr>
        <w:t>,</w:t>
      </w:r>
      <w:r w:rsidR="00C96A67" w:rsidRPr="007507A3">
        <w:rPr>
          <w:rFonts w:ascii="Times New Roman" w:eastAsiaTheme="minorEastAsia" w:hAnsi="Times New Roman" w:cs="Times New Roman"/>
          <w:sz w:val="24"/>
          <w:szCs w:val="24"/>
        </w:rPr>
        <w:t xml:space="preserve"> and</w:t>
      </w:r>
      <w:r w:rsidR="00AE09E5" w:rsidRPr="007507A3">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00AE09E5" w:rsidRPr="007507A3">
        <w:rPr>
          <w:rFonts w:ascii="Times New Roman" w:eastAsiaTheme="minorEastAsia" w:hAnsi="Times New Roman" w:cs="Times New Roman"/>
          <w:sz w:val="24"/>
          <w:szCs w:val="24"/>
        </w:rPr>
        <w:t xml:space="preserve"> </w:t>
      </w:r>
      <w:r w:rsidR="003B6A2C" w:rsidRPr="007507A3">
        <w:rPr>
          <w:rFonts w:ascii="Times New Roman" w:eastAsiaTheme="minorEastAsia" w:hAnsi="Times New Roman" w:cs="Times New Roman"/>
          <w:sz w:val="24"/>
          <w:szCs w:val="24"/>
        </w:rPr>
        <w:t xml:space="preserve">are the resources </w:t>
      </w:r>
      <w:r w:rsidR="00164A72" w:rsidRPr="007507A3">
        <w:rPr>
          <w:rFonts w:ascii="Times New Roman" w:eastAsiaTheme="minorEastAsia" w:hAnsi="Times New Roman" w:cs="Times New Roman"/>
          <w:sz w:val="24"/>
          <w:szCs w:val="24"/>
        </w:rPr>
        <w:t>points.</w:t>
      </w:r>
    </w:p>
    <w:p w14:paraId="050A02D3" w14:textId="77777777" w:rsidR="005C2019" w:rsidRPr="007507A3" w:rsidRDefault="005C2019" w:rsidP="007507A3">
      <w:pPr>
        <w:pStyle w:val="NoSpacing"/>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Step 6: Feature extraction</w:t>
      </w:r>
    </w:p>
    <w:p w14:paraId="6C1B0CA6" w14:textId="77777777" w:rsidR="005C2019" w:rsidRPr="007507A3" w:rsidRDefault="005C2019" w:rsidP="007507A3">
      <w:pPr>
        <w:pStyle w:val="NoSpacing"/>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 xml:space="preserve">In step 6, one portion of data is sent for feature extraction using Principal Component Analysis (PCA). Feature extraction refers to the procedures that can be used to pick and/or aggregate </w:t>
      </w:r>
      <w:r w:rsidRPr="007507A3">
        <w:rPr>
          <w:rFonts w:ascii="Times New Roman" w:hAnsi="Times New Roman" w:cs="Times New Roman"/>
          <w:sz w:val="24"/>
          <w:szCs w:val="24"/>
        </w:rPr>
        <w:lastRenderedPageBreak/>
        <w:t>characteristics into features to reduce the amount of information while maintaining the same level of accuracy in the relevant information.</w:t>
      </w:r>
    </w:p>
    <w:p w14:paraId="64C13EC1" w14:textId="77777777" w:rsidR="005C2019" w:rsidRPr="007507A3" w:rsidRDefault="005C2019" w:rsidP="007507A3">
      <w:pPr>
        <w:pStyle w:val="NoSpacing"/>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Step 7: Feature optimization</w:t>
      </w:r>
    </w:p>
    <w:p w14:paraId="64915517" w14:textId="77777777" w:rsidR="005C2019" w:rsidRPr="007507A3" w:rsidRDefault="005C2019" w:rsidP="007507A3">
      <w:pPr>
        <w:pStyle w:val="NoSpacing"/>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 xml:space="preserve">In step 7, after performing the knowledge extraction and feature extraction the feature optimization is performed. The data obtained from knowledge and feature extraction is merged and after merging the standard dataset the feature optimization is performed. </w:t>
      </w:r>
    </w:p>
    <w:p w14:paraId="367A5189" w14:textId="1831A8DE" w:rsidR="005C2019" w:rsidRPr="007507A3" w:rsidRDefault="005C2019" w:rsidP="007507A3">
      <w:pPr>
        <w:pStyle w:val="NoSpacing"/>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Step 8: Risk prediction using ANN.</w:t>
      </w:r>
    </w:p>
    <w:p w14:paraId="0D96CA1E" w14:textId="127FF01F" w:rsidR="005C2019" w:rsidRPr="007507A3" w:rsidRDefault="005C2019" w:rsidP="007507A3">
      <w:pPr>
        <w:pStyle w:val="NoSpacing"/>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After feature optimization in step 8, the risk prediction using an ANN is performed.</w:t>
      </w:r>
      <w:r w:rsidRPr="007507A3">
        <w:rPr>
          <w:rFonts w:ascii="Times New Roman" w:hAnsi="Times New Roman" w:cs="Times New Roman"/>
        </w:rPr>
        <w:t xml:space="preserve"> </w:t>
      </w:r>
      <w:r w:rsidRPr="007507A3">
        <w:rPr>
          <w:rFonts w:ascii="Times New Roman" w:hAnsi="Times New Roman" w:cs="Times New Roman"/>
          <w:sz w:val="24"/>
          <w:szCs w:val="24"/>
        </w:rPr>
        <w:t xml:space="preserve">Typically, ANNs are used for tasks including prediction, classification, and pattern recognition. It is possible to train an ANN model to recognize a set of similar patterns, and then use that knowledge to predict the network's response to novel inputs. </w:t>
      </w:r>
    </w:p>
    <w:p w14:paraId="6CD4901A" w14:textId="77777777" w:rsidR="005C2019" w:rsidRPr="007507A3" w:rsidRDefault="005C2019" w:rsidP="007507A3">
      <w:pPr>
        <w:pStyle w:val="NoSpacing"/>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Step 9: Risk level classification and decision diagnosis</w:t>
      </w:r>
    </w:p>
    <w:p w14:paraId="31A91FEB" w14:textId="53186499" w:rsidR="005C2019" w:rsidRPr="007507A3" w:rsidRDefault="005C2019" w:rsidP="007507A3">
      <w:pPr>
        <w:pStyle w:val="NoSpacing"/>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After risk prediction using ANN in this last step, the risk classification is completed using the TOPSIS.</w:t>
      </w:r>
      <w:r w:rsidRPr="007507A3">
        <w:rPr>
          <w:rFonts w:ascii="Times New Roman" w:hAnsi="Times New Roman" w:cs="Times New Roman"/>
        </w:rPr>
        <w:t xml:space="preserve"> </w:t>
      </w:r>
      <w:r w:rsidRPr="007507A3">
        <w:rPr>
          <w:rFonts w:ascii="Times New Roman" w:hAnsi="Times New Roman" w:cs="Times New Roman"/>
          <w:sz w:val="24"/>
          <w:szCs w:val="24"/>
        </w:rPr>
        <w:t>It is one of the greatest methods for getting an excellent answer out of a set of comparable possibilities. In the selection process, it can also be utilized to optimize the process and eliminate ambiguity and confusion. After risk classification, the decision diagnosis is performed for evaluating the performance of the proposed model.</w:t>
      </w:r>
    </w:p>
    <w:p w14:paraId="3604F473" w14:textId="7AC048AD" w:rsidR="00914F2D" w:rsidRPr="007507A3" w:rsidRDefault="00B84BB7" w:rsidP="007507A3">
      <w:pPr>
        <w:spacing w:before="120" w:after="120" w:line="360" w:lineRule="auto"/>
        <w:rPr>
          <w:rFonts w:ascii="Times New Roman" w:hAnsi="Times New Roman" w:cs="Times New Roman"/>
          <w:b/>
          <w:bCs/>
          <w:sz w:val="24"/>
          <w:szCs w:val="24"/>
        </w:rPr>
      </w:pPr>
      <w:r w:rsidRPr="007507A3">
        <w:rPr>
          <w:rFonts w:ascii="Times New Roman" w:hAnsi="Times New Roman" w:cs="Times New Roman"/>
          <w:b/>
          <w:bCs/>
          <w:sz w:val="24"/>
          <w:szCs w:val="24"/>
        </w:rPr>
        <w:t>Result</w:t>
      </w:r>
      <w:r w:rsidR="00CD5C13" w:rsidRPr="007507A3">
        <w:rPr>
          <w:rFonts w:ascii="Times New Roman" w:hAnsi="Times New Roman" w:cs="Times New Roman"/>
          <w:b/>
          <w:bCs/>
          <w:sz w:val="24"/>
          <w:szCs w:val="24"/>
        </w:rPr>
        <w:t>s</w:t>
      </w:r>
      <w:r w:rsidRPr="007507A3">
        <w:rPr>
          <w:rFonts w:ascii="Times New Roman" w:hAnsi="Times New Roman" w:cs="Times New Roman"/>
          <w:b/>
          <w:bCs/>
          <w:sz w:val="24"/>
          <w:szCs w:val="24"/>
        </w:rPr>
        <w:t xml:space="preserve"> and discussion</w:t>
      </w:r>
    </w:p>
    <w:p w14:paraId="341D2A79" w14:textId="310EB0F1" w:rsidR="00604E79" w:rsidRPr="007507A3" w:rsidRDefault="00B84BB7"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In this section the result</w:t>
      </w:r>
      <w:r w:rsidR="004137F5" w:rsidRPr="007507A3">
        <w:rPr>
          <w:rFonts w:ascii="Times New Roman" w:hAnsi="Times New Roman" w:cs="Times New Roman"/>
          <w:sz w:val="24"/>
          <w:szCs w:val="24"/>
        </w:rPr>
        <w:t>s are discussed in detail</w:t>
      </w:r>
      <w:r w:rsidRPr="007507A3">
        <w:rPr>
          <w:rFonts w:ascii="Times New Roman" w:hAnsi="Times New Roman" w:cs="Times New Roman"/>
          <w:sz w:val="24"/>
          <w:szCs w:val="24"/>
        </w:rPr>
        <w:t xml:space="preserve"> that are obtained by the</w:t>
      </w:r>
      <w:r w:rsidR="004137F5" w:rsidRPr="007507A3">
        <w:rPr>
          <w:rFonts w:ascii="Times New Roman" w:hAnsi="Times New Roman" w:cs="Times New Roman"/>
          <w:sz w:val="24"/>
          <w:szCs w:val="24"/>
        </w:rPr>
        <w:t xml:space="preserve"> implementation of the proposed methodology.</w:t>
      </w:r>
      <w:r w:rsidR="00CD5C13" w:rsidRPr="007507A3">
        <w:rPr>
          <w:rFonts w:ascii="Times New Roman" w:hAnsi="Times New Roman" w:cs="Times New Roman"/>
          <w:sz w:val="24"/>
          <w:szCs w:val="24"/>
        </w:rPr>
        <w:t xml:space="preserve"> The dataset is explained in detail. </w:t>
      </w:r>
      <w:r w:rsidR="00AF28A5" w:rsidRPr="007507A3">
        <w:rPr>
          <w:rFonts w:ascii="Times New Roman" w:hAnsi="Times New Roman" w:cs="Times New Roman"/>
          <w:sz w:val="24"/>
          <w:szCs w:val="24"/>
        </w:rPr>
        <w:t>Performance measured parameters are calculated and finally the proposed model is compared with the conventional technique</w:t>
      </w:r>
      <w:r w:rsidR="006638FE" w:rsidRPr="007507A3">
        <w:rPr>
          <w:rFonts w:ascii="Times New Roman" w:hAnsi="Times New Roman" w:cs="Times New Roman"/>
          <w:sz w:val="24"/>
          <w:szCs w:val="24"/>
        </w:rPr>
        <w:t>.</w:t>
      </w:r>
      <w:r w:rsidR="00CD5C13" w:rsidRPr="007507A3">
        <w:rPr>
          <w:rFonts w:ascii="Times New Roman" w:hAnsi="Times New Roman" w:cs="Times New Roman"/>
          <w:sz w:val="24"/>
          <w:szCs w:val="24"/>
        </w:rPr>
        <w:t xml:space="preserve"> </w:t>
      </w:r>
    </w:p>
    <w:p w14:paraId="0933F417" w14:textId="77777777" w:rsidR="00604E79" w:rsidRPr="007507A3" w:rsidRDefault="00604E79" w:rsidP="007507A3">
      <w:pPr>
        <w:spacing w:before="120" w:after="120" w:line="360" w:lineRule="auto"/>
        <w:rPr>
          <w:rFonts w:ascii="Times New Roman" w:hAnsi="Times New Roman" w:cs="Times New Roman"/>
          <w:b/>
          <w:bCs/>
          <w:sz w:val="24"/>
          <w:szCs w:val="24"/>
        </w:rPr>
      </w:pPr>
      <w:r w:rsidRPr="007507A3">
        <w:rPr>
          <w:rFonts w:ascii="Times New Roman" w:hAnsi="Times New Roman" w:cs="Times New Roman"/>
          <w:b/>
          <w:bCs/>
          <w:sz w:val="24"/>
          <w:szCs w:val="24"/>
        </w:rPr>
        <w:t>Dataset</w:t>
      </w:r>
    </w:p>
    <w:p w14:paraId="116558A2" w14:textId="5B827167" w:rsidR="00B84BB7" w:rsidRDefault="00C53C19"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 xml:space="preserve">The dataset that is used in this </w:t>
      </w:r>
      <w:r w:rsidR="00E54E10" w:rsidRPr="007507A3">
        <w:rPr>
          <w:rFonts w:ascii="Times New Roman" w:hAnsi="Times New Roman" w:cs="Times New Roman"/>
          <w:sz w:val="24"/>
          <w:szCs w:val="24"/>
        </w:rPr>
        <w:t xml:space="preserve">research is easily available on the website of Kaggle. </w:t>
      </w:r>
      <w:r w:rsidR="00774E0D" w:rsidRPr="007507A3">
        <w:rPr>
          <w:rFonts w:ascii="Times New Roman" w:hAnsi="Times New Roman" w:cs="Times New Roman"/>
          <w:sz w:val="24"/>
          <w:szCs w:val="24"/>
        </w:rPr>
        <w:t>It is a collection of electronic he</w:t>
      </w:r>
      <w:r w:rsidR="00857414" w:rsidRPr="007507A3">
        <w:rPr>
          <w:rFonts w:ascii="Times New Roman" w:hAnsi="Times New Roman" w:cs="Times New Roman"/>
          <w:sz w:val="24"/>
          <w:szCs w:val="24"/>
        </w:rPr>
        <w:t xml:space="preserve">alth records of the </w:t>
      </w:r>
      <w:r w:rsidR="00234E8F" w:rsidRPr="007507A3">
        <w:rPr>
          <w:rFonts w:ascii="Times New Roman" w:hAnsi="Times New Roman" w:cs="Times New Roman"/>
          <w:sz w:val="24"/>
          <w:szCs w:val="24"/>
        </w:rPr>
        <w:t>patients.</w:t>
      </w:r>
      <w:r w:rsidR="00857414" w:rsidRPr="007507A3">
        <w:rPr>
          <w:rFonts w:ascii="Times New Roman" w:hAnsi="Times New Roman" w:cs="Times New Roman"/>
          <w:sz w:val="24"/>
          <w:szCs w:val="24"/>
        </w:rPr>
        <w:t xml:space="preserve"> </w:t>
      </w:r>
      <w:r w:rsidR="00E06788" w:rsidRPr="007507A3">
        <w:rPr>
          <w:rFonts w:ascii="Times New Roman" w:hAnsi="Times New Roman" w:cs="Times New Roman"/>
          <w:sz w:val="24"/>
          <w:szCs w:val="24"/>
        </w:rPr>
        <w:t xml:space="preserve">The information </w:t>
      </w:r>
      <w:r w:rsidR="007A2856" w:rsidRPr="007507A3">
        <w:rPr>
          <w:rFonts w:ascii="Times New Roman" w:hAnsi="Times New Roman" w:cs="Times New Roman"/>
          <w:sz w:val="24"/>
          <w:szCs w:val="24"/>
        </w:rPr>
        <w:t>such as age, gender, chest pai</w:t>
      </w:r>
      <w:r w:rsidR="00742A1E" w:rsidRPr="007507A3">
        <w:rPr>
          <w:rFonts w:ascii="Times New Roman" w:hAnsi="Times New Roman" w:cs="Times New Roman"/>
          <w:sz w:val="24"/>
          <w:szCs w:val="24"/>
        </w:rPr>
        <w:t>n</w:t>
      </w:r>
      <w:r w:rsidR="007A2856" w:rsidRPr="007507A3">
        <w:rPr>
          <w:rFonts w:ascii="Times New Roman" w:hAnsi="Times New Roman" w:cs="Times New Roman"/>
          <w:sz w:val="24"/>
          <w:szCs w:val="24"/>
        </w:rPr>
        <w:t xml:space="preserve"> type, </w:t>
      </w:r>
      <w:r w:rsidR="00914A51" w:rsidRPr="007507A3">
        <w:rPr>
          <w:rFonts w:ascii="Times New Roman" w:hAnsi="Times New Roman" w:cs="Times New Roman"/>
          <w:sz w:val="24"/>
          <w:szCs w:val="24"/>
        </w:rPr>
        <w:t>blood pressure , ECG</w:t>
      </w:r>
      <w:r w:rsidR="00C30310" w:rsidRPr="007507A3">
        <w:rPr>
          <w:rFonts w:ascii="Times New Roman" w:hAnsi="Times New Roman" w:cs="Times New Roman"/>
          <w:sz w:val="24"/>
          <w:szCs w:val="24"/>
        </w:rPr>
        <w:t>., etc. is store</w:t>
      </w:r>
      <w:r w:rsidR="007C41F9" w:rsidRPr="007507A3">
        <w:rPr>
          <w:rFonts w:ascii="Times New Roman" w:hAnsi="Times New Roman" w:cs="Times New Roman"/>
          <w:sz w:val="24"/>
          <w:szCs w:val="24"/>
        </w:rPr>
        <w:t xml:space="preserve">d in the </w:t>
      </w:r>
      <w:r w:rsidR="00742A1E" w:rsidRPr="007507A3">
        <w:rPr>
          <w:rFonts w:ascii="Times New Roman" w:hAnsi="Times New Roman" w:cs="Times New Roman"/>
          <w:sz w:val="24"/>
          <w:szCs w:val="24"/>
        </w:rPr>
        <w:t>records.</w:t>
      </w:r>
      <w:r w:rsidR="002827C8" w:rsidRPr="007507A3">
        <w:rPr>
          <w:rFonts w:ascii="Times New Roman" w:hAnsi="Times New Roman" w:cs="Times New Roman"/>
          <w:sz w:val="24"/>
          <w:szCs w:val="24"/>
        </w:rPr>
        <w:t xml:space="preserve"> The </w:t>
      </w:r>
      <w:r w:rsidR="00CF0EDE" w:rsidRPr="007507A3">
        <w:rPr>
          <w:rFonts w:ascii="Times New Roman" w:hAnsi="Times New Roman" w:cs="Times New Roman"/>
          <w:sz w:val="24"/>
          <w:szCs w:val="24"/>
        </w:rPr>
        <w:t xml:space="preserve">dataset is split into two parts. </w:t>
      </w:r>
      <w:r w:rsidR="00CD7765" w:rsidRPr="007507A3">
        <w:rPr>
          <w:rFonts w:ascii="Times New Roman" w:hAnsi="Times New Roman" w:cs="Times New Roman"/>
          <w:sz w:val="24"/>
          <w:szCs w:val="24"/>
        </w:rPr>
        <w:t xml:space="preserve">70 % data is used to train the model and </w:t>
      </w:r>
      <w:r w:rsidR="009A6B74" w:rsidRPr="007507A3">
        <w:rPr>
          <w:rFonts w:ascii="Times New Roman" w:hAnsi="Times New Roman" w:cs="Times New Roman"/>
          <w:sz w:val="24"/>
          <w:szCs w:val="24"/>
        </w:rPr>
        <w:t>the remaining</w:t>
      </w:r>
      <w:r w:rsidR="00CD7765" w:rsidRPr="007507A3">
        <w:rPr>
          <w:rFonts w:ascii="Times New Roman" w:hAnsi="Times New Roman" w:cs="Times New Roman"/>
          <w:sz w:val="24"/>
          <w:szCs w:val="24"/>
        </w:rPr>
        <w:t xml:space="preserve"> 30 % is used to </w:t>
      </w:r>
      <w:r w:rsidR="00876D47" w:rsidRPr="007507A3">
        <w:rPr>
          <w:rFonts w:ascii="Times New Roman" w:hAnsi="Times New Roman" w:cs="Times New Roman"/>
          <w:sz w:val="24"/>
          <w:szCs w:val="24"/>
        </w:rPr>
        <w:t>test the model.</w:t>
      </w:r>
      <w:r w:rsidR="00CD7AAB" w:rsidRPr="007507A3">
        <w:rPr>
          <w:rFonts w:ascii="Times New Roman" w:hAnsi="Times New Roman" w:cs="Times New Roman"/>
          <w:sz w:val="24"/>
          <w:szCs w:val="24"/>
        </w:rPr>
        <w:t xml:space="preserve"> The code implementation is done using python language.</w:t>
      </w:r>
      <w:r w:rsidR="00A3146D" w:rsidRPr="007507A3">
        <w:rPr>
          <w:rFonts w:ascii="Times New Roman" w:hAnsi="Times New Roman" w:cs="Times New Roman"/>
          <w:sz w:val="24"/>
          <w:szCs w:val="24"/>
        </w:rPr>
        <w:t xml:space="preserve"> Table </w:t>
      </w:r>
      <w:r w:rsidR="00F20E8F" w:rsidRPr="007507A3">
        <w:rPr>
          <w:rFonts w:ascii="Times New Roman" w:hAnsi="Times New Roman" w:cs="Times New Roman"/>
          <w:sz w:val="24"/>
          <w:szCs w:val="24"/>
        </w:rPr>
        <w:t xml:space="preserve">3 </w:t>
      </w:r>
      <w:r w:rsidR="00A3146D" w:rsidRPr="007507A3">
        <w:rPr>
          <w:rFonts w:ascii="Times New Roman" w:hAnsi="Times New Roman" w:cs="Times New Roman"/>
          <w:sz w:val="24"/>
          <w:szCs w:val="24"/>
        </w:rPr>
        <w:t xml:space="preserve">describe </w:t>
      </w:r>
      <w:r w:rsidR="00D42526" w:rsidRPr="007507A3">
        <w:rPr>
          <w:rFonts w:ascii="Times New Roman" w:hAnsi="Times New Roman" w:cs="Times New Roman"/>
          <w:sz w:val="24"/>
          <w:szCs w:val="24"/>
        </w:rPr>
        <w:t>the dataset in detail.</w:t>
      </w:r>
    </w:p>
    <w:p w14:paraId="7335E340" w14:textId="77777777" w:rsidR="00744BD1" w:rsidRPr="007507A3" w:rsidRDefault="00744BD1" w:rsidP="007507A3">
      <w:pPr>
        <w:spacing w:before="120" w:after="120" w:line="360" w:lineRule="auto"/>
        <w:jc w:val="both"/>
        <w:rPr>
          <w:rFonts w:ascii="Times New Roman" w:hAnsi="Times New Roman" w:cs="Times New Roman"/>
          <w:sz w:val="24"/>
          <w:szCs w:val="24"/>
        </w:rPr>
      </w:pPr>
    </w:p>
    <w:p w14:paraId="02B35264" w14:textId="124D4C99" w:rsidR="00D42526" w:rsidRDefault="00B8334B" w:rsidP="007507A3">
      <w:pPr>
        <w:pStyle w:val="Caption"/>
        <w:spacing w:before="120" w:after="120" w:line="360" w:lineRule="auto"/>
        <w:jc w:val="center"/>
        <w:rPr>
          <w:rFonts w:ascii="Times New Roman" w:hAnsi="Times New Roman" w:cs="Times New Roman"/>
          <w:i w:val="0"/>
          <w:iCs w:val="0"/>
          <w:color w:val="auto"/>
          <w:sz w:val="24"/>
          <w:szCs w:val="24"/>
        </w:rPr>
      </w:pPr>
      <w:r w:rsidRPr="007507A3">
        <w:rPr>
          <w:rFonts w:ascii="Times New Roman" w:hAnsi="Times New Roman" w:cs="Times New Roman"/>
          <w:i w:val="0"/>
          <w:iCs w:val="0"/>
          <w:color w:val="auto"/>
          <w:sz w:val="24"/>
          <w:szCs w:val="24"/>
        </w:rPr>
        <w:lastRenderedPageBreak/>
        <w:t xml:space="preserve">Table </w:t>
      </w:r>
      <w:r w:rsidR="001202A9">
        <w:rPr>
          <w:rFonts w:ascii="Times New Roman" w:hAnsi="Times New Roman" w:cs="Times New Roman"/>
          <w:i w:val="0"/>
          <w:iCs w:val="0"/>
          <w:color w:val="auto"/>
          <w:sz w:val="24"/>
          <w:szCs w:val="24"/>
        </w:rPr>
        <w:fldChar w:fldCharType="begin"/>
      </w:r>
      <w:r w:rsidR="001202A9">
        <w:rPr>
          <w:rFonts w:ascii="Times New Roman" w:hAnsi="Times New Roman" w:cs="Times New Roman"/>
          <w:i w:val="0"/>
          <w:iCs w:val="0"/>
          <w:color w:val="auto"/>
          <w:sz w:val="24"/>
          <w:szCs w:val="24"/>
        </w:rPr>
        <w:instrText xml:space="preserve"> SEQ TABLE \* ARABIC </w:instrText>
      </w:r>
      <w:r w:rsidR="001202A9">
        <w:rPr>
          <w:rFonts w:ascii="Times New Roman" w:hAnsi="Times New Roman" w:cs="Times New Roman"/>
          <w:i w:val="0"/>
          <w:iCs w:val="0"/>
          <w:color w:val="auto"/>
          <w:sz w:val="24"/>
          <w:szCs w:val="24"/>
        </w:rPr>
        <w:fldChar w:fldCharType="separate"/>
      </w:r>
      <w:r w:rsidR="001202A9">
        <w:rPr>
          <w:rFonts w:ascii="Times New Roman" w:hAnsi="Times New Roman" w:cs="Times New Roman"/>
          <w:i w:val="0"/>
          <w:iCs w:val="0"/>
          <w:noProof/>
          <w:color w:val="auto"/>
          <w:sz w:val="24"/>
          <w:szCs w:val="24"/>
        </w:rPr>
        <w:t>3</w:t>
      </w:r>
      <w:r w:rsidR="001202A9">
        <w:rPr>
          <w:rFonts w:ascii="Times New Roman" w:hAnsi="Times New Roman" w:cs="Times New Roman"/>
          <w:i w:val="0"/>
          <w:iCs w:val="0"/>
          <w:color w:val="auto"/>
          <w:sz w:val="24"/>
          <w:szCs w:val="24"/>
        </w:rPr>
        <w:fldChar w:fldCharType="end"/>
      </w:r>
      <w:r w:rsidR="005612B5" w:rsidRPr="007507A3">
        <w:rPr>
          <w:rFonts w:ascii="Times New Roman" w:hAnsi="Times New Roman" w:cs="Times New Roman"/>
          <w:i w:val="0"/>
          <w:iCs w:val="0"/>
          <w:color w:val="auto"/>
          <w:sz w:val="24"/>
          <w:szCs w:val="24"/>
        </w:rPr>
        <w:t xml:space="preserve"> Dataset </w:t>
      </w:r>
      <w:r w:rsidR="00F20E8F" w:rsidRPr="007507A3">
        <w:rPr>
          <w:rFonts w:ascii="Times New Roman" w:hAnsi="Times New Roman" w:cs="Times New Roman"/>
          <w:i w:val="0"/>
          <w:iCs w:val="0"/>
          <w:color w:val="auto"/>
          <w:sz w:val="24"/>
          <w:szCs w:val="24"/>
        </w:rPr>
        <w:t>report</w:t>
      </w:r>
    </w:p>
    <w:p w14:paraId="5AE18EC8" w14:textId="4679465E" w:rsidR="00241C15" w:rsidRPr="00241C15" w:rsidRDefault="00241C15" w:rsidP="00241C15">
      <w:r>
        <w:rPr>
          <w:noProof/>
        </w:rPr>
        <w:drawing>
          <wp:inline distT="0" distB="0" distL="0" distR="0" wp14:anchorId="358D6867" wp14:editId="0CEB129C">
            <wp:extent cx="5924550" cy="4543425"/>
            <wp:effectExtent l="0" t="0" r="0" b="9525"/>
            <wp:docPr id="37" name="Picture 3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able&#10;&#10;Description automatically generated with medium confidence"/>
                    <pic:cNvPicPr/>
                  </pic:nvPicPr>
                  <pic:blipFill>
                    <a:blip r:embed="rId12"/>
                    <a:stretch>
                      <a:fillRect/>
                    </a:stretch>
                  </pic:blipFill>
                  <pic:spPr>
                    <a:xfrm>
                      <a:off x="0" y="0"/>
                      <a:ext cx="5924550" cy="4543425"/>
                    </a:xfrm>
                    <a:prstGeom prst="rect">
                      <a:avLst/>
                    </a:prstGeom>
                  </pic:spPr>
                </pic:pic>
              </a:graphicData>
            </a:graphic>
          </wp:inline>
        </w:drawing>
      </w:r>
    </w:p>
    <w:p w14:paraId="44F7EAF3" w14:textId="6C3831AD" w:rsidR="0055525C" w:rsidRPr="007507A3" w:rsidRDefault="0055525C" w:rsidP="007507A3">
      <w:pP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Result 1:</w:t>
      </w:r>
    </w:p>
    <w:p w14:paraId="36987BD4" w14:textId="548AB6CF" w:rsidR="004574EB" w:rsidRDefault="001231FD"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 xml:space="preserve">In </w:t>
      </w:r>
      <w:r w:rsidR="00DF1AC1" w:rsidRPr="007507A3">
        <w:rPr>
          <w:rFonts w:ascii="Times New Roman" w:hAnsi="Times New Roman" w:cs="Times New Roman"/>
          <w:sz w:val="24"/>
          <w:szCs w:val="24"/>
        </w:rPr>
        <w:t>this analysis</w:t>
      </w:r>
      <w:r w:rsidRPr="007507A3">
        <w:rPr>
          <w:rFonts w:ascii="Times New Roman" w:hAnsi="Times New Roman" w:cs="Times New Roman"/>
          <w:sz w:val="24"/>
          <w:szCs w:val="24"/>
        </w:rPr>
        <w:t xml:space="preserve"> the sensitivity of the proposed model is calculated</w:t>
      </w:r>
      <w:r w:rsidR="002B5853" w:rsidRPr="007507A3">
        <w:rPr>
          <w:rFonts w:ascii="Times New Roman" w:hAnsi="Times New Roman" w:cs="Times New Roman"/>
          <w:sz w:val="24"/>
          <w:szCs w:val="24"/>
        </w:rPr>
        <w:t xml:space="preserve"> </w:t>
      </w:r>
      <w:r w:rsidR="0018451A">
        <w:rPr>
          <w:rFonts w:ascii="Times New Roman" w:hAnsi="Times New Roman" w:cs="Times New Roman"/>
          <w:sz w:val="24"/>
          <w:szCs w:val="24"/>
        </w:rPr>
        <w:t>on different</w:t>
      </w:r>
      <w:r w:rsidR="00A11CA4" w:rsidRPr="007507A3">
        <w:rPr>
          <w:rFonts w:ascii="Times New Roman" w:hAnsi="Times New Roman" w:cs="Times New Roman"/>
          <w:sz w:val="24"/>
          <w:szCs w:val="24"/>
        </w:rPr>
        <w:t xml:space="preserve"> </w:t>
      </w:r>
      <w:r w:rsidR="00B70D25" w:rsidRPr="007507A3">
        <w:rPr>
          <w:rFonts w:ascii="Times New Roman" w:hAnsi="Times New Roman" w:cs="Times New Roman"/>
          <w:sz w:val="24"/>
          <w:szCs w:val="24"/>
        </w:rPr>
        <w:t>learning percentage</w:t>
      </w:r>
      <w:r w:rsidR="00AC66B1" w:rsidRPr="007507A3">
        <w:rPr>
          <w:rFonts w:ascii="Times New Roman" w:hAnsi="Times New Roman" w:cs="Times New Roman"/>
          <w:sz w:val="24"/>
          <w:szCs w:val="24"/>
        </w:rPr>
        <w:t xml:space="preserve"> such as 60%, 70%, 80% and 90%. It is clearly seen</w:t>
      </w:r>
      <w:r w:rsidR="00973D00" w:rsidRPr="007507A3">
        <w:rPr>
          <w:rFonts w:ascii="Times New Roman" w:hAnsi="Times New Roman" w:cs="Times New Roman"/>
          <w:sz w:val="24"/>
          <w:szCs w:val="24"/>
        </w:rPr>
        <w:t xml:space="preserve"> in </w:t>
      </w:r>
      <w:r w:rsidR="00E547C1" w:rsidRPr="007507A3">
        <w:rPr>
          <w:rFonts w:ascii="Times New Roman" w:hAnsi="Times New Roman" w:cs="Times New Roman"/>
          <w:sz w:val="24"/>
          <w:szCs w:val="24"/>
        </w:rPr>
        <w:t xml:space="preserve">table </w:t>
      </w:r>
      <w:r w:rsidR="009A5C37" w:rsidRPr="007507A3">
        <w:rPr>
          <w:rFonts w:ascii="Times New Roman" w:hAnsi="Times New Roman" w:cs="Times New Roman"/>
          <w:sz w:val="24"/>
          <w:szCs w:val="24"/>
        </w:rPr>
        <w:t>4</w:t>
      </w:r>
      <w:r w:rsidR="00E547C1" w:rsidRPr="007507A3">
        <w:rPr>
          <w:rFonts w:ascii="Times New Roman" w:hAnsi="Times New Roman" w:cs="Times New Roman"/>
          <w:sz w:val="24"/>
          <w:szCs w:val="24"/>
        </w:rPr>
        <w:t xml:space="preserve"> and figure 5</w:t>
      </w:r>
      <w:r w:rsidR="00AC66B1" w:rsidRPr="007507A3">
        <w:rPr>
          <w:rFonts w:ascii="Times New Roman" w:hAnsi="Times New Roman" w:cs="Times New Roman"/>
          <w:sz w:val="24"/>
          <w:szCs w:val="24"/>
        </w:rPr>
        <w:t xml:space="preserve"> that as the learning pe</w:t>
      </w:r>
      <w:r w:rsidR="00973D00" w:rsidRPr="007507A3">
        <w:rPr>
          <w:rFonts w:ascii="Times New Roman" w:hAnsi="Times New Roman" w:cs="Times New Roman"/>
          <w:sz w:val="24"/>
          <w:szCs w:val="24"/>
        </w:rPr>
        <w:t>rcen</w:t>
      </w:r>
      <w:r w:rsidR="001A4398" w:rsidRPr="007507A3">
        <w:rPr>
          <w:rFonts w:ascii="Times New Roman" w:hAnsi="Times New Roman" w:cs="Times New Roman"/>
          <w:sz w:val="24"/>
          <w:szCs w:val="24"/>
        </w:rPr>
        <w:t xml:space="preserve">tage of the dataset is increases the sensitivity of the proposed model is also </w:t>
      </w:r>
      <w:r w:rsidR="00660D90" w:rsidRPr="007507A3">
        <w:rPr>
          <w:rFonts w:ascii="Times New Roman" w:hAnsi="Times New Roman" w:cs="Times New Roman"/>
          <w:sz w:val="24"/>
          <w:szCs w:val="24"/>
        </w:rPr>
        <w:t>increased.</w:t>
      </w:r>
      <w:r w:rsidR="007E4C04" w:rsidRPr="007E4C04">
        <w:rPr>
          <w:rFonts w:ascii="Times New Roman" w:hAnsi="Times New Roman" w:cs="Times New Roman"/>
          <w:sz w:val="24"/>
          <w:szCs w:val="24"/>
        </w:rPr>
        <w:t xml:space="preserve"> </w:t>
      </w:r>
      <w:r w:rsidR="007E4C04">
        <w:rPr>
          <w:rFonts w:ascii="Times New Roman" w:hAnsi="Times New Roman" w:cs="Times New Roman"/>
          <w:sz w:val="24"/>
          <w:szCs w:val="24"/>
        </w:rPr>
        <w:t>Sensitivity of the proposed model can be calculated by the following formulae:</w:t>
      </w:r>
    </w:p>
    <w:p w14:paraId="12FA1C4E" w14:textId="51100BE2" w:rsidR="007E4C04" w:rsidRPr="007507A3" w:rsidRDefault="00804510" w:rsidP="00804510">
      <w:pPr>
        <w:spacing w:before="120" w:after="120" w:line="360" w:lineRule="auto"/>
        <w:jc w:val="center"/>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Sensitivity=</m:t>
        </m:r>
        <m:f>
          <m:fPr>
            <m:ctrlPr>
              <w:rPr>
                <w:rFonts w:ascii="Cambria Math" w:hAnsi="Cambria Math" w:cs="Times New Roman"/>
                <w:i/>
                <w:sz w:val="24"/>
                <w:szCs w:val="24"/>
              </w:rPr>
            </m:ctrlPr>
          </m:fPr>
          <m:num>
            <m:r>
              <w:rPr>
                <w:rFonts w:ascii="Cambria Math" w:hAnsi="Cambria Math" w:cs="Times New Roman"/>
                <w:sz w:val="24"/>
                <w:szCs w:val="24"/>
              </w:rPr>
              <m:t>true positive</m:t>
            </m:r>
          </m:num>
          <m:den>
            <m:r>
              <w:rPr>
                <w:rFonts w:ascii="Cambria Math" w:hAnsi="Cambria Math" w:cs="Times New Roman"/>
                <w:sz w:val="24"/>
                <w:szCs w:val="24"/>
              </w:rPr>
              <m:t>true positive+false negative</m:t>
            </m:r>
          </m:den>
        </m:f>
      </m:oMath>
      <w:r>
        <w:rPr>
          <w:rFonts w:ascii="Times New Roman" w:eastAsiaTheme="minorEastAsia" w:hAnsi="Times New Roman" w:cs="Times New Roman"/>
          <w:sz w:val="24"/>
          <w:szCs w:val="24"/>
        </w:rPr>
        <w:t xml:space="preserve">                                                     (10)</w:t>
      </w:r>
    </w:p>
    <w:p w14:paraId="38D57BD4" w14:textId="61DBABE8" w:rsidR="000F5026" w:rsidRPr="007507A3" w:rsidRDefault="000F5026" w:rsidP="007507A3">
      <w:pPr>
        <w:pStyle w:val="Caption"/>
        <w:spacing w:before="120" w:after="120" w:line="360" w:lineRule="auto"/>
        <w:jc w:val="center"/>
        <w:rPr>
          <w:rFonts w:ascii="Times New Roman" w:hAnsi="Times New Roman" w:cs="Times New Roman"/>
          <w:i w:val="0"/>
          <w:iCs w:val="0"/>
          <w:color w:val="auto"/>
          <w:sz w:val="24"/>
          <w:szCs w:val="24"/>
        </w:rPr>
      </w:pPr>
      <w:r w:rsidRPr="007507A3">
        <w:rPr>
          <w:rFonts w:ascii="Times New Roman" w:hAnsi="Times New Roman" w:cs="Times New Roman"/>
          <w:i w:val="0"/>
          <w:iCs w:val="0"/>
          <w:color w:val="auto"/>
          <w:sz w:val="24"/>
          <w:szCs w:val="24"/>
        </w:rPr>
        <w:t>T</w:t>
      </w:r>
      <w:r w:rsidR="002270FA" w:rsidRPr="007507A3">
        <w:rPr>
          <w:rFonts w:ascii="Times New Roman" w:hAnsi="Times New Roman" w:cs="Times New Roman"/>
          <w:i w:val="0"/>
          <w:iCs w:val="0"/>
          <w:color w:val="auto"/>
          <w:sz w:val="24"/>
          <w:szCs w:val="24"/>
        </w:rPr>
        <w:t>able</w:t>
      </w:r>
      <w:r w:rsidRPr="007507A3">
        <w:rPr>
          <w:rFonts w:ascii="Times New Roman" w:hAnsi="Times New Roman" w:cs="Times New Roman"/>
          <w:i w:val="0"/>
          <w:iCs w:val="0"/>
          <w:color w:val="auto"/>
          <w:sz w:val="24"/>
          <w:szCs w:val="24"/>
        </w:rPr>
        <w:t xml:space="preserve"> </w:t>
      </w:r>
      <w:r w:rsidR="001202A9">
        <w:rPr>
          <w:rFonts w:ascii="Times New Roman" w:hAnsi="Times New Roman" w:cs="Times New Roman"/>
          <w:i w:val="0"/>
          <w:iCs w:val="0"/>
          <w:color w:val="auto"/>
          <w:sz w:val="24"/>
          <w:szCs w:val="24"/>
        </w:rPr>
        <w:fldChar w:fldCharType="begin"/>
      </w:r>
      <w:r w:rsidR="001202A9">
        <w:rPr>
          <w:rFonts w:ascii="Times New Roman" w:hAnsi="Times New Roman" w:cs="Times New Roman"/>
          <w:i w:val="0"/>
          <w:iCs w:val="0"/>
          <w:color w:val="auto"/>
          <w:sz w:val="24"/>
          <w:szCs w:val="24"/>
        </w:rPr>
        <w:instrText xml:space="preserve"> SEQ TABLE \* ARABIC </w:instrText>
      </w:r>
      <w:r w:rsidR="001202A9">
        <w:rPr>
          <w:rFonts w:ascii="Times New Roman" w:hAnsi="Times New Roman" w:cs="Times New Roman"/>
          <w:i w:val="0"/>
          <w:iCs w:val="0"/>
          <w:color w:val="auto"/>
          <w:sz w:val="24"/>
          <w:szCs w:val="24"/>
        </w:rPr>
        <w:fldChar w:fldCharType="separate"/>
      </w:r>
      <w:r w:rsidR="001202A9">
        <w:rPr>
          <w:rFonts w:ascii="Times New Roman" w:hAnsi="Times New Roman" w:cs="Times New Roman"/>
          <w:i w:val="0"/>
          <w:iCs w:val="0"/>
          <w:noProof/>
          <w:color w:val="auto"/>
          <w:sz w:val="24"/>
          <w:szCs w:val="24"/>
        </w:rPr>
        <w:t>4</w:t>
      </w:r>
      <w:r w:rsidR="001202A9">
        <w:rPr>
          <w:rFonts w:ascii="Times New Roman" w:hAnsi="Times New Roman" w:cs="Times New Roman"/>
          <w:i w:val="0"/>
          <w:iCs w:val="0"/>
          <w:color w:val="auto"/>
          <w:sz w:val="24"/>
          <w:szCs w:val="24"/>
        </w:rPr>
        <w:fldChar w:fldCharType="end"/>
      </w:r>
      <w:r w:rsidRPr="007507A3">
        <w:rPr>
          <w:rFonts w:ascii="Times New Roman" w:hAnsi="Times New Roman" w:cs="Times New Roman"/>
          <w:i w:val="0"/>
          <w:iCs w:val="0"/>
          <w:color w:val="auto"/>
          <w:sz w:val="24"/>
          <w:szCs w:val="24"/>
        </w:rPr>
        <w:t xml:space="preserve"> </w:t>
      </w:r>
      <w:r w:rsidR="00255278" w:rsidRPr="007507A3">
        <w:rPr>
          <w:rFonts w:ascii="Times New Roman" w:hAnsi="Times New Roman" w:cs="Times New Roman"/>
          <w:i w:val="0"/>
          <w:iCs w:val="0"/>
          <w:color w:val="auto"/>
          <w:sz w:val="24"/>
          <w:szCs w:val="24"/>
        </w:rPr>
        <w:t>Sensitivity at different learning percentage</w:t>
      </w:r>
    </w:p>
    <w:tbl>
      <w:tblPr>
        <w:tblStyle w:val="TableGrid"/>
        <w:tblW w:w="0" w:type="auto"/>
        <w:jc w:val="center"/>
        <w:tblLook w:val="04A0" w:firstRow="1" w:lastRow="0" w:firstColumn="1" w:lastColumn="0" w:noHBand="0" w:noVBand="1"/>
      </w:tblPr>
      <w:tblGrid>
        <w:gridCol w:w="2448"/>
        <w:gridCol w:w="1206"/>
        <w:gridCol w:w="1134"/>
        <w:gridCol w:w="1170"/>
        <w:gridCol w:w="990"/>
      </w:tblGrid>
      <w:tr w:rsidR="00A9150E" w:rsidRPr="007507A3" w14:paraId="79885C96" w14:textId="77777777" w:rsidTr="003A310C">
        <w:trPr>
          <w:jc w:val="center"/>
        </w:trPr>
        <w:tc>
          <w:tcPr>
            <w:tcW w:w="2448" w:type="dxa"/>
            <w:vMerge w:val="restart"/>
          </w:tcPr>
          <w:p w14:paraId="681AEB9D" w14:textId="77777777" w:rsidR="003017F6" w:rsidRPr="007507A3" w:rsidRDefault="003017F6" w:rsidP="007507A3">
            <w:pPr>
              <w:spacing w:before="120" w:after="120" w:line="360" w:lineRule="auto"/>
              <w:jc w:val="center"/>
              <w:rPr>
                <w:rFonts w:ascii="Times New Roman" w:hAnsi="Times New Roman" w:cs="Times New Roman"/>
                <w:b/>
                <w:bCs/>
                <w:sz w:val="24"/>
                <w:szCs w:val="24"/>
              </w:rPr>
            </w:pPr>
          </w:p>
          <w:p w14:paraId="46863392" w14:textId="3E3A92B4" w:rsidR="00A9150E" w:rsidRPr="007507A3" w:rsidRDefault="00A9150E" w:rsidP="007507A3">
            <w:pPr>
              <w:spacing w:before="120" w:after="120" w:line="360" w:lineRule="auto"/>
              <w:jc w:val="center"/>
              <w:rPr>
                <w:rFonts w:ascii="Times New Roman" w:hAnsi="Times New Roman" w:cs="Times New Roman"/>
                <w:b/>
                <w:bCs/>
                <w:sz w:val="24"/>
                <w:szCs w:val="24"/>
              </w:rPr>
            </w:pPr>
            <w:r w:rsidRPr="007507A3">
              <w:rPr>
                <w:rFonts w:ascii="Times New Roman" w:hAnsi="Times New Roman" w:cs="Times New Roman"/>
                <w:b/>
                <w:bCs/>
                <w:sz w:val="24"/>
                <w:szCs w:val="24"/>
              </w:rPr>
              <w:t>Parameter</w:t>
            </w:r>
          </w:p>
        </w:tc>
        <w:tc>
          <w:tcPr>
            <w:tcW w:w="4500" w:type="dxa"/>
            <w:gridSpan w:val="4"/>
          </w:tcPr>
          <w:p w14:paraId="71C3A470" w14:textId="275D6754" w:rsidR="00A9150E" w:rsidRPr="007507A3" w:rsidRDefault="00A9150E" w:rsidP="007507A3">
            <w:pPr>
              <w:spacing w:before="120" w:after="120" w:line="360" w:lineRule="auto"/>
              <w:jc w:val="center"/>
              <w:rPr>
                <w:rFonts w:ascii="Times New Roman" w:hAnsi="Times New Roman" w:cs="Times New Roman"/>
                <w:b/>
                <w:bCs/>
                <w:sz w:val="24"/>
                <w:szCs w:val="24"/>
              </w:rPr>
            </w:pPr>
            <w:r w:rsidRPr="007507A3">
              <w:rPr>
                <w:rFonts w:ascii="Times New Roman" w:hAnsi="Times New Roman" w:cs="Times New Roman"/>
                <w:b/>
                <w:bCs/>
                <w:sz w:val="24"/>
                <w:szCs w:val="24"/>
              </w:rPr>
              <w:t>Learning percentage</w:t>
            </w:r>
          </w:p>
        </w:tc>
      </w:tr>
      <w:tr w:rsidR="00A9150E" w:rsidRPr="007507A3" w14:paraId="32576943" w14:textId="77777777" w:rsidTr="00666127">
        <w:trPr>
          <w:jc w:val="center"/>
        </w:trPr>
        <w:tc>
          <w:tcPr>
            <w:tcW w:w="2448" w:type="dxa"/>
            <w:vMerge/>
          </w:tcPr>
          <w:p w14:paraId="4C6BF63A" w14:textId="77777777" w:rsidR="00A9150E" w:rsidRPr="007507A3" w:rsidRDefault="00A9150E" w:rsidP="007507A3">
            <w:pPr>
              <w:spacing w:before="120" w:after="120" w:line="360" w:lineRule="auto"/>
              <w:jc w:val="center"/>
              <w:rPr>
                <w:rFonts w:ascii="Times New Roman" w:hAnsi="Times New Roman" w:cs="Times New Roman"/>
                <w:b/>
                <w:bCs/>
                <w:sz w:val="24"/>
                <w:szCs w:val="24"/>
              </w:rPr>
            </w:pPr>
          </w:p>
        </w:tc>
        <w:tc>
          <w:tcPr>
            <w:tcW w:w="1206" w:type="dxa"/>
          </w:tcPr>
          <w:p w14:paraId="64D1F2B9" w14:textId="557B26AE" w:rsidR="00A9150E" w:rsidRPr="007507A3" w:rsidRDefault="00A9150E" w:rsidP="007507A3">
            <w:pP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60%</w:t>
            </w:r>
          </w:p>
        </w:tc>
        <w:tc>
          <w:tcPr>
            <w:tcW w:w="1134" w:type="dxa"/>
          </w:tcPr>
          <w:p w14:paraId="6559935F" w14:textId="7087C324" w:rsidR="00A9150E" w:rsidRPr="007507A3" w:rsidRDefault="00A9150E" w:rsidP="007507A3">
            <w:pP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70%</w:t>
            </w:r>
          </w:p>
        </w:tc>
        <w:tc>
          <w:tcPr>
            <w:tcW w:w="1170" w:type="dxa"/>
          </w:tcPr>
          <w:p w14:paraId="3877A07E" w14:textId="2356256E" w:rsidR="00A9150E" w:rsidRPr="007507A3" w:rsidRDefault="00A9150E" w:rsidP="007507A3">
            <w:pP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80%</w:t>
            </w:r>
          </w:p>
        </w:tc>
        <w:tc>
          <w:tcPr>
            <w:tcW w:w="990" w:type="dxa"/>
          </w:tcPr>
          <w:p w14:paraId="6054DAB6" w14:textId="3AE6AF6C" w:rsidR="00A9150E" w:rsidRPr="007507A3" w:rsidRDefault="00A9150E" w:rsidP="007507A3">
            <w:pP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90%</w:t>
            </w:r>
          </w:p>
        </w:tc>
      </w:tr>
      <w:tr w:rsidR="00BF1840" w:rsidRPr="007507A3" w14:paraId="1C582E6A" w14:textId="77777777" w:rsidTr="00666127">
        <w:trPr>
          <w:jc w:val="center"/>
        </w:trPr>
        <w:tc>
          <w:tcPr>
            <w:tcW w:w="2448" w:type="dxa"/>
          </w:tcPr>
          <w:p w14:paraId="7F54E917" w14:textId="0EB809E3" w:rsidR="00BF1840" w:rsidRPr="007507A3" w:rsidRDefault="00BF1840" w:rsidP="007507A3">
            <w:pP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lastRenderedPageBreak/>
              <w:t>Sensitivity</w:t>
            </w:r>
          </w:p>
        </w:tc>
        <w:tc>
          <w:tcPr>
            <w:tcW w:w="1206" w:type="dxa"/>
          </w:tcPr>
          <w:p w14:paraId="777F0845" w14:textId="515E5CA0" w:rsidR="00BF1840" w:rsidRPr="007507A3" w:rsidRDefault="00BF1840"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0.992</w:t>
            </w:r>
          </w:p>
        </w:tc>
        <w:tc>
          <w:tcPr>
            <w:tcW w:w="1134" w:type="dxa"/>
          </w:tcPr>
          <w:p w14:paraId="5F6D3514" w14:textId="348300C7" w:rsidR="00BF1840" w:rsidRPr="007507A3" w:rsidRDefault="00BF1840"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0.994</w:t>
            </w:r>
          </w:p>
        </w:tc>
        <w:tc>
          <w:tcPr>
            <w:tcW w:w="1170" w:type="dxa"/>
          </w:tcPr>
          <w:p w14:paraId="7B9A1D66" w14:textId="26600B3E" w:rsidR="00BF1840" w:rsidRPr="007507A3" w:rsidRDefault="00BF1840"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0.995</w:t>
            </w:r>
          </w:p>
        </w:tc>
        <w:tc>
          <w:tcPr>
            <w:tcW w:w="990" w:type="dxa"/>
          </w:tcPr>
          <w:p w14:paraId="6266C9CA" w14:textId="395DC36C" w:rsidR="00BF1840" w:rsidRPr="007507A3" w:rsidRDefault="00BF1840"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0.996</w:t>
            </w:r>
          </w:p>
        </w:tc>
      </w:tr>
    </w:tbl>
    <w:p w14:paraId="7EC98DDD" w14:textId="77777777" w:rsidR="00FB7EF2" w:rsidRPr="007507A3" w:rsidRDefault="00FB7EF2" w:rsidP="007507A3">
      <w:pPr>
        <w:spacing w:before="120" w:after="120" w:line="360" w:lineRule="auto"/>
        <w:jc w:val="both"/>
        <w:rPr>
          <w:rFonts w:ascii="Times New Roman" w:hAnsi="Times New Roman" w:cs="Times New Roman"/>
          <w:b/>
          <w:bCs/>
          <w:sz w:val="24"/>
          <w:szCs w:val="24"/>
        </w:rPr>
      </w:pPr>
    </w:p>
    <w:p w14:paraId="3FC997C8" w14:textId="78D48DB4" w:rsidR="0055525C" w:rsidRPr="007507A3" w:rsidRDefault="00255278" w:rsidP="007507A3">
      <w:pPr>
        <w:spacing w:before="120" w:after="120" w:line="360" w:lineRule="auto"/>
        <w:jc w:val="center"/>
        <w:rPr>
          <w:rFonts w:ascii="Times New Roman" w:hAnsi="Times New Roman" w:cs="Times New Roman"/>
          <w:b/>
          <w:bCs/>
          <w:sz w:val="24"/>
          <w:szCs w:val="24"/>
        </w:rPr>
      </w:pPr>
      <w:r w:rsidRPr="007507A3">
        <w:rPr>
          <w:rFonts w:ascii="Times New Roman" w:hAnsi="Times New Roman" w:cs="Times New Roman"/>
          <w:noProof/>
        </w:rPr>
        <w:drawing>
          <wp:inline distT="0" distB="0" distL="0" distR="0" wp14:anchorId="0D4D21D0" wp14:editId="2B0942D1">
            <wp:extent cx="4572000" cy="2743200"/>
            <wp:effectExtent l="0" t="0" r="0" b="0"/>
            <wp:docPr id="41" name="Chart 41">
              <a:extLst xmlns:a="http://schemas.openxmlformats.org/drawingml/2006/main">
                <a:ext uri="{FF2B5EF4-FFF2-40B4-BE49-F238E27FC236}">
                  <a16:creationId xmlns:a16="http://schemas.microsoft.com/office/drawing/2014/main" id="{59C2E839-EBB2-4027-941C-9CE4C35E58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AC1AC48" w14:textId="1155B0F3" w:rsidR="005A71ED" w:rsidRPr="007507A3" w:rsidRDefault="004574EB" w:rsidP="007507A3">
      <w:pPr>
        <w:pStyle w:val="Caption"/>
        <w:spacing w:before="120" w:after="120" w:line="360" w:lineRule="auto"/>
        <w:jc w:val="center"/>
        <w:rPr>
          <w:rFonts w:ascii="Times New Roman" w:hAnsi="Times New Roman" w:cs="Times New Roman"/>
          <w:i w:val="0"/>
          <w:iCs w:val="0"/>
          <w:color w:val="auto"/>
          <w:sz w:val="24"/>
          <w:szCs w:val="24"/>
        </w:rPr>
      </w:pPr>
      <w:r w:rsidRPr="007507A3">
        <w:rPr>
          <w:rFonts w:ascii="Times New Roman" w:hAnsi="Times New Roman" w:cs="Times New Roman"/>
          <w:i w:val="0"/>
          <w:iCs w:val="0"/>
          <w:color w:val="auto"/>
          <w:sz w:val="24"/>
          <w:szCs w:val="24"/>
        </w:rPr>
        <w:t xml:space="preserve">Figure </w:t>
      </w:r>
      <w:r w:rsidRPr="007507A3">
        <w:rPr>
          <w:rFonts w:ascii="Times New Roman" w:hAnsi="Times New Roman" w:cs="Times New Roman"/>
          <w:i w:val="0"/>
          <w:iCs w:val="0"/>
          <w:color w:val="auto"/>
          <w:sz w:val="24"/>
          <w:szCs w:val="24"/>
        </w:rPr>
        <w:fldChar w:fldCharType="begin"/>
      </w:r>
      <w:r w:rsidRPr="007507A3">
        <w:rPr>
          <w:rFonts w:ascii="Times New Roman" w:hAnsi="Times New Roman" w:cs="Times New Roman"/>
          <w:i w:val="0"/>
          <w:iCs w:val="0"/>
          <w:color w:val="auto"/>
          <w:sz w:val="24"/>
          <w:szCs w:val="24"/>
        </w:rPr>
        <w:instrText xml:space="preserve"> SEQ Figure \* ARABIC </w:instrText>
      </w:r>
      <w:r w:rsidRPr="007507A3">
        <w:rPr>
          <w:rFonts w:ascii="Times New Roman" w:hAnsi="Times New Roman" w:cs="Times New Roman"/>
          <w:i w:val="0"/>
          <w:iCs w:val="0"/>
          <w:color w:val="auto"/>
          <w:sz w:val="24"/>
          <w:szCs w:val="24"/>
        </w:rPr>
        <w:fldChar w:fldCharType="separate"/>
      </w:r>
      <w:r w:rsidR="002348A8">
        <w:rPr>
          <w:rFonts w:ascii="Times New Roman" w:hAnsi="Times New Roman" w:cs="Times New Roman"/>
          <w:i w:val="0"/>
          <w:iCs w:val="0"/>
          <w:noProof/>
          <w:color w:val="auto"/>
          <w:sz w:val="24"/>
          <w:szCs w:val="24"/>
        </w:rPr>
        <w:t>5</w:t>
      </w:r>
      <w:r w:rsidRPr="007507A3">
        <w:rPr>
          <w:rFonts w:ascii="Times New Roman" w:hAnsi="Times New Roman" w:cs="Times New Roman"/>
          <w:i w:val="0"/>
          <w:iCs w:val="0"/>
          <w:color w:val="auto"/>
          <w:sz w:val="24"/>
          <w:szCs w:val="24"/>
        </w:rPr>
        <w:fldChar w:fldCharType="end"/>
      </w:r>
      <w:r w:rsidRPr="007507A3">
        <w:rPr>
          <w:rFonts w:ascii="Times New Roman" w:hAnsi="Times New Roman" w:cs="Times New Roman"/>
          <w:i w:val="0"/>
          <w:iCs w:val="0"/>
          <w:color w:val="auto"/>
          <w:sz w:val="24"/>
          <w:szCs w:val="24"/>
        </w:rPr>
        <w:t xml:space="preserve"> Graph </w:t>
      </w:r>
      <w:r w:rsidR="006614D1" w:rsidRPr="007507A3">
        <w:rPr>
          <w:rFonts w:ascii="Times New Roman" w:hAnsi="Times New Roman" w:cs="Times New Roman"/>
          <w:i w:val="0"/>
          <w:iCs w:val="0"/>
          <w:color w:val="auto"/>
          <w:sz w:val="24"/>
          <w:szCs w:val="24"/>
        </w:rPr>
        <w:t xml:space="preserve">showing </w:t>
      </w:r>
      <w:r w:rsidR="00255278" w:rsidRPr="007507A3">
        <w:rPr>
          <w:rFonts w:ascii="Times New Roman" w:hAnsi="Times New Roman" w:cs="Times New Roman"/>
          <w:i w:val="0"/>
          <w:iCs w:val="0"/>
          <w:color w:val="auto"/>
          <w:sz w:val="24"/>
          <w:szCs w:val="24"/>
        </w:rPr>
        <w:t>Sensitivity of proposed model</w:t>
      </w:r>
      <w:r w:rsidR="004F733B" w:rsidRPr="007507A3">
        <w:rPr>
          <w:rFonts w:ascii="Times New Roman" w:hAnsi="Times New Roman" w:cs="Times New Roman"/>
          <w:i w:val="0"/>
          <w:iCs w:val="0"/>
          <w:color w:val="auto"/>
          <w:sz w:val="24"/>
          <w:szCs w:val="24"/>
        </w:rPr>
        <w:t>.</w:t>
      </w:r>
    </w:p>
    <w:p w14:paraId="0B673437" w14:textId="4FAB2576" w:rsidR="005A71ED" w:rsidRPr="007507A3" w:rsidRDefault="005A71ED" w:rsidP="007507A3">
      <w:pPr>
        <w:spacing w:before="120" w:after="120" w:line="360" w:lineRule="auto"/>
        <w:rPr>
          <w:rFonts w:ascii="Times New Roman" w:hAnsi="Times New Roman" w:cs="Times New Roman"/>
          <w:b/>
          <w:bCs/>
          <w:sz w:val="24"/>
          <w:szCs w:val="24"/>
        </w:rPr>
      </w:pPr>
      <w:r w:rsidRPr="007507A3">
        <w:rPr>
          <w:rFonts w:ascii="Times New Roman" w:hAnsi="Times New Roman" w:cs="Times New Roman"/>
          <w:b/>
          <w:bCs/>
          <w:sz w:val="24"/>
          <w:szCs w:val="24"/>
        </w:rPr>
        <w:t>Result 2:</w:t>
      </w:r>
    </w:p>
    <w:p w14:paraId="67296916" w14:textId="5547BC46" w:rsidR="00660D90" w:rsidRDefault="00660D90"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 xml:space="preserve">In this analysis the </w:t>
      </w:r>
      <w:r w:rsidR="009A5C37" w:rsidRPr="007507A3">
        <w:rPr>
          <w:rFonts w:ascii="Times New Roman" w:hAnsi="Times New Roman" w:cs="Times New Roman"/>
          <w:sz w:val="24"/>
          <w:szCs w:val="24"/>
        </w:rPr>
        <w:t>specificity</w:t>
      </w:r>
      <w:r w:rsidRPr="007507A3">
        <w:rPr>
          <w:rFonts w:ascii="Times New Roman" w:hAnsi="Times New Roman" w:cs="Times New Roman"/>
          <w:sz w:val="24"/>
          <w:szCs w:val="24"/>
        </w:rPr>
        <w:t xml:space="preserve"> of the proposed model is calculated </w:t>
      </w:r>
      <w:r w:rsidR="00DF1BD9">
        <w:rPr>
          <w:rFonts w:ascii="Times New Roman" w:hAnsi="Times New Roman" w:cs="Times New Roman"/>
          <w:sz w:val="24"/>
          <w:szCs w:val="24"/>
        </w:rPr>
        <w:t>on different</w:t>
      </w:r>
      <w:r w:rsidRPr="007507A3">
        <w:rPr>
          <w:rFonts w:ascii="Times New Roman" w:hAnsi="Times New Roman" w:cs="Times New Roman"/>
          <w:sz w:val="24"/>
          <w:szCs w:val="24"/>
        </w:rPr>
        <w:t xml:space="preserve"> learning percentage such as 60%, 70%, 80% and 90%. It is clearly seen in table </w:t>
      </w:r>
      <w:r w:rsidR="009A5C37" w:rsidRPr="007507A3">
        <w:rPr>
          <w:rFonts w:ascii="Times New Roman" w:hAnsi="Times New Roman" w:cs="Times New Roman"/>
          <w:sz w:val="24"/>
          <w:szCs w:val="24"/>
        </w:rPr>
        <w:t>5</w:t>
      </w:r>
      <w:r w:rsidRPr="007507A3">
        <w:rPr>
          <w:rFonts w:ascii="Times New Roman" w:hAnsi="Times New Roman" w:cs="Times New Roman"/>
          <w:sz w:val="24"/>
          <w:szCs w:val="24"/>
        </w:rPr>
        <w:t xml:space="preserve"> and figure </w:t>
      </w:r>
      <w:r w:rsidR="009A5C37" w:rsidRPr="007507A3">
        <w:rPr>
          <w:rFonts w:ascii="Times New Roman" w:hAnsi="Times New Roman" w:cs="Times New Roman"/>
          <w:sz w:val="24"/>
          <w:szCs w:val="24"/>
        </w:rPr>
        <w:t>6</w:t>
      </w:r>
      <w:r w:rsidRPr="007507A3">
        <w:rPr>
          <w:rFonts w:ascii="Times New Roman" w:hAnsi="Times New Roman" w:cs="Times New Roman"/>
          <w:sz w:val="24"/>
          <w:szCs w:val="24"/>
        </w:rPr>
        <w:t xml:space="preserve"> that as the learning percentage of the dataset is increases the </w:t>
      </w:r>
      <w:r w:rsidR="009A5C37" w:rsidRPr="007507A3">
        <w:rPr>
          <w:rFonts w:ascii="Times New Roman" w:hAnsi="Times New Roman" w:cs="Times New Roman"/>
          <w:sz w:val="24"/>
          <w:szCs w:val="24"/>
        </w:rPr>
        <w:t>specificity</w:t>
      </w:r>
      <w:r w:rsidRPr="007507A3">
        <w:rPr>
          <w:rFonts w:ascii="Times New Roman" w:hAnsi="Times New Roman" w:cs="Times New Roman"/>
          <w:sz w:val="24"/>
          <w:szCs w:val="24"/>
        </w:rPr>
        <w:t xml:space="preserve"> of the proposed model is also </w:t>
      </w:r>
      <w:r w:rsidR="009A5C37" w:rsidRPr="007507A3">
        <w:rPr>
          <w:rFonts w:ascii="Times New Roman" w:hAnsi="Times New Roman" w:cs="Times New Roman"/>
          <w:sz w:val="24"/>
          <w:szCs w:val="24"/>
        </w:rPr>
        <w:t>increased.</w:t>
      </w:r>
      <w:r w:rsidR="00AC640B">
        <w:rPr>
          <w:rFonts w:ascii="Times New Roman" w:hAnsi="Times New Roman" w:cs="Times New Roman"/>
          <w:sz w:val="24"/>
          <w:szCs w:val="24"/>
        </w:rPr>
        <w:t xml:space="preserve"> Specificity of the proposed model can be calculated </w:t>
      </w:r>
      <w:r w:rsidR="00B15B47">
        <w:rPr>
          <w:rFonts w:ascii="Times New Roman" w:hAnsi="Times New Roman" w:cs="Times New Roman"/>
          <w:sz w:val="24"/>
          <w:szCs w:val="24"/>
        </w:rPr>
        <w:t>by the following formulae:</w:t>
      </w:r>
    </w:p>
    <w:p w14:paraId="17C2C971" w14:textId="75E7F022" w:rsidR="00B15B47" w:rsidRPr="007507A3" w:rsidRDefault="00804510" w:rsidP="00804510">
      <w:pPr>
        <w:spacing w:before="120" w:after="120" w:line="360" w:lineRule="auto"/>
        <w:jc w:val="center"/>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Specificity=</m:t>
        </m:r>
        <m:f>
          <m:fPr>
            <m:ctrlPr>
              <w:rPr>
                <w:rFonts w:ascii="Cambria Math" w:hAnsi="Cambria Math" w:cs="Times New Roman"/>
                <w:i/>
                <w:sz w:val="24"/>
                <w:szCs w:val="24"/>
              </w:rPr>
            </m:ctrlPr>
          </m:fPr>
          <m:num>
            <m:r>
              <w:rPr>
                <w:rFonts w:ascii="Cambria Math" w:hAnsi="Cambria Math" w:cs="Times New Roman"/>
                <w:sz w:val="24"/>
                <w:szCs w:val="24"/>
              </w:rPr>
              <m:t>Total negative</m:t>
            </m:r>
          </m:num>
          <m:den>
            <m:r>
              <w:rPr>
                <w:rFonts w:ascii="Cambria Math" w:hAnsi="Cambria Math" w:cs="Times New Roman"/>
                <w:sz w:val="24"/>
                <w:szCs w:val="24"/>
              </w:rPr>
              <m:t>total negative+false positive</m:t>
            </m:r>
          </m:den>
        </m:f>
      </m:oMath>
      <w:r>
        <w:rPr>
          <w:rFonts w:ascii="Times New Roman" w:eastAsiaTheme="minorEastAsia" w:hAnsi="Times New Roman" w:cs="Times New Roman"/>
          <w:sz w:val="24"/>
          <w:szCs w:val="24"/>
        </w:rPr>
        <w:t xml:space="preserve">                                              (11)</w:t>
      </w:r>
    </w:p>
    <w:p w14:paraId="6C566DFA" w14:textId="2D214266" w:rsidR="001C067C" w:rsidRPr="007507A3" w:rsidRDefault="001C067C" w:rsidP="007507A3">
      <w:pPr>
        <w:pStyle w:val="Caption"/>
        <w:spacing w:before="120" w:after="120" w:line="360" w:lineRule="auto"/>
        <w:jc w:val="center"/>
        <w:rPr>
          <w:rFonts w:ascii="Times New Roman" w:hAnsi="Times New Roman" w:cs="Times New Roman"/>
          <w:i w:val="0"/>
          <w:iCs w:val="0"/>
          <w:color w:val="auto"/>
          <w:sz w:val="24"/>
          <w:szCs w:val="24"/>
        </w:rPr>
      </w:pPr>
      <w:r w:rsidRPr="007507A3">
        <w:rPr>
          <w:rFonts w:ascii="Times New Roman" w:hAnsi="Times New Roman" w:cs="Times New Roman"/>
          <w:i w:val="0"/>
          <w:iCs w:val="0"/>
          <w:color w:val="auto"/>
          <w:sz w:val="24"/>
          <w:szCs w:val="24"/>
        </w:rPr>
        <w:t xml:space="preserve">Table </w:t>
      </w:r>
      <w:r w:rsidR="001202A9">
        <w:rPr>
          <w:rFonts w:ascii="Times New Roman" w:hAnsi="Times New Roman" w:cs="Times New Roman"/>
          <w:i w:val="0"/>
          <w:iCs w:val="0"/>
          <w:color w:val="auto"/>
          <w:sz w:val="24"/>
          <w:szCs w:val="24"/>
        </w:rPr>
        <w:fldChar w:fldCharType="begin"/>
      </w:r>
      <w:r w:rsidR="001202A9">
        <w:rPr>
          <w:rFonts w:ascii="Times New Roman" w:hAnsi="Times New Roman" w:cs="Times New Roman"/>
          <w:i w:val="0"/>
          <w:iCs w:val="0"/>
          <w:color w:val="auto"/>
          <w:sz w:val="24"/>
          <w:szCs w:val="24"/>
        </w:rPr>
        <w:instrText xml:space="preserve"> SEQ TABLE \* ARABIC </w:instrText>
      </w:r>
      <w:r w:rsidR="001202A9">
        <w:rPr>
          <w:rFonts w:ascii="Times New Roman" w:hAnsi="Times New Roman" w:cs="Times New Roman"/>
          <w:i w:val="0"/>
          <w:iCs w:val="0"/>
          <w:color w:val="auto"/>
          <w:sz w:val="24"/>
          <w:szCs w:val="24"/>
        </w:rPr>
        <w:fldChar w:fldCharType="separate"/>
      </w:r>
      <w:r w:rsidR="001202A9">
        <w:rPr>
          <w:rFonts w:ascii="Times New Roman" w:hAnsi="Times New Roman" w:cs="Times New Roman"/>
          <w:i w:val="0"/>
          <w:iCs w:val="0"/>
          <w:noProof/>
          <w:color w:val="auto"/>
          <w:sz w:val="24"/>
          <w:szCs w:val="24"/>
        </w:rPr>
        <w:t>5</w:t>
      </w:r>
      <w:r w:rsidR="001202A9">
        <w:rPr>
          <w:rFonts w:ascii="Times New Roman" w:hAnsi="Times New Roman" w:cs="Times New Roman"/>
          <w:i w:val="0"/>
          <w:iCs w:val="0"/>
          <w:color w:val="auto"/>
          <w:sz w:val="24"/>
          <w:szCs w:val="24"/>
        </w:rPr>
        <w:fldChar w:fldCharType="end"/>
      </w:r>
      <w:r w:rsidRPr="007507A3">
        <w:rPr>
          <w:rFonts w:ascii="Times New Roman" w:hAnsi="Times New Roman" w:cs="Times New Roman"/>
          <w:i w:val="0"/>
          <w:iCs w:val="0"/>
          <w:color w:val="auto"/>
          <w:sz w:val="24"/>
          <w:szCs w:val="24"/>
        </w:rPr>
        <w:t xml:space="preserve"> </w:t>
      </w:r>
      <w:r w:rsidR="002408A2" w:rsidRPr="007507A3">
        <w:rPr>
          <w:rFonts w:ascii="Times New Roman" w:hAnsi="Times New Roman" w:cs="Times New Roman"/>
          <w:i w:val="0"/>
          <w:iCs w:val="0"/>
          <w:color w:val="auto"/>
          <w:sz w:val="24"/>
          <w:szCs w:val="24"/>
        </w:rPr>
        <w:t>Specificity at different learning percentage</w:t>
      </w:r>
    </w:p>
    <w:tbl>
      <w:tblPr>
        <w:tblStyle w:val="TableGrid"/>
        <w:tblW w:w="0" w:type="auto"/>
        <w:jc w:val="center"/>
        <w:tblLook w:val="04A0" w:firstRow="1" w:lastRow="0" w:firstColumn="1" w:lastColumn="0" w:noHBand="0" w:noVBand="1"/>
      </w:tblPr>
      <w:tblGrid>
        <w:gridCol w:w="2448"/>
        <w:gridCol w:w="1206"/>
        <w:gridCol w:w="1134"/>
        <w:gridCol w:w="1170"/>
        <w:gridCol w:w="990"/>
      </w:tblGrid>
      <w:tr w:rsidR="00A9150E" w:rsidRPr="007507A3" w14:paraId="2F57759B" w14:textId="77777777" w:rsidTr="00A9171A">
        <w:trPr>
          <w:jc w:val="center"/>
        </w:trPr>
        <w:tc>
          <w:tcPr>
            <w:tcW w:w="2448" w:type="dxa"/>
            <w:vMerge w:val="restart"/>
          </w:tcPr>
          <w:p w14:paraId="79BC0C8E" w14:textId="77777777" w:rsidR="003017F6" w:rsidRPr="007507A3" w:rsidRDefault="003017F6" w:rsidP="007507A3">
            <w:pPr>
              <w:spacing w:before="120" w:after="120" w:line="360" w:lineRule="auto"/>
              <w:jc w:val="center"/>
              <w:rPr>
                <w:rFonts w:ascii="Times New Roman" w:hAnsi="Times New Roman" w:cs="Times New Roman"/>
                <w:b/>
                <w:bCs/>
                <w:sz w:val="24"/>
                <w:szCs w:val="24"/>
              </w:rPr>
            </w:pPr>
          </w:p>
          <w:p w14:paraId="414267B7" w14:textId="79598123" w:rsidR="00A9150E" w:rsidRPr="007507A3" w:rsidRDefault="00A9150E" w:rsidP="007507A3">
            <w:pPr>
              <w:spacing w:before="120" w:after="120" w:line="360" w:lineRule="auto"/>
              <w:jc w:val="center"/>
              <w:rPr>
                <w:rFonts w:ascii="Times New Roman" w:hAnsi="Times New Roman" w:cs="Times New Roman"/>
                <w:b/>
                <w:bCs/>
                <w:sz w:val="24"/>
                <w:szCs w:val="24"/>
              </w:rPr>
            </w:pPr>
            <w:r w:rsidRPr="007507A3">
              <w:rPr>
                <w:rFonts w:ascii="Times New Roman" w:hAnsi="Times New Roman" w:cs="Times New Roman"/>
                <w:b/>
                <w:bCs/>
                <w:sz w:val="24"/>
                <w:szCs w:val="24"/>
              </w:rPr>
              <w:t>Parameter</w:t>
            </w:r>
          </w:p>
        </w:tc>
        <w:tc>
          <w:tcPr>
            <w:tcW w:w="4500" w:type="dxa"/>
            <w:gridSpan w:val="4"/>
          </w:tcPr>
          <w:p w14:paraId="7171A1C2" w14:textId="3E547426" w:rsidR="00A9150E" w:rsidRPr="007507A3" w:rsidRDefault="00A9150E" w:rsidP="007507A3">
            <w:pPr>
              <w:spacing w:before="120" w:after="120" w:line="360" w:lineRule="auto"/>
              <w:jc w:val="center"/>
              <w:rPr>
                <w:rFonts w:ascii="Times New Roman" w:hAnsi="Times New Roman" w:cs="Times New Roman"/>
                <w:b/>
                <w:bCs/>
                <w:sz w:val="24"/>
                <w:szCs w:val="24"/>
              </w:rPr>
            </w:pPr>
            <w:r w:rsidRPr="007507A3">
              <w:rPr>
                <w:rFonts w:ascii="Times New Roman" w:hAnsi="Times New Roman" w:cs="Times New Roman"/>
                <w:b/>
                <w:bCs/>
                <w:sz w:val="24"/>
                <w:szCs w:val="24"/>
              </w:rPr>
              <w:t>Learning percentage</w:t>
            </w:r>
          </w:p>
        </w:tc>
      </w:tr>
      <w:tr w:rsidR="00A9150E" w:rsidRPr="007507A3" w14:paraId="01CB8F54" w14:textId="77777777" w:rsidTr="00750EBE">
        <w:trPr>
          <w:jc w:val="center"/>
        </w:trPr>
        <w:tc>
          <w:tcPr>
            <w:tcW w:w="2448" w:type="dxa"/>
            <w:vMerge/>
          </w:tcPr>
          <w:p w14:paraId="290A0805" w14:textId="77777777" w:rsidR="00A9150E" w:rsidRPr="007507A3" w:rsidRDefault="00A9150E" w:rsidP="007507A3">
            <w:pPr>
              <w:spacing w:before="120" w:after="120" w:line="360" w:lineRule="auto"/>
              <w:jc w:val="center"/>
              <w:rPr>
                <w:rFonts w:ascii="Times New Roman" w:hAnsi="Times New Roman" w:cs="Times New Roman"/>
                <w:b/>
                <w:bCs/>
                <w:sz w:val="24"/>
                <w:szCs w:val="24"/>
              </w:rPr>
            </w:pPr>
          </w:p>
        </w:tc>
        <w:tc>
          <w:tcPr>
            <w:tcW w:w="1206" w:type="dxa"/>
          </w:tcPr>
          <w:p w14:paraId="00E28255" w14:textId="16732D6C" w:rsidR="00A9150E" w:rsidRPr="007507A3" w:rsidRDefault="00A9150E" w:rsidP="007507A3">
            <w:pP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60%</w:t>
            </w:r>
          </w:p>
        </w:tc>
        <w:tc>
          <w:tcPr>
            <w:tcW w:w="1134" w:type="dxa"/>
          </w:tcPr>
          <w:p w14:paraId="0CAEBA8B" w14:textId="5BA238DD" w:rsidR="00A9150E" w:rsidRPr="007507A3" w:rsidRDefault="00A9150E" w:rsidP="007507A3">
            <w:pP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70%</w:t>
            </w:r>
          </w:p>
        </w:tc>
        <w:tc>
          <w:tcPr>
            <w:tcW w:w="1170" w:type="dxa"/>
          </w:tcPr>
          <w:p w14:paraId="26371ACD" w14:textId="796C4BB3" w:rsidR="00A9150E" w:rsidRPr="007507A3" w:rsidRDefault="00A9150E" w:rsidP="007507A3">
            <w:pP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80%</w:t>
            </w:r>
          </w:p>
        </w:tc>
        <w:tc>
          <w:tcPr>
            <w:tcW w:w="990" w:type="dxa"/>
          </w:tcPr>
          <w:p w14:paraId="2B0BE136" w14:textId="4AA114ED" w:rsidR="00A9150E" w:rsidRPr="007507A3" w:rsidRDefault="00A9150E" w:rsidP="007507A3">
            <w:pP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90%</w:t>
            </w:r>
          </w:p>
        </w:tc>
      </w:tr>
      <w:tr w:rsidR="00BF1840" w:rsidRPr="007507A3" w14:paraId="35B47D65" w14:textId="77777777" w:rsidTr="00750EBE">
        <w:trPr>
          <w:jc w:val="center"/>
        </w:trPr>
        <w:tc>
          <w:tcPr>
            <w:tcW w:w="2448" w:type="dxa"/>
          </w:tcPr>
          <w:p w14:paraId="494784F6" w14:textId="53E71485" w:rsidR="00BF1840" w:rsidRPr="007507A3" w:rsidRDefault="00BF1840" w:rsidP="007507A3">
            <w:pP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Specificity</w:t>
            </w:r>
          </w:p>
        </w:tc>
        <w:tc>
          <w:tcPr>
            <w:tcW w:w="1206" w:type="dxa"/>
          </w:tcPr>
          <w:p w14:paraId="57C4C069" w14:textId="08963874" w:rsidR="00BF1840" w:rsidRPr="007507A3" w:rsidRDefault="00BF1840"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0.975</w:t>
            </w:r>
          </w:p>
        </w:tc>
        <w:tc>
          <w:tcPr>
            <w:tcW w:w="1134" w:type="dxa"/>
          </w:tcPr>
          <w:p w14:paraId="32165D54" w14:textId="204B38E7" w:rsidR="00BF1840" w:rsidRPr="007507A3" w:rsidRDefault="00BF1840"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0.976</w:t>
            </w:r>
          </w:p>
        </w:tc>
        <w:tc>
          <w:tcPr>
            <w:tcW w:w="1170" w:type="dxa"/>
          </w:tcPr>
          <w:p w14:paraId="1F07298C" w14:textId="390F8AC7" w:rsidR="00BF1840" w:rsidRPr="007507A3" w:rsidRDefault="00BF1840"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0.978</w:t>
            </w:r>
          </w:p>
        </w:tc>
        <w:tc>
          <w:tcPr>
            <w:tcW w:w="990" w:type="dxa"/>
          </w:tcPr>
          <w:p w14:paraId="70D1A504" w14:textId="1D245D7C" w:rsidR="00BF1840" w:rsidRPr="007507A3" w:rsidRDefault="00BF1840"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0.978</w:t>
            </w:r>
          </w:p>
        </w:tc>
      </w:tr>
    </w:tbl>
    <w:p w14:paraId="5A2B31D1" w14:textId="77777777" w:rsidR="00721B08" w:rsidRPr="007507A3" w:rsidRDefault="00721B08" w:rsidP="007507A3">
      <w:pPr>
        <w:spacing w:before="120" w:after="120" w:line="360" w:lineRule="auto"/>
        <w:rPr>
          <w:rFonts w:ascii="Times New Roman" w:hAnsi="Times New Roman" w:cs="Times New Roman"/>
        </w:rPr>
      </w:pPr>
    </w:p>
    <w:p w14:paraId="036200ED" w14:textId="75CD4FE9" w:rsidR="005A71ED" w:rsidRPr="007507A3" w:rsidRDefault="008F2B7F" w:rsidP="007507A3">
      <w:pPr>
        <w:spacing w:before="120" w:after="120" w:line="360" w:lineRule="auto"/>
        <w:jc w:val="center"/>
        <w:rPr>
          <w:rFonts w:ascii="Times New Roman" w:hAnsi="Times New Roman" w:cs="Times New Roman"/>
        </w:rPr>
      </w:pPr>
      <w:r w:rsidRPr="007507A3">
        <w:rPr>
          <w:rFonts w:ascii="Times New Roman" w:hAnsi="Times New Roman" w:cs="Times New Roman"/>
          <w:noProof/>
        </w:rPr>
        <w:lastRenderedPageBreak/>
        <w:drawing>
          <wp:inline distT="0" distB="0" distL="0" distR="0" wp14:anchorId="607F95C1" wp14:editId="28B7F518">
            <wp:extent cx="4572000" cy="2743200"/>
            <wp:effectExtent l="0" t="0" r="0" b="0"/>
            <wp:docPr id="42" name="Chart 42">
              <a:extLst xmlns:a="http://schemas.openxmlformats.org/drawingml/2006/main">
                <a:ext uri="{FF2B5EF4-FFF2-40B4-BE49-F238E27FC236}">
                  <a16:creationId xmlns:a16="http://schemas.microsoft.com/office/drawing/2014/main" id="{FBFE1157-C56F-6718-3296-55E728ABAE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E1C4730" w14:textId="7151717D" w:rsidR="006614D1" w:rsidRPr="007507A3" w:rsidRDefault="006614D1" w:rsidP="007507A3">
      <w:pPr>
        <w:pStyle w:val="Caption"/>
        <w:spacing w:before="120" w:after="120" w:line="360" w:lineRule="auto"/>
        <w:jc w:val="center"/>
        <w:rPr>
          <w:rFonts w:ascii="Times New Roman" w:hAnsi="Times New Roman" w:cs="Times New Roman"/>
          <w:i w:val="0"/>
          <w:iCs w:val="0"/>
          <w:color w:val="auto"/>
          <w:sz w:val="24"/>
          <w:szCs w:val="24"/>
        </w:rPr>
      </w:pPr>
      <w:r w:rsidRPr="007507A3">
        <w:rPr>
          <w:rFonts w:ascii="Times New Roman" w:hAnsi="Times New Roman" w:cs="Times New Roman"/>
          <w:i w:val="0"/>
          <w:iCs w:val="0"/>
          <w:color w:val="auto"/>
          <w:sz w:val="24"/>
          <w:szCs w:val="24"/>
        </w:rPr>
        <w:t xml:space="preserve">Figure </w:t>
      </w:r>
      <w:r w:rsidRPr="007507A3">
        <w:rPr>
          <w:rFonts w:ascii="Times New Roman" w:hAnsi="Times New Roman" w:cs="Times New Roman"/>
          <w:i w:val="0"/>
          <w:iCs w:val="0"/>
          <w:color w:val="auto"/>
          <w:sz w:val="24"/>
          <w:szCs w:val="24"/>
        </w:rPr>
        <w:fldChar w:fldCharType="begin"/>
      </w:r>
      <w:r w:rsidRPr="007507A3">
        <w:rPr>
          <w:rFonts w:ascii="Times New Roman" w:hAnsi="Times New Roman" w:cs="Times New Roman"/>
          <w:i w:val="0"/>
          <w:iCs w:val="0"/>
          <w:color w:val="auto"/>
          <w:sz w:val="24"/>
          <w:szCs w:val="24"/>
        </w:rPr>
        <w:instrText xml:space="preserve"> SEQ Figure \* ARABIC </w:instrText>
      </w:r>
      <w:r w:rsidRPr="007507A3">
        <w:rPr>
          <w:rFonts w:ascii="Times New Roman" w:hAnsi="Times New Roman" w:cs="Times New Roman"/>
          <w:i w:val="0"/>
          <w:iCs w:val="0"/>
          <w:color w:val="auto"/>
          <w:sz w:val="24"/>
          <w:szCs w:val="24"/>
        </w:rPr>
        <w:fldChar w:fldCharType="separate"/>
      </w:r>
      <w:r w:rsidR="002348A8">
        <w:rPr>
          <w:rFonts w:ascii="Times New Roman" w:hAnsi="Times New Roman" w:cs="Times New Roman"/>
          <w:i w:val="0"/>
          <w:iCs w:val="0"/>
          <w:noProof/>
          <w:color w:val="auto"/>
          <w:sz w:val="24"/>
          <w:szCs w:val="24"/>
        </w:rPr>
        <w:t>6</w:t>
      </w:r>
      <w:r w:rsidRPr="007507A3">
        <w:rPr>
          <w:rFonts w:ascii="Times New Roman" w:hAnsi="Times New Roman" w:cs="Times New Roman"/>
          <w:i w:val="0"/>
          <w:iCs w:val="0"/>
          <w:color w:val="auto"/>
          <w:sz w:val="24"/>
          <w:szCs w:val="24"/>
        </w:rPr>
        <w:fldChar w:fldCharType="end"/>
      </w:r>
      <w:r w:rsidRPr="007507A3">
        <w:rPr>
          <w:rFonts w:ascii="Times New Roman" w:hAnsi="Times New Roman" w:cs="Times New Roman"/>
          <w:i w:val="0"/>
          <w:iCs w:val="0"/>
          <w:color w:val="auto"/>
          <w:sz w:val="24"/>
          <w:szCs w:val="24"/>
        </w:rPr>
        <w:t xml:space="preserve"> </w:t>
      </w:r>
      <w:r w:rsidR="00E6245B" w:rsidRPr="007507A3">
        <w:rPr>
          <w:rFonts w:ascii="Times New Roman" w:hAnsi="Times New Roman" w:cs="Times New Roman"/>
          <w:i w:val="0"/>
          <w:iCs w:val="0"/>
          <w:color w:val="auto"/>
          <w:sz w:val="24"/>
          <w:szCs w:val="24"/>
        </w:rPr>
        <w:t>Graph showing Sensitivity of proposed model.</w:t>
      </w:r>
    </w:p>
    <w:p w14:paraId="039DCBF7" w14:textId="24215FB1" w:rsidR="006614D1" w:rsidRPr="007507A3" w:rsidRDefault="00A230CC" w:rsidP="007507A3">
      <w:pP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Result 3</w:t>
      </w:r>
      <w:r w:rsidR="009A5C37" w:rsidRPr="007507A3">
        <w:rPr>
          <w:rFonts w:ascii="Times New Roman" w:hAnsi="Times New Roman" w:cs="Times New Roman"/>
          <w:b/>
          <w:bCs/>
          <w:sz w:val="24"/>
          <w:szCs w:val="24"/>
        </w:rPr>
        <w:t>:</w:t>
      </w:r>
    </w:p>
    <w:p w14:paraId="0CC95DD5" w14:textId="032C5EFC" w:rsidR="009A5C37" w:rsidRDefault="009A5C37"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 xml:space="preserve">In this analysis the accuracy of the proposed model is calculated </w:t>
      </w:r>
      <w:r w:rsidR="00DF1BD9">
        <w:rPr>
          <w:rFonts w:ascii="Times New Roman" w:hAnsi="Times New Roman" w:cs="Times New Roman"/>
          <w:sz w:val="24"/>
          <w:szCs w:val="24"/>
        </w:rPr>
        <w:t>on different</w:t>
      </w:r>
      <w:r w:rsidRPr="007507A3">
        <w:rPr>
          <w:rFonts w:ascii="Times New Roman" w:hAnsi="Times New Roman" w:cs="Times New Roman"/>
          <w:sz w:val="24"/>
          <w:szCs w:val="24"/>
        </w:rPr>
        <w:t xml:space="preserve"> learning percentage such as 60%, 70%, 80% and 90%. It is clearly seen in table 6 and figure 7 that as the learning percentage of the dataset is increases the </w:t>
      </w:r>
      <w:r w:rsidR="007507A3" w:rsidRPr="007507A3">
        <w:rPr>
          <w:rFonts w:ascii="Times New Roman" w:hAnsi="Times New Roman" w:cs="Times New Roman"/>
          <w:sz w:val="24"/>
          <w:szCs w:val="24"/>
        </w:rPr>
        <w:t>accuracy</w:t>
      </w:r>
      <w:r w:rsidRPr="007507A3">
        <w:rPr>
          <w:rFonts w:ascii="Times New Roman" w:hAnsi="Times New Roman" w:cs="Times New Roman"/>
          <w:sz w:val="24"/>
          <w:szCs w:val="24"/>
        </w:rPr>
        <w:t xml:space="preserve"> of the proposed model is also increased.</w:t>
      </w:r>
      <w:r w:rsidR="005314EE" w:rsidRPr="005314EE">
        <w:rPr>
          <w:rFonts w:ascii="Times New Roman" w:hAnsi="Times New Roman" w:cs="Times New Roman"/>
          <w:sz w:val="24"/>
          <w:szCs w:val="24"/>
        </w:rPr>
        <w:t xml:space="preserve"> </w:t>
      </w:r>
      <w:r w:rsidR="005314EE">
        <w:rPr>
          <w:rFonts w:ascii="Times New Roman" w:hAnsi="Times New Roman" w:cs="Times New Roman"/>
          <w:sz w:val="24"/>
          <w:szCs w:val="24"/>
        </w:rPr>
        <w:t>Accuracy of the proposed model can be calculated by the following formulae:</w:t>
      </w:r>
    </w:p>
    <w:p w14:paraId="5C8AB25E" w14:textId="704EE011" w:rsidR="005314EE" w:rsidRPr="007507A3" w:rsidRDefault="00804510" w:rsidP="00804510">
      <w:pPr>
        <w:spacing w:before="120" w:after="120" w:line="360" w:lineRule="auto"/>
        <w:jc w:val="center"/>
        <w:rPr>
          <w:rFonts w:ascii="Times New Roman" w:hAnsi="Times New Roman" w:cs="Times New Roman"/>
          <w:b/>
          <w:bCs/>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Accuracy=</m:t>
        </m:r>
        <m:f>
          <m:fPr>
            <m:ctrlPr>
              <w:rPr>
                <w:rFonts w:ascii="Cambria Math" w:hAnsi="Cambria Math" w:cs="Times New Roman"/>
                <w:i/>
                <w:sz w:val="24"/>
                <w:szCs w:val="24"/>
              </w:rPr>
            </m:ctrlPr>
          </m:fPr>
          <m:num>
            <m:r>
              <w:rPr>
                <w:rFonts w:ascii="Cambria Math" w:hAnsi="Cambria Math" w:cs="Times New Roman"/>
                <w:sz w:val="24"/>
                <w:szCs w:val="24"/>
              </w:rPr>
              <m:t>true negative+true positive</m:t>
            </m:r>
          </m:num>
          <m:den>
            <m:r>
              <w:rPr>
                <w:rFonts w:ascii="Cambria Math" w:hAnsi="Cambria Math" w:cs="Times New Roman"/>
                <w:sz w:val="24"/>
                <w:szCs w:val="24"/>
              </w:rPr>
              <m:t>total no. of results</m:t>
            </m:r>
          </m:den>
        </m:f>
      </m:oMath>
      <w:r>
        <w:rPr>
          <w:rFonts w:ascii="Times New Roman" w:eastAsiaTheme="minorEastAsia" w:hAnsi="Times New Roman" w:cs="Times New Roman"/>
          <w:sz w:val="24"/>
          <w:szCs w:val="24"/>
        </w:rPr>
        <w:t xml:space="preserve">                                             (12)</w:t>
      </w:r>
    </w:p>
    <w:p w14:paraId="65D838F9" w14:textId="39A5B79B" w:rsidR="00E61DCF" w:rsidRPr="007507A3" w:rsidRDefault="00E61DCF" w:rsidP="007507A3">
      <w:pPr>
        <w:pStyle w:val="Caption"/>
        <w:spacing w:before="120" w:after="120" w:line="360" w:lineRule="auto"/>
        <w:jc w:val="center"/>
        <w:rPr>
          <w:rFonts w:ascii="Times New Roman" w:hAnsi="Times New Roman" w:cs="Times New Roman"/>
          <w:i w:val="0"/>
          <w:iCs w:val="0"/>
          <w:color w:val="auto"/>
          <w:sz w:val="24"/>
          <w:szCs w:val="24"/>
        </w:rPr>
      </w:pPr>
      <w:r w:rsidRPr="007507A3">
        <w:rPr>
          <w:rFonts w:ascii="Times New Roman" w:hAnsi="Times New Roman" w:cs="Times New Roman"/>
          <w:i w:val="0"/>
          <w:iCs w:val="0"/>
          <w:color w:val="auto"/>
          <w:sz w:val="24"/>
          <w:szCs w:val="24"/>
        </w:rPr>
        <w:t xml:space="preserve">Table </w:t>
      </w:r>
      <w:r w:rsidR="001202A9">
        <w:rPr>
          <w:rFonts w:ascii="Times New Roman" w:hAnsi="Times New Roman" w:cs="Times New Roman"/>
          <w:i w:val="0"/>
          <w:iCs w:val="0"/>
          <w:color w:val="auto"/>
          <w:sz w:val="24"/>
          <w:szCs w:val="24"/>
        </w:rPr>
        <w:fldChar w:fldCharType="begin"/>
      </w:r>
      <w:r w:rsidR="001202A9">
        <w:rPr>
          <w:rFonts w:ascii="Times New Roman" w:hAnsi="Times New Roman" w:cs="Times New Roman"/>
          <w:i w:val="0"/>
          <w:iCs w:val="0"/>
          <w:color w:val="auto"/>
          <w:sz w:val="24"/>
          <w:szCs w:val="24"/>
        </w:rPr>
        <w:instrText xml:space="preserve"> SEQ TABLE \* ARABIC </w:instrText>
      </w:r>
      <w:r w:rsidR="001202A9">
        <w:rPr>
          <w:rFonts w:ascii="Times New Roman" w:hAnsi="Times New Roman" w:cs="Times New Roman"/>
          <w:i w:val="0"/>
          <w:iCs w:val="0"/>
          <w:color w:val="auto"/>
          <w:sz w:val="24"/>
          <w:szCs w:val="24"/>
        </w:rPr>
        <w:fldChar w:fldCharType="separate"/>
      </w:r>
      <w:r w:rsidR="001202A9">
        <w:rPr>
          <w:rFonts w:ascii="Times New Roman" w:hAnsi="Times New Roman" w:cs="Times New Roman"/>
          <w:i w:val="0"/>
          <w:iCs w:val="0"/>
          <w:noProof/>
          <w:color w:val="auto"/>
          <w:sz w:val="24"/>
          <w:szCs w:val="24"/>
        </w:rPr>
        <w:t>6</w:t>
      </w:r>
      <w:r w:rsidR="001202A9">
        <w:rPr>
          <w:rFonts w:ascii="Times New Roman" w:hAnsi="Times New Roman" w:cs="Times New Roman"/>
          <w:i w:val="0"/>
          <w:iCs w:val="0"/>
          <w:color w:val="auto"/>
          <w:sz w:val="24"/>
          <w:szCs w:val="24"/>
        </w:rPr>
        <w:fldChar w:fldCharType="end"/>
      </w:r>
      <w:r w:rsidRPr="007507A3">
        <w:rPr>
          <w:rFonts w:ascii="Times New Roman" w:hAnsi="Times New Roman" w:cs="Times New Roman"/>
          <w:i w:val="0"/>
          <w:iCs w:val="0"/>
          <w:color w:val="auto"/>
          <w:sz w:val="24"/>
          <w:szCs w:val="24"/>
        </w:rPr>
        <w:t xml:space="preserve"> </w:t>
      </w:r>
      <w:r w:rsidR="007507A3" w:rsidRPr="007507A3">
        <w:rPr>
          <w:rFonts w:ascii="Times New Roman" w:hAnsi="Times New Roman" w:cs="Times New Roman"/>
          <w:i w:val="0"/>
          <w:iCs w:val="0"/>
          <w:color w:val="auto"/>
          <w:sz w:val="24"/>
          <w:szCs w:val="24"/>
        </w:rPr>
        <w:t>a</w:t>
      </w:r>
      <w:r w:rsidR="002408A2" w:rsidRPr="007507A3">
        <w:rPr>
          <w:rFonts w:ascii="Times New Roman" w:hAnsi="Times New Roman" w:cs="Times New Roman"/>
          <w:i w:val="0"/>
          <w:iCs w:val="0"/>
          <w:color w:val="auto"/>
          <w:sz w:val="24"/>
          <w:szCs w:val="24"/>
        </w:rPr>
        <w:t>ccuracy at different learning percentage</w:t>
      </w:r>
    </w:p>
    <w:tbl>
      <w:tblPr>
        <w:tblStyle w:val="TableGrid"/>
        <w:tblW w:w="0" w:type="auto"/>
        <w:jc w:val="center"/>
        <w:tblLook w:val="04A0" w:firstRow="1" w:lastRow="0" w:firstColumn="1" w:lastColumn="0" w:noHBand="0" w:noVBand="1"/>
      </w:tblPr>
      <w:tblGrid>
        <w:gridCol w:w="2448"/>
        <w:gridCol w:w="1206"/>
        <w:gridCol w:w="1134"/>
        <w:gridCol w:w="1170"/>
        <w:gridCol w:w="990"/>
      </w:tblGrid>
      <w:tr w:rsidR="00A9150E" w:rsidRPr="007507A3" w14:paraId="6DEE6207" w14:textId="77777777" w:rsidTr="008076F7">
        <w:trPr>
          <w:jc w:val="center"/>
        </w:trPr>
        <w:tc>
          <w:tcPr>
            <w:tcW w:w="2448" w:type="dxa"/>
            <w:vMerge w:val="restart"/>
          </w:tcPr>
          <w:p w14:paraId="4DF9106C" w14:textId="77777777" w:rsidR="00A9150E" w:rsidRPr="007507A3" w:rsidRDefault="00A9150E" w:rsidP="007507A3">
            <w:pPr>
              <w:spacing w:before="120" w:after="120" w:line="360" w:lineRule="auto"/>
              <w:jc w:val="center"/>
              <w:rPr>
                <w:rFonts w:ascii="Times New Roman" w:hAnsi="Times New Roman" w:cs="Times New Roman"/>
                <w:b/>
                <w:bCs/>
                <w:sz w:val="24"/>
                <w:szCs w:val="24"/>
              </w:rPr>
            </w:pPr>
          </w:p>
          <w:p w14:paraId="44428956" w14:textId="650362FA" w:rsidR="00A9150E" w:rsidRPr="007507A3" w:rsidRDefault="00A9150E" w:rsidP="007507A3">
            <w:pPr>
              <w:spacing w:before="120" w:after="120" w:line="360" w:lineRule="auto"/>
              <w:jc w:val="center"/>
              <w:rPr>
                <w:rFonts w:ascii="Times New Roman" w:hAnsi="Times New Roman" w:cs="Times New Roman"/>
                <w:b/>
                <w:bCs/>
                <w:sz w:val="24"/>
                <w:szCs w:val="24"/>
              </w:rPr>
            </w:pPr>
            <w:r w:rsidRPr="007507A3">
              <w:rPr>
                <w:rFonts w:ascii="Times New Roman" w:hAnsi="Times New Roman" w:cs="Times New Roman"/>
                <w:b/>
                <w:bCs/>
                <w:sz w:val="24"/>
                <w:szCs w:val="24"/>
              </w:rPr>
              <w:t>Parameter</w:t>
            </w:r>
          </w:p>
        </w:tc>
        <w:tc>
          <w:tcPr>
            <w:tcW w:w="4500" w:type="dxa"/>
            <w:gridSpan w:val="4"/>
          </w:tcPr>
          <w:p w14:paraId="2FE7E2A3" w14:textId="712EFE52" w:rsidR="00A9150E" w:rsidRPr="007507A3" w:rsidRDefault="00A9150E" w:rsidP="007507A3">
            <w:pPr>
              <w:spacing w:before="120" w:after="120" w:line="360" w:lineRule="auto"/>
              <w:jc w:val="center"/>
              <w:rPr>
                <w:rFonts w:ascii="Times New Roman" w:hAnsi="Times New Roman" w:cs="Times New Roman"/>
                <w:b/>
                <w:bCs/>
                <w:sz w:val="24"/>
                <w:szCs w:val="24"/>
              </w:rPr>
            </w:pPr>
            <w:r w:rsidRPr="007507A3">
              <w:rPr>
                <w:rFonts w:ascii="Times New Roman" w:hAnsi="Times New Roman" w:cs="Times New Roman"/>
                <w:b/>
                <w:bCs/>
                <w:sz w:val="24"/>
                <w:szCs w:val="24"/>
              </w:rPr>
              <w:t>Learning percentage</w:t>
            </w:r>
          </w:p>
        </w:tc>
      </w:tr>
      <w:tr w:rsidR="00A9150E" w:rsidRPr="007507A3" w14:paraId="464BC4FB" w14:textId="77777777" w:rsidTr="00666127">
        <w:trPr>
          <w:jc w:val="center"/>
        </w:trPr>
        <w:tc>
          <w:tcPr>
            <w:tcW w:w="2448" w:type="dxa"/>
            <w:vMerge/>
          </w:tcPr>
          <w:p w14:paraId="193BFE5B" w14:textId="77777777" w:rsidR="00A9150E" w:rsidRPr="007507A3" w:rsidRDefault="00A9150E" w:rsidP="007507A3">
            <w:pPr>
              <w:spacing w:before="120" w:after="120" w:line="360" w:lineRule="auto"/>
              <w:jc w:val="center"/>
              <w:rPr>
                <w:rFonts w:ascii="Times New Roman" w:hAnsi="Times New Roman" w:cs="Times New Roman"/>
                <w:b/>
                <w:bCs/>
                <w:sz w:val="24"/>
                <w:szCs w:val="24"/>
              </w:rPr>
            </w:pPr>
          </w:p>
        </w:tc>
        <w:tc>
          <w:tcPr>
            <w:tcW w:w="1206" w:type="dxa"/>
          </w:tcPr>
          <w:p w14:paraId="2D99AC45" w14:textId="5FD54B78" w:rsidR="00A9150E" w:rsidRPr="007507A3" w:rsidRDefault="00A9150E" w:rsidP="007507A3">
            <w:pP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60%</w:t>
            </w:r>
          </w:p>
        </w:tc>
        <w:tc>
          <w:tcPr>
            <w:tcW w:w="1134" w:type="dxa"/>
          </w:tcPr>
          <w:p w14:paraId="7B72AA48" w14:textId="14BD27FE" w:rsidR="00A9150E" w:rsidRPr="007507A3" w:rsidRDefault="00A9150E" w:rsidP="007507A3">
            <w:pP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70%</w:t>
            </w:r>
          </w:p>
        </w:tc>
        <w:tc>
          <w:tcPr>
            <w:tcW w:w="1170" w:type="dxa"/>
          </w:tcPr>
          <w:p w14:paraId="78FB767A" w14:textId="37B3F63E" w:rsidR="00A9150E" w:rsidRPr="007507A3" w:rsidRDefault="00A9150E" w:rsidP="007507A3">
            <w:pP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80%</w:t>
            </w:r>
          </w:p>
        </w:tc>
        <w:tc>
          <w:tcPr>
            <w:tcW w:w="990" w:type="dxa"/>
          </w:tcPr>
          <w:p w14:paraId="61FD1CEE" w14:textId="0DFA807E" w:rsidR="00A9150E" w:rsidRPr="007507A3" w:rsidRDefault="00A9150E" w:rsidP="007507A3">
            <w:pP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90%</w:t>
            </w:r>
          </w:p>
        </w:tc>
      </w:tr>
      <w:tr w:rsidR="00BF1840" w:rsidRPr="007507A3" w14:paraId="637D3615" w14:textId="77777777" w:rsidTr="00666127">
        <w:trPr>
          <w:jc w:val="center"/>
        </w:trPr>
        <w:tc>
          <w:tcPr>
            <w:tcW w:w="2448" w:type="dxa"/>
          </w:tcPr>
          <w:p w14:paraId="6D338613" w14:textId="12648EA6" w:rsidR="00BF1840" w:rsidRPr="007507A3" w:rsidRDefault="00BF1840" w:rsidP="007507A3">
            <w:pP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Accuracy</w:t>
            </w:r>
          </w:p>
        </w:tc>
        <w:tc>
          <w:tcPr>
            <w:tcW w:w="1206" w:type="dxa"/>
          </w:tcPr>
          <w:p w14:paraId="6CAB7784" w14:textId="0C45614D" w:rsidR="00BF1840" w:rsidRPr="007507A3" w:rsidRDefault="00BF1840"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0.981</w:t>
            </w:r>
          </w:p>
        </w:tc>
        <w:tc>
          <w:tcPr>
            <w:tcW w:w="1134" w:type="dxa"/>
          </w:tcPr>
          <w:p w14:paraId="09150375" w14:textId="6102F5CC" w:rsidR="00BF1840" w:rsidRPr="007507A3" w:rsidRDefault="00BF1840"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0.983</w:t>
            </w:r>
          </w:p>
        </w:tc>
        <w:tc>
          <w:tcPr>
            <w:tcW w:w="1170" w:type="dxa"/>
          </w:tcPr>
          <w:p w14:paraId="063266C4" w14:textId="17A60A26" w:rsidR="00BF1840" w:rsidRPr="007507A3" w:rsidRDefault="00BF1840"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0.986</w:t>
            </w:r>
          </w:p>
        </w:tc>
        <w:tc>
          <w:tcPr>
            <w:tcW w:w="990" w:type="dxa"/>
          </w:tcPr>
          <w:p w14:paraId="569D16B6" w14:textId="6FC80E7D" w:rsidR="00BF1840" w:rsidRPr="007507A3" w:rsidRDefault="00BF1840"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0.99</w:t>
            </w:r>
          </w:p>
        </w:tc>
      </w:tr>
    </w:tbl>
    <w:p w14:paraId="7841B6AE" w14:textId="77777777" w:rsidR="00573709" w:rsidRPr="007507A3" w:rsidRDefault="00573709" w:rsidP="007507A3">
      <w:pPr>
        <w:spacing w:before="120" w:after="120" w:line="360" w:lineRule="auto"/>
        <w:rPr>
          <w:rFonts w:ascii="Times New Roman" w:hAnsi="Times New Roman" w:cs="Times New Roman"/>
          <w:b/>
          <w:bCs/>
        </w:rPr>
      </w:pPr>
    </w:p>
    <w:p w14:paraId="6E634716" w14:textId="1ADE75EF" w:rsidR="00A230CC" w:rsidRPr="007507A3" w:rsidRDefault="00792F0C" w:rsidP="007507A3">
      <w:pPr>
        <w:spacing w:before="120" w:after="120" w:line="360" w:lineRule="auto"/>
        <w:jc w:val="center"/>
        <w:rPr>
          <w:rFonts w:ascii="Times New Roman" w:hAnsi="Times New Roman" w:cs="Times New Roman"/>
          <w:b/>
          <w:bCs/>
        </w:rPr>
      </w:pPr>
      <w:r w:rsidRPr="007507A3">
        <w:rPr>
          <w:rFonts w:ascii="Times New Roman" w:hAnsi="Times New Roman" w:cs="Times New Roman"/>
          <w:noProof/>
        </w:rPr>
        <w:lastRenderedPageBreak/>
        <w:drawing>
          <wp:inline distT="0" distB="0" distL="0" distR="0" wp14:anchorId="635F2332" wp14:editId="0FBE39F5">
            <wp:extent cx="4572000" cy="2743200"/>
            <wp:effectExtent l="0" t="0" r="0" b="0"/>
            <wp:docPr id="44" name="Chart 44">
              <a:extLst xmlns:a="http://schemas.openxmlformats.org/drawingml/2006/main">
                <a:ext uri="{FF2B5EF4-FFF2-40B4-BE49-F238E27FC236}">
                  <a16:creationId xmlns:a16="http://schemas.microsoft.com/office/drawing/2014/main" id="{C73E0245-5EE4-3E8A-B7AA-1F5F82D35B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CFEE6DC" w14:textId="14431915" w:rsidR="00145F0C" w:rsidRPr="007507A3" w:rsidRDefault="00E61DCF" w:rsidP="007507A3">
      <w:pPr>
        <w:pStyle w:val="Caption"/>
        <w:spacing w:before="120" w:after="120" w:line="360" w:lineRule="auto"/>
        <w:jc w:val="center"/>
        <w:rPr>
          <w:rFonts w:ascii="Times New Roman" w:hAnsi="Times New Roman" w:cs="Times New Roman"/>
          <w:i w:val="0"/>
          <w:iCs w:val="0"/>
          <w:color w:val="auto"/>
          <w:sz w:val="24"/>
          <w:szCs w:val="24"/>
        </w:rPr>
      </w:pPr>
      <w:r w:rsidRPr="007507A3">
        <w:rPr>
          <w:rFonts w:ascii="Times New Roman" w:hAnsi="Times New Roman" w:cs="Times New Roman"/>
          <w:i w:val="0"/>
          <w:iCs w:val="0"/>
          <w:color w:val="auto"/>
          <w:sz w:val="24"/>
          <w:szCs w:val="24"/>
        </w:rPr>
        <w:t xml:space="preserve">Figure </w:t>
      </w:r>
      <w:r w:rsidRPr="007507A3">
        <w:rPr>
          <w:rFonts w:ascii="Times New Roman" w:hAnsi="Times New Roman" w:cs="Times New Roman"/>
          <w:i w:val="0"/>
          <w:iCs w:val="0"/>
          <w:color w:val="auto"/>
          <w:sz w:val="24"/>
          <w:szCs w:val="24"/>
        </w:rPr>
        <w:fldChar w:fldCharType="begin"/>
      </w:r>
      <w:r w:rsidRPr="007507A3">
        <w:rPr>
          <w:rFonts w:ascii="Times New Roman" w:hAnsi="Times New Roman" w:cs="Times New Roman"/>
          <w:i w:val="0"/>
          <w:iCs w:val="0"/>
          <w:color w:val="auto"/>
          <w:sz w:val="24"/>
          <w:szCs w:val="24"/>
        </w:rPr>
        <w:instrText xml:space="preserve"> SEQ Figure \* ARABIC </w:instrText>
      </w:r>
      <w:r w:rsidRPr="007507A3">
        <w:rPr>
          <w:rFonts w:ascii="Times New Roman" w:hAnsi="Times New Roman" w:cs="Times New Roman"/>
          <w:i w:val="0"/>
          <w:iCs w:val="0"/>
          <w:color w:val="auto"/>
          <w:sz w:val="24"/>
          <w:szCs w:val="24"/>
        </w:rPr>
        <w:fldChar w:fldCharType="separate"/>
      </w:r>
      <w:r w:rsidR="002348A8">
        <w:rPr>
          <w:rFonts w:ascii="Times New Roman" w:hAnsi="Times New Roman" w:cs="Times New Roman"/>
          <w:i w:val="0"/>
          <w:iCs w:val="0"/>
          <w:noProof/>
          <w:color w:val="auto"/>
          <w:sz w:val="24"/>
          <w:szCs w:val="24"/>
        </w:rPr>
        <w:t>7</w:t>
      </w:r>
      <w:r w:rsidRPr="007507A3">
        <w:rPr>
          <w:rFonts w:ascii="Times New Roman" w:hAnsi="Times New Roman" w:cs="Times New Roman"/>
          <w:i w:val="0"/>
          <w:iCs w:val="0"/>
          <w:color w:val="auto"/>
          <w:sz w:val="24"/>
          <w:szCs w:val="24"/>
        </w:rPr>
        <w:fldChar w:fldCharType="end"/>
      </w:r>
      <w:r w:rsidRPr="007507A3">
        <w:rPr>
          <w:rFonts w:ascii="Times New Roman" w:hAnsi="Times New Roman" w:cs="Times New Roman"/>
          <w:i w:val="0"/>
          <w:iCs w:val="0"/>
          <w:color w:val="auto"/>
          <w:sz w:val="24"/>
          <w:szCs w:val="24"/>
        </w:rPr>
        <w:t xml:space="preserve"> </w:t>
      </w:r>
      <w:r w:rsidR="00584D9C" w:rsidRPr="007507A3">
        <w:rPr>
          <w:rFonts w:ascii="Times New Roman" w:hAnsi="Times New Roman" w:cs="Times New Roman"/>
          <w:i w:val="0"/>
          <w:iCs w:val="0"/>
          <w:color w:val="auto"/>
          <w:sz w:val="24"/>
          <w:szCs w:val="24"/>
        </w:rPr>
        <w:t>Graph showing Accuracy of proposed model</w:t>
      </w:r>
      <w:r w:rsidR="00D807A0" w:rsidRPr="007507A3">
        <w:rPr>
          <w:rFonts w:ascii="Times New Roman" w:hAnsi="Times New Roman" w:cs="Times New Roman"/>
          <w:i w:val="0"/>
          <w:iCs w:val="0"/>
          <w:color w:val="auto"/>
          <w:sz w:val="24"/>
          <w:szCs w:val="24"/>
        </w:rPr>
        <w:t>.</w:t>
      </w:r>
    </w:p>
    <w:p w14:paraId="2B3331EB" w14:textId="0A39492A" w:rsidR="00F8506C" w:rsidRDefault="00F8506C" w:rsidP="007507A3">
      <w:pPr>
        <w:spacing w:before="120" w:after="120" w:line="360" w:lineRule="auto"/>
        <w:rPr>
          <w:rFonts w:ascii="Times New Roman" w:hAnsi="Times New Roman" w:cs="Times New Roman"/>
          <w:b/>
          <w:bCs/>
        </w:rPr>
      </w:pPr>
      <w:r w:rsidRPr="007507A3">
        <w:rPr>
          <w:rFonts w:ascii="Times New Roman" w:hAnsi="Times New Roman" w:cs="Times New Roman"/>
          <w:b/>
          <w:bCs/>
        </w:rPr>
        <w:t>Result 4</w:t>
      </w:r>
      <w:r w:rsidR="007507A3">
        <w:rPr>
          <w:rFonts w:ascii="Times New Roman" w:hAnsi="Times New Roman" w:cs="Times New Roman"/>
          <w:b/>
          <w:bCs/>
        </w:rPr>
        <w:t>:</w:t>
      </w:r>
    </w:p>
    <w:p w14:paraId="0D37E2BD" w14:textId="72741B6F" w:rsidR="007507A3" w:rsidRDefault="007507A3" w:rsidP="007507A3">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analysis the </w:t>
      </w:r>
      <w:r w:rsidR="003B3A6D">
        <w:rPr>
          <w:rFonts w:ascii="Times New Roman" w:hAnsi="Times New Roman" w:cs="Times New Roman"/>
          <w:sz w:val="24"/>
          <w:szCs w:val="24"/>
        </w:rPr>
        <w:t>p</w:t>
      </w:r>
      <w:r>
        <w:rPr>
          <w:rFonts w:ascii="Times New Roman" w:hAnsi="Times New Roman" w:cs="Times New Roman"/>
          <w:sz w:val="24"/>
          <w:szCs w:val="24"/>
        </w:rPr>
        <w:t xml:space="preserve">recision of the proposed model is calculated </w:t>
      </w:r>
      <w:r w:rsidR="00BA5ADC">
        <w:rPr>
          <w:rFonts w:ascii="Times New Roman" w:hAnsi="Times New Roman" w:cs="Times New Roman"/>
          <w:sz w:val="24"/>
          <w:szCs w:val="24"/>
        </w:rPr>
        <w:t xml:space="preserve">on </w:t>
      </w:r>
      <w:r w:rsidR="00023843">
        <w:rPr>
          <w:rFonts w:ascii="Times New Roman" w:hAnsi="Times New Roman" w:cs="Times New Roman"/>
          <w:sz w:val="24"/>
          <w:szCs w:val="24"/>
        </w:rPr>
        <w:t>different</w:t>
      </w:r>
      <w:r>
        <w:rPr>
          <w:rFonts w:ascii="Times New Roman" w:hAnsi="Times New Roman" w:cs="Times New Roman"/>
          <w:sz w:val="24"/>
          <w:szCs w:val="24"/>
        </w:rPr>
        <w:t xml:space="preserve"> learning percentage such as 60%, 70%, 80% and 90%. It is clearly seen in table </w:t>
      </w:r>
      <w:r w:rsidR="003B3A6D">
        <w:rPr>
          <w:rFonts w:ascii="Times New Roman" w:hAnsi="Times New Roman" w:cs="Times New Roman"/>
          <w:sz w:val="24"/>
          <w:szCs w:val="24"/>
        </w:rPr>
        <w:t>7</w:t>
      </w:r>
      <w:r>
        <w:rPr>
          <w:rFonts w:ascii="Times New Roman" w:hAnsi="Times New Roman" w:cs="Times New Roman"/>
          <w:sz w:val="24"/>
          <w:szCs w:val="24"/>
        </w:rPr>
        <w:t xml:space="preserve"> and figure </w:t>
      </w:r>
      <w:r w:rsidR="003B3A6D">
        <w:rPr>
          <w:rFonts w:ascii="Times New Roman" w:hAnsi="Times New Roman" w:cs="Times New Roman"/>
          <w:sz w:val="24"/>
          <w:szCs w:val="24"/>
        </w:rPr>
        <w:t>8</w:t>
      </w:r>
      <w:r>
        <w:rPr>
          <w:rFonts w:ascii="Times New Roman" w:hAnsi="Times New Roman" w:cs="Times New Roman"/>
          <w:sz w:val="24"/>
          <w:szCs w:val="24"/>
        </w:rPr>
        <w:t xml:space="preserve"> that as the learning percentage of the dataset is increases the </w:t>
      </w:r>
      <w:r w:rsidR="003B3A6D">
        <w:rPr>
          <w:rFonts w:ascii="Times New Roman" w:hAnsi="Times New Roman" w:cs="Times New Roman"/>
          <w:sz w:val="24"/>
          <w:szCs w:val="24"/>
        </w:rPr>
        <w:t>precision</w:t>
      </w:r>
      <w:r>
        <w:rPr>
          <w:rFonts w:ascii="Times New Roman" w:hAnsi="Times New Roman" w:cs="Times New Roman"/>
          <w:sz w:val="24"/>
          <w:szCs w:val="24"/>
        </w:rPr>
        <w:t xml:space="preserve"> of the proposed model is also increased.</w:t>
      </w:r>
      <w:r w:rsidR="002E6A61" w:rsidRPr="002E6A61">
        <w:rPr>
          <w:rFonts w:ascii="Times New Roman" w:hAnsi="Times New Roman" w:cs="Times New Roman"/>
          <w:sz w:val="24"/>
          <w:szCs w:val="24"/>
        </w:rPr>
        <w:t xml:space="preserve"> </w:t>
      </w:r>
      <w:r w:rsidR="00AE1FDB">
        <w:rPr>
          <w:rFonts w:ascii="Times New Roman" w:hAnsi="Times New Roman" w:cs="Times New Roman"/>
          <w:sz w:val="24"/>
          <w:szCs w:val="24"/>
        </w:rPr>
        <w:t>P</w:t>
      </w:r>
      <w:r w:rsidR="002E6A61">
        <w:rPr>
          <w:rFonts w:ascii="Times New Roman" w:hAnsi="Times New Roman" w:cs="Times New Roman"/>
          <w:sz w:val="24"/>
          <w:szCs w:val="24"/>
        </w:rPr>
        <w:t>recision of the proposed model can be calculated by the following formulae:</w:t>
      </w:r>
    </w:p>
    <w:p w14:paraId="7E7BEBEF" w14:textId="62AEFE7E" w:rsidR="002E6A61" w:rsidRPr="007507A3" w:rsidRDefault="00804510" w:rsidP="00804510">
      <w:pPr>
        <w:spacing w:before="120" w:after="120" w:line="360" w:lineRule="auto"/>
        <w:jc w:val="center"/>
        <w:rPr>
          <w:rFonts w:ascii="Times New Roman" w:hAnsi="Times New Roman" w:cs="Times New Roman"/>
          <w:b/>
          <w:bCs/>
        </w:rPr>
      </w:pPr>
      <w:r>
        <w:rPr>
          <w:rFonts w:ascii="Times New Roman" w:eastAsiaTheme="minorEastAsia" w:hAnsi="Times New Roman" w:cs="Times New Roman"/>
        </w:rPr>
        <w:t xml:space="preserve">                                             </w:t>
      </w:r>
      <m:oMath>
        <m:r>
          <w:rPr>
            <w:rFonts w:ascii="Cambria Math" w:hAnsi="Cambria Math" w:cs="Times New Roman"/>
          </w:rPr>
          <m:t>Precision=</m:t>
        </m:r>
        <m:f>
          <m:fPr>
            <m:ctrlPr>
              <w:rPr>
                <w:rFonts w:ascii="Cambria Math" w:hAnsi="Cambria Math" w:cs="Times New Roman"/>
                <w:i/>
              </w:rPr>
            </m:ctrlPr>
          </m:fPr>
          <m:num>
            <m:r>
              <w:rPr>
                <w:rFonts w:ascii="Cambria Math" w:hAnsi="Cambria Math" w:cs="Times New Roman"/>
              </w:rPr>
              <m:t>True positive</m:t>
            </m:r>
          </m:num>
          <m:den>
            <m:r>
              <w:rPr>
                <w:rFonts w:ascii="Cambria Math" w:hAnsi="Cambria Math" w:cs="Times New Roman"/>
              </w:rPr>
              <m:t>Total positive values</m:t>
            </m:r>
          </m:den>
        </m:f>
      </m:oMath>
      <w:r>
        <w:rPr>
          <w:rFonts w:ascii="Times New Roman" w:eastAsiaTheme="minorEastAsia" w:hAnsi="Times New Roman" w:cs="Times New Roman"/>
        </w:rPr>
        <w:t xml:space="preserve">                                                           (13)</w:t>
      </w:r>
    </w:p>
    <w:p w14:paraId="7E6F3FC9" w14:textId="19896A16" w:rsidR="00F8506C" w:rsidRPr="007507A3" w:rsidRDefault="002408A2" w:rsidP="007507A3">
      <w:pPr>
        <w:pStyle w:val="Caption"/>
        <w:spacing w:before="120" w:after="120" w:line="360" w:lineRule="auto"/>
        <w:jc w:val="center"/>
        <w:rPr>
          <w:rFonts w:ascii="Times New Roman" w:hAnsi="Times New Roman" w:cs="Times New Roman"/>
          <w:i w:val="0"/>
          <w:iCs w:val="0"/>
          <w:color w:val="auto"/>
          <w:sz w:val="24"/>
          <w:szCs w:val="24"/>
        </w:rPr>
      </w:pPr>
      <w:r w:rsidRPr="007507A3">
        <w:rPr>
          <w:rFonts w:ascii="Times New Roman" w:hAnsi="Times New Roman" w:cs="Times New Roman"/>
          <w:i w:val="0"/>
          <w:iCs w:val="0"/>
          <w:color w:val="auto"/>
          <w:sz w:val="24"/>
          <w:szCs w:val="24"/>
        </w:rPr>
        <w:t xml:space="preserve">Table </w:t>
      </w:r>
      <w:r w:rsidR="001202A9">
        <w:rPr>
          <w:rFonts w:ascii="Times New Roman" w:hAnsi="Times New Roman" w:cs="Times New Roman"/>
          <w:i w:val="0"/>
          <w:iCs w:val="0"/>
          <w:color w:val="auto"/>
          <w:sz w:val="24"/>
          <w:szCs w:val="24"/>
        </w:rPr>
        <w:fldChar w:fldCharType="begin"/>
      </w:r>
      <w:r w:rsidR="001202A9">
        <w:rPr>
          <w:rFonts w:ascii="Times New Roman" w:hAnsi="Times New Roman" w:cs="Times New Roman"/>
          <w:i w:val="0"/>
          <w:iCs w:val="0"/>
          <w:color w:val="auto"/>
          <w:sz w:val="24"/>
          <w:szCs w:val="24"/>
        </w:rPr>
        <w:instrText xml:space="preserve"> SEQ TABLE \* ARABIC </w:instrText>
      </w:r>
      <w:r w:rsidR="001202A9">
        <w:rPr>
          <w:rFonts w:ascii="Times New Roman" w:hAnsi="Times New Roman" w:cs="Times New Roman"/>
          <w:i w:val="0"/>
          <w:iCs w:val="0"/>
          <w:color w:val="auto"/>
          <w:sz w:val="24"/>
          <w:szCs w:val="24"/>
        </w:rPr>
        <w:fldChar w:fldCharType="separate"/>
      </w:r>
      <w:r w:rsidR="001202A9">
        <w:rPr>
          <w:rFonts w:ascii="Times New Roman" w:hAnsi="Times New Roman" w:cs="Times New Roman"/>
          <w:i w:val="0"/>
          <w:iCs w:val="0"/>
          <w:noProof/>
          <w:color w:val="auto"/>
          <w:sz w:val="24"/>
          <w:szCs w:val="24"/>
        </w:rPr>
        <w:t>7</w:t>
      </w:r>
      <w:r w:rsidR="001202A9">
        <w:rPr>
          <w:rFonts w:ascii="Times New Roman" w:hAnsi="Times New Roman" w:cs="Times New Roman"/>
          <w:i w:val="0"/>
          <w:iCs w:val="0"/>
          <w:color w:val="auto"/>
          <w:sz w:val="24"/>
          <w:szCs w:val="24"/>
        </w:rPr>
        <w:fldChar w:fldCharType="end"/>
      </w:r>
      <w:r w:rsidRPr="007507A3">
        <w:rPr>
          <w:rFonts w:ascii="Times New Roman" w:hAnsi="Times New Roman" w:cs="Times New Roman"/>
          <w:i w:val="0"/>
          <w:iCs w:val="0"/>
          <w:color w:val="auto"/>
          <w:sz w:val="24"/>
          <w:szCs w:val="24"/>
        </w:rPr>
        <w:t xml:space="preserve"> Precision at different learning percentage</w:t>
      </w:r>
    </w:p>
    <w:tbl>
      <w:tblPr>
        <w:tblStyle w:val="TableGrid"/>
        <w:tblW w:w="0" w:type="auto"/>
        <w:jc w:val="center"/>
        <w:tblLook w:val="04A0" w:firstRow="1" w:lastRow="0" w:firstColumn="1" w:lastColumn="0" w:noHBand="0" w:noVBand="1"/>
      </w:tblPr>
      <w:tblGrid>
        <w:gridCol w:w="2448"/>
        <w:gridCol w:w="1206"/>
        <w:gridCol w:w="1134"/>
        <w:gridCol w:w="1170"/>
        <w:gridCol w:w="990"/>
      </w:tblGrid>
      <w:tr w:rsidR="003017F6" w:rsidRPr="007507A3" w14:paraId="58A6B155" w14:textId="77777777" w:rsidTr="00DA0F1D">
        <w:trPr>
          <w:jc w:val="center"/>
        </w:trPr>
        <w:tc>
          <w:tcPr>
            <w:tcW w:w="2448" w:type="dxa"/>
            <w:vMerge w:val="restart"/>
          </w:tcPr>
          <w:p w14:paraId="3DBC3C13" w14:textId="77777777" w:rsidR="003017F6" w:rsidRPr="007507A3" w:rsidRDefault="003017F6" w:rsidP="007507A3">
            <w:pPr>
              <w:spacing w:before="120" w:after="120" w:line="360" w:lineRule="auto"/>
              <w:jc w:val="center"/>
              <w:rPr>
                <w:rFonts w:ascii="Times New Roman" w:hAnsi="Times New Roman" w:cs="Times New Roman"/>
                <w:b/>
                <w:bCs/>
                <w:sz w:val="24"/>
                <w:szCs w:val="24"/>
              </w:rPr>
            </w:pPr>
          </w:p>
          <w:p w14:paraId="3E8A1AFB" w14:textId="7C28A12D" w:rsidR="003017F6" w:rsidRPr="007507A3" w:rsidRDefault="003017F6" w:rsidP="007507A3">
            <w:pPr>
              <w:spacing w:before="120" w:after="120" w:line="360" w:lineRule="auto"/>
              <w:jc w:val="center"/>
              <w:rPr>
                <w:rFonts w:ascii="Times New Roman" w:hAnsi="Times New Roman" w:cs="Times New Roman"/>
                <w:b/>
                <w:bCs/>
                <w:sz w:val="24"/>
                <w:szCs w:val="24"/>
              </w:rPr>
            </w:pPr>
            <w:r w:rsidRPr="007507A3">
              <w:rPr>
                <w:rFonts w:ascii="Times New Roman" w:hAnsi="Times New Roman" w:cs="Times New Roman"/>
                <w:b/>
                <w:bCs/>
                <w:sz w:val="24"/>
                <w:szCs w:val="24"/>
              </w:rPr>
              <w:t>Parameter</w:t>
            </w:r>
          </w:p>
        </w:tc>
        <w:tc>
          <w:tcPr>
            <w:tcW w:w="4500" w:type="dxa"/>
            <w:gridSpan w:val="4"/>
          </w:tcPr>
          <w:p w14:paraId="31605B98" w14:textId="4CC83A8F" w:rsidR="003017F6" w:rsidRPr="007507A3" w:rsidRDefault="003017F6" w:rsidP="007507A3">
            <w:pPr>
              <w:spacing w:before="120" w:after="120" w:line="360" w:lineRule="auto"/>
              <w:jc w:val="center"/>
              <w:rPr>
                <w:rFonts w:ascii="Times New Roman" w:hAnsi="Times New Roman" w:cs="Times New Roman"/>
                <w:b/>
                <w:bCs/>
                <w:sz w:val="24"/>
                <w:szCs w:val="24"/>
              </w:rPr>
            </w:pPr>
            <w:r w:rsidRPr="007507A3">
              <w:rPr>
                <w:rFonts w:ascii="Times New Roman" w:hAnsi="Times New Roman" w:cs="Times New Roman"/>
                <w:b/>
                <w:bCs/>
                <w:sz w:val="24"/>
                <w:szCs w:val="24"/>
              </w:rPr>
              <w:t>Learning percentage</w:t>
            </w:r>
          </w:p>
        </w:tc>
      </w:tr>
      <w:tr w:rsidR="003017F6" w:rsidRPr="007507A3" w14:paraId="5C353906" w14:textId="77777777" w:rsidTr="00666127">
        <w:trPr>
          <w:jc w:val="center"/>
        </w:trPr>
        <w:tc>
          <w:tcPr>
            <w:tcW w:w="2448" w:type="dxa"/>
            <w:vMerge/>
          </w:tcPr>
          <w:p w14:paraId="6EA7EC7C" w14:textId="707AFD2E" w:rsidR="003017F6" w:rsidRPr="007507A3" w:rsidRDefault="003017F6" w:rsidP="007507A3">
            <w:pPr>
              <w:spacing w:before="120" w:after="120" w:line="360" w:lineRule="auto"/>
              <w:jc w:val="center"/>
              <w:rPr>
                <w:rFonts w:ascii="Times New Roman" w:hAnsi="Times New Roman" w:cs="Times New Roman"/>
                <w:b/>
                <w:bCs/>
                <w:sz w:val="24"/>
                <w:szCs w:val="24"/>
              </w:rPr>
            </w:pPr>
          </w:p>
        </w:tc>
        <w:tc>
          <w:tcPr>
            <w:tcW w:w="1206" w:type="dxa"/>
          </w:tcPr>
          <w:p w14:paraId="3B2839DF" w14:textId="6326C001" w:rsidR="003017F6" w:rsidRPr="007507A3" w:rsidRDefault="003017F6" w:rsidP="007507A3">
            <w:pP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60%</w:t>
            </w:r>
          </w:p>
        </w:tc>
        <w:tc>
          <w:tcPr>
            <w:tcW w:w="1134" w:type="dxa"/>
          </w:tcPr>
          <w:p w14:paraId="1140FE5A" w14:textId="60A0C1B3" w:rsidR="003017F6" w:rsidRPr="007507A3" w:rsidRDefault="003017F6" w:rsidP="007507A3">
            <w:pP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70%</w:t>
            </w:r>
          </w:p>
        </w:tc>
        <w:tc>
          <w:tcPr>
            <w:tcW w:w="1170" w:type="dxa"/>
          </w:tcPr>
          <w:p w14:paraId="056A6A1D" w14:textId="1233D9FB" w:rsidR="003017F6" w:rsidRPr="007507A3" w:rsidRDefault="003017F6" w:rsidP="007507A3">
            <w:pP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80%</w:t>
            </w:r>
          </w:p>
        </w:tc>
        <w:tc>
          <w:tcPr>
            <w:tcW w:w="990" w:type="dxa"/>
          </w:tcPr>
          <w:p w14:paraId="5E757C7A" w14:textId="6A3E1F83" w:rsidR="003017F6" w:rsidRPr="007507A3" w:rsidRDefault="003017F6" w:rsidP="007507A3">
            <w:pP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90%</w:t>
            </w:r>
          </w:p>
        </w:tc>
      </w:tr>
      <w:tr w:rsidR="008A2100" w:rsidRPr="007507A3" w14:paraId="4998963A" w14:textId="77777777" w:rsidTr="00666127">
        <w:trPr>
          <w:jc w:val="center"/>
        </w:trPr>
        <w:tc>
          <w:tcPr>
            <w:tcW w:w="2448" w:type="dxa"/>
          </w:tcPr>
          <w:p w14:paraId="0DEDDEED" w14:textId="136FBA6D" w:rsidR="008A2100" w:rsidRPr="007507A3" w:rsidRDefault="008A2100" w:rsidP="007507A3">
            <w:pP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Precision</w:t>
            </w:r>
          </w:p>
        </w:tc>
        <w:tc>
          <w:tcPr>
            <w:tcW w:w="1206" w:type="dxa"/>
          </w:tcPr>
          <w:p w14:paraId="798DE3CA" w14:textId="15F71120" w:rsidR="008A2100" w:rsidRPr="007507A3" w:rsidRDefault="008A2100"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0.962</w:t>
            </w:r>
          </w:p>
        </w:tc>
        <w:tc>
          <w:tcPr>
            <w:tcW w:w="1134" w:type="dxa"/>
          </w:tcPr>
          <w:p w14:paraId="5368B757" w14:textId="1FBA4654" w:rsidR="008A2100" w:rsidRPr="007507A3" w:rsidRDefault="008A2100"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0.970</w:t>
            </w:r>
          </w:p>
        </w:tc>
        <w:tc>
          <w:tcPr>
            <w:tcW w:w="1170" w:type="dxa"/>
          </w:tcPr>
          <w:p w14:paraId="734E614A" w14:textId="5B80C506" w:rsidR="008A2100" w:rsidRPr="007507A3" w:rsidRDefault="008A2100"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0.974</w:t>
            </w:r>
          </w:p>
        </w:tc>
        <w:tc>
          <w:tcPr>
            <w:tcW w:w="990" w:type="dxa"/>
          </w:tcPr>
          <w:p w14:paraId="20F7482C" w14:textId="53C69E45" w:rsidR="008A2100" w:rsidRPr="007507A3" w:rsidRDefault="008A2100"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0.98</w:t>
            </w:r>
          </w:p>
        </w:tc>
      </w:tr>
    </w:tbl>
    <w:p w14:paraId="65794771" w14:textId="31349704" w:rsidR="00EB1989" w:rsidRPr="007507A3" w:rsidRDefault="00EB1989" w:rsidP="007507A3">
      <w:pPr>
        <w:spacing w:before="120" w:after="120" w:line="360" w:lineRule="auto"/>
        <w:jc w:val="center"/>
        <w:rPr>
          <w:rFonts w:ascii="Times New Roman" w:hAnsi="Times New Roman" w:cs="Times New Roman"/>
        </w:rPr>
      </w:pPr>
      <w:r w:rsidRPr="007507A3">
        <w:rPr>
          <w:rFonts w:ascii="Times New Roman" w:hAnsi="Times New Roman" w:cs="Times New Roman"/>
          <w:noProof/>
        </w:rPr>
        <w:lastRenderedPageBreak/>
        <w:drawing>
          <wp:inline distT="0" distB="0" distL="0" distR="0" wp14:anchorId="499232DE" wp14:editId="54EB92AC">
            <wp:extent cx="4572000" cy="2743200"/>
            <wp:effectExtent l="0" t="0" r="0" b="0"/>
            <wp:docPr id="43" name="Chart 43">
              <a:extLst xmlns:a="http://schemas.openxmlformats.org/drawingml/2006/main">
                <a:ext uri="{FF2B5EF4-FFF2-40B4-BE49-F238E27FC236}">
                  <a16:creationId xmlns:a16="http://schemas.microsoft.com/office/drawing/2014/main" id="{F3ECF9B5-3C98-B661-2CBF-2F09CCCDEC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3DCEF40" w14:textId="073190CA" w:rsidR="00EB1989" w:rsidRPr="007507A3" w:rsidRDefault="00EB1989" w:rsidP="007507A3">
      <w:pPr>
        <w:pStyle w:val="Caption"/>
        <w:spacing w:before="120" w:after="120" w:line="360" w:lineRule="auto"/>
        <w:jc w:val="center"/>
        <w:rPr>
          <w:rFonts w:ascii="Times New Roman" w:hAnsi="Times New Roman" w:cs="Times New Roman"/>
        </w:rPr>
      </w:pPr>
      <w:r w:rsidRPr="007507A3">
        <w:rPr>
          <w:rFonts w:ascii="Times New Roman" w:hAnsi="Times New Roman" w:cs="Times New Roman"/>
          <w:i w:val="0"/>
          <w:iCs w:val="0"/>
          <w:color w:val="auto"/>
          <w:sz w:val="24"/>
          <w:szCs w:val="24"/>
        </w:rPr>
        <w:t xml:space="preserve">Figure </w:t>
      </w:r>
      <w:r w:rsidRPr="007507A3">
        <w:rPr>
          <w:rFonts w:ascii="Times New Roman" w:hAnsi="Times New Roman" w:cs="Times New Roman"/>
          <w:i w:val="0"/>
          <w:iCs w:val="0"/>
          <w:color w:val="auto"/>
          <w:sz w:val="24"/>
          <w:szCs w:val="24"/>
        </w:rPr>
        <w:fldChar w:fldCharType="begin"/>
      </w:r>
      <w:r w:rsidRPr="007507A3">
        <w:rPr>
          <w:rFonts w:ascii="Times New Roman" w:hAnsi="Times New Roman" w:cs="Times New Roman"/>
          <w:i w:val="0"/>
          <w:iCs w:val="0"/>
          <w:color w:val="auto"/>
          <w:sz w:val="24"/>
          <w:szCs w:val="24"/>
        </w:rPr>
        <w:instrText xml:space="preserve"> SEQ Figure \* ARABIC </w:instrText>
      </w:r>
      <w:r w:rsidRPr="007507A3">
        <w:rPr>
          <w:rFonts w:ascii="Times New Roman" w:hAnsi="Times New Roman" w:cs="Times New Roman"/>
          <w:i w:val="0"/>
          <w:iCs w:val="0"/>
          <w:color w:val="auto"/>
          <w:sz w:val="24"/>
          <w:szCs w:val="24"/>
        </w:rPr>
        <w:fldChar w:fldCharType="separate"/>
      </w:r>
      <w:r w:rsidR="002348A8">
        <w:rPr>
          <w:rFonts w:ascii="Times New Roman" w:hAnsi="Times New Roman" w:cs="Times New Roman"/>
          <w:i w:val="0"/>
          <w:iCs w:val="0"/>
          <w:noProof/>
          <w:color w:val="auto"/>
          <w:sz w:val="24"/>
          <w:szCs w:val="24"/>
        </w:rPr>
        <w:t>8</w:t>
      </w:r>
      <w:r w:rsidRPr="007507A3">
        <w:rPr>
          <w:rFonts w:ascii="Times New Roman" w:hAnsi="Times New Roman" w:cs="Times New Roman"/>
          <w:i w:val="0"/>
          <w:iCs w:val="0"/>
          <w:color w:val="auto"/>
          <w:sz w:val="24"/>
          <w:szCs w:val="24"/>
        </w:rPr>
        <w:fldChar w:fldCharType="end"/>
      </w:r>
      <w:r w:rsidR="00584D9C" w:rsidRPr="007507A3">
        <w:rPr>
          <w:rFonts w:ascii="Times New Roman" w:hAnsi="Times New Roman" w:cs="Times New Roman"/>
          <w:i w:val="0"/>
          <w:iCs w:val="0"/>
          <w:color w:val="auto"/>
          <w:sz w:val="24"/>
          <w:szCs w:val="24"/>
        </w:rPr>
        <w:t xml:space="preserve"> Graph showing </w:t>
      </w:r>
      <w:r w:rsidR="00B72ECB" w:rsidRPr="007507A3">
        <w:rPr>
          <w:rFonts w:ascii="Times New Roman" w:hAnsi="Times New Roman" w:cs="Times New Roman"/>
          <w:i w:val="0"/>
          <w:iCs w:val="0"/>
          <w:color w:val="auto"/>
          <w:sz w:val="24"/>
          <w:szCs w:val="24"/>
        </w:rPr>
        <w:t>Precision</w:t>
      </w:r>
      <w:r w:rsidR="00584D9C" w:rsidRPr="007507A3">
        <w:rPr>
          <w:rFonts w:ascii="Times New Roman" w:hAnsi="Times New Roman" w:cs="Times New Roman"/>
          <w:i w:val="0"/>
          <w:iCs w:val="0"/>
          <w:color w:val="auto"/>
          <w:sz w:val="24"/>
          <w:szCs w:val="24"/>
        </w:rPr>
        <w:t xml:space="preserve"> of proposed </w:t>
      </w:r>
      <w:r w:rsidR="00197B4B" w:rsidRPr="007507A3">
        <w:rPr>
          <w:rFonts w:ascii="Times New Roman" w:hAnsi="Times New Roman" w:cs="Times New Roman"/>
          <w:i w:val="0"/>
          <w:iCs w:val="0"/>
          <w:color w:val="auto"/>
          <w:sz w:val="24"/>
          <w:szCs w:val="24"/>
        </w:rPr>
        <w:t>model.</w:t>
      </w:r>
    </w:p>
    <w:p w14:paraId="36037AC8" w14:textId="749078DA" w:rsidR="00F8506C" w:rsidRDefault="00F8506C" w:rsidP="007507A3">
      <w:pPr>
        <w:spacing w:before="120" w:after="120" w:line="360" w:lineRule="auto"/>
        <w:rPr>
          <w:rFonts w:ascii="Times New Roman" w:hAnsi="Times New Roman" w:cs="Times New Roman"/>
          <w:b/>
          <w:bCs/>
        </w:rPr>
      </w:pPr>
      <w:r w:rsidRPr="003B3A6D">
        <w:rPr>
          <w:rFonts w:ascii="Times New Roman" w:hAnsi="Times New Roman" w:cs="Times New Roman"/>
          <w:b/>
          <w:bCs/>
        </w:rPr>
        <w:t>Result 5</w:t>
      </w:r>
    </w:p>
    <w:p w14:paraId="6D78A96F" w14:textId="4E326B1E" w:rsidR="003B3A6D" w:rsidRDefault="00BA5ADC" w:rsidP="00BA5ADC">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analysis the F-measure of the proposed model is calculated on different learning percentage such as 60%, 70%, 80% and 90%. It is clearly seen in table </w:t>
      </w:r>
      <w:r w:rsidR="00023843">
        <w:rPr>
          <w:rFonts w:ascii="Times New Roman" w:hAnsi="Times New Roman" w:cs="Times New Roman"/>
          <w:sz w:val="24"/>
          <w:szCs w:val="24"/>
        </w:rPr>
        <w:t>8</w:t>
      </w:r>
      <w:r>
        <w:rPr>
          <w:rFonts w:ascii="Times New Roman" w:hAnsi="Times New Roman" w:cs="Times New Roman"/>
          <w:sz w:val="24"/>
          <w:szCs w:val="24"/>
        </w:rPr>
        <w:t xml:space="preserve"> and figure </w:t>
      </w:r>
      <w:r w:rsidR="00023843">
        <w:rPr>
          <w:rFonts w:ascii="Times New Roman" w:hAnsi="Times New Roman" w:cs="Times New Roman"/>
          <w:sz w:val="24"/>
          <w:szCs w:val="24"/>
        </w:rPr>
        <w:t>9</w:t>
      </w:r>
      <w:r>
        <w:rPr>
          <w:rFonts w:ascii="Times New Roman" w:hAnsi="Times New Roman" w:cs="Times New Roman"/>
          <w:sz w:val="24"/>
          <w:szCs w:val="24"/>
        </w:rPr>
        <w:t xml:space="preserve"> that as the learning percentage of the dataset is increases the sensitivity of the proposed model is also increased</w:t>
      </w:r>
      <w:r w:rsidR="00023843">
        <w:rPr>
          <w:rFonts w:ascii="Times New Roman" w:hAnsi="Times New Roman" w:cs="Times New Roman"/>
          <w:sz w:val="24"/>
          <w:szCs w:val="24"/>
        </w:rPr>
        <w:t>.</w:t>
      </w:r>
      <w:r w:rsidR="00BD5097" w:rsidRPr="00BD5097">
        <w:rPr>
          <w:rFonts w:ascii="Times New Roman" w:hAnsi="Times New Roman" w:cs="Times New Roman"/>
          <w:sz w:val="24"/>
          <w:szCs w:val="24"/>
        </w:rPr>
        <w:t xml:space="preserve"> </w:t>
      </w:r>
      <w:r w:rsidR="00BD5097">
        <w:rPr>
          <w:rFonts w:ascii="Times New Roman" w:hAnsi="Times New Roman" w:cs="Times New Roman"/>
          <w:sz w:val="24"/>
          <w:szCs w:val="24"/>
        </w:rPr>
        <w:t>F-measure of the proposed model can be calculated by the following formulae:</w:t>
      </w:r>
    </w:p>
    <w:p w14:paraId="797C83E9" w14:textId="2F4C8B09" w:rsidR="00BD5097" w:rsidRPr="003B3A6D" w:rsidRDefault="00804510" w:rsidP="00804510">
      <w:pPr>
        <w:spacing w:before="120" w:after="120" w:line="360" w:lineRule="auto"/>
        <w:jc w:val="center"/>
        <w:rPr>
          <w:rFonts w:ascii="Times New Roman" w:hAnsi="Times New Roman" w:cs="Times New Roman"/>
          <w:b/>
          <w:bCs/>
        </w:rPr>
      </w:pPr>
      <w:r>
        <w:rPr>
          <w:rFonts w:ascii="Times New Roman" w:eastAsiaTheme="minorEastAsia" w:hAnsi="Times New Roman" w:cs="Times New Roman"/>
        </w:rPr>
        <w:t xml:space="preserve">               </w:t>
      </w:r>
      <m:oMath>
        <m:r>
          <w:rPr>
            <w:rFonts w:ascii="Cambria Math" w:hAnsi="Cambria Math" w:cs="Times New Roman"/>
          </w:rPr>
          <m:t>F-measure=</m:t>
        </m:r>
        <m:f>
          <m:fPr>
            <m:ctrlPr>
              <w:rPr>
                <w:rFonts w:ascii="Cambria Math" w:hAnsi="Cambria Math" w:cs="Times New Roman"/>
                <w:i/>
              </w:rPr>
            </m:ctrlPr>
          </m:fPr>
          <m:num>
            <m:r>
              <w:rPr>
                <w:rFonts w:ascii="Cambria Math" w:hAnsi="Cambria Math" w:cs="Times New Roman"/>
              </w:rPr>
              <m:t>Precision ×recall</m:t>
            </m:r>
          </m:num>
          <m:den>
            <m:r>
              <w:rPr>
                <w:rFonts w:ascii="Cambria Math" w:hAnsi="Cambria Math" w:cs="Times New Roman"/>
              </w:rPr>
              <m:t>precision+recall</m:t>
            </m:r>
          </m:den>
        </m:f>
      </m:oMath>
      <w:r>
        <w:rPr>
          <w:rFonts w:ascii="Times New Roman" w:eastAsiaTheme="minorEastAsia" w:hAnsi="Times New Roman" w:cs="Times New Roman"/>
        </w:rPr>
        <w:t xml:space="preserve">                                                                   (14)</w:t>
      </w:r>
    </w:p>
    <w:p w14:paraId="4826C2C1" w14:textId="3EE6AA30" w:rsidR="00B70951" w:rsidRPr="007507A3" w:rsidRDefault="00B70951" w:rsidP="007507A3">
      <w:pPr>
        <w:pStyle w:val="Caption"/>
        <w:spacing w:before="120" w:after="120" w:line="360" w:lineRule="auto"/>
        <w:jc w:val="center"/>
        <w:rPr>
          <w:rFonts w:ascii="Times New Roman" w:hAnsi="Times New Roman" w:cs="Times New Roman"/>
        </w:rPr>
      </w:pPr>
      <w:r w:rsidRPr="007507A3">
        <w:rPr>
          <w:rFonts w:ascii="Times New Roman" w:hAnsi="Times New Roman" w:cs="Times New Roman"/>
          <w:i w:val="0"/>
          <w:iCs w:val="0"/>
          <w:color w:val="auto"/>
          <w:sz w:val="24"/>
          <w:szCs w:val="24"/>
        </w:rPr>
        <w:t>T</w:t>
      </w:r>
      <w:r w:rsidR="001329FE" w:rsidRPr="007507A3">
        <w:rPr>
          <w:rFonts w:ascii="Times New Roman" w:hAnsi="Times New Roman" w:cs="Times New Roman"/>
          <w:i w:val="0"/>
          <w:iCs w:val="0"/>
          <w:color w:val="auto"/>
          <w:sz w:val="24"/>
          <w:szCs w:val="24"/>
        </w:rPr>
        <w:t>able</w:t>
      </w:r>
      <w:r w:rsidRPr="007507A3">
        <w:rPr>
          <w:rFonts w:ascii="Times New Roman" w:hAnsi="Times New Roman" w:cs="Times New Roman"/>
          <w:i w:val="0"/>
          <w:iCs w:val="0"/>
          <w:color w:val="auto"/>
          <w:sz w:val="24"/>
          <w:szCs w:val="24"/>
        </w:rPr>
        <w:t xml:space="preserve"> </w:t>
      </w:r>
      <w:r w:rsidR="001202A9">
        <w:rPr>
          <w:rFonts w:ascii="Times New Roman" w:hAnsi="Times New Roman" w:cs="Times New Roman"/>
          <w:i w:val="0"/>
          <w:iCs w:val="0"/>
          <w:color w:val="auto"/>
          <w:sz w:val="24"/>
          <w:szCs w:val="24"/>
        </w:rPr>
        <w:fldChar w:fldCharType="begin"/>
      </w:r>
      <w:r w:rsidR="001202A9">
        <w:rPr>
          <w:rFonts w:ascii="Times New Roman" w:hAnsi="Times New Roman" w:cs="Times New Roman"/>
          <w:i w:val="0"/>
          <w:iCs w:val="0"/>
          <w:color w:val="auto"/>
          <w:sz w:val="24"/>
          <w:szCs w:val="24"/>
        </w:rPr>
        <w:instrText xml:space="preserve"> SEQ TABLE \* ARABIC </w:instrText>
      </w:r>
      <w:r w:rsidR="001202A9">
        <w:rPr>
          <w:rFonts w:ascii="Times New Roman" w:hAnsi="Times New Roman" w:cs="Times New Roman"/>
          <w:i w:val="0"/>
          <w:iCs w:val="0"/>
          <w:color w:val="auto"/>
          <w:sz w:val="24"/>
          <w:szCs w:val="24"/>
        </w:rPr>
        <w:fldChar w:fldCharType="separate"/>
      </w:r>
      <w:r w:rsidR="001202A9">
        <w:rPr>
          <w:rFonts w:ascii="Times New Roman" w:hAnsi="Times New Roman" w:cs="Times New Roman"/>
          <w:i w:val="0"/>
          <w:iCs w:val="0"/>
          <w:noProof/>
          <w:color w:val="auto"/>
          <w:sz w:val="24"/>
          <w:szCs w:val="24"/>
        </w:rPr>
        <w:t>8</w:t>
      </w:r>
      <w:r w:rsidR="001202A9">
        <w:rPr>
          <w:rFonts w:ascii="Times New Roman" w:hAnsi="Times New Roman" w:cs="Times New Roman"/>
          <w:i w:val="0"/>
          <w:iCs w:val="0"/>
          <w:color w:val="auto"/>
          <w:sz w:val="24"/>
          <w:szCs w:val="24"/>
        </w:rPr>
        <w:fldChar w:fldCharType="end"/>
      </w:r>
      <w:r w:rsidRPr="007507A3">
        <w:rPr>
          <w:rFonts w:ascii="Times New Roman" w:hAnsi="Times New Roman" w:cs="Times New Roman"/>
          <w:i w:val="0"/>
          <w:iCs w:val="0"/>
          <w:color w:val="auto"/>
          <w:sz w:val="24"/>
          <w:szCs w:val="24"/>
        </w:rPr>
        <w:t xml:space="preserve"> F-measure at different learning percentage</w:t>
      </w:r>
    </w:p>
    <w:tbl>
      <w:tblPr>
        <w:tblStyle w:val="TableGrid"/>
        <w:tblW w:w="0" w:type="auto"/>
        <w:jc w:val="center"/>
        <w:tblLook w:val="04A0" w:firstRow="1" w:lastRow="0" w:firstColumn="1" w:lastColumn="0" w:noHBand="0" w:noVBand="1"/>
      </w:tblPr>
      <w:tblGrid>
        <w:gridCol w:w="2448"/>
        <w:gridCol w:w="1206"/>
        <w:gridCol w:w="1134"/>
        <w:gridCol w:w="1170"/>
        <w:gridCol w:w="990"/>
      </w:tblGrid>
      <w:tr w:rsidR="003017F6" w:rsidRPr="007507A3" w14:paraId="0ACCDB45" w14:textId="77777777" w:rsidTr="000703DE">
        <w:trPr>
          <w:jc w:val="center"/>
        </w:trPr>
        <w:tc>
          <w:tcPr>
            <w:tcW w:w="2448" w:type="dxa"/>
            <w:vMerge w:val="restart"/>
          </w:tcPr>
          <w:p w14:paraId="73AFA9CB" w14:textId="77777777" w:rsidR="003017F6" w:rsidRPr="007507A3" w:rsidRDefault="003017F6" w:rsidP="007507A3">
            <w:pPr>
              <w:spacing w:before="120" w:after="120" w:line="360" w:lineRule="auto"/>
              <w:jc w:val="center"/>
              <w:rPr>
                <w:rFonts w:ascii="Times New Roman" w:hAnsi="Times New Roman" w:cs="Times New Roman"/>
                <w:b/>
                <w:bCs/>
                <w:sz w:val="24"/>
                <w:szCs w:val="24"/>
              </w:rPr>
            </w:pPr>
          </w:p>
          <w:p w14:paraId="502BE23B" w14:textId="750C4B3F" w:rsidR="003017F6" w:rsidRPr="007507A3" w:rsidRDefault="003017F6" w:rsidP="007507A3">
            <w:pPr>
              <w:spacing w:before="120" w:after="120" w:line="360" w:lineRule="auto"/>
              <w:jc w:val="center"/>
              <w:rPr>
                <w:rFonts w:ascii="Times New Roman" w:hAnsi="Times New Roman" w:cs="Times New Roman"/>
                <w:b/>
                <w:bCs/>
                <w:sz w:val="24"/>
                <w:szCs w:val="24"/>
              </w:rPr>
            </w:pPr>
            <w:r w:rsidRPr="007507A3">
              <w:rPr>
                <w:rFonts w:ascii="Times New Roman" w:hAnsi="Times New Roman" w:cs="Times New Roman"/>
                <w:b/>
                <w:bCs/>
                <w:sz w:val="24"/>
                <w:szCs w:val="24"/>
              </w:rPr>
              <w:t>Parameter</w:t>
            </w:r>
          </w:p>
        </w:tc>
        <w:tc>
          <w:tcPr>
            <w:tcW w:w="4500" w:type="dxa"/>
            <w:gridSpan w:val="4"/>
          </w:tcPr>
          <w:p w14:paraId="62344877" w14:textId="288A44D8" w:rsidR="003017F6" w:rsidRPr="007507A3" w:rsidRDefault="003017F6" w:rsidP="007507A3">
            <w:pPr>
              <w:spacing w:before="120" w:after="120" w:line="360" w:lineRule="auto"/>
              <w:jc w:val="center"/>
              <w:rPr>
                <w:rFonts w:ascii="Times New Roman" w:hAnsi="Times New Roman" w:cs="Times New Roman"/>
                <w:b/>
                <w:bCs/>
                <w:sz w:val="24"/>
                <w:szCs w:val="24"/>
              </w:rPr>
            </w:pPr>
            <w:r w:rsidRPr="007507A3">
              <w:rPr>
                <w:rFonts w:ascii="Times New Roman" w:hAnsi="Times New Roman" w:cs="Times New Roman"/>
                <w:b/>
                <w:bCs/>
                <w:sz w:val="24"/>
                <w:szCs w:val="24"/>
              </w:rPr>
              <w:t>Learning percentage</w:t>
            </w:r>
          </w:p>
        </w:tc>
      </w:tr>
      <w:tr w:rsidR="003017F6" w:rsidRPr="007507A3" w14:paraId="72D0B0CB" w14:textId="77777777" w:rsidTr="00666127">
        <w:trPr>
          <w:jc w:val="center"/>
        </w:trPr>
        <w:tc>
          <w:tcPr>
            <w:tcW w:w="2448" w:type="dxa"/>
            <w:vMerge/>
          </w:tcPr>
          <w:p w14:paraId="70B600DD" w14:textId="77777777" w:rsidR="003017F6" w:rsidRPr="007507A3" w:rsidRDefault="003017F6" w:rsidP="007507A3">
            <w:pPr>
              <w:spacing w:before="120" w:after="120" w:line="360" w:lineRule="auto"/>
              <w:jc w:val="center"/>
              <w:rPr>
                <w:rFonts w:ascii="Times New Roman" w:hAnsi="Times New Roman" w:cs="Times New Roman"/>
                <w:b/>
                <w:bCs/>
                <w:sz w:val="24"/>
                <w:szCs w:val="24"/>
              </w:rPr>
            </w:pPr>
          </w:p>
        </w:tc>
        <w:tc>
          <w:tcPr>
            <w:tcW w:w="1206" w:type="dxa"/>
          </w:tcPr>
          <w:p w14:paraId="114C10DB" w14:textId="049C8CF5" w:rsidR="003017F6" w:rsidRPr="007507A3" w:rsidRDefault="003017F6" w:rsidP="007507A3">
            <w:pP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60%</w:t>
            </w:r>
          </w:p>
        </w:tc>
        <w:tc>
          <w:tcPr>
            <w:tcW w:w="1134" w:type="dxa"/>
          </w:tcPr>
          <w:p w14:paraId="2E2F4AB2" w14:textId="04D83B18" w:rsidR="003017F6" w:rsidRPr="007507A3" w:rsidRDefault="003017F6" w:rsidP="007507A3">
            <w:pP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70%</w:t>
            </w:r>
          </w:p>
        </w:tc>
        <w:tc>
          <w:tcPr>
            <w:tcW w:w="1170" w:type="dxa"/>
          </w:tcPr>
          <w:p w14:paraId="67515DC9" w14:textId="765FC203" w:rsidR="003017F6" w:rsidRPr="007507A3" w:rsidRDefault="003017F6" w:rsidP="007507A3">
            <w:pP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80%</w:t>
            </w:r>
          </w:p>
        </w:tc>
        <w:tc>
          <w:tcPr>
            <w:tcW w:w="990" w:type="dxa"/>
          </w:tcPr>
          <w:p w14:paraId="3787E108" w14:textId="52A2D311" w:rsidR="003017F6" w:rsidRPr="007507A3" w:rsidRDefault="003017F6" w:rsidP="007507A3">
            <w:pP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90%</w:t>
            </w:r>
          </w:p>
        </w:tc>
      </w:tr>
      <w:tr w:rsidR="003017F6" w:rsidRPr="007507A3" w14:paraId="1B096BC0" w14:textId="77777777" w:rsidTr="00666127">
        <w:trPr>
          <w:jc w:val="center"/>
        </w:trPr>
        <w:tc>
          <w:tcPr>
            <w:tcW w:w="2448" w:type="dxa"/>
          </w:tcPr>
          <w:p w14:paraId="700497F7" w14:textId="06520496" w:rsidR="003017F6" w:rsidRPr="007507A3" w:rsidRDefault="003017F6" w:rsidP="007507A3">
            <w:pP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F-measure</w:t>
            </w:r>
          </w:p>
        </w:tc>
        <w:tc>
          <w:tcPr>
            <w:tcW w:w="1206" w:type="dxa"/>
          </w:tcPr>
          <w:p w14:paraId="7B46DDE1" w14:textId="270B72D4" w:rsidR="003017F6" w:rsidRPr="007507A3" w:rsidRDefault="003017F6"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0.912</w:t>
            </w:r>
          </w:p>
        </w:tc>
        <w:tc>
          <w:tcPr>
            <w:tcW w:w="1134" w:type="dxa"/>
          </w:tcPr>
          <w:p w14:paraId="68BB0A61" w14:textId="13A27F4A" w:rsidR="003017F6" w:rsidRPr="007507A3" w:rsidRDefault="003017F6"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0.981</w:t>
            </w:r>
          </w:p>
        </w:tc>
        <w:tc>
          <w:tcPr>
            <w:tcW w:w="1170" w:type="dxa"/>
          </w:tcPr>
          <w:p w14:paraId="6A8A1F00" w14:textId="21ADD314" w:rsidR="003017F6" w:rsidRPr="007507A3" w:rsidRDefault="003017F6"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0.982</w:t>
            </w:r>
          </w:p>
        </w:tc>
        <w:tc>
          <w:tcPr>
            <w:tcW w:w="990" w:type="dxa"/>
          </w:tcPr>
          <w:p w14:paraId="4FD43531" w14:textId="2487716C" w:rsidR="003017F6" w:rsidRPr="007507A3" w:rsidRDefault="003017F6"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0.981</w:t>
            </w:r>
          </w:p>
        </w:tc>
      </w:tr>
    </w:tbl>
    <w:p w14:paraId="79E971F4" w14:textId="77777777" w:rsidR="002A451C" w:rsidRPr="007507A3" w:rsidRDefault="002A451C" w:rsidP="007507A3">
      <w:pPr>
        <w:spacing w:before="120" w:after="120" w:line="360" w:lineRule="auto"/>
        <w:rPr>
          <w:rFonts w:ascii="Times New Roman" w:hAnsi="Times New Roman" w:cs="Times New Roman"/>
        </w:rPr>
      </w:pPr>
    </w:p>
    <w:p w14:paraId="37733726" w14:textId="7AE7023F" w:rsidR="002A451C" w:rsidRPr="007507A3" w:rsidRDefault="002A451C" w:rsidP="007507A3">
      <w:pPr>
        <w:spacing w:before="120" w:after="120" w:line="360" w:lineRule="auto"/>
        <w:jc w:val="center"/>
        <w:rPr>
          <w:rFonts w:ascii="Times New Roman" w:hAnsi="Times New Roman" w:cs="Times New Roman"/>
        </w:rPr>
      </w:pPr>
      <w:r w:rsidRPr="007507A3">
        <w:rPr>
          <w:rFonts w:ascii="Times New Roman" w:hAnsi="Times New Roman" w:cs="Times New Roman"/>
          <w:noProof/>
        </w:rPr>
        <w:lastRenderedPageBreak/>
        <w:drawing>
          <wp:inline distT="0" distB="0" distL="0" distR="0" wp14:anchorId="0B4E2087" wp14:editId="17FAB929">
            <wp:extent cx="4572000" cy="2743200"/>
            <wp:effectExtent l="0" t="0" r="0" b="0"/>
            <wp:docPr id="45" name="Chart 45">
              <a:extLst xmlns:a="http://schemas.openxmlformats.org/drawingml/2006/main">
                <a:ext uri="{FF2B5EF4-FFF2-40B4-BE49-F238E27FC236}">
                  <a16:creationId xmlns:a16="http://schemas.microsoft.com/office/drawing/2014/main" id="{E6412CC7-DC27-48A9-14B2-5FBA3E6DFB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E0A6769" w14:textId="6AACC100" w:rsidR="002A451C" w:rsidRPr="007507A3" w:rsidRDefault="002A451C" w:rsidP="007507A3">
      <w:pPr>
        <w:pStyle w:val="Caption"/>
        <w:spacing w:before="120" w:after="120" w:line="360" w:lineRule="auto"/>
        <w:jc w:val="center"/>
        <w:rPr>
          <w:rFonts w:ascii="Times New Roman" w:hAnsi="Times New Roman" w:cs="Times New Roman"/>
        </w:rPr>
      </w:pPr>
      <w:r w:rsidRPr="007507A3">
        <w:rPr>
          <w:rFonts w:ascii="Times New Roman" w:hAnsi="Times New Roman" w:cs="Times New Roman"/>
          <w:i w:val="0"/>
          <w:iCs w:val="0"/>
          <w:color w:val="auto"/>
          <w:sz w:val="24"/>
          <w:szCs w:val="24"/>
        </w:rPr>
        <w:t xml:space="preserve">Figure </w:t>
      </w:r>
      <w:r w:rsidRPr="007507A3">
        <w:rPr>
          <w:rFonts w:ascii="Times New Roman" w:hAnsi="Times New Roman" w:cs="Times New Roman"/>
          <w:i w:val="0"/>
          <w:iCs w:val="0"/>
          <w:color w:val="auto"/>
          <w:sz w:val="24"/>
          <w:szCs w:val="24"/>
        </w:rPr>
        <w:fldChar w:fldCharType="begin"/>
      </w:r>
      <w:r w:rsidRPr="007507A3">
        <w:rPr>
          <w:rFonts w:ascii="Times New Roman" w:hAnsi="Times New Roman" w:cs="Times New Roman"/>
          <w:i w:val="0"/>
          <w:iCs w:val="0"/>
          <w:color w:val="auto"/>
          <w:sz w:val="24"/>
          <w:szCs w:val="24"/>
        </w:rPr>
        <w:instrText xml:space="preserve"> SEQ Figure \* ARABIC </w:instrText>
      </w:r>
      <w:r w:rsidRPr="007507A3">
        <w:rPr>
          <w:rFonts w:ascii="Times New Roman" w:hAnsi="Times New Roman" w:cs="Times New Roman"/>
          <w:i w:val="0"/>
          <w:iCs w:val="0"/>
          <w:color w:val="auto"/>
          <w:sz w:val="24"/>
          <w:szCs w:val="24"/>
        </w:rPr>
        <w:fldChar w:fldCharType="separate"/>
      </w:r>
      <w:r w:rsidR="002348A8">
        <w:rPr>
          <w:rFonts w:ascii="Times New Roman" w:hAnsi="Times New Roman" w:cs="Times New Roman"/>
          <w:i w:val="0"/>
          <w:iCs w:val="0"/>
          <w:noProof/>
          <w:color w:val="auto"/>
          <w:sz w:val="24"/>
          <w:szCs w:val="24"/>
        </w:rPr>
        <w:t>9</w:t>
      </w:r>
      <w:r w:rsidRPr="007507A3">
        <w:rPr>
          <w:rFonts w:ascii="Times New Roman" w:hAnsi="Times New Roman" w:cs="Times New Roman"/>
          <w:i w:val="0"/>
          <w:iCs w:val="0"/>
          <w:color w:val="auto"/>
          <w:sz w:val="24"/>
          <w:szCs w:val="24"/>
        </w:rPr>
        <w:fldChar w:fldCharType="end"/>
      </w:r>
      <w:r w:rsidR="00197B4B" w:rsidRPr="007507A3">
        <w:rPr>
          <w:rFonts w:ascii="Times New Roman" w:hAnsi="Times New Roman" w:cs="Times New Roman"/>
          <w:i w:val="0"/>
          <w:iCs w:val="0"/>
          <w:color w:val="auto"/>
          <w:sz w:val="24"/>
          <w:szCs w:val="24"/>
        </w:rPr>
        <w:t xml:space="preserve"> Graph showing Sensitivity of proposed </w:t>
      </w:r>
      <w:r w:rsidR="00744BD1" w:rsidRPr="007507A3">
        <w:rPr>
          <w:rFonts w:ascii="Times New Roman" w:hAnsi="Times New Roman" w:cs="Times New Roman"/>
          <w:i w:val="0"/>
          <w:iCs w:val="0"/>
          <w:color w:val="auto"/>
          <w:sz w:val="24"/>
          <w:szCs w:val="24"/>
        </w:rPr>
        <w:t>model.</w:t>
      </w:r>
    </w:p>
    <w:p w14:paraId="7C04688D" w14:textId="50481F66" w:rsidR="00F8506C" w:rsidRDefault="00F8506C" w:rsidP="007507A3">
      <w:pPr>
        <w:spacing w:before="120" w:after="120" w:line="360" w:lineRule="auto"/>
        <w:rPr>
          <w:rFonts w:ascii="Times New Roman" w:hAnsi="Times New Roman" w:cs="Times New Roman"/>
          <w:b/>
          <w:bCs/>
        </w:rPr>
      </w:pPr>
      <w:r w:rsidRPr="00023843">
        <w:rPr>
          <w:rFonts w:ascii="Times New Roman" w:hAnsi="Times New Roman" w:cs="Times New Roman"/>
          <w:b/>
          <w:bCs/>
        </w:rPr>
        <w:t>Result 6</w:t>
      </w:r>
    </w:p>
    <w:p w14:paraId="502E88CE" w14:textId="334D6581" w:rsidR="00023843" w:rsidRPr="00EB3262" w:rsidRDefault="00023843" w:rsidP="00EB3262">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analysis the </w:t>
      </w:r>
      <w:r w:rsidR="00EB3262" w:rsidRPr="00EB3262">
        <w:rPr>
          <w:rFonts w:ascii="Times New Roman" w:hAnsi="Times New Roman" w:cs="Times New Roman"/>
          <w:sz w:val="24"/>
          <w:szCs w:val="24"/>
        </w:rPr>
        <w:t>Mathews Correlation</w:t>
      </w:r>
      <w:r w:rsidR="00EB3262">
        <w:rPr>
          <w:rFonts w:ascii="Times New Roman" w:hAnsi="Times New Roman" w:cs="Times New Roman"/>
          <w:sz w:val="24"/>
          <w:szCs w:val="24"/>
        </w:rPr>
        <w:t xml:space="preserve"> </w:t>
      </w:r>
      <w:r w:rsidR="00EB3262" w:rsidRPr="00EB3262">
        <w:rPr>
          <w:rFonts w:ascii="Times New Roman" w:hAnsi="Times New Roman" w:cs="Times New Roman"/>
          <w:sz w:val="24"/>
          <w:szCs w:val="24"/>
        </w:rPr>
        <w:t>Coefficient</w:t>
      </w:r>
      <w:r w:rsidR="00EB3262">
        <w:rPr>
          <w:rFonts w:ascii="Times New Roman" w:hAnsi="Times New Roman" w:cs="Times New Roman"/>
          <w:sz w:val="24"/>
          <w:szCs w:val="24"/>
        </w:rPr>
        <w:t xml:space="preserve"> (MCC)</w:t>
      </w:r>
      <w:r>
        <w:rPr>
          <w:rFonts w:ascii="Times New Roman" w:hAnsi="Times New Roman" w:cs="Times New Roman"/>
          <w:sz w:val="24"/>
          <w:szCs w:val="24"/>
        </w:rPr>
        <w:t xml:space="preserve"> of the proposed model is calculated on different learning percentage such as 60%, 70%, 80% and 90%. It is clearly seen in table </w:t>
      </w:r>
      <w:r w:rsidR="00912C52">
        <w:rPr>
          <w:rFonts w:ascii="Times New Roman" w:hAnsi="Times New Roman" w:cs="Times New Roman"/>
          <w:sz w:val="24"/>
          <w:szCs w:val="24"/>
        </w:rPr>
        <w:t>9</w:t>
      </w:r>
      <w:r>
        <w:rPr>
          <w:rFonts w:ascii="Times New Roman" w:hAnsi="Times New Roman" w:cs="Times New Roman"/>
          <w:sz w:val="24"/>
          <w:szCs w:val="24"/>
        </w:rPr>
        <w:t xml:space="preserve"> and figure </w:t>
      </w:r>
      <w:r w:rsidR="00912C52">
        <w:rPr>
          <w:rFonts w:ascii="Times New Roman" w:hAnsi="Times New Roman" w:cs="Times New Roman"/>
          <w:sz w:val="24"/>
          <w:szCs w:val="24"/>
        </w:rPr>
        <w:t>10</w:t>
      </w:r>
      <w:r>
        <w:rPr>
          <w:rFonts w:ascii="Times New Roman" w:hAnsi="Times New Roman" w:cs="Times New Roman"/>
          <w:sz w:val="24"/>
          <w:szCs w:val="24"/>
        </w:rPr>
        <w:t xml:space="preserve"> that as the learning percentage of the dataset is increases the </w:t>
      </w:r>
      <w:r w:rsidR="00DB101F">
        <w:rPr>
          <w:rFonts w:ascii="Times New Roman" w:hAnsi="Times New Roman" w:cs="Times New Roman"/>
          <w:sz w:val="24"/>
          <w:szCs w:val="24"/>
        </w:rPr>
        <w:t>MCC</w:t>
      </w:r>
      <w:r>
        <w:rPr>
          <w:rFonts w:ascii="Times New Roman" w:hAnsi="Times New Roman" w:cs="Times New Roman"/>
          <w:sz w:val="24"/>
          <w:szCs w:val="24"/>
        </w:rPr>
        <w:t xml:space="preserve"> of the proposed model is also increased.</w:t>
      </w:r>
    </w:p>
    <w:p w14:paraId="26D3178E" w14:textId="2F972849" w:rsidR="001329FE" w:rsidRPr="007507A3" w:rsidRDefault="001329FE" w:rsidP="007507A3">
      <w:pPr>
        <w:pStyle w:val="Caption"/>
        <w:spacing w:before="120" w:after="120" w:line="360" w:lineRule="auto"/>
        <w:jc w:val="center"/>
        <w:rPr>
          <w:rFonts w:ascii="Times New Roman" w:hAnsi="Times New Roman" w:cs="Times New Roman"/>
        </w:rPr>
      </w:pPr>
      <w:r w:rsidRPr="007507A3">
        <w:rPr>
          <w:rFonts w:ascii="Times New Roman" w:hAnsi="Times New Roman" w:cs="Times New Roman"/>
          <w:i w:val="0"/>
          <w:iCs w:val="0"/>
          <w:color w:val="auto"/>
          <w:sz w:val="24"/>
          <w:szCs w:val="24"/>
        </w:rPr>
        <w:t xml:space="preserve">Table </w:t>
      </w:r>
      <w:r w:rsidR="001202A9">
        <w:rPr>
          <w:rFonts w:ascii="Times New Roman" w:hAnsi="Times New Roman" w:cs="Times New Roman"/>
          <w:i w:val="0"/>
          <w:iCs w:val="0"/>
          <w:color w:val="auto"/>
          <w:sz w:val="24"/>
          <w:szCs w:val="24"/>
        </w:rPr>
        <w:fldChar w:fldCharType="begin"/>
      </w:r>
      <w:r w:rsidR="001202A9">
        <w:rPr>
          <w:rFonts w:ascii="Times New Roman" w:hAnsi="Times New Roman" w:cs="Times New Roman"/>
          <w:i w:val="0"/>
          <w:iCs w:val="0"/>
          <w:color w:val="auto"/>
          <w:sz w:val="24"/>
          <w:szCs w:val="24"/>
        </w:rPr>
        <w:instrText xml:space="preserve"> SEQ TABLE \* ARABIC </w:instrText>
      </w:r>
      <w:r w:rsidR="001202A9">
        <w:rPr>
          <w:rFonts w:ascii="Times New Roman" w:hAnsi="Times New Roman" w:cs="Times New Roman"/>
          <w:i w:val="0"/>
          <w:iCs w:val="0"/>
          <w:color w:val="auto"/>
          <w:sz w:val="24"/>
          <w:szCs w:val="24"/>
        </w:rPr>
        <w:fldChar w:fldCharType="separate"/>
      </w:r>
      <w:r w:rsidR="001202A9">
        <w:rPr>
          <w:rFonts w:ascii="Times New Roman" w:hAnsi="Times New Roman" w:cs="Times New Roman"/>
          <w:i w:val="0"/>
          <w:iCs w:val="0"/>
          <w:noProof/>
          <w:color w:val="auto"/>
          <w:sz w:val="24"/>
          <w:szCs w:val="24"/>
        </w:rPr>
        <w:t>9</w:t>
      </w:r>
      <w:r w:rsidR="001202A9">
        <w:rPr>
          <w:rFonts w:ascii="Times New Roman" w:hAnsi="Times New Roman" w:cs="Times New Roman"/>
          <w:i w:val="0"/>
          <w:iCs w:val="0"/>
          <w:color w:val="auto"/>
          <w:sz w:val="24"/>
          <w:szCs w:val="24"/>
        </w:rPr>
        <w:fldChar w:fldCharType="end"/>
      </w:r>
      <w:r w:rsidRPr="007507A3">
        <w:rPr>
          <w:rFonts w:ascii="Times New Roman" w:hAnsi="Times New Roman" w:cs="Times New Roman"/>
          <w:i w:val="0"/>
          <w:iCs w:val="0"/>
          <w:color w:val="auto"/>
          <w:sz w:val="24"/>
          <w:szCs w:val="24"/>
        </w:rPr>
        <w:t xml:space="preserve"> MCC at different learning percentage</w:t>
      </w:r>
    </w:p>
    <w:tbl>
      <w:tblPr>
        <w:tblStyle w:val="TableGrid"/>
        <w:tblW w:w="0" w:type="auto"/>
        <w:jc w:val="center"/>
        <w:tblLook w:val="04A0" w:firstRow="1" w:lastRow="0" w:firstColumn="1" w:lastColumn="0" w:noHBand="0" w:noVBand="1"/>
      </w:tblPr>
      <w:tblGrid>
        <w:gridCol w:w="2448"/>
        <w:gridCol w:w="1206"/>
        <w:gridCol w:w="1134"/>
        <w:gridCol w:w="1170"/>
        <w:gridCol w:w="990"/>
      </w:tblGrid>
      <w:tr w:rsidR="00447C86" w:rsidRPr="007507A3" w14:paraId="4887C400" w14:textId="77777777" w:rsidTr="00447C86">
        <w:trPr>
          <w:trHeight w:val="512"/>
          <w:jc w:val="center"/>
        </w:trPr>
        <w:tc>
          <w:tcPr>
            <w:tcW w:w="2448" w:type="dxa"/>
            <w:vMerge w:val="restart"/>
          </w:tcPr>
          <w:p w14:paraId="28A3BFC9" w14:textId="77777777" w:rsidR="00447C86" w:rsidRPr="007507A3" w:rsidRDefault="00447C86" w:rsidP="007507A3">
            <w:pPr>
              <w:spacing w:before="120" w:after="120" w:line="360" w:lineRule="auto"/>
              <w:jc w:val="center"/>
              <w:rPr>
                <w:rFonts w:ascii="Times New Roman" w:hAnsi="Times New Roman" w:cs="Times New Roman"/>
                <w:b/>
                <w:bCs/>
                <w:sz w:val="24"/>
                <w:szCs w:val="24"/>
              </w:rPr>
            </w:pPr>
          </w:p>
          <w:p w14:paraId="51CF2625" w14:textId="169D3916" w:rsidR="00447C86" w:rsidRPr="007507A3" w:rsidRDefault="00447C86" w:rsidP="007507A3">
            <w:pPr>
              <w:spacing w:before="120" w:after="120" w:line="360" w:lineRule="auto"/>
              <w:jc w:val="center"/>
              <w:rPr>
                <w:rFonts w:ascii="Times New Roman" w:hAnsi="Times New Roman" w:cs="Times New Roman"/>
                <w:b/>
                <w:bCs/>
                <w:sz w:val="24"/>
                <w:szCs w:val="24"/>
              </w:rPr>
            </w:pPr>
            <w:r w:rsidRPr="007507A3">
              <w:rPr>
                <w:rFonts w:ascii="Times New Roman" w:hAnsi="Times New Roman" w:cs="Times New Roman"/>
                <w:b/>
                <w:bCs/>
                <w:sz w:val="24"/>
                <w:szCs w:val="24"/>
              </w:rPr>
              <w:t>Parameter</w:t>
            </w:r>
          </w:p>
        </w:tc>
        <w:tc>
          <w:tcPr>
            <w:tcW w:w="4500" w:type="dxa"/>
            <w:gridSpan w:val="4"/>
          </w:tcPr>
          <w:p w14:paraId="6A012225" w14:textId="0EFD9A49" w:rsidR="00447C86" w:rsidRPr="007507A3" w:rsidRDefault="00447C86" w:rsidP="007507A3">
            <w:pPr>
              <w:spacing w:before="120" w:after="120" w:line="360" w:lineRule="auto"/>
              <w:jc w:val="center"/>
              <w:rPr>
                <w:rFonts w:ascii="Times New Roman" w:hAnsi="Times New Roman" w:cs="Times New Roman"/>
                <w:b/>
                <w:bCs/>
                <w:sz w:val="24"/>
                <w:szCs w:val="24"/>
              </w:rPr>
            </w:pPr>
            <w:r w:rsidRPr="007507A3">
              <w:rPr>
                <w:rFonts w:ascii="Times New Roman" w:hAnsi="Times New Roman" w:cs="Times New Roman"/>
                <w:b/>
                <w:bCs/>
                <w:sz w:val="24"/>
                <w:szCs w:val="24"/>
              </w:rPr>
              <w:t>Learning percentage</w:t>
            </w:r>
          </w:p>
        </w:tc>
      </w:tr>
      <w:tr w:rsidR="00447C86" w:rsidRPr="007507A3" w14:paraId="28280CCE" w14:textId="77777777" w:rsidTr="00666127">
        <w:trPr>
          <w:jc w:val="center"/>
        </w:trPr>
        <w:tc>
          <w:tcPr>
            <w:tcW w:w="2448" w:type="dxa"/>
            <w:vMerge/>
          </w:tcPr>
          <w:p w14:paraId="7338F7CA" w14:textId="77777777" w:rsidR="00447C86" w:rsidRPr="007507A3" w:rsidRDefault="00447C86" w:rsidP="007507A3">
            <w:pPr>
              <w:spacing w:before="120" w:after="120" w:line="360" w:lineRule="auto"/>
              <w:jc w:val="center"/>
              <w:rPr>
                <w:rFonts w:ascii="Times New Roman" w:hAnsi="Times New Roman" w:cs="Times New Roman"/>
                <w:b/>
                <w:bCs/>
                <w:sz w:val="24"/>
                <w:szCs w:val="24"/>
              </w:rPr>
            </w:pPr>
          </w:p>
        </w:tc>
        <w:tc>
          <w:tcPr>
            <w:tcW w:w="1206" w:type="dxa"/>
          </w:tcPr>
          <w:p w14:paraId="6B86FDCF" w14:textId="69CF1381" w:rsidR="00447C86" w:rsidRPr="007507A3" w:rsidRDefault="00447C86" w:rsidP="007507A3">
            <w:pP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60%</w:t>
            </w:r>
          </w:p>
        </w:tc>
        <w:tc>
          <w:tcPr>
            <w:tcW w:w="1134" w:type="dxa"/>
          </w:tcPr>
          <w:p w14:paraId="34C3F11A" w14:textId="482C3027" w:rsidR="00447C86" w:rsidRPr="007507A3" w:rsidRDefault="00447C86" w:rsidP="007507A3">
            <w:pP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70%</w:t>
            </w:r>
          </w:p>
        </w:tc>
        <w:tc>
          <w:tcPr>
            <w:tcW w:w="1170" w:type="dxa"/>
          </w:tcPr>
          <w:p w14:paraId="5C053282" w14:textId="62401E69" w:rsidR="00447C86" w:rsidRPr="007507A3" w:rsidRDefault="00447C86" w:rsidP="007507A3">
            <w:pP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80%</w:t>
            </w:r>
          </w:p>
        </w:tc>
        <w:tc>
          <w:tcPr>
            <w:tcW w:w="990" w:type="dxa"/>
          </w:tcPr>
          <w:p w14:paraId="4E6F8AAE" w14:textId="50DB7E9B" w:rsidR="00447C86" w:rsidRPr="007507A3" w:rsidRDefault="00447C86" w:rsidP="007507A3">
            <w:pP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90%</w:t>
            </w:r>
          </w:p>
        </w:tc>
      </w:tr>
      <w:tr w:rsidR="003017F6" w:rsidRPr="007507A3" w14:paraId="17028003" w14:textId="77777777" w:rsidTr="00666127">
        <w:trPr>
          <w:jc w:val="center"/>
        </w:trPr>
        <w:tc>
          <w:tcPr>
            <w:tcW w:w="2448" w:type="dxa"/>
          </w:tcPr>
          <w:p w14:paraId="1B7716AF" w14:textId="22F9F807" w:rsidR="003017F6" w:rsidRPr="007507A3" w:rsidRDefault="003017F6" w:rsidP="007507A3">
            <w:pP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MCC</w:t>
            </w:r>
          </w:p>
        </w:tc>
        <w:tc>
          <w:tcPr>
            <w:tcW w:w="1206" w:type="dxa"/>
          </w:tcPr>
          <w:p w14:paraId="42ADF384" w14:textId="66868C6C" w:rsidR="003017F6" w:rsidRPr="007507A3" w:rsidRDefault="003017F6"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0.96</w:t>
            </w:r>
          </w:p>
        </w:tc>
        <w:tc>
          <w:tcPr>
            <w:tcW w:w="1134" w:type="dxa"/>
          </w:tcPr>
          <w:p w14:paraId="2663F4C8" w14:textId="3DEE9D9B" w:rsidR="003017F6" w:rsidRPr="007507A3" w:rsidRDefault="003017F6"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0</w:t>
            </w:r>
            <w:r w:rsidR="004018B5" w:rsidRPr="007507A3">
              <w:rPr>
                <w:rFonts w:ascii="Times New Roman" w:hAnsi="Times New Roman" w:cs="Times New Roman"/>
                <w:sz w:val="24"/>
                <w:szCs w:val="24"/>
              </w:rPr>
              <w:t>.</w:t>
            </w:r>
            <w:r w:rsidRPr="007507A3">
              <w:rPr>
                <w:rFonts w:ascii="Times New Roman" w:hAnsi="Times New Roman" w:cs="Times New Roman"/>
                <w:sz w:val="24"/>
                <w:szCs w:val="24"/>
              </w:rPr>
              <w:t>963</w:t>
            </w:r>
          </w:p>
        </w:tc>
        <w:tc>
          <w:tcPr>
            <w:tcW w:w="1170" w:type="dxa"/>
          </w:tcPr>
          <w:p w14:paraId="63B270B9" w14:textId="2D52A83F" w:rsidR="003017F6" w:rsidRPr="007507A3" w:rsidRDefault="003017F6"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0.971</w:t>
            </w:r>
          </w:p>
        </w:tc>
        <w:tc>
          <w:tcPr>
            <w:tcW w:w="990" w:type="dxa"/>
          </w:tcPr>
          <w:p w14:paraId="4F9B61C4" w14:textId="78A62D1A" w:rsidR="003017F6" w:rsidRPr="007507A3" w:rsidRDefault="003017F6"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0.98</w:t>
            </w:r>
          </w:p>
        </w:tc>
      </w:tr>
    </w:tbl>
    <w:p w14:paraId="2272D0EA" w14:textId="77777777" w:rsidR="00B05D7F" w:rsidRPr="007507A3" w:rsidRDefault="00B05D7F" w:rsidP="007507A3">
      <w:pPr>
        <w:spacing w:before="120" w:after="120" w:line="360" w:lineRule="auto"/>
        <w:rPr>
          <w:rFonts w:ascii="Times New Roman" w:hAnsi="Times New Roman" w:cs="Times New Roman"/>
        </w:rPr>
      </w:pPr>
    </w:p>
    <w:p w14:paraId="1585A559" w14:textId="32688DFF" w:rsidR="00B05D7F" w:rsidRPr="007507A3" w:rsidRDefault="00B05D7F" w:rsidP="007507A3">
      <w:pPr>
        <w:spacing w:before="120" w:after="120" w:line="360" w:lineRule="auto"/>
        <w:jc w:val="center"/>
        <w:rPr>
          <w:rFonts w:ascii="Times New Roman" w:hAnsi="Times New Roman" w:cs="Times New Roman"/>
        </w:rPr>
      </w:pPr>
      <w:r w:rsidRPr="007507A3">
        <w:rPr>
          <w:rFonts w:ascii="Times New Roman" w:hAnsi="Times New Roman" w:cs="Times New Roman"/>
          <w:noProof/>
        </w:rPr>
        <w:lastRenderedPageBreak/>
        <w:drawing>
          <wp:inline distT="0" distB="0" distL="0" distR="0" wp14:anchorId="701C3851" wp14:editId="734E7EB1">
            <wp:extent cx="4572000" cy="2743200"/>
            <wp:effectExtent l="0" t="0" r="0" b="0"/>
            <wp:docPr id="46" name="Chart 46">
              <a:extLst xmlns:a="http://schemas.openxmlformats.org/drawingml/2006/main">
                <a:ext uri="{FF2B5EF4-FFF2-40B4-BE49-F238E27FC236}">
                  <a16:creationId xmlns:a16="http://schemas.microsoft.com/office/drawing/2014/main" id="{B438367D-6335-122C-7BC5-AE76B00B96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F8FD3AC" w14:textId="6876AB40" w:rsidR="00B05D7F" w:rsidRPr="007507A3" w:rsidRDefault="00411BD6" w:rsidP="007507A3">
      <w:pPr>
        <w:pStyle w:val="Caption"/>
        <w:spacing w:before="120" w:after="120" w:line="360" w:lineRule="auto"/>
        <w:jc w:val="center"/>
        <w:rPr>
          <w:rFonts w:ascii="Times New Roman" w:hAnsi="Times New Roman" w:cs="Times New Roman"/>
        </w:rPr>
      </w:pPr>
      <w:r w:rsidRPr="007507A3">
        <w:rPr>
          <w:rFonts w:ascii="Times New Roman" w:hAnsi="Times New Roman" w:cs="Times New Roman"/>
          <w:i w:val="0"/>
          <w:iCs w:val="0"/>
          <w:color w:val="auto"/>
          <w:sz w:val="24"/>
          <w:szCs w:val="24"/>
        </w:rPr>
        <w:t xml:space="preserve">Figure </w:t>
      </w:r>
      <w:r w:rsidRPr="007507A3">
        <w:rPr>
          <w:rFonts w:ascii="Times New Roman" w:hAnsi="Times New Roman" w:cs="Times New Roman"/>
          <w:i w:val="0"/>
          <w:iCs w:val="0"/>
          <w:color w:val="auto"/>
          <w:sz w:val="24"/>
          <w:szCs w:val="24"/>
        </w:rPr>
        <w:fldChar w:fldCharType="begin"/>
      </w:r>
      <w:r w:rsidRPr="007507A3">
        <w:rPr>
          <w:rFonts w:ascii="Times New Roman" w:hAnsi="Times New Roman" w:cs="Times New Roman"/>
          <w:i w:val="0"/>
          <w:iCs w:val="0"/>
          <w:color w:val="auto"/>
          <w:sz w:val="24"/>
          <w:szCs w:val="24"/>
        </w:rPr>
        <w:instrText xml:space="preserve"> SEQ Figure \* ARABIC </w:instrText>
      </w:r>
      <w:r w:rsidRPr="007507A3">
        <w:rPr>
          <w:rFonts w:ascii="Times New Roman" w:hAnsi="Times New Roman" w:cs="Times New Roman"/>
          <w:i w:val="0"/>
          <w:iCs w:val="0"/>
          <w:color w:val="auto"/>
          <w:sz w:val="24"/>
          <w:szCs w:val="24"/>
        </w:rPr>
        <w:fldChar w:fldCharType="separate"/>
      </w:r>
      <w:r w:rsidR="002348A8">
        <w:rPr>
          <w:rFonts w:ascii="Times New Roman" w:hAnsi="Times New Roman" w:cs="Times New Roman"/>
          <w:i w:val="0"/>
          <w:iCs w:val="0"/>
          <w:noProof/>
          <w:color w:val="auto"/>
          <w:sz w:val="24"/>
          <w:szCs w:val="24"/>
        </w:rPr>
        <w:t>10</w:t>
      </w:r>
      <w:r w:rsidRPr="007507A3">
        <w:rPr>
          <w:rFonts w:ascii="Times New Roman" w:hAnsi="Times New Roman" w:cs="Times New Roman"/>
          <w:i w:val="0"/>
          <w:iCs w:val="0"/>
          <w:color w:val="auto"/>
          <w:sz w:val="24"/>
          <w:szCs w:val="24"/>
        </w:rPr>
        <w:fldChar w:fldCharType="end"/>
      </w:r>
      <w:r w:rsidRPr="007507A3">
        <w:rPr>
          <w:rFonts w:ascii="Times New Roman" w:hAnsi="Times New Roman" w:cs="Times New Roman"/>
          <w:i w:val="0"/>
          <w:iCs w:val="0"/>
          <w:color w:val="auto"/>
          <w:sz w:val="24"/>
          <w:szCs w:val="24"/>
        </w:rPr>
        <w:t xml:space="preserve"> Graph showing MCC of proposed </w:t>
      </w:r>
      <w:r w:rsidR="005642F2" w:rsidRPr="007507A3">
        <w:rPr>
          <w:rFonts w:ascii="Times New Roman" w:hAnsi="Times New Roman" w:cs="Times New Roman"/>
          <w:i w:val="0"/>
          <w:iCs w:val="0"/>
          <w:color w:val="auto"/>
          <w:sz w:val="24"/>
          <w:szCs w:val="24"/>
        </w:rPr>
        <w:t>model.</w:t>
      </w:r>
    </w:p>
    <w:p w14:paraId="05077C8F" w14:textId="341BDAF8" w:rsidR="00F24ED3" w:rsidRDefault="00F24ED3" w:rsidP="007507A3">
      <w:pPr>
        <w:spacing w:before="120" w:after="120" w:line="360" w:lineRule="auto"/>
        <w:rPr>
          <w:rFonts w:ascii="Times New Roman" w:hAnsi="Times New Roman" w:cs="Times New Roman"/>
          <w:b/>
          <w:bCs/>
        </w:rPr>
      </w:pPr>
      <w:r w:rsidRPr="00DB101F">
        <w:rPr>
          <w:rFonts w:ascii="Times New Roman" w:hAnsi="Times New Roman" w:cs="Times New Roman"/>
          <w:b/>
          <w:bCs/>
        </w:rPr>
        <w:t>Result 7</w:t>
      </w:r>
      <w:r w:rsidR="00DB101F">
        <w:rPr>
          <w:rFonts w:ascii="Times New Roman" w:hAnsi="Times New Roman" w:cs="Times New Roman"/>
          <w:b/>
          <w:bCs/>
        </w:rPr>
        <w:t>:</w:t>
      </w:r>
    </w:p>
    <w:p w14:paraId="046DB3BD" w14:textId="6331EA2F" w:rsidR="00DB101F" w:rsidRPr="00DB101F" w:rsidRDefault="00DB101F" w:rsidP="00DB101F">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analysis the </w:t>
      </w:r>
      <w:r w:rsidR="009602F5" w:rsidRPr="007F6D59">
        <w:rPr>
          <w:rFonts w:ascii="Times New Roman" w:hAnsi="Times New Roman" w:cs="Times New Roman"/>
          <w:sz w:val="24"/>
          <w:szCs w:val="24"/>
        </w:rPr>
        <w:t>Negative Predictive Value</w:t>
      </w:r>
      <w:r w:rsidR="009602F5">
        <w:rPr>
          <w:rFonts w:ascii="Times New Roman" w:hAnsi="Times New Roman" w:cs="Times New Roman"/>
          <w:sz w:val="24"/>
          <w:szCs w:val="24"/>
        </w:rPr>
        <w:t xml:space="preserve"> </w:t>
      </w:r>
      <w:r w:rsidR="007F6D59">
        <w:rPr>
          <w:rFonts w:ascii="Times New Roman" w:hAnsi="Times New Roman" w:cs="Times New Roman"/>
          <w:sz w:val="24"/>
          <w:szCs w:val="24"/>
        </w:rPr>
        <w:t>(NPV)</w:t>
      </w:r>
      <w:r>
        <w:rPr>
          <w:rFonts w:ascii="Times New Roman" w:hAnsi="Times New Roman" w:cs="Times New Roman"/>
          <w:sz w:val="24"/>
          <w:szCs w:val="24"/>
        </w:rPr>
        <w:t xml:space="preserve"> of the proposed model is calculated on different learning percentage such as 60%, 70%, 80% and 90%. It is clearly seen in table </w:t>
      </w:r>
      <w:r w:rsidR="00912C52">
        <w:rPr>
          <w:rFonts w:ascii="Times New Roman" w:hAnsi="Times New Roman" w:cs="Times New Roman"/>
          <w:sz w:val="24"/>
          <w:szCs w:val="24"/>
        </w:rPr>
        <w:t>10</w:t>
      </w:r>
      <w:r>
        <w:rPr>
          <w:rFonts w:ascii="Times New Roman" w:hAnsi="Times New Roman" w:cs="Times New Roman"/>
          <w:sz w:val="24"/>
          <w:szCs w:val="24"/>
        </w:rPr>
        <w:t xml:space="preserve"> and figure </w:t>
      </w:r>
      <w:r w:rsidR="00912C52">
        <w:rPr>
          <w:rFonts w:ascii="Times New Roman" w:hAnsi="Times New Roman" w:cs="Times New Roman"/>
          <w:sz w:val="24"/>
          <w:szCs w:val="24"/>
        </w:rPr>
        <w:t>11</w:t>
      </w:r>
      <w:r>
        <w:rPr>
          <w:rFonts w:ascii="Times New Roman" w:hAnsi="Times New Roman" w:cs="Times New Roman"/>
          <w:sz w:val="24"/>
          <w:szCs w:val="24"/>
        </w:rPr>
        <w:t xml:space="preserve"> that as the learning percentage of the dataset is increases the </w:t>
      </w:r>
      <w:r w:rsidR="007F6D59">
        <w:rPr>
          <w:rFonts w:ascii="Times New Roman" w:hAnsi="Times New Roman" w:cs="Times New Roman"/>
          <w:sz w:val="24"/>
          <w:szCs w:val="24"/>
        </w:rPr>
        <w:t>NPV</w:t>
      </w:r>
      <w:r>
        <w:rPr>
          <w:rFonts w:ascii="Times New Roman" w:hAnsi="Times New Roman" w:cs="Times New Roman"/>
          <w:sz w:val="24"/>
          <w:szCs w:val="24"/>
        </w:rPr>
        <w:t xml:space="preserve"> of the proposed model is also increased.</w:t>
      </w:r>
    </w:p>
    <w:p w14:paraId="0D1199AB" w14:textId="4C7B7358" w:rsidR="001329FE" w:rsidRPr="007507A3" w:rsidRDefault="001329FE" w:rsidP="007507A3">
      <w:pPr>
        <w:pStyle w:val="Caption"/>
        <w:spacing w:before="120" w:after="120" w:line="360" w:lineRule="auto"/>
        <w:jc w:val="center"/>
        <w:rPr>
          <w:rFonts w:ascii="Times New Roman" w:hAnsi="Times New Roman" w:cs="Times New Roman"/>
        </w:rPr>
      </w:pPr>
      <w:r w:rsidRPr="007507A3">
        <w:rPr>
          <w:rFonts w:ascii="Times New Roman" w:hAnsi="Times New Roman" w:cs="Times New Roman"/>
          <w:i w:val="0"/>
          <w:iCs w:val="0"/>
          <w:color w:val="auto"/>
          <w:sz w:val="24"/>
          <w:szCs w:val="24"/>
        </w:rPr>
        <w:t xml:space="preserve">Table </w:t>
      </w:r>
      <w:r w:rsidR="001202A9">
        <w:rPr>
          <w:rFonts w:ascii="Times New Roman" w:hAnsi="Times New Roman" w:cs="Times New Roman"/>
          <w:i w:val="0"/>
          <w:iCs w:val="0"/>
          <w:color w:val="auto"/>
          <w:sz w:val="24"/>
          <w:szCs w:val="24"/>
        </w:rPr>
        <w:fldChar w:fldCharType="begin"/>
      </w:r>
      <w:r w:rsidR="001202A9">
        <w:rPr>
          <w:rFonts w:ascii="Times New Roman" w:hAnsi="Times New Roman" w:cs="Times New Roman"/>
          <w:i w:val="0"/>
          <w:iCs w:val="0"/>
          <w:color w:val="auto"/>
          <w:sz w:val="24"/>
          <w:szCs w:val="24"/>
        </w:rPr>
        <w:instrText xml:space="preserve"> SEQ TABLE \* ARABIC </w:instrText>
      </w:r>
      <w:r w:rsidR="001202A9">
        <w:rPr>
          <w:rFonts w:ascii="Times New Roman" w:hAnsi="Times New Roman" w:cs="Times New Roman"/>
          <w:i w:val="0"/>
          <w:iCs w:val="0"/>
          <w:color w:val="auto"/>
          <w:sz w:val="24"/>
          <w:szCs w:val="24"/>
        </w:rPr>
        <w:fldChar w:fldCharType="separate"/>
      </w:r>
      <w:r w:rsidR="001202A9">
        <w:rPr>
          <w:rFonts w:ascii="Times New Roman" w:hAnsi="Times New Roman" w:cs="Times New Roman"/>
          <w:i w:val="0"/>
          <w:iCs w:val="0"/>
          <w:noProof/>
          <w:color w:val="auto"/>
          <w:sz w:val="24"/>
          <w:szCs w:val="24"/>
        </w:rPr>
        <w:t>10</w:t>
      </w:r>
      <w:r w:rsidR="001202A9">
        <w:rPr>
          <w:rFonts w:ascii="Times New Roman" w:hAnsi="Times New Roman" w:cs="Times New Roman"/>
          <w:i w:val="0"/>
          <w:iCs w:val="0"/>
          <w:color w:val="auto"/>
          <w:sz w:val="24"/>
          <w:szCs w:val="24"/>
        </w:rPr>
        <w:fldChar w:fldCharType="end"/>
      </w:r>
      <w:r w:rsidRPr="007507A3">
        <w:rPr>
          <w:rFonts w:ascii="Times New Roman" w:hAnsi="Times New Roman" w:cs="Times New Roman"/>
          <w:i w:val="0"/>
          <w:iCs w:val="0"/>
          <w:color w:val="auto"/>
          <w:sz w:val="24"/>
          <w:szCs w:val="24"/>
        </w:rPr>
        <w:t xml:space="preserve"> NPV at different learning percentage</w:t>
      </w:r>
    </w:p>
    <w:tbl>
      <w:tblPr>
        <w:tblStyle w:val="TableGrid"/>
        <w:tblW w:w="0" w:type="auto"/>
        <w:jc w:val="center"/>
        <w:tblLook w:val="04A0" w:firstRow="1" w:lastRow="0" w:firstColumn="1" w:lastColumn="0" w:noHBand="0" w:noVBand="1"/>
      </w:tblPr>
      <w:tblGrid>
        <w:gridCol w:w="2448"/>
        <w:gridCol w:w="1206"/>
        <w:gridCol w:w="1134"/>
        <w:gridCol w:w="1170"/>
        <w:gridCol w:w="990"/>
      </w:tblGrid>
      <w:tr w:rsidR="00447C86" w:rsidRPr="007507A3" w14:paraId="684459D8" w14:textId="77777777" w:rsidTr="00C70276">
        <w:trPr>
          <w:jc w:val="center"/>
        </w:trPr>
        <w:tc>
          <w:tcPr>
            <w:tcW w:w="2448" w:type="dxa"/>
            <w:vMerge w:val="restart"/>
          </w:tcPr>
          <w:p w14:paraId="6565238C" w14:textId="77777777" w:rsidR="00447C86" w:rsidRPr="007507A3" w:rsidRDefault="00447C86" w:rsidP="007507A3">
            <w:pPr>
              <w:spacing w:before="120" w:after="120" w:line="360" w:lineRule="auto"/>
              <w:jc w:val="center"/>
              <w:rPr>
                <w:rFonts w:ascii="Times New Roman" w:hAnsi="Times New Roman" w:cs="Times New Roman"/>
                <w:b/>
                <w:bCs/>
                <w:sz w:val="24"/>
                <w:szCs w:val="24"/>
              </w:rPr>
            </w:pPr>
          </w:p>
          <w:p w14:paraId="341B1A6C" w14:textId="01C45E5F" w:rsidR="00447C86" w:rsidRPr="007507A3" w:rsidRDefault="00447C86" w:rsidP="007507A3">
            <w:pPr>
              <w:spacing w:before="120" w:after="120" w:line="360" w:lineRule="auto"/>
              <w:jc w:val="center"/>
              <w:rPr>
                <w:rFonts w:ascii="Times New Roman" w:hAnsi="Times New Roman" w:cs="Times New Roman"/>
                <w:b/>
                <w:bCs/>
                <w:sz w:val="24"/>
                <w:szCs w:val="24"/>
              </w:rPr>
            </w:pPr>
            <w:r w:rsidRPr="007507A3">
              <w:rPr>
                <w:rFonts w:ascii="Times New Roman" w:hAnsi="Times New Roman" w:cs="Times New Roman"/>
                <w:b/>
                <w:bCs/>
                <w:sz w:val="24"/>
                <w:szCs w:val="24"/>
              </w:rPr>
              <w:t>Parameter</w:t>
            </w:r>
          </w:p>
        </w:tc>
        <w:tc>
          <w:tcPr>
            <w:tcW w:w="4500" w:type="dxa"/>
            <w:gridSpan w:val="4"/>
          </w:tcPr>
          <w:p w14:paraId="36D6C4B0" w14:textId="16EDF6D3" w:rsidR="00447C86" w:rsidRPr="007507A3" w:rsidRDefault="00447C86" w:rsidP="007507A3">
            <w:pPr>
              <w:spacing w:before="120" w:after="120" w:line="360" w:lineRule="auto"/>
              <w:jc w:val="center"/>
              <w:rPr>
                <w:rFonts w:ascii="Times New Roman" w:hAnsi="Times New Roman" w:cs="Times New Roman"/>
                <w:b/>
                <w:bCs/>
                <w:sz w:val="24"/>
                <w:szCs w:val="24"/>
              </w:rPr>
            </w:pPr>
            <w:r w:rsidRPr="007507A3">
              <w:rPr>
                <w:rFonts w:ascii="Times New Roman" w:hAnsi="Times New Roman" w:cs="Times New Roman"/>
                <w:b/>
                <w:bCs/>
                <w:sz w:val="24"/>
                <w:szCs w:val="24"/>
              </w:rPr>
              <w:t>Learning percentage</w:t>
            </w:r>
          </w:p>
        </w:tc>
      </w:tr>
      <w:tr w:rsidR="00447C86" w:rsidRPr="007507A3" w14:paraId="1288C648" w14:textId="77777777" w:rsidTr="00666127">
        <w:trPr>
          <w:jc w:val="center"/>
        </w:trPr>
        <w:tc>
          <w:tcPr>
            <w:tcW w:w="2448" w:type="dxa"/>
            <w:vMerge/>
          </w:tcPr>
          <w:p w14:paraId="210ACFD2" w14:textId="77777777" w:rsidR="00447C86" w:rsidRPr="007507A3" w:rsidRDefault="00447C86" w:rsidP="007507A3">
            <w:pPr>
              <w:spacing w:before="120" w:after="120" w:line="360" w:lineRule="auto"/>
              <w:jc w:val="center"/>
              <w:rPr>
                <w:rFonts w:ascii="Times New Roman" w:hAnsi="Times New Roman" w:cs="Times New Roman"/>
                <w:b/>
                <w:bCs/>
                <w:sz w:val="24"/>
                <w:szCs w:val="24"/>
              </w:rPr>
            </w:pPr>
          </w:p>
        </w:tc>
        <w:tc>
          <w:tcPr>
            <w:tcW w:w="1206" w:type="dxa"/>
          </w:tcPr>
          <w:p w14:paraId="36D36A74" w14:textId="06BDCD06" w:rsidR="00447C86" w:rsidRPr="007507A3" w:rsidRDefault="00447C86" w:rsidP="007507A3">
            <w:pP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60%</w:t>
            </w:r>
          </w:p>
        </w:tc>
        <w:tc>
          <w:tcPr>
            <w:tcW w:w="1134" w:type="dxa"/>
          </w:tcPr>
          <w:p w14:paraId="67A7C2B3" w14:textId="3A6F1EF2" w:rsidR="00447C86" w:rsidRPr="007507A3" w:rsidRDefault="00447C86" w:rsidP="007507A3">
            <w:pP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70%</w:t>
            </w:r>
          </w:p>
        </w:tc>
        <w:tc>
          <w:tcPr>
            <w:tcW w:w="1170" w:type="dxa"/>
          </w:tcPr>
          <w:p w14:paraId="29E52FB6" w14:textId="5402F37E" w:rsidR="00447C86" w:rsidRPr="007507A3" w:rsidRDefault="00447C86" w:rsidP="007507A3">
            <w:pP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80%</w:t>
            </w:r>
          </w:p>
        </w:tc>
        <w:tc>
          <w:tcPr>
            <w:tcW w:w="990" w:type="dxa"/>
          </w:tcPr>
          <w:p w14:paraId="5864150F" w14:textId="104410DA" w:rsidR="00447C86" w:rsidRPr="007507A3" w:rsidRDefault="00447C86" w:rsidP="007507A3">
            <w:pP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90%</w:t>
            </w:r>
          </w:p>
        </w:tc>
      </w:tr>
      <w:tr w:rsidR="00447C86" w:rsidRPr="007507A3" w14:paraId="09139B61" w14:textId="77777777" w:rsidTr="00666127">
        <w:trPr>
          <w:jc w:val="center"/>
        </w:trPr>
        <w:tc>
          <w:tcPr>
            <w:tcW w:w="2448" w:type="dxa"/>
          </w:tcPr>
          <w:p w14:paraId="21379F5E" w14:textId="3EDF3B22" w:rsidR="00447C86" w:rsidRPr="007507A3" w:rsidRDefault="00447C86" w:rsidP="007507A3">
            <w:pP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NPV</w:t>
            </w:r>
          </w:p>
        </w:tc>
        <w:tc>
          <w:tcPr>
            <w:tcW w:w="1206" w:type="dxa"/>
          </w:tcPr>
          <w:p w14:paraId="6DE9A233" w14:textId="295A7D39" w:rsidR="00447C86" w:rsidRPr="007507A3" w:rsidRDefault="00447C86"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0.994</w:t>
            </w:r>
          </w:p>
        </w:tc>
        <w:tc>
          <w:tcPr>
            <w:tcW w:w="1134" w:type="dxa"/>
          </w:tcPr>
          <w:p w14:paraId="3700828D" w14:textId="70A01A3C" w:rsidR="00447C86" w:rsidRPr="007507A3" w:rsidRDefault="00447C86"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0.995</w:t>
            </w:r>
          </w:p>
        </w:tc>
        <w:tc>
          <w:tcPr>
            <w:tcW w:w="1170" w:type="dxa"/>
          </w:tcPr>
          <w:p w14:paraId="299D3729" w14:textId="06E68749" w:rsidR="00447C86" w:rsidRPr="007507A3" w:rsidRDefault="00447C86"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0.998</w:t>
            </w:r>
          </w:p>
        </w:tc>
        <w:tc>
          <w:tcPr>
            <w:tcW w:w="990" w:type="dxa"/>
          </w:tcPr>
          <w:p w14:paraId="0F59F4DE" w14:textId="3E0C6029" w:rsidR="00447C86" w:rsidRPr="007507A3" w:rsidRDefault="00447C86"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1.0</w:t>
            </w:r>
          </w:p>
        </w:tc>
      </w:tr>
    </w:tbl>
    <w:p w14:paraId="252B08A2" w14:textId="77777777" w:rsidR="00B05D7F" w:rsidRPr="007507A3" w:rsidRDefault="00B05D7F" w:rsidP="007507A3">
      <w:pPr>
        <w:spacing w:before="120" w:after="120" w:line="360" w:lineRule="auto"/>
        <w:rPr>
          <w:rFonts w:ascii="Times New Roman" w:hAnsi="Times New Roman" w:cs="Times New Roman"/>
        </w:rPr>
      </w:pPr>
    </w:p>
    <w:p w14:paraId="60D11CA0" w14:textId="3C490139" w:rsidR="00B05D7F" w:rsidRPr="007507A3" w:rsidRDefault="00E13307" w:rsidP="007507A3">
      <w:pPr>
        <w:spacing w:before="120" w:after="120" w:line="360" w:lineRule="auto"/>
        <w:jc w:val="center"/>
        <w:rPr>
          <w:rFonts w:ascii="Times New Roman" w:hAnsi="Times New Roman" w:cs="Times New Roman"/>
        </w:rPr>
      </w:pPr>
      <w:r w:rsidRPr="007507A3">
        <w:rPr>
          <w:rFonts w:ascii="Times New Roman" w:hAnsi="Times New Roman" w:cs="Times New Roman"/>
          <w:noProof/>
        </w:rPr>
        <w:lastRenderedPageBreak/>
        <w:drawing>
          <wp:inline distT="0" distB="0" distL="0" distR="0" wp14:anchorId="57C0C7D7" wp14:editId="52342D6C">
            <wp:extent cx="4572000" cy="2743200"/>
            <wp:effectExtent l="0" t="0" r="0" b="0"/>
            <wp:docPr id="47" name="Chart 47">
              <a:extLst xmlns:a="http://schemas.openxmlformats.org/drawingml/2006/main">
                <a:ext uri="{FF2B5EF4-FFF2-40B4-BE49-F238E27FC236}">
                  <a16:creationId xmlns:a16="http://schemas.microsoft.com/office/drawing/2014/main" id="{76B61FBC-44A1-DD81-7F88-EBA7C1DAA7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ABF92FE" w14:textId="7C4897C8" w:rsidR="00E13307" w:rsidRPr="007507A3" w:rsidRDefault="00E13307" w:rsidP="007507A3">
      <w:pPr>
        <w:pStyle w:val="Caption"/>
        <w:spacing w:before="120" w:after="120" w:line="360" w:lineRule="auto"/>
        <w:jc w:val="center"/>
        <w:rPr>
          <w:rFonts w:ascii="Times New Roman" w:hAnsi="Times New Roman" w:cs="Times New Roman"/>
        </w:rPr>
      </w:pPr>
      <w:r w:rsidRPr="007507A3">
        <w:rPr>
          <w:rFonts w:ascii="Times New Roman" w:hAnsi="Times New Roman" w:cs="Times New Roman"/>
          <w:i w:val="0"/>
          <w:iCs w:val="0"/>
          <w:color w:val="auto"/>
          <w:sz w:val="24"/>
          <w:szCs w:val="24"/>
        </w:rPr>
        <w:t xml:space="preserve">Figure </w:t>
      </w:r>
      <w:r w:rsidRPr="007507A3">
        <w:rPr>
          <w:rFonts w:ascii="Times New Roman" w:hAnsi="Times New Roman" w:cs="Times New Roman"/>
          <w:i w:val="0"/>
          <w:iCs w:val="0"/>
          <w:color w:val="auto"/>
          <w:sz w:val="24"/>
          <w:szCs w:val="24"/>
        </w:rPr>
        <w:fldChar w:fldCharType="begin"/>
      </w:r>
      <w:r w:rsidRPr="007507A3">
        <w:rPr>
          <w:rFonts w:ascii="Times New Roman" w:hAnsi="Times New Roman" w:cs="Times New Roman"/>
          <w:i w:val="0"/>
          <w:iCs w:val="0"/>
          <w:color w:val="auto"/>
          <w:sz w:val="24"/>
          <w:szCs w:val="24"/>
        </w:rPr>
        <w:instrText xml:space="preserve"> SEQ Figure \* ARABIC </w:instrText>
      </w:r>
      <w:r w:rsidRPr="007507A3">
        <w:rPr>
          <w:rFonts w:ascii="Times New Roman" w:hAnsi="Times New Roman" w:cs="Times New Roman"/>
          <w:i w:val="0"/>
          <w:iCs w:val="0"/>
          <w:color w:val="auto"/>
          <w:sz w:val="24"/>
          <w:szCs w:val="24"/>
        </w:rPr>
        <w:fldChar w:fldCharType="separate"/>
      </w:r>
      <w:r w:rsidR="002348A8">
        <w:rPr>
          <w:rFonts w:ascii="Times New Roman" w:hAnsi="Times New Roman" w:cs="Times New Roman"/>
          <w:i w:val="0"/>
          <w:iCs w:val="0"/>
          <w:noProof/>
          <w:color w:val="auto"/>
          <w:sz w:val="24"/>
          <w:szCs w:val="24"/>
        </w:rPr>
        <w:t>11</w:t>
      </w:r>
      <w:r w:rsidRPr="007507A3">
        <w:rPr>
          <w:rFonts w:ascii="Times New Roman" w:hAnsi="Times New Roman" w:cs="Times New Roman"/>
          <w:i w:val="0"/>
          <w:iCs w:val="0"/>
          <w:color w:val="auto"/>
          <w:sz w:val="24"/>
          <w:szCs w:val="24"/>
        </w:rPr>
        <w:fldChar w:fldCharType="end"/>
      </w:r>
      <w:r w:rsidR="00411BD6" w:rsidRPr="007507A3">
        <w:rPr>
          <w:rFonts w:ascii="Times New Roman" w:hAnsi="Times New Roman" w:cs="Times New Roman"/>
          <w:i w:val="0"/>
          <w:iCs w:val="0"/>
          <w:color w:val="auto"/>
          <w:sz w:val="24"/>
          <w:szCs w:val="24"/>
        </w:rPr>
        <w:t xml:space="preserve"> Graph showing NPV of proposed model.</w:t>
      </w:r>
    </w:p>
    <w:p w14:paraId="1120D86A" w14:textId="3BB83737" w:rsidR="00F24ED3" w:rsidRDefault="00F24ED3" w:rsidP="007507A3">
      <w:pPr>
        <w:spacing w:before="120" w:after="120" w:line="360" w:lineRule="auto"/>
        <w:rPr>
          <w:rFonts w:ascii="Times New Roman" w:hAnsi="Times New Roman" w:cs="Times New Roman"/>
          <w:b/>
          <w:bCs/>
          <w:sz w:val="24"/>
          <w:szCs w:val="24"/>
        </w:rPr>
      </w:pPr>
      <w:r w:rsidRPr="00912C52">
        <w:rPr>
          <w:rFonts w:ascii="Times New Roman" w:hAnsi="Times New Roman" w:cs="Times New Roman"/>
          <w:b/>
          <w:bCs/>
          <w:sz w:val="24"/>
          <w:szCs w:val="24"/>
        </w:rPr>
        <w:t>Result 8</w:t>
      </w:r>
    </w:p>
    <w:p w14:paraId="0891EFE8" w14:textId="7110BEA1" w:rsidR="00912C52" w:rsidRPr="00912C52" w:rsidRDefault="00912C52" w:rsidP="00912C52">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In this analysis the False Positive Rate (FPR) of the proposed model is calculated on different learning percentage such as 60%, 70%, 80% and 90%. It is clearly seen in table 11 and figure 12 that as the learning percentage of the dataset is increases the FPR of the proposed model is decreased.</w:t>
      </w:r>
    </w:p>
    <w:p w14:paraId="0049CE18" w14:textId="2ECC0462" w:rsidR="001329FE" w:rsidRPr="007507A3" w:rsidRDefault="001329FE" w:rsidP="007507A3">
      <w:pPr>
        <w:pStyle w:val="Caption"/>
        <w:spacing w:before="120" w:after="120" w:line="360" w:lineRule="auto"/>
        <w:jc w:val="center"/>
        <w:rPr>
          <w:rFonts w:ascii="Times New Roman" w:hAnsi="Times New Roman" w:cs="Times New Roman"/>
        </w:rPr>
      </w:pPr>
      <w:r w:rsidRPr="007507A3">
        <w:rPr>
          <w:rFonts w:ascii="Times New Roman" w:hAnsi="Times New Roman" w:cs="Times New Roman"/>
          <w:i w:val="0"/>
          <w:iCs w:val="0"/>
          <w:color w:val="auto"/>
          <w:sz w:val="24"/>
          <w:szCs w:val="24"/>
        </w:rPr>
        <w:t xml:space="preserve">Table </w:t>
      </w:r>
      <w:r w:rsidR="001202A9">
        <w:rPr>
          <w:rFonts w:ascii="Times New Roman" w:hAnsi="Times New Roman" w:cs="Times New Roman"/>
          <w:i w:val="0"/>
          <w:iCs w:val="0"/>
          <w:color w:val="auto"/>
          <w:sz w:val="24"/>
          <w:szCs w:val="24"/>
        </w:rPr>
        <w:fldChar w:fldCharType="begin"/>
      </w:r>
      <w:r w:rsidR="001202A9">
        <w:rPr>
          <w:rFonts w:ascii="Times New Roman" w:hAnsi="Times New Roman" w:cs="Times New Roman"/>
          <w:i w:val="0"/>
          <w:iCs w:val="0"/>
          <w:color w:val="auto"/>
          <w:sz w:val="24"/>
          <w:szCs w:val="24"/>
        </w:rPr>
        <w:instrText xml:space="preserve"> SEQ TABLE \* ARABIC </w:instrText>
      </w:r>
      <w:r w:rsidR="001202A9">
        <w:rPr>
          <w:rFonts w:ascii="Times New Roman" w:hAnsi="Times New Roman" w:cs="Times New Roman"/>
          <w:i w:val="0"/>
          <w:iCs w:val="0"/>
          <w:color w:val="auto"/>
          <w:sz w:val="24"/>
          <w:szCs w:val="24"/>
        </w:rPr>
        <w:fldChar w:fldCharType="separate"/>
      </w:r>
      <w:r w:rsidR="001202A9">
        <w:rPr>
          <w:rFonts w:ascii="Times New Roman" w:hAnsi="Times New Roman" w:cs="Times New Roman"/>
          <w:i w:val="0"/>
          <w:iCs w:val="0"/>
          <w:noProof/>
          <w:color w:val="auto"/>
          <w:sz w:val="24"/>
          <w:szCs w:val="24"/>
        </w:rPr>
        <w:t>11</w:t>
      </w:r>
      <w:r w:rsidR="001202A9">
        <w:rPr>
          <w:rFonts w:ascii="Times New Roman" w:hAnsi="Times New Roman" w:cs="Times New Roman"/>
          <w:i w:val="0"/>
          <w:iCs w:val="0"/>
          <w:color w:val="auto"/>
          <w:sz w:val="24"/>
          <w:szCs w:val="24"/>
        </w:rPr>
        <w:fldChar w:fldCharType="end"/>
      </w:r>
      <w:r w:rsidRPr="007507A3">
        <w:rPr>
          <w:rFonts w:ascii="Times New Roman" w:hAnsi="Times New Roman" w:cs="Times New Roman"/>
          <w:i w:val="0"/>
          <w:iCs w:val="0"/>
          <w:color w:val="auto"/>
          <w:sz w:val="24"/>
          <w:szCs w:val="24"/>
        </w:rPr>
        <w:t xml:space="preserve"> FPR at different learning percentage</w:t>
      </w:r>
    </w:p>
    <w:tbl>
      <w:tblPr>
        <w:tblStyle w:val="TableGrid"/>
        <w:tblW w:w="0" w:type="auto"/>
        <w:jc w:val="center"/>
        <w:tblLook w:val="04A0" w:firstRow="1" w:lastRow="0" w:firstColumn="1" w:lastColumn="0" w:noHBand="0" w:noVBand="1"/>
      </w:tblPr>
      <w:tblGrid>
        <w:gridCol w:w="2448"/>
        <w:gridCol w:w="1206"/>
        <w:gridCol w:w="1134"/>
        <w:gridCol w:w="1170"/>
        <w:gridCol w:w="990"/>
      </w:tblGrid>
      <w:tr w:rsidR="00447C86" w:rsidRPr="007507A3" w14:paraId="55C6B743" w14:textId="77777777" w:rsidTr="00A444A8">
        <w:trPr>
          <w:jc w:val="center"/>
        </w:trPr>
        <w:tc>
          <w:tcPr>
            <w:tcW w:w="2448" w:type="dxa"/>
            <w:vMerge w:val="restart"/>
          </w:tcPr>
          <w:p w14:paraId="634C92D4" w14:textId="77777777" w:rsidR="00447C86" w:rsidRPr="007507A3" w:rsidRDefault="00447C86" w:rsidP="007507A3">
            <w:pPr>
              <w:spacing w:before="120" w:after="120" w:line="360" w:lineRule="auto"/>
              <w:jc w:val="center"/>
              <w:rPr>
                <w:rFonts w:ascii="Times New Roman" w:hAnsi="Times New Roman" w:cs="Times New Roman"/>
                <w:b/>
                <w:bCs/>
                <w:sz w:val="24"/>
                <w:szCs w:val="24"/>
              </w:rPr>
            </w:pPr>
          </w:p>
          <w:p w14:paraId="149782CB" w14:textId="45F1AB7C" w:rsidR="00447C86" w:rsidRPr="007507A3" w:rsidRDefault="00447C86" w:rsidP="007507A3">
            <w:pPr>
              <w:spacing w:before="120" w:after="120" w:line="360" w:lineRule="auto"/>
              <w:jc w:val="center"/>
              <w:rPr>
                <w:rFonts w:ascii="Times New Roman" w:hAnsi="Times New Roman" w:cs="Times New Roman"/>
                <w:b/>
                <w:bCs/>
                <w:sz w:val="24"/>
                <w:szCs w:val="24"/>
              </w:rPr>
            </w:pPr>
            <w:r w:rsidRPr="007507A3">
              <w:rPr>
                <w:rFonts w:ascii="Times New Roman" w:hAnsi="Times New Roman" w:cs="Times New Roman"/>
                <w:b/>
                <w:bCs/>
                <w:sz w:val="24"/>
                <w:szCs w:val="24"/>
              </w:rPr>
              <w:t>Parameter</w:t>
            </w:r>
          </w:p>
        </w:tc>
        <w:tc>
          <w:tcPr>
            <w:tcW w:w="4500" w:type="dxa"/>
            <w:gridSpan w:val="4"/>
          </w:tcPr>
          <w:p w14:paraId="4EA2C75A" w14:textId="7FCB6D10" w:rsidR="00447C86" w:rsidRPr="007507A3" w:rsidRDefault="00447C86" w:rsidP="007507A3">
            <w:pPr>
              <w:spacing w:before="120" w:after="120" w:line="360" w:lineRule="auto"/>
              <w:jc w:val="center"/>
              <w:rPr>
                <w:rFonts w:ascii="Times New Roman" w:hAnsi="Times New Roman" w:cs="Times New Roman"/>
                <w:b/>
                <w:bCs/>
                <w:sz w:val="24"/>
                <w:szCs w:val="24"/>
              </w:rPr>
            </w:pPr>
            <w:r w:rsidRPr="007507A3">
              <w:rPr>
                <w:rFonts w:ascii="Times New Roman" w:hAnsi="Times New Roman" w:cs="Times New Roman"/>
                <w:b/>
                <w:bCs/>
                <w:sz w:val="24"/>
                <w:szCs w:val="24"/>
              </w:rPr>
              <w:t>Learning percentage</w:t>
            </w:r>
          </w:p>
        </w:tc>
      </w:tr>
      <w:tr w:rsidR="00447C86" w:rsidRPr="007507A3" w14:paraId="784414FF" w14:textId="77777777" w:rsidTr="00666127">
        <w:trPr>
          <w:jc w:val="center"/>
        </w:trPr>
        <w:tc>
          <w:tcPr>
            <w:tcW w:w="2448" w:type="dxa"/>
            <w:vMerge/>
          </w:tcPr>
          <w:p w14:paraId="38DB3078" w14:textId="77777777" w:rsidR="00447C86" w:rsidRPr="007507A3" w:rsidRDefault="00447C86" w:rsidP="007507A3">
            <w:pPr>
              <w:spacing w:before="120" w:after="120" w:line="360" w:lineRule="auto"/>
              <w:jc w:val="center"/>
              <w:rPr>
                <w:rFonts w:ascii="Times New Roman" w:hAnsi="Times New Roman" w:cs="Times New Roman"/>
                <w:b/>
                <w:bCs/>
                <w:sz w:val="24"/>
                <w:szCs w:val="24"/>
              </w:rPr>
            </w:pPr>
          </w:p>
        </w:tc>
        <w:tc>
          <w:tcPr>
            <w:tcW w:w="1206" w:type="dxa"/>
          </w:tcPr>
          <w:p w14:paraId="4BDF44C2" w14:textId="01DA0032" w:rsidR="00447C86" w:rsidRPr="007507A3" w:rsidRDefault="00447C86" w:rsidP="007507A3">
            <w:pP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60%</w:t>
            </w:r>
          </w:p>
        </w:tc>
        <w:tc>
          <w:tcPr>
            <w:tcW w:w="1134" w:type="dxa"/>
          </w:tcPr>
          <w:p w14:paraId="4F5DA629" w14:textId="234637A3" w:rsidR="00447C86" w:rsidRPr="007507A3" w:rsidRDefault="00447C86" w:rsidP="007507A3">
            <w:pP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70%</w:t>
            </w:r>
          </w:p>
        </w:tc>
        <w:tc>
          <w:tcPr>
            <w:tcW w:w="1170" w:type="dxa"/>
          </w:tcPr>
          <w:p w14:paraId="56BC4B02" w14:textId="57D127E8" w:rsidR="00447C86" w:rsidRPr="007507A3" w:rsidRDefault="00447C86" w:rsidP="007507A3">
            <w:pP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80%</w:t>
            </w:r>
          </w:p>
        </w:tc>
        <w:tc>
          <w:tcPr>
            <w:tcW w:w="990" w:type="dxa"/>
          </w:tcPr>
          <w:p w14:paraId="10967CF2" w14:textId="0DF4C8E6" w:rsidR="00447C86" w:rsidRPr="007507A3" w:rsidRDefault="00447C86" w:rsidP="007507A3">
            <w:pP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90%</w:t>
            </w:r>
          </w:p>
        </w:tc>
      </w:tr>
      <w:tr w:rsidR="00447C86" w:rsidRPr="007507A3" w14:paraId="51B67F11" w14:textId="77777777" w:rsidTr="00666127">
        <w:trPr>
          <w:jc w:val="center"/>
        </w:trPr>
        <w:tc>
          <w:tcPr>
            <w:tcW w:w="2448" w:type="dxa"/>
          </w:tcPr>
          <w:p w14:paraId="437170F0" w14:textId="15832E07" w:rsidR="00447C86" w:rsidRPr="007507A3" w:rsidRDefault="00447C86" w:rsidP="007507A3">
            <w:pP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FPR</w:t>
            </w:r>
          </w:p>
        </w:tc>
        <w:tc>
          <w:tcPr>
            <w:tcW w:w="1206" w:type="dxa"/>
          </w:tcPr>
          <w:p w14:paraId="72067ABB" w14:textId="513F3743" w:rsidR="00447C86" w:rsidRPr="007507A3" w:rsidRDefault="00447C86"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0.024</w:t>
            </w:r>
          </w:p>
        </w:tc>
        <w:tc>
          <w:tcPr>
            <w:tcW w:w="1134" w:type="dxa"/>
          </w:tcPr>
          <w:p w14:paraId="7D9F4613" w14:textId="5F371FB9" w:rsidR="00447C86" w:rsidRPr="007507A3" w:rsidRDefault="00447C86"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0.020</w:t>
            </w:r>
          </w:p>
        </w:tc>
        <w:tc>
          <w:tcPr>
            <w:tcW w:w="1170" w:type="dxa"/>
          </w:tcPr>
          <w:p w14:paraId="625047B4" w14:textId="3D8BA524" w:rsidR="00447C86" w:rsidRPr="007507A3" w:rsidRDefault="00447C86"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0.016</w:t>
            </w:r>
          </w:p>
        </w:tc>
        <w:tc>
          <w:tcPr>
            <w:tcW w:w="990" w:type="dxa"/>
          </w:tcPr>
          <w:p w14:paraId="3CDBA785" w14:textId="03A28253" w:rsidR="00447C86" w:rsidRPr="007507A3" w:rsidRDefault="00447C86"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0.015</w:t>
            </w:r>
          </w:p>
        </w:tc>
      </w:tr>
    </w:tbl>
    <w:p w14:paraId="388E0AF4" w14:textId="77777777" w:rsidR="00E13307" w:rsidRPr="007507A3" w:rsidRDefault="00E13307" w:rsidP="007507A3">
      <w:pPr>
        <w:spacing w:before="120" w:after="120" w:line="360" w:lineRule="auto"/>
        <w:rPr>
          <w:rFonts w:ascii="Times New Roman" w:hAnsi="Times New Roman" w:cs="Times New Roman"/>
        </w:rPr>
      </w:pPr>
    </w:p>
    <w:p w14:paraId="07B45D48" w14:textId="3B29C7DE" w:rsidR="00E13307" w:rsidRPr="007507A3" w:rsidRDefault="00404E07" w:rsidP="007507A3">
      <w:pPr>
        <w:spacing w:before="120" w:after="120" w:line="360" w:lineRule="auto"/>
        <w:jc w:val="center"/>
        <w:rPr>
          <w:rFonts w:ascii="Times New Roman" w:hAnsi="Times New Roman" w:cs="Times New Roman"/>
        </w:rPr>
      </w:pPr>
      <w:r w:rsidRPr="007507A3">
        <w:rPr>
          <w:rFonts w:ascii="Times New Roman" w:hAnsi="Times New Roman" w:cs="Times New Roman"/>
          <w:noProof/>
        </w:rPr>
        <w:lastRenderedPageBreak/>
        <w:drawing>
          <wp:inline distT="0" distB="0" distL="0" distR="0" wp14:anchorId="4CE56AFC" wp14:editId="3BD60683">
            <wp:extent cx="4572000" cy="2743200"/>
            <wp:effectExtent l="0" t="0" r="0" b="0"/>
            <wp:docPr id="48" name="Chart 48">
              <a:extLst xmlns:a="http://schemas.openxmlformats.org/drawingml/2006/main">
                <a:ext uri="{FF2B5EF4-FFF2-40B4-BE49-F238E27FC236}">
                  <a16:creationId xmlns:a16="http://schemas.microsoft.com/office/drawing/2014/main" id="{8E9D3D29-EC8F-497A-3346-EE92F68DF9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E1418E8" w14:textId="1F853BFE" w:rsidR="00404E07" w:rsidRPr="007507A3" w:rsidRDefault="00404E07" w:rsidP="007507A3">
      <w:pPr>
        <w:pStyle w:val="Caption"/>
        <w:spacing w:before="120" w:after="120" w:line="360" w:lineRule="auto"/>
        <w:jc w:val="center"/>
        <w:rPr>
          <w:rFonts w:ascii="Times New Roman" w:hAnsi="Times New Roman" w:cs="Times New Roman"/>
        </w:rPr>
      </w:pPr>
      <w:r w:rsidRPr="007507A3">
        <w:rPr>
          <w:rFonts w:ascii="Times New Roman" w:hAnsi="Times New Roman" w:cs="Times New Roman"/>
          <w:i w:val="0"/>
          <w:iCs w:val="0"/>
          <w:color w:val="auto"/>
          <w:sz w:val="24"/>
          <w:szCs w:val="24"/>
        </w:rPr>
        <w:t xml:space="preserve">Figure </w:t>
      </w:r>
      <w:r w:rsidRPr="007507A3">
        <w:rPr>
          <w:rFonts w:ascii="Times New Roman" w:hAnsi="Times New Roman" w:cs="Times New Roman"/>
          <w:i w:val="0"/>
          <w:iCs w:val="0"/>
          <w:color w:val="auto"/>
          <w:sz w:val="24"/>
          <w:szCs w:val="24"/>
        </w:rPr>
        <w:fldChar w:fldCharType="begin"/>
      </w:r>
      <w:r w:rsidRPr="007507A3">
        <w:rPr>
          <w:rFonts w:ascii="Times New Roman" w:hAnsi="Times New Roman" w:cs="Times New Roman"/>
          <w:i w:val="0"/>
          <w:iCs w:val="0"/>
          <w:color w:val="auto"/>
          <w:sz w:val="24"/>
          <w:szCs w:val="24"/>
        </w:rPr>
        <w:instrText xml:space="preserve"> SEQ Figure \* ARABIC </w:instrText>
      </w:r>
      <w:r w:rsidRPr="007507A3">
        <w:rPr>
          <w:rFonts w:ascii="Times New Roman" w:hAnsi="Times New Roman" w:cs="Times New Roman"/>
          <w:i w:val="0"/>
          <w:iCs w:val="0"/>
          <w:color w:val="auto"/>
          <w:sz w:val="24"/>
          <w:szCs w:val="24"/>
        </w:rPr>
        <w:fldChar w:fldCharType="separate"/>
      </w:r>
      <w:r w:rsidR="002348A8">
        <w:rPr>
          <w:rFonts w:ascii="Times New Roman" w:hAnsi="Times New Roman" w:cs="Times New Roman"/>
          <w:i w:val="0"/>
          <w:iCs w:val="0"/>
          <w:noProof/>
          <w:color w:val="auto"/>
          <w:sz w:val="24"/>
          <w:szCs w:val="24"/>
        </w:rPr>
        <w:t>12</w:t>
      </w:r>
      <w:r w:rsidRPr="007507A3">
        <w:rPr>
          <w:rFonts w:ascii="Times New Roman" w:hAnsi="Times New Roman" w:cs="Times New Roman"/>
          <w:i w:val="0"/>
          <w:iCs w:val="0"/>
          <w:color w:val="auto"/>
          <w:sz w:val="24"/>
          <w:szCs w:val="24"/>
        </w:rPr>
        <w:fldChar w:fldCharType="end"/>
      </w:r>
      <w:r w:rsidR="005642F2" w:rsidRPr="007507A3">
        <w:rPr>
          <w:rFonts w:ascii="Times New Roman" w:hAnsi="Times New Roman" w:cs="Times New Roman"/>
          <w:i w:val="0"/>
          <w:iCs w:val="0"/>
          <w:color w:val="auto"/>
          <w:sz w:val="24"/>
          <w:szCs w:val="24"/>
        </w:rPr>
        <w:t xml:space="preserve"> Graph showing FPR of proposed model.</w:t>
      </w:r>
    </w:p>
    <w:p w14:paraId="6D64DFFA" w14:textId="44B6EC24" w:rsidR="00F24ED3" w:rsidRDefault="005669AE" w:rsidP="00912C52">
      <w:pPr>
        <w:spacing w:before="120" w:after="120" w:line="360" w:lineRule="auto"/>
        <w:jc w:val="both"/>
        <w:rPr>
          <w:rFonts w:ascii="Times New Roman" w:hAnsi="Times New Roman" w:cs="Times New Roman"/>
          <w:b/>
          <w:bCs/>
          <w:sz w:val="24"/>
          <w:szCs w:val="24"/>
        </w:rPr>
      </w:pPr>
      <w:r w:rsidRPr="00912C52">
        <w:rPr>
          <w:rFonts w:ascii="Times New Roman" w:hAnsi="Times New Roman" w:cs="Times New Roman"/>
          <w:b/>
          <w:bCs/>
          <w:sz w:val="24"/>
          <w:szCs w:val="24"/>
        </w:rPr>
        <w:t>Result 9</w:t>
      </w:r>
    </w:p>
    <w:p w14:paraId="4AF60BC8" w14:textId="6D458053" w:rsidR="00912C52" w:rsidRPr="00912C52" w:rsidRDefault="00912C52" w:rsidP="00912C52">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analysis the </w:t>
      </w:r>
      <w:r w:rsidR="00FE3B8A">
        <w:rPr>
          <w:rFonts w:ascii="Times New Roman" w:hAnsi="Times New Roman" w:cs="Times New Roman"/>
          <w:sz w:val="24"/>
          <w:szCs w:val="24"/>
        </w:rPr>
        <w:t>False Negative Rate (FNR)</w:t>
      </w:r>
      <w:r>
        <w:rPr>
          <w:rFonts w:ascii="Times New Roman" w:hAnsi="Times New Roman" w:cs="Times New Roman"/>
          <w:sz w:val="24"/>
          <w:szCs w:val="24"/>
        </w:rPr>
        <w:t xml:space="preserve"> of the proposed model is calculated on different learning percentage such as 60%, 70%, 80% and 90%. It is clearly seen in table 1</w:t>
      </w:r>
      <w:r w:rsidR="00FE3B8A">
        <w:rPr>
          <w:rFonts w:ascii="Times New Roman" w:hAnsi="Times New Roman" w:cs="Times New Roman"/>
          <w:sz w:val="24"/>
          <w:szCs w:val="24"/>
        </w:rPr>
        <w:t>2</w:t>
      </w:r>
      <w:r>
        <w:rPr>
          <w:rFonts w:ascii="Times New Roman" w:hAnsi="Times New Roman" w:cs="Times New Roman"/>
          <w:sz w:val="24"/>
          <w:szCs w:val="24"/>
        </w:rPr>
        <w:t xml:space="preserve"> and figure 1</w:t>
      </w:r>
      <w:r w:rsidR="00FE3B8A">
        <w:rPr>
          <w:rFonts w:ascii="Times New Roman" w:hAnsi="Times New Roman" w:cs="Times New Roman"/>
          <w:sz w:val="24"/>
          <w:szCs w:val="24"/>
        </w:rPr>
        <w:t>3</w:t>
      </w:r>
      <w:r>
        <w:rPr>
          <w:rFonts w:ascii="Times New Roman" w:hAnsi="Times New Roman" w:cs="Times New Roman"/>
          <w:sz w:val="24"/>
          <w:szCs w:val="24"/>
        </w:rPr>
        <w:t xml:space="preserve"> that as the learning percentage of the dataset is increases the </w:t>
      </w:r>
      <w:r w:rsidR="00FE3B8A">
        <w:rPr>
          <w:rFonts w:ascii="Times New Roman" w:hAnsi="Times New Roman" w:cs="Times New Roman"/>
          <w:sz w:val="24"/>
          <w:szCs w:val="24"/>
        </w:rPr>
        <w:t>FNR</w:t>
      </w:r>
      <w:r>
        <w:rPr>
          <w:rFonts w:ascii="Times New Roman" w:hAnsi="Times New Roman" w:cs="Times New Roman"/>
          <w:sz w:val="24"/>
          <w:szCs w:val="24"/>
        </w:rPr>
        <w:t xml:space="preserve"> of the proposed model is also increased.</w:t>
      </w:r>
    </w:p>
    <w:p w14:paraId="13A62F54" w14:textId="7F251A8F" w:rsidR="001329FE" w:rsidRPr="007507A3" w:rsidRDefault="001329FE" w:rsidP="007507A3">
      <w:pPr>
        <w:pStyle w:val="Caption"/>
        <w:spacing w:before="120" w:after="120" w:line="360" w:lineRule="auto"/>
        <w:jc w:val="center"/>
        <w:rPr>
          <w:rFonts w:ascii="Times New Roman" w:hAnsi="Times New Roman" w:cs="Times New Roman"/>
        </w:rPr>
      </w:pPr>
      <w:r w:rsidRPr="007507A3">
        <w:rPr>
          <w:rFonts w:ascii="Times New Roman" w:hAnsi="Times New Roman" w:cs="Times New Roman"/>
          <w:i w:val="0"/>
          <w:iCs w:val="0"/>
          <w:color w:val="auto"/>
          <w:sz w:val="24"/>
          <w:szCs w:val="24"/>
        </w:rPr>
        <w:t xml:space="preserve">Table </w:t>
      </w:r>
      <w:r w:rsidR="001202A9">
        <w:rPr>
          <w:rFonts w:ascii="Times New Roman" w:hAnsi="Times New Roman" w:cs="Times New Roman"/>
          <w:i w:val="0"/>
          <w:iCs w:val="0"/>
          <w:color w:val="auto"/>
          <w:sz w:val="24"/>
          <w:szCs w:val="24"/>
        </w:rPr>
        <w:fldChar w:fldCharType="begin"/>
      </w:r>
      <w:r w:rsidR="001202A9">
        <w:rPr>
          <w:rFonts w:ascii="Times New Roman" w:hAnsi="Times New Roman" w:cs="Times New Roman"/>
          <w:i w:val="0"/>
          <w:iCs w:val="0"/>
          <w:color w:val="auto"/>
          <w:sz w:val="24"/>
          <w:szCs w:val="24"/>
        </w:rPr>
        <w:instrText xml:space="preserve"> SEQ TABLE \* ARABIC </w:instrText>
      </w:r>
      <w:r w:rsidR="001202A9">
        <w:rPr>
          <w:rFonts w:ascii="Times New Roman" w:hAnsi="Times New Roman" w:cs="Times New Roman"/>
          <w:i w:val="0"/>
          <w:iCs w:val="0"/>
          <w:color w:val="auto"/>
          <w:sz w:val="24"/>
          <w:szCs w:val="24"/>
        </w:rPr>
        <w:fldChar w:fldCharType="separate"/>
      </w:r>
      <w:r w:rsidR="001202A9">
        <w:rPr>
          <w:rFonts w:ascii="Times New Roman" w:hAnsi="Times New Roman" w:cs="Times New Roman"/>
          <w:i w:val="0"/>
          <w:iCs w:val="0"/>
          <w:noProof/>
          <w:color w:val="auto"/>
          <w:sz w:val="24"/>
          <w:szCs w:val="24"/>
        </w:rPr>
        <w:t>12</w:t>
      </w:r>
      <w:r w:rsidR="001202A9">
        <w:rPr>
          <w:rFonts w:ascii="Times New Roman" w:hAnsi="Times New Roman" w:cs="Times New Roman"/>
          <w:i w:val="0"/>
          <w:iCs w:val="0"/>
          <w:color w:val="auto"/>
          <w:sz w:val="24"/>
          <w:szCs w:val="24"/>
        </w:rPr>
        <w:fldChar w:fldCharType="end"/>
      </w:r>
      <w:r w:rsidRPr="007507A3">
        <w:rPr>
          <w:rFonts w:ascii="Times New Roman" w:hAnsi="Times New Roman" w:cs="Times New Roman"/>
          <w:i w:val="0"/>
          <w:iCs w:val="0"/>
          <w:color w:val="auto"/>
          <w:sz w:val="24"/>
          <w:szCs w:val="24"/>
        </w:rPr>
        <w:t xml:space="preserve"> FNR at different learning percentage</w:t>
      </w:r>
    </w:p>
    <w:tbl>
      <w:tblPr>
        <w:tblStyle w:val="TableGrid"/>
        <w:tblW w:w="0" w:type="auto"/>
        <w:jc w:val="center"/>
        <w:tblLook w:val="04A0" w:firstRow="1" w:lastRow="0" w:firstColumn="1" w:lastColumn="0" w:noHBand="0" w:noVBand="1"/>
      </w:tblPr>
      <w:tblGrid>
        <w:gridCol w:w="2448"/>
        <w:gridCol w:w="1206"/>
        <w:gridCol w:w="1134"/>
        <w:gridCol w:w="1170"/>
        <w:gridCol w:w="990"/>
      </w:tblGrid>
      <w:tr w:rsidR="00874D2B" w:rsidRPr="007507A3" w14:paraId="142DFA4E" w14:textId="77777777" w:rsidTr="00CF3AEF">
        <w:trPr>
          <w:jc w:val="center"/>
        </w:trPr>
        <w:tc>
          <w:tcPr>
            <w:tcW w:w="2448" w:type="dxa"/>
            <w:vMerge w:val="restart"/>
          </w:tcPr>
          <w:p w14:paraId="0C4CDDF2" w14:textId="77777777" w:rsidR="00874D2B" w:rsidRPr="007507A3" w:rsidRDefault="00874D2B" w:rsidP="007507A3">
            <w:pPr>
              <w:spacing w:before="120" w:after="120" w:line="360" w:lineRule="auto"/>
              <w:jc w:val="center"/>
              <w:rPr>
                <w:rFonts w:ascii="Times New Roman" w:hAnsi="Times New Roman" w:cs="Times New Roman"/>
                <w:b/>
                <w:bCs/>
                <w:sz w:val="24"/>
                <w:szCs w:val="24"/>
              </w:rPr>
            </w:pPr>
          </w:p>
          <w:p w14:paraId="5EA55D18" w14:textId="44E00EB7" w:rsidR="00874D2B" w:rsidRPr="007507A3" w:rsidRDefault="00874D2B" w:rsidP="007507A3">
            <w:pPr>
              <w:spacing w:before="120" w:after="120" w:line="360" w:lineRule="auto"/>
              <w:jc w:val="center"/>
              <w:rPr>
                <w:rFonts w:ascii="Times New Roman" w:hAnsi="Times New Roman" w:cs="Times New Roman"/>
                <w:b/>
                <w:bCs/>
                <w:sz w:val="24"/>
                <w:szCs w:val="24"/>
              </w:rPr>
            </w:pPr>
            <w:r w:rsidRPr="007507A3">
              <w:rPr>
                <w:rFonts w:ascii="Times New Roman" w:hAnsi="Times New Roman" w:cs="Times New Roman"/>
                <w:b/>
                <w:bCs/>
                <w:sz w:val="24"/>
                <w:szCs w:val="24"/>
              </w:rPr>
              <w:t>Parameter</w:t>
            </w:r>
          </w:p>
        </w:tc>
        <w:tc>
          <w:tcPr>
            <w:tcW w:w="4500" w:type="dxa"/>
            <w:gridSpan w:val="4"/>
          </w:tcPr>
          <w:p w14:paraId="7C2E382C" w14:textId="26F7558E" w:rsidR="00874D2B" w:rsidRPr="007507A3" w:rsidRDefault="00874D2B" w:rsidP="007507A3">
            <w:pPr>
              <w:spacing w:before="120" w:after="120" w:line="360" w:lineRule="auto"/>
              <w:jc w:val="center"/>
              <w:rPr>
                <w:rFonts w:ascii="Times New Roman" w:hAnsi="Times New Roman" w:cs="Times New Roman"/>
                <w:b/>
                <w:bCs/>
                <w:sz w:val="24"/>
                <w:szCs w:val="24"/>
              </w:rPr>
            </w:pPr>
            <w:r w:rsidRPr="007507A3">
              <w:rPr>
                <w:rFonts w:ascii="Times New Roman" w:hAnsi="Times New Roman" w:cs="Times New Roman"/>
                <w:b/>
                <w:bCs/>
                <w:sz w:val="24"/>
                <w:szCs w:val="24"/>
              </w:rPr>
              <w:t>Learning percentage</w:t>
            </w:r>
          </w:p>
        </w:tc>
      </w:tr>
      <w:tr w:rsidR="00874D2B" w:rsidRPr="007507A3" w14:paraId="4A2A752C" w14:textId="77777777" w:rsidTr="00666127">
        <w:trPr>
          <w:jc w:val="center"/>
        </w:trPr>
        <w:tc>
          <w:tcPr>
            <w:tcW w:w="2448" w:type="dxa"/>
            <w:vMerge/>
          </w:tcPr>
          <w:p w14:paraId="67DDDD9B" w14:textId="77777777" w:rsidR="00874D2B" w:rsidRPr="007507A3" w:rsidRDefault="00874D2B" w:rsidP="007507A3">
            <w:pPr>
              <w:spacing w:before="120" w:after="120" w:line="360" w:lineRule="auto"/>
              <w:jc w:val="center"/>
              <w:rPr>
                <w:rFonts w:ascii="Times New Roman" w:hAnsi="Times New Roman" w:cs="Times New Roman"/>
                <w:b/>
                <w:bCs/>
                <w:sz w:val="24"/>
                <w:szCs w:val="24"/>
              </w:rPr>
            </w:pPr>
          </w:p>
        </w:tc>
        <w:tc>
          <w:tcPr>
            <w:tcW w:w="1206" w:type="dxa"/>
          </w:tcPr>
          <w:p w14:paraId="458B72F4" w14:textId="75DD1674" w:rsidR="00874D2B" w:rsidRPr="007507A3" w:rsidRDefault="00874D2B" w:rsidP="007507A3">
            <w:pP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60%</w:t>
            </w:r>
          </w:p>
        </w:tc>
        <w:tc>
          <w:tcPr>
            <w:tcW w:w="1134" w:type="dxa"/>
          </w:tcPr>
          <w:p w14:paraId="11C5C6D9" w14:textId="3DB36597" w:rsidR="00874D2B" w:rsidRPr="007507A3" w:rsidRDefault="00874D2B" w:rsidP="007507A3">
            <w:pP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70%</w:t>
            </w:r>
          </w:p>
        </w:tc>
        <w:tc>
          <w:tcPr>
            <w:tcW w:w="1170" w:type="dxa"/>
          </w:tcPr>
          <w:p w14:paraId="6B6A1BE4" w14:textId="264D18AA" w:rsidR="00874D2B" w:rsidRPr="007507A3" w:rsidRDefault="00874D2B" w:rsidP="007507A3">
            <w:pP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80%</w:t>
            </w:r>
          </w:p>
        </w:tc>
        <w:tc>
          <w:tcPr>
            <w:tcW w:w="990" w:type="dxa"/>
          </w:tcPr>
          <w:p w14:paraId="60BCE858" w14:textId="76B7FE2F" w:rsidR="00874D2B" w:rsidRPr="007507A3" w:rsidRDefault="00874D2B" w:rsidP="007507A3">
            <w:pP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90%</w:t>
            </w:r>
          </w:p>
        </w:tc>
      </w:tr>
      <w:tr w:rsidR="00447C86" w:rsidRPr="007507A3" w14:paraId="79245798" w14:textId="77777777" w:rsidTr="00666127">
        <w:trPr>
          <w:jc w:val="center"/>
        </w:trPr>
        <w:tc>
          <w:tcPr>
            <w:tcW w:w="2448" w:type="dxa"/>
          </w:tcPr>
          <w:p w14:paraId="42E841CD" w14:textId="13A3089B" w:rsidR="00447C86" w:rsidRPr="007507A3" w:rsidRDefault="00447C86" w:rsidP="007507A3">
            <w:pPr>
              <w:spacing w:before="120" w:after="120" w:line="360" w:lineRule="auto"/>
              <w:jc w:val="both"/>
              <w:rPr>
                <w:rFonts w:ascii="Times New Roman" w:hAnsi="Times New Roman" w:cs="Times New Roman"/>
                <w:b/>
                <w:bCs/>
                <w:sz w:val="24"/>
                <w:szCs w:val="24"/>
              </w:rPr>
            </w:pPr>
            <w:r w:rsidRPr="007507A3">
              <w:rPr>
                <w:rFonts w:ascii="Times New Roman" w:hAnsi="Times New Roman" w:cs="Times New Roman"/>
                <w:b/>
                <w:bCs/>
                <w:sz w:val="24"/>
                <w:szCs w:val="24"/>
              </w:rPr>
              <w:t>FNR</w:t>
            </w:r>
          </w:p>
        </w:tc>
        <w:tc>
          <w:tcPr>
            <w:tcW w:w="1206" w:type="dxa"/>
          </w:tcPr>
          <w:p w14:paraId="6331298A" w14:textId="77BD53CB" w:rsidR="00447C86" w:rsidRPr="007507A3" w:rsidRDefault="00447C86"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0.008</w:t>
            </w:r>
          </w:p>
        </w:tc>
        <w:tc>
          <w:tcPr>
            <w:tcW w:w="1134" w:type="dxa"/>
          </w:tcPr>
          <w:p w14:paraId="70138BB1" w14:textId="4A875582" w:rsidR="00447C86" w:rsidRPr="007507A3" w:rsidRDefault="00447C86"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0.006</w:t>
            </w:r>
          </w:p>
        </w:tc>
        <w:tc>
          <w:tcPr>
            <w:tcW w:w="1170" w:type="dxa"/>
          </w:tcPr>
          <w:p w14:paraId="38E2E91B" w14:textId="02963DA9" w:rsidR="00447C86" w:rsidRPr="007507A3" w:rsidRDefault="00447C86"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0.004</w:t>
            </w:r>
          </w:p>
        </w:tc>
        <w:tc>
          <w:tcPr>
            <w:tcW w:w="990" w:type="dxa"/>
          </w:tcPr>
          <w:p w14:paraId="7415888C" w14:textId="302E6E3A" w:rsidR="00447C86" w:rsidRPr="007507A3" w:rsidRDefault="00447C86" w:rsidP="007507A3">
            <w:pPr>
              <w:spacing w:before="120" w:after="120" w:line="360" w:lineRule="auto"/>
              <w:jc w:val="both"/>
              <w:rPr>
                <w:rFonts w:ascii="Times New Roman" w:hAnsi="Times New Roman" w:cs="Times New Roman"/>
                <w:sz w:val="24"/>
                <w:szCs w:val="24"/>
              </w:rPr>
            </w:pPr>
            <w:r w:rsidRPr="007507A3">
              <w:rPr>
                <w:rFonts w:ascii="Times New Roman" w:hAnsi="Times New Roman" w:cs="Times New Roman"/>
                <w:sz w:val="24"/>
                <w:szCs w:val="24"/>
              </w:rPr>
              <w:t>0.0</w:t>
            </w:r>
            <w:r w:rsidR="000D4015" w:rsidRPr="007507A3">
              <w:rPr>
                <w:rFonts w:ascii="Times New Roman" w:hAnsi="Times New Roman" w:cs="Times New Roman"/>
                <w:sz w:val="24"/>
                <w:szCs w:val="24"/>
              </w:rPr>
              <w:t>0</w:t>
            </w:r>
            <w:r w:rsidRPr="007507A3">
              <w:rPr>
                <w:rFonts w:ascii="Times New Roman" w:hAnsi="Times New Roman" w:cs="Times New Roman"/>
                <w:sz w:val="24"/>
                <w:szCs w:val="24"/>
              </w:rPr>
              <w:t>3</w:t>
            </w:r>
          </w:p>
        </w:tc>
      </w:tr>
    </w:tbl>
    <w:p w14:paraId="26A95A72" w14:textId="77777777" w:rsidR="005669AE" w:rsidRPr="007507A3" w:rsidRDefault="005669AE" w:rsidP="007507A3">
      <w:pPr>
        <w:spacing w:before="120" w:after="120" w:line="360" w:lineRule="auto"/>
        <w:rPr>
          <w:rFonts w:ascii="Times New Roman" w:hAnsi="Times New Roman" w:cs="Times New Roman"/>
        </w:rPr>
      </w:pPr>
    </w:p>
    <w:p w14:paraId="56E561C1" w14:textId="07865355" w:rsidR="00F23EFE" w:rsidRPr="007507A3" w:rsidRDefault="002F49E6" w:rsidP="007507A3">
      <w:pPr>
        <w:spacing w:before="120" w:after="120" w:line="360" w:lineRule="auto"/>
        <w:jc w:val="center"/>
        <w:rPr>
          <w:rFonts w:ascii="Times New Roman" w:hAnsi="Times New Roman" w:cs="Times New Roman"/>
        </w:rPr>
      </w:pPr>
      <w:r w:rsidRPr="007507A3">
        <w:rPr>
          <w:rFonts w:ascii="Times New Roman" w:hAnsi="Times New Roman" w:cs="Times New Roman"/>
          <w:noProof/>
        </w:rPr>
        <w:lastRenderedPageBreak/>
        <w:drawing>
          <wp:inline distT="0" distB="0" distL="0" distR="0" wp14:anchorId="47379F4C" wp14:editId="547F1937">
            <wp:extent cx="4572000" cy="2743200"/>
            <wp:effectExtent l="0" t="0" r="0" b="0"/>
            <wp:docPr id="49" name="Chart 49">
              <a:extLst xmlns:a="http://schemas.openxmlformats.org/drawingml/2006/main">
                <a:ext uri="{FF2B5EF4-FFF2-40B4-BE49-F238E27FC236}">
                  <a16:creationId xmlns:a16="http://schemas.microsoft.com/office/drawing/2014/main" id="{D9BC560C-3ACB-182C-F9DE-F7C8975E6F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09B2257" w14:textId="61E679AA" w:rsidR="002F49E6" w:rsidRPr="007507A3" w:rsidRDefault="002F49E6" w:rsidP="007507A3">
      <w:pPr>
        <w:pStyle w:val="Caption"/>
        <w:spacing w:before="120" w:after="120" w:line="360" w:lineRule="auto"/>
        <w:jc w:val="center"/>
        <w:rPr>
          <w:rFonts w:ascii="Times New Roman" w:hAnsi="Times New Roman" w:cs="Times New Roman"/>
        </w:rPr>
      </w:pPr>
      <w:r w:rsidRPr="007507A3">
        <w:rPr>
          <w:rFonts w:ascii="Times New Roman" w:hAnsi="Times New Roman" w:cs="Times New Roman"/>
          <w:i w:val="0"/>
          <w:iCs w:val="0"/>
          <w:color w:val="auto"/>
          <w:sz w:val="24"/>
          <w:szCs w:val="24"/>
        </w:rPr>
        <w:t xml:space="preserve">Figure </w:t>
      </w:r>
      <w:r w:rsidRPr="007507A3">
        <w:rPr>
          <w:rFonts w:ascii="Times New Roman" w:hAnsi="Times New Roman" w:cs="Times New Roman"/>
          <w:i w:val="0"/>
          <w:iCs w:val="0"/>
          <w:color w:val="auto"/>
          <w:sz w:val="24"/>
          <w:szCs w:val="24"/>
        </w:rPr>
        <w:fldChar w:fldCharType="begin"/>
      </w:r>
      <w:r w:rsidRPr="007507A3">
        <w:rPr>
          <w:rFonts w:ascii="Times New Roman" w:hAnsi="Times New Roman" w:cs="Times New Roman"/>
          <w:i w:val="0"/>
          <w:iCs w:val="0"/>
          <w:color w:val="auto"/>
          <w:sz w:val="24"/>
          <w:szCs w:val="24"/>
        </w:rPr>
        <w:instrText xml:space="preserve"> SEQ Figure \* ARABIC </w:instrText>
      </w:r>
      <w:r w:rsidRPr="007507A3">
        <w:rPr>
          <w:rFonts w:ascii="Times New Roman" w:hAnsi="Times New Roman" w:cs="Times New Roman"/>
          <w:i w:val="0"/>
          <w:iCs w:val="0"/>
          <w:color w:val="auto"/>
          <w:sz w:val="24"/>
          <w:szCs w:val="24"/>
        </w:rPr>
        <w:fldChar w:fldCharType="separate"/>
      </w:r>
      <w:r w:rsidR="002348A8">
        <w:rPr>
          <w:rFonts w:ascii="Times New Roman" w:hAnsi="Times New Roman" w:cs="Times New Roman"/>
          <w:i w:val="0"/>
          <w:iCs w:val="0"/>
          <w:noProof/>
          <w:color w:val="auto"/>
          <w:sz w:val="24"/>
          <w:szCs w:val="24"/>
        </w:rPr>
        <w:t>13</w:t>
      </w:r>
      <w:r w:rsidRPr="007507A3">
        <w:rPr>
          <w:rFonts w:ascii="Times New Roman" w:hAnsi="Times New Roman" w:cs="Times New Roman"/>
          <w:i w:val="0"/>
          <w:iCs w:val="0"/>
          <w:color w:val="auto"/>
          <w:sz w:val="24"/>
          <w:szCs w:val="24"/>
        </w:rPr>
        <w:fldChar w:fldCharType="end"/>
      </w:r>
      <w:r w:rsidR="005642F2" w:rsidRPr="007507A3">
        <w:rPr>
          <w:rFonts w:ascii="Times New Roman" w:hAnsi="Times New Roman" w:cs="Times New Roman"/>
          <w:i w:val="0"/>
          <w:iCs w:val="0"/>
          <w:color w:val="auto"/>
          <w:sz w:val="24"/>
          <w:szCs w:val="24"/>
        </w:rPr>
        <w:t xml:space="preserve"> Graph showing FNR of proposed model.</w:t>
      </w:r>
    </w:p>
    <w:p w14:paraId="1019F2DE" w14:textId="7333D618" w:rsidR="006F08F4" w:rsidRPr="00CC5C7A" w:rsidRDefault="006F08F4" w:rsidP="00CC5C7A">
      <w:pPr>
        <w:pStyle w:val="ListParagraph"/>
        <w:numPr>
          <w:ilvl w:val="0"/>
          <w:numId w:val="5"/>
        </w:numPr>
        <w:spacing w:before="120" w:after="120" w:line="360" w:lineRule="auto"/>
        <w:ind w:left="360"/>
        <w:rPr>
          <w:rFonts w:ascii="Times New Roman" w:hAnsi="Times New Roman" w:cs="Times New Roman"/>
          <w:b/>
          <w:bCs/>
          <w:sz w:val="24"/>
          <w:szCs w:val="24"/>
        </w:rPr>
      </w:pPr>
      <w:r w:rsidRPr="00CC5C7A">
        <w:rPr>
          <w:rFonts w:ascii="Times New Roman" w:hAnsi="Times New Roman" w:cs="Times New Roman"/>
          <w:b/>
          <w:bCs/>
          <w:sz w:val="24"/>
          <w:szCs w:val="24"/>
        </w:rPr>
        <w:t>Comparative analysis</w:t>
      </w:r>
    </w:p>
    <w:p w14:paraId="61BDD94C" w14:textId="4D9797D4" w:rsidR="00804510" w:rsidRDefault="005A007E" w:rsidP="003C1A1E">
      <w:pPr>
        <w:spacing w:before="120" w:after="120" w:line="360" w:lineRule="auto"/>
        <w:jc w:val="both"/>
        <w:rPr>
          <w:rFonts w:ascii="Times New Roman" w:hAnsi="Times New Roman" w:cs="Times New Roman"/>
          <w:sz w:val="24"/>
          <w:szCs w:val="24"/>
        </w:rPr>
      </w:pPr>
      <w:r w:rsidRPr="003C1A1E">
        <w:rPr>
          <w:rFonts w:ascii="Times New Roman" w:hAnsi="Times New Roman" w:cs="Times New Roman"/>
          <w:sz w:val="24"/>
          <w:szCs w:val="24"/>
        </w:rPr>
        <w:t>In this section</w:t>
      </w:r>
      <w:r w:rsidR="001D4CE9" w:rsidRPr="003C1A1E">
        <w:rPr>
          <w:rFonts w:ascii="Times New Roman" w:hAnsi="Times New Roman" w:cs="Times New Roman"/>
          <w:sz w:val="24"/>
          <w:szCs w:val="24"/>
        </w:rPr>
        <w:t>,</w:t>
      </w:r>
      <w:r w:rsidRPr="003C1A1E">
        <w:rPr>
          <w:rFonts w:ascii="Times New Roman" w:hAnsi="Times New Roman" w:cs="Times New Roman"/>
          <w:sz w:val="24"/>
          <w:szCs w:val="24"/>
        </w:rPr>
        <w:t xml:space="preserve"> </w:t>
      </w:r>
      <w:r w:rsidR="001D4CE9" w:rsidRPr="003C1A1E">
        <w:rPr>
          <w:rFonts w:ascii="Times New Roman" w:hAnsi="Times New Roman" w:cs="Times New Roman"/>
          <w:sz w:val="24"/>
          <w:szCs w:val="24"/>
        </w:rPr>
        <w:t>t</w:t>
      </w:r>
      <w:r w:rsidR="00ED19C1" w:rsidRPr="003C1A1E">
        <w:rPr>
          <w:rFonts w:ascii="Times New Roman" w:hAnsi="Times New Roman" w:cs="Times New Roman"/>
          <w:sz w:val="24"/>
          <w:szCs w:val="24"/>
        </w:rPr>
        <w:t>he pro</w:t>
      </w:r>
      <w:r w:rsidRPr="003C1A1E">
        <w:rPr>
          <w:rFonts w:ascii="Times New Roman" w:hAnsi="Times New Roman" w:cs="Times New Roman"/>
          <w:sz w:val="24"/>
          <w:szCs w:val="24"/>
        </w:rPr>
        <w:t>posed model is compared with other conventional methods</w:t>
      </w:r>
      <w:r w:rsidR="00C17274" w:rsidRPr="003C1A1E">
        <w:rPr>
          <w:rFonts w:ascii="Times New Roman" w:hAnsi="Times New Roman" w:cs="Times New Roman"/>
          <w:sz w:val="24"/>
          <w:szCs w:val="24"/>
        </w:rPr>
        <w:t xml:space="preserve"> such as Neural network (NN), SVM</w:t>
      </w:r>
      <w:r w:rsidR="00C25E58" w:rsidRPr="003C1A1E">
        <w:rPr>
          <w:rFonts w:ascii="Times New Roman" w:hAnsi="Times New Roman" w:cs="Times New Roman"/>
          <w:sz w:val="24"/>
          <w:szCs w:val="24"/>
        </w:rPr>
        <w:t xml:space="preserve"> and DBN</w:t>
      </w:r>
      <w:r w:rsidR="001D4CE9" w:rsidRPr="003C1A1E">
        <w:rPr>
          <w:rFonts w:ascii="Times New Roman" w:hAnsi="Times New Roman" w:cs="Times New Roman"/>
          <w:sz w:val="24"/>
          <w:szCs w:val="24"/>
        </w:rPr>
        <w:t>.</w:t>
      </w:r>
      <w:r w:rsidR="00C250BD" w:rsidRPr="003C1A1E">
        <w:rPr>
          <w:rFonts w:ascii="Times New Roman" w:hAnsi="Times New Roman" w:cs="Times New Roman"/>
          <w:sz w:val="24"/>
          <w:szCs w:val="24"/>
        </w:rPr>
        <w:t xml:space="preserve"> It is compared on the basis of</w:t>
      </w:r>
      <w:r w:rsidR="00B65BF9">
        <w:rPr>
          <w:rFonts w:ascii="Times New Roman" w:hAnsi="Times New Roman" w:cs="Times New Roman"/>
          <w:sz w:val="24"/>
          <w:szCs w:val="24"/>
        </w:rPr>
        <w:t xml:space="preserve"> positive metrics parameters such as</w:t>
      </w:r>
      <w:r w:rsidR="00C250BD" w:rsidRPr="003C1A1E">
        <w:rPr>
          <w:rFonts w:ascii="Times New Roman" w:hAnsi="Times New Roman" w:cs="Times New Roman"/>
          <w:sz w:val="24"/>
          <w:szCs w:val="24"/>
        </w:rPr>
        <w:t xml:space="preserve"> sensitivity, specificity, </w:t>
      </w:r>
      <w:r w:rsidR="003C1A1E" w:rsidRPr="003C1A1E">
        <w:rPr>
          <w:rFonts w:ascii="Times New Roman" w:hAnsi="Times New Roman" w:cs="Times New Roman"/>
          <w:sz w:val="24"/>
          <w:szCs w:val="24"/>
        </w:rPr>
        <w:t>accuracy,</w:t>
      </w:r>
      <w:r w:rsidR="00C250BD" w:rsidRPr="003C1A1E">
        <w:rPr>
          <w:rFonts w:ascii="Times New Roman" w:hAnsi="Times New Roman" w:cs="Times New Roman"/>
          <w:sz w:val="24"/>
          <w:szCs w:val="24"/>
        </w:rPr>
        <w:t xml:space="preserve"> and precision.</w:t>
      </w:r>
      <w:r w:rsidR="000D1B81">
        <w:rPr>
          <w:rFonts w:ascii="Times New Roman" w:hAnsi="Times New Roman" w:cs="Times New Roman"/>
          <w:sz w:val="24"/>
          <w:szCs w:val="24"/>
        </w:rPr>
        <w:t xml:space="preserve"> Figure 1</w:t>
      </w:r>
      <w:r w:rsidR="00CE576F">
        <w:rPr>
          <w:rFonts w:ascii="Times New Roman" w:hAnsi="Times New Roman" w:cs="Times New Roman"/>
          <w:sz w:val="24"/>
          <w:szCs w:val="24"/>
        </w:rPr>
        <w:t xml:space="preserve">4 (a) shows the comparison of conventional technique with the proposed model on the basis of </w:t>
      </w:r>
      <w:r w:rsidR="0043086F">
        <w:rPr>
          <w:rFonts w:ascii="Times New Roman" w:hAnsi="Times New Roman" w:cs="Times New Roman"/>
          <w:sz w:val="24"/>
          <w:szCs w:val="24"/>
        </w:rPr>
        <w:t>sensitivity,</w:t>
      </w:r>
      <w:r w:rsidR="00CE576F">
        <w:rPr>
          <w:rFonts w:ascii="Times New Roman" w:hAnsi="Times New Roman" w:cs="Times New Roman"/>
          <w:sz w:val="24"/>
          <w:szCs w:val="24"/>
        </w:rPr>
        <w:t xml:space="preserve"> and it is clearly seen the sensitivity of the proposed model is </w:t>
      </w:r>
      <w:r w:rsidR="009870D3">
        <w:rPr>
          <w:rFonts w:ascii="Times New Roman" w:hAnsi="Times New Roman" w:cs="Times New Roman"/>
          <w:sz w:val="24"/>
          <w:szCs w:val="24"/>
        </w:rPr>
        <w:t>higher among all the methods.</w:t>
      </w:r>
      <w:r w:rsidR="009870D3" w:rsidRPr="009870D3">
        <w:rPr>
          <w:rFonts w:ascii="Times New Roman" w:hAnsi="Times New Roman" w:cs="Times New Roman"/>
          <w:sz w:val="24"/>
          <w:szCs w:val="24"/>
        </w:rPr>
        <w:t xml:space="preserve"> </w:t>
      </w:r>
      <w:r w:rsidR="009870D3">
        <w:rPr>
          <w:rFonts w:ascii="Times New Roman" w:hAnsi="Times New Roman" w:cs="Times New Roman"/>
          <w:sz w:val="24"/>
          <w:szCs w:val="24"/>
        </w:rPr>
        <w:t xml:space="preserve">Figure 14 (b) shows the comparison of conventional technique with the proposed model on the basis of </w:t>
      </w:r>
      <w:r w:rsidR="0043086F">
        <w:rPr>
          <w:rFonts w:ascii="Times New Roman" w:hAnsi="Times New Roman" w:cs="Times New Roman"/>
          <w:sz w:val="24"/>
          <w:szCs w:val="24"/>
        </w:rPr>
        <w:t>specificity,</w:t>
      </w:r>
      <w:r w:rsidR="009870D3">
        <w:rPr>
          <w:rFonts w:ascii="Times New Roman" w:hAnsi="Times New Roman" w:cs="Times New Roman"/>
          <w:sz w:val="24"/>
          <w:szCs w:val="24"/>
        </w:rPr>
        <w:t xml:space="preserve"> and it is clearly seen the </w:t>
      </w:r>
      <w:r w:rsidR="0043086F">
        <w:rPr>
          <w:rFonts w:ascii="Times New Roman" w:hAnsi="Times New Roman" w:cs="Times New Roman"/>
          <w:sz w:val="24"/>
          <w:szCs w:val="24"/>
        </w:rPr>
        <w:t>specificity</w:t>
      </w:r>
      <w:r w:rsidR="009870D3">
        <w:rPr>
          <w:rFonts w:ascii="Times New Roman" w:hAnsi="Times New Roman" w:cs="Times New Roman"/>
          <w:sz w:val="24"/>
          <w:szCs w:val="24"/>
        </w:rPr>
        <w:t xml:space="preserve"> of the proposed model is higher among all the methods</w:t>
      </w:r>
      <w:r w:rsidR="0043086F">
        <w:rPr>
          <w:rFonts w:ascii="Times New Roman" w:hAnsi="Times New Roman" w:cs="Times New Roman"/>
          <w:sz w:val="24"/>
          <w:szCs w:val="24"/>
        </w:rPr>
        <w:t>.</w:t>
      </w:r>
      <w:r w:rsidR="0043086F" w:rsidRPr="0043086F">
        <w:rPr>
          <w:rFonts w:ascii="Times New Roman" w:hAnsi="Times New Roman" w:cs="Times New Roman"/>
          <w:sz w:val="24"/>
          <w:szCs w:val="24"/>
        </w:rPr>
        <w:t xml:space="preserve"> </w:t>
      </w:r>
      <w:r w:rsidR="0043086F">
        <w:rPr>
          <w:rFonts w:ascii="Times New Roman" w:hAnsi="Times New Roman" w:cs="Times New Roman"/>
          <w:sz w:val="24"/>
          <w:szCs w:val="24"/>
        </w:rPr>
        <w:t xml:space="preserve">Figure 14 (c) shows the comparison of conventional technique with the proposed model on the basis of </w:t>
      </w:r>
      <w:r w:rsidR="00123352">
        <w:rPr>
          <w:rFonts w:ascii="Times New Roman" w:hAnsi="Times New Roman" w:cs="Times New Roman"/>
          <w:sz w:val="24"/>
          <w:szCs w:val="24"/>
        </w:rPr>
        <w:t>accuracy,</w:t>
      </w:r>
      <w:r w:rsidR="0043086F">
        <w:rPr>
          <w:rFonts w:ascii="Times New Roman" w:hAnsi="Times New Roman" w:cs="Times New Roman"/>
          <w:sz w:val="24"/>
          <w:szCs w:val="24"/>
        </w:rPr>
        <w:t xml:space="preserve"> and it is clearly seen </w:t>
      </w:r>
      <w:r w:rsidR="003E5000">
        <w:rPr>
          <w:rFonts w:ascii="Times New Roman" w:hAnsi="Times New Roman" w:cs="Times New Roman"/>
          <w:sz w:val="24"/>
          <w:szCs w:val="24"/>
        </w:rPr>
        <w:t xml:space="preserve">that the accuracy </w:t>
      </w:r>
      <w:r w:rsidR="0043086F">
        <w:rPr>
          <w:rFonts w:ascii="Times New Roman" w:hAnsi="Times New Roman" w:cs="Times New Roman"/>
          <w:sz w:val="24"/>
          <w:szCs w:val="24"/>
        </w:rPr>
        <w:t>of the proposed model is higher among all the methods</w:t>
      </w:r>
      <w:r w:rsidR="003E5000">
        <w:rPr>
          <w:rFonts w:ascii="Times New Roman" w:hAnsi="Times New Roman" w:cs="Times New Roman"/>
          <w:sz w:val="24"/>
          <w:szCs w:val="24"/>
        </w:rPr>
        <w:t>.</w:t>
      </w:r>
      <w:r w:rsidR="003E5000" w:rsidRPr="003E5000">
        <w:rPr>
          <w:rFonts w:ascii="Times New Roman" w:hAnsi="Times New Roman" w:cs="Times New Roman"/>
          <w:sz w:val="24"/>
          <w:szCs w:val="24"/>
        </w:rPr>
        <w:t xml:space="preserve"> </w:t>
      </w:r>
      <w:r w:rsidR="003E5000">
        <w:rPr>
          <w:rFonts w:ascii="Times New Roman" w:hAnsi="Times New Roman" w:cs="Times New Roman"/>
          <w:sz w:val="24"/>
          <w:szCs w:val="24"/>
        </w:rPr>
        <w:t xml:space="preserve">Figure 14 (d) shows the comparison of conventional technique with the proposed model on the basis of </w:t>
      </w:r>
      <w:r w:rsidR="001335AA">
        <w:rPr>
          <w:rFonts w:ascii="Times New Roman" w:hAnsi="Times New Roman" w:cs="Times New Roman"/>
          <w:sz w:val="24"/>
          <w:szCs w:val="24"/>
        </w:rPr>
        <w:t>precision,</w:t>
      </w:r>
      <w:r w:rsidR="00123352">
        <w:rPr>
          <w:rFonts w:ascii="Times New Roman" w:hAnsi="Times New Roman" w:cs="Times New Roman"/>
          <w:sz w:val="24"/>
          <w:szCs w:val="24"/>
        </w:rPr>
        <w:t xml:space="preserve"> </w:t>
      </w:r>
      <w:r w:rsidR="003E5000">
        <w:rPr>
          <w:rFonts w:ascii="Times New Roman" w:hAnsi="Times New Roman" w:cs="Times New Roman"/>
          <w:sz w:val="24"/>
          <w:szCs w:val="24"/>
        </w:rPr>
        <w:t xml:space="preserve">and it is clearly seen the </w:t>
      </w:r>
      <w:r w:rsidR="00123352">
        <w:rPr>
          <w:rFonts w:ascii="Times New Roman" w:hAnsi="Times New Roman" w:cs="Times New Roman"/>
          <w:sz w:val="24"/>
          <w:szCs w:val="24"/>
        </w:rPr>
        <w:t>precision</w:t>
      </w:r>
      <w:r w:rsidR="003E5000">
        <w:rPr>
          <w:rFonts w:ascii="Times New Roman" w:hAnsi="Times New Roman" w:cs="Times New Roman"/>
          <w:sz w:val="24"/>
          <w:szCs w:val="24"/>
        </w:rPr>
        <w:t xml:space="preserve"> of the proposed model is higher among all the methods</w:t>
      </w:r>
      <w:r w:rsidR="00123352">
        <w:rPr>
          <w:rFonts w:ascii="Times New Roman" w:hAnsi="Times New Roman" w:cs="Times New Roman"/>
          <w:sz w:val="24"/>
          <w:szCs w:val="24"/>
        </w:rPr>
        <w:t>.</w:t>
      </w:r>
      <w:r w:rsidR="001335AA">
        <w:rPr>
          <w:rFonts w:ascii="Times New Roman" w:hAnsi="Times New Roman" w:cs="Times New Roman"/>
          <w:sz w:val="24"/>
          <w:szCs w:val="24"/>
        </w:rPr>
        <w:t xml:space="preserve"> </w:t>
      </w:r>
      <w:r w:rsidR="001202A9">
        <w:rPr>
          <w:rFonts w:ascii="Times New Roman" w:hAnsi="Times New Roman" w:cs="Times New Roman"/>
          <w:sz w:val="24"/>
          <w:szCs w:val="24"/>
        </w:rPr>
        <w:t xml:space="preserve">Table 13 shows the overall comparison of the proposed model with other conventional techniques in terms of sensitivity, specificity, </w:t>
      </w:r>
      <w:r w:rsidR="00744BD1">
        <w:rPr>
          <w:rFonts w:ascii="Times New Roman" w:hAnsi="Times New Roman" w:cs="Times New Roman"/>
          <w:sz w:val="24"/>
          <w:szCs w:val="24"/>
        </w:rPr>
        <w:t>accuracy,</w:t>
      </w:r>
      <w:r w:rsidR="001202A9">
        <w:rPr>
          <w:rFonts w:ascii="Times New Roman" w:hAnsi="Times New Roman" w:cs="Times New Roman"/>
          <w:sz w:val="24"/>
          <w:szCs w:val="24"/>
        </w:rPr>
        <w:t xml:space="preserve"> and precision.</w:t>
      </w:r>
    </w:p>
    <w:p w14:paraId="1B69E9BA" w14:textId="1C6D7081" w:rsidR="001335AA" w:rsidRPr="00F2768B" w:rsidRDefault="00F10825" w:rsidP="00F10825">
      <w:pPr>
        <w:pStyle w:val="Caption"/>
        <w:jc w:val="center"/>
        <w:rPr>
          <w:rFonts w:ascii="Times New Roman" w:hAnsi="Times New Roman" w:cs="Times New Roman"/>
          <w:i w:val="0"/>
          <w:iCs w:val="0"/>
          <w:color w:val="auto"/>
          <w:sz w:val="24"/>
          <w:szCs w:val="24"/>
        </w:rPr>
      </w:pPr>
      <w:r w:rsidRPr="00F2768B">
        <w:rPr>
          <w:rFonts w:ascii="Times New Roman" w:hAnsi="Times New Roman" w:cs="Times New Roman"/>
          <w:i w:val="0"/>
          <w:iCs w:val="0"/>
          <w:color w:val="auto"/>
          <w:sz w:val="24"/>
          <w:szCs w:val="24"/>
        </w:rPr>
        <w:t xml:space="preserve">Table </w:t>
      </w:r>
      <w:r w:rsidR="001202A9">
        <w:rPr>
          <w:rFonts w:ascii="Times New Roman" w:hAnsi="Times New Roman" w:cs="Times New Roman"/>
          <w:i w:val="0"/>
          <w:iCs w:val="0"/>
          <w:color w:val="auto"/>
          <w:sz w:val="24"/>
          <w:szCs w:val="24"/>
        </w:rPr>
        <w:fldChar w:fldCharType="begin"/>
      </w:r>
      <w:r w:rsidR="001202A9">
        <w:rPr>
          <w:rFonts w:ascii="Times New Roman" w:hAnsi="Times New Roman" w:cs="Times New Roman"/>
          <w:i w:val="0"/>
          <w:iCs w:val="0"/>
          <w:color w:val="auto"/>
          <w:sz w:val="24"/>
          <w:szCs w:val="24"/>
        </w:rPr>
        <w:instrText xml:space="preserve"> SEQ TABLE \* ARABIC </w:instrText>
      </w:r>
      <w:r w:rsidR="001202A9">
        <w:rPr>
          <w:rFonts w:ascii="Times New Roman" w:hAnsi="Times New Roman" w:cs="Times New Roman"/>
          <w:i w:val="0"/>
          <w:iCs w:val="0"/>
          <w:color w:val="auto"/>
          <w:sz w:val="24"/>
          <w:szCs w:val="24"/>
        </w:rPr>
        <w:fldChar w:fldCharType="separate"/>
      </w:r>
      <w:r w:rsidR="001202A9">
        <w:rPr>
          <w:rFonts w:ascii="Times New Roman" w:hAnsi="Times New Roman" w:cs="Times New Roman"/>
          <w:i w:val="0"/>
          <w:iCs w:val="0"/>
          <w:noProof/>
          <w:color w:val="auto"/>
          <w:sz w:val="24"/>
          <w:szCs w:val="24"/>
        </w:rPr>
        <w:t>13</w:t>
      </w:r>
      <w:r w:rsidR="001202A9">
        <w:rPr>
          <w:rFonts w:ascii="Times New Roman" w:hAnsi="Times New Roman" w:cs="Times New Roman"/>
          <w:i w:val="0"/>
          <w:iCs w:val="0"/>
          <w:color w:val="auto"/>
          <w:sz w:val="24"/>
          <w:szCs w:val="24"/>
        </w:rPr>
        <w:fldChar w:fldCharType="end"/>
      </w:r>
      <w:r w:rsidRPr="00F2768B">
        <w:rPr>
          <w:rFonts w:ascii="Times New Roman" w:hAnsi="Times New Roman" w:cs="Times New Roman"/>
          <w:i w:val="0"/>
          <w:iCs w:val="0"/>
          <w:color w:val="auto"/>
          <w:sz w:val="24"/>
          <w:szCs w:val="24"/>
        </w:rPr>
        <w:t xml:space="preserve"> </w:t>
      </w:r>
      <w:r w:rsidR="00F2768B">
        <w:rPr>
          <w:rFonts w:ascii="Times New Roman" w:hAnsi="Times New Roman" w:cs="Times New Roman"/>
          <w:i w:val="0"/>
          <w:iCs w:val="0"/>
          <w:color w:val="auto"/>
          <w:sz w:val="24"/>
          <w:szCs w:val="24"/>
        </w:rPr>
        <w:t>Comparison table</w:t>
      </w:r>
    </w:p>
    <w:tbl>
      <w:tblPr>
        <w:tblStyle w:val="TableGrid"/>
        <w:tblW w:w="0" w:type="auto"/>
        <w:tblInd w:w="198" w:type="dxa"/>
        <w:tblLayout w:type="fixed"/>
        <w:tblLook w:val="04A0" w:firstRow="1" w:lastRow="0" w:firstColumn="1" w:lastColumn="0" w:noHBand="0" w:noVBand="1"/>
      </w:tblPr>
      <w:tblGrid>
        <w:gridCol w:w="847"/>
        <w:gridCol w:w="533"/>
        <w:gridCol w:w="533"/>
        <w:gridCol w:w="533"/>
        <w:gridCol w:w="547"/>
        <w:gridCol w:w="532"/>
        <w:gridCol w:w="533"/>
        <w:gridCol w:w="526"/>
        <w:gridCol w:w="6"/>
        <w:gridCol w:w="532"/>
        <w:gridCol w:w="532"/>
        <w:gridCol w:w="532"/>
        <w:gridCol w:w="532"/>
        <w:gridCol w:w="532"/>
        <w:gridCol w:w="532"/>
        <w:gridCol w:w="532"/>
        <w:gridCol w:w="532"/>
        <w:gridCol w:w="532"/>
      </w:tblGrid>
      <w:tr w:rsidR="001335AA" w14:paraId="51BF1129" w14:textId="77777777" w:rsidTr="00087686">
        <w:tc>
          <w:tcPr>
            <w:tcW w:w="847" w:type="dxa"/>
            <w:vMerge w:val="restart"/>
          </w:tcPr>
          <w:p w14:paraId="5E3D6264" w14:textId="77777777" w:rsidR="001335AA" w:rsidRPr="00D33F97" w:rsidRDefault="001335AA" w:rsidP="001202A9">
            <w:pPr>
              <w:spacing w:before="120" w:after="120" w:line="360" w:lineRule="auto"/>
              <w:jc w:val="center"/>
              <w:rPr>
                <w:rFonts w:ascii="Times New Roman" w:hAnsi="Times New Roman" w:cs="Times New Roman"/>
                <w:b/>
                <w:bCs/>
                <w:sz w:val="14"/>
                <w:szCs w:val="14"/>
              </w:rPr>
            </w:pPr>
            <w:r w:rsidRPr="00D33F97">
              <w:rPr>
                <w:rFonts w:ascii="Times New Roman" w:hAnsi="Times New Roman" w:cs="Times New Roman"/>
                <w:b/>
                <w:bCs/>
                <w:sz w:val="14"/>
                <w:szCs w:val="14"/>
              </w:rPr>
              <w:t>Model</w:t>
            </w:r>
          </w:p>
        </w:tc>
        <w:tc>
          <w:tcPr>
            <w:tcW w:w="2146" w:type="dxa"/>
            <w:gridSpan w:val="4"/>
          </w:tcPr>
          <w:p w14:paraId="73F46F0A" w14:textId="77777777" w:rsidR="001335AA" w:rsidRPr="00D924E7" w:rsidRDefault="001335AA" w:rsidP="001202A9">
            <w:pPr>
              <w:spacing w:before="120" w:after="120" w:line="360" w:lineRule="auto"/>
              <w:jc w:val="center"/>
              <w:rPr>
                <w:rFonts w:ascii="Times New Roman" w:hAnsi="Times New Roman" w:cs="Times New Roman"/>
                <w:b/>
                <w:bCs/>
                <w:sz w:val="18"/>
                <w:szCs w:val="18"/>
              </w:rPr>
            </w:pPr>
            <w:r w:rsidRPr="00D924E7">
              <w:rPr>
                <w:rFonts w:ascii="Times New Roman" w:hAnsi="Times New Roman" w:cs="Times New Roman"/>
                <w:b/>
                <w:bCs/>
                <w:sz w:val="18"/>
                <w:szCs w:val="18"/>
              </w:rPr>
              <w:t>Sensitivity</w:t>
            </w:r>
          </w:p>
        </w:tc>
        <w:tc>
          <w:tcPr>
            <w:tcW w:w="2129" w:type="dxa"/>
            <w:gridSpan w:val="5"/>
          </w:tcPr>
          <w:p w14:paraId="0354D53D" w14:textId="77777777" w:rsidR="001335AA" w:rsidRPr="00D924E7" w:rsidRDefault="001335AA" w:rsidP="001202A9">
            <w:pPr>
              <w:spacing w:before="120" w:after="120" w:line="360" w:lineRule="auto"/>
              <w:jc w:val="center"/>
              <w:rPr>
                <w:rFonts w:ascii="Times New Roman" w:hAnsi="Times New Roman" w:cs="Times New Roman"/>
                <w:b/>
                <w:bCs/>
                <w:sz w:val="18"/>
                <w:szCs w:val="18"/>
              </w:rPr>
            </w:pPr>
            <w:r w:rsidRPr="00D924E7">
              <w:rPr>
                <w:rFonts w:ascii="Times New Roman" w:hAnsi="Times New Roman" w:cs="Times New Roman"/>
                <w:b/>
                <w:bCs/>
                <w:sz w:val="18"/>
                <w:szCs w:val="18"/>
              </w:rPr>
              <w:t>Specificity</w:t>
            </w:r>
          </w:p>
        </w:tc>
        <w:tc>
          <w:tcPr>
            <w:tcW w:w="2128" w:type="dxa"/>
            <w:gridSpan w:val="4"/>
          </w:tcPr>
          <w:p w14:paraId="68852959" w14:textId="77777777" w:rsidR="001335AA" w:rsidRPr="00D924E7" w:rsidRDefault="001335AA" w:rsidP="001202A9">
            <w:pPr>
              <w:spacing w:before="120" w:after="120" w:line="360" w:lineRule="auto"/>
              <w:jc w:val="center"/>
              <w:rPr>
                <w:rFonts w:ascii="Times New Roman" w:hAnsi="Times New Roman" w:cs="Times New Roman"/>
                <w:b/>
                <w:bCs/>
                <w:sz w:val="18"/>
                <w:szCs w:val="18"/>
              </w:rPr>
            </w:pPr>
            <w:r w:rsidRPr="00D924E7">
              <w:rPr>
                <w:rFonts w:ascii="Times New Roman" w:hAnsi="Times New Roman" w:cs="Times New Roman"/>
                <w:b/>
                <w:bCs/>
                <w:sz w:val="18"/>
                <w:szCs w:val="18"/>
              </w:rPr>
              <w:t>Accuracy</w:t>
            </w:r>
          </w:p>
        </w:tc>
        <w:tc>
          <w:tcPr>
            <w:tcW w:w="2128" w:type="dxa"/>
            <w:gridSpan w:val="4"/>
          </w:tcPr>
          <w:p w14:paraId="57903145" w14:textId="77777777" w:rsidR="001335AA" w:rsidRPr="00D924E7" w:rsidRDefault="001335AA" w:rsidP="001202A9">
            <w:pPr>
              <w:spacing w:before="120" w:after="120" w:line="360" w:lineRule="auto"/>
              <w:jc w:val="center"/>
              <w:rPr>
                <w:rFonts w:ascii="Times New Roman" w:hAnsi="Times New Roman" w:cs="Times New Roman"/>
                <w:b/>
                <w:bCs/>
                <w:sz w:val="18"/>
                <w:szCs w:val="18"/>
              </w:rPr>
            </w:pPr>
            <w:r w:rsidRPr="00D924E7">
              <w:rPr>
                <w:rFonts w:ascii="Times New Roman" w:hAnsi="Times New Roman" w:cs="Times New Roman"/>
                <w:b/>
                <w:bCs/>
                <w:sz w:val="18"/>
                <w:szCs w:val="18"/>
              </w:rPr>
              <w:t>Precision</w:t>
            </w:r>
          </w:p>
        </w:tc>
      </w:tr>
      <w:tr w:rsidR="001202A9" w14:paraId="584C35DA" w14:textId="77777777" w:rsidTr="00087686">
        <w:tc>
          <w:tcPr>
            <w:tcW w:w="847" w:type="dxa"/>
            <w:vMerge/>
          </w:tcPr>
          <w:p w14:paraId="2A023DB8" w14:textId="77777777" w:rsidR="001335AA" w:rsidRPr="00D33F97" w:rsidRDefault="001335AA" w:rsidP="001202A9">
            <w:pPr>
              <w:spacing w:before="120" w:after="120" w:line="360" w:lineRule="auto"/>
              <w:jc w:val="center"/>
              <w:rPr>
                <w:rFonts w:ascii="Times New Roman" w:hAnsi="Times New Roman" w:cs="Times New Roman"/>
                <w:b/>
                <w:bCs/>
                <w:sz w:val="14"/>
                <w:szCs w:val="14"/>
              </w:rPr>
            </w:pPr>
          </w:p>
        </w:tc>
        <w:tc>
          <w:tcPr>
            <w:tcW w:w="533" w:type="dxa"/>
          </w:tcPr>
          <w:p w14:paraId="33067DEE" w14:textId="77777777" w:rsidR="001335AA" w:rsidRPr="00D924E7" w:rsidRDefault="001335AA" w:rsidP="001202A9">
            <w:pPr>
              <w:spacing w:before="120" w:after="120" w:line="360" w:lineRule="auto"/>
              <w:jc w:val="center"/>
              <w:rPr>
                <w:rFonts w:ascii="Times New Roman" w:hAnsi="Times New Roman" w:cs="Times New Roman"/>
                <w:b/>
                <w:bCs/>
                <w:sz w:val="18"/>
                <w:szCs w:val="18"/>
              </w:rPr>
            </w:pPr>
            <w:r w:rsidRPr="00D924E7">
              <w:rPr>
                <w:rFonts w:ascii="Times New Roman" w:hAnsi="Times New Roman" w:cs="Times New Roman"/>
                <w:b/>
                <w:bCs/>
                <w:sz w:val="18"/>
                <w:szCs w:val="18"/>
              </w:rPr>
              <w:t>60</w:t>
            </w:r>
          </w:p>
        </w:tc>
        <w:tc>
          <w:tcPr>
            <w:tcW w:w="533" w:type="dxa"/>
          </w:tcPr>
          <w:p w14:paraId="1B19F53F" w14:textId="77777777" w:rsidR="001335AA" w:rsidRPr="00D924E7" w:rsidRDefault="001335AA" w:rsidP="001202A9">
            <w:pPr>
              <w:spacing w:before="120" w:after="120" w:line="360" w:lineRule="auto"/>
              <w:jc w:val="center"/>
              <w:rPr>
                <w:rFonts w:ascii="Times New Roman" w:hAnsi="Times New Roman" w:cs="Times New Roman"/>
                <w:b/>
                <w:bCs/>
                <w:sz w:val="18"/>
                <w:szCs w:val="18"/>
              </w:rPr>
            </w:pPr>
            <w:r w:rsidRPr="00D924E7">
              <w:rPr>
                <w:rFonts w:ascii="Times New Roman" w:hAnsi="Times New Roman" w:cs="Times New Roman"/>
                <w:b/>
                <w:bCs/>
                <w:sz w:val="18"/>
                <w:szCs w:val="18"/>
              </w:rPr>
              <w:t>70</w:t>
            </w:r>
          </w:p>
        </w:tc>
        <w:tc>
          <w:tcPr>
            <w:tcW w:w="533" w:type="dxa"/>
          </w:tcPr>
          <w:p w14:paraId="4DE226EF" w14:textId="77777777" w:rsidR="001335AA" w:rsidRPr="00D924E7" w:rsidRDefault="001335AA" w:rsidP="001202A9">
            <w:pPr>
              <w:spacing w:before="120" w:after="120" w:line="360" w:lineRule="auto"/>
              <w:jc w:val="center"/>
              <w:rPr>
                <w:rFonts w:ascii="Times New Roman" w:hAnsi="Times New Roman" w:cs="Times New Roman"/>
                <w:b/>
                <w:bCs/>
                <w:sz w:val="18"/>
                <w:szCs w:val="18"/>
              </w:rPr>
            </w:pPr>
            <w:r w:rsidRPr="00D924E7">
              <w:rPr>
                <w:rFonts w:ascii="Times New Roman" w:hAnsi="Times New Roman" w:cs="Times New Roman"/>
                <w:b/>
                <w:bCs/>
                <w:sz w:val="18"/>
                <w:szCs w:val="18"/>
              </w:rPr>
              <w:t>80</w:t>
            </w:r>
          </w:p>
        </w:tc>
        <w:tc>
          <w:tcPr>
            <w:tcW w:w="547" w:type="dxa"/>
          </w:tcPr>
          <w:p w14:paraId="77FC8FBD" w14:textId="77777777" w:rsidR="001335AA" w:rsidRPr="00D924E7" w:rsidRDefault="001335AA" w:rsidP="001202A9">
            <w:pPr>
              <w:spacing w:before="120" w:after="120" w:line="360" w:lineRule="auto"/>
              <w:jc w:val="center"/>
              <w:rPr>
                <w:rFonts w:ascii="Times New Roman" w:hAnsi="Times New Roman" w:cs="Times New Roman"/>
                <w:b/>
                <w:bCs/>
                <w:sz w:val="18"/>
                <w:szCs w:val="18"/>
              </w:rPr>
            </w:pPr>
            <w:r w:rsidRPr="00D924E7">
              <w:rPr>
                <w:rFonts w:ascii="Times New Roman" w:hAnsi="Times New Roman" w:cs="Times New Roman"/>
                <w:b/>
                <w:bCs/>
                <w:sz w:val="18"/>
                <w:szCs w:val="18"/>
              </w:rPr>
              <w:t>90</w:t>
            </w:r>
          </w:p>
        </w:tc>
        <w:tc>
          <w:tcPr>
            <w:tcW w:w="532" w:type="dxa"/>
          </w:tcPr>
          <w:p w14:paraId="2F233B99" w14:textId="77777777" w:rsidR="001335AA" w:rsidRPr="00D924E7" w:rsidRDefault="001335AA" w:rsidP="001202A9">
            <w:pPr>
              <w:spacing w:before="120" w:after="120" w:line="360" w:lineRule="auto"/>
              <w:jc w:val="center"/>
              <w:rPr>
                <w:rFonts w:ascii="Times New Roman" w:hAnsi="Times New Roman" w:cs="Times New Roman"/>
                <w:b/>
                <w:bCs/>
                <w:sz w:val="18"/>
                <w:szCs w:val="18"/>
              </w:rPr>
            </w:pPr>
            <w:r w:rsidRPr="00D924E7">
              <w:rPr>
                <w:rFonts w:ascii="Times New Roman" w:hAnsi="Times New Roman" w:cs="Times New Roman"/>
                <w:b/>
                <w:bCs/>
                <w:sz w:val="18"/>
                <w:szCs w:val="18"/>
              </w:rPr>
              <w:t>60</w:t>
            </w:r>
          </w:p>
        </w:tc>
        <w:tc>
          <w:tcPr>
            <w:tcW w:w="533" w:type="dxa"/>
          </w:tcPr>
          <w:p w14:paraId="75B232D2" w14:textId="77777777" w:rsidR="001335AA" w:rsidRPr="00D924E7" w:rsidRDefault="001335AA" w:rsidP="001202A9">
            <w:pPr>
              <w:spacing w:before="120" w:after="120" w:line="360" w:lineRule="auto"/>
              <w:jc w:val="center"/>
              <w:rPr>
                <w:rFonts w:ascii="Times New Roman" w:hAnsi="Times New Roman" w:cs="Times New Roman"/>
                <w:b/>
                <w:bCs/>
                <w:sz w:val="18"/>
                <w:szCs w:val="18"/>
              </w:rPr>
            </w:pPr>
            <w:r w:rsidRPr="00D924E7">
              <w:rPr>
                <w:rFonts w:ascii="Times New Roman" w:hAnsi="Times New Roman" w:cs="Times New Roman"/>
                <w:b/>
                <w:bCs/>
                <w:sz w:val="18"/>
                <w:szCs w:val="18"/>
              </w:rPr>
              <w:t>70</w:t>
            </w:r>
          </w:p>
        </w:tc>
        <w:tc>
          <w:tcPr>
            <w:tcW w:w="532" w:type="dxa"/>
            <w:gridSpan w:val="2"/>
          </w:tcPr>
          <w:p w14:paraId="5054A51D" w14:textId="77777777" w:rsidR="001335AA" w:rsidRPr="00D924E7" w:rsidRDefault="001335AA" w:rsidP="001202A9">
            <w:pPr>
              <w:spacing w:before="120" w:after="120" w:line="360" w:lineRule="auto"/>
              <w:jc w:val="center"/>
              <w:rPr>
                <w:rFonts w:ascii="Times New Roman" w:hAnsi="Times New Roman" w:cs="Times New Roman"/>
                <w:b/>
                <w:bCs/>
                <w:sz w:val="18"/>
                <w:szCs w:val="18"/>
              </w:rPr>
            </w:pPr>
            <w:r w:rsidRPr="00D924E7">
              <w:rPr>
                <w:rFonts w:ascii="Times New Roman" w:hAnsi="Times New Roman" w:cs="Times New Roman"/>
                <w:b/>
                <w:bCs/>
                <w:sz w:val="18"/>
                <w:szCs w:val="18"/>
              </w:rPr>
              <w:t>80</w:t>
            </w:r>
          </w:p>
        </w:tc>
        <w:tc>
          <w:tcPr>
            <w:tcW w:w="532" w:type="dxa"/>
          </w:tcPr>
          <w:p w14:paraId="5A4F2911" w14:textId="77777777" w:rsidR="001335AA" w:rsidRPr="00D924E7" w:rsidRDefault="001335AA" w:rsidP="001202A9">
            <w:pPr>
              <w:spacing w:before="120" w:after="120" w:line="360" w:lineRule="auto"/>
              <w:jc w:val="center"/>
              <w:rPr>
                <w:rFonts w:ascii="Times New Roman" w:hAnsi="Times New Roman" w:cs="Times New Roman"/>
                <w:b/>
                <w:bCs/>
                <w:sz w:val="18"/>
                <w:szCs w:val="18"/>
              </w:rPr>
            </w:pPr>
            <w:r w:rsidRPr="00D924E7">
              <w:rPr>
                <w:rFonts w:ascii="Times New Roman" w:hAnsi="Times New Roman" w:cs="Times New Roman"/>
                <w:b/>
                <w:bCs/>
                <w:sz w:val="18"/>
                <w:szCs w:val="18"/>
              </w:rPr>
              <w:t>90</w:t>
            </w:r>
          </w:p>
        </w:tc>
        <w:tc>
          <w:tcPr>
            <w:tcW w:w="532" w:type="dxa"/>
          </w:tcPr>
          <w:p w14:paraId="29E761B8" w14:textId="77777777" w:rsidR="001335AA" w:rsidRPr="00D924E7" w:rsidRDefault="001335AA" w:rsidP="001202A9">
            <w:pPr>
              <w:spacing w:before="120" w:after="120" w:line="360" w:lineRule="auto"/>
              <w:jc w:val="center"/>
              <w:rPr>
                <w:rFonts w:ascii="Times New Roman" w:hAnsi="Times New Roman" w:cs="Times New Roman"/>
                <w:b/>
                <w:bCs/>
                <w:sz w:val="18"/>
                <w:szCs w:val="18"/>
              </w:rPr>
            </w:pPr>
            <w:r w:rsidRPr="00D924E7">
              <w:rPr>
                <w:rFonts w:ascii="Times New Roman" w:hAnsi="Times New Roman" w:cs="Times New Roman"/>
                <w:b/>
                <w:bCs/>
                <w:sz w:val="18"/>
                <w:szCs w:val="18"/>
              </w:rPr>
              <w:t>60</w:t>
            </w:r>
          </w:p>
        </w:tc>
        <w:tc>
          <w:tcPr>
            <w:tcW w:w="532" w:type="dxa"/>
          </w:tcPr>
          <w:p w14:paraId="2C9CA2F1" w14:textId="77777777" w:rsidR="001335AA" w:rsidRPr="00D924E7" w:rsidRDefault="001335AA" w:rsidP="001202A9">
            <w:pPr>
              <w:spacing w:before="120" w:after="120" w:line="360" w:lineRule="auto"/>
              <w:jc w:val="center"/>
              <w:rPr>
                <w:rFonts w:ascii="Times New Roman" w:hAnsi="Times New Roman" w:cs="Times New Roman"/>
                <w:b/>
                <w:bCs/>
                <w:sz w:val="18"/>
                <w:szCs w:val="18"/>
              </w:rPr>
            </w:pPr>
            <w:r w:rsidRPr="00D924E7">
              <w:rPr>
                <w:rFonts w:ascii="Times New Roman" w:hAnsi="Times New Roman" w:cs="Times New Roman"/>
                <w:b/>
                <w:bCs/>
                <w:sz w:val="18"/>
                <w:szCs w:val="18"/>
              </w:rPr>
              <w:t>70</w:t>
            </w:r>
          </w:p>
        </w:tc>
        <w:tc>
          <w:tcPr>
            <w:tcW w:w="532" w:type="dxa"/>
          </w:tcPr>
          <w:p w14:paraId="1023BBE3" w14:textId="77777777" w:rsidR="001335AA" w:rsidRPr="00D924E7" w:rsidRDefault="001335AA" w:rsidP="001202A9">
            <w:pPr>
              <w:spacing w:before="120" w:after="120" w:line="360" w:lineRule="auto"/>
              <w:jc w:val="center"/>
              <w:rPr>
                <w:rFonts w:ascii="Times New Roman" w:hAnsi="Times New Roman" w:cs="Times New Roman"/>
                <w:b/>
                <w:bCs/>
                <w:sz w:val="18"/>
                <w:szCs w:val="18"/>
              </w:rPr>
            </w:pPr>
            <w:r w:rsidRPr="00D924E7">
              <w:rPr>
                <w:rFonts w:ascii="Times New Roman" w:hAnsi="Times New Roman" w:cs="Times New Roman"/>
                <w:b/>
                <w:bCs/>
                <w:sz w:val="18"/>
                <w:szCs w:val="18"/>
              </w:rPr>
              <w:t>80</w:t>
            </w:r>
          </w:p>
        </w:tc>
        <w:tc>
          <w:tcPr>
            <w:tcW w:w="532" w:type="dxa"/>
          </w:tcPr>
          <w:p w14:paraId="45EBC01E" w14:textId="77777777" w:rsidR="001335AA" w:rsidRPr="00D924E7" w:rsidRDefault="001335AA" w:rsidP="001202A9">
            <w:pPr>
              <w:spacing w:before="120" w:after="120" w:line="360" w:lineRule="auto"/>
              <w:jc w:val="center"/>
              <w:rPr>
                <w:rFonts w:ascii="Times New Roman" w:hAnsi="Times New Roman" w:cs="Times New Roman"/>
                <w:b/>
                <w:bCs/>
                <w:sz w:val="18"/>
                <w:szCs w:val="18"/>
              </w:rPr>
            </w:pPr>
            <w:r w:rsidRPr="00D924E7">
              <w:rPr>
                <w:rFonts w:ascii="Times New Roman" w:hAnsi="Times New Roman" w:cs="Times New Roman"/>
                <w:b/>
                <w:bCs/>
                <w:sz w:val="18"/>
                <w:szCs w:val="18"/>
              </w:rPr>
              <w:t>90</w:t>
            </w:r>
          </w:p>
        </w:tc>
        <w:tc>
          <w:tcPr>
            <w:tcW w:w="532" w:type="dxa"/>
          </w:tcPr>
          <w:p w14:paraId="003611C6" w14:textId="77777777" w:rsidR="001335AA" w:rsidRPr="00D924E7" w:rsidRDefault="001335AA" w:rsidP="001202A9">
            <w:pPr>
              <w:spacing w:before="120" w:after="120" w:line="360" w:lineRule="auto"/>
              <w:jc w:val="center"/>
              <w:rPr>
                <w:rFonts w:ascii="Times New Roman" w:hAnsi="Times New Roman" w:cs="Times New Roman"/>
                <w:b/>
                <w:bCs/>
                <w:sz w:val="18"/>
                <w:szCs w:val="18"/>
              </w:rPr>
            </w:pPr>
            <w:r w:rsidRPr="00D924E7">
              <w:rPr>
                <w:rFonts w:ascii="Times New Roman" w:hAnsi="Times New Roman" w:cs="Times New Roman"/>
                <w:b/>
                <w:bCs/>
                <w:sz w:val="18"/>
                <w:szCs w:val="18"/>
              </w:rPr>
              <w:t>60</w:t>
            </w:r>
          </w:p>
        </w:tc>
        <w:tc>
          <w:tcPr>
            <w:tcW w:w="532" w:type="dxa"/>
          </w:tcPr>
          <w:p w14:paraId="3554885C" w14:textId="77777777" w:rsidR="001335AA" w:rsidRPr="00D924E7" w:rsidRDefault="001335AA" w:rsidP="001202A9">
            <w:pPr>
              <w:spacing w:before="120" w:after="120" w:line="360" w:lineRule="auto"/>
              <w:jc w:val="center"/>
              <w:rPr>
                <w:rFonts w:ascii="Times New Roman" w:hAnsi="Times New Roman" w:cs="Times New Roman"/>
                <w:b/>
                <w:bCs/>
                <w:sz w:val="18"/>
                <w:szCs w:val="18"/>
              </w:rPr>
            </w:pPr>
            <w:r w:rsidRPr="00D924E7">
              <w:rPr>
                <w:rFonts w:ascii="Times New Roman" w:hAnsi="Times New Roman" w:cs="Times New Roman"/>
                <w:b/>
                <w:bCs/>
                <w:sz w:val="18"/>
                <w:szCs w:val="18"/>
              </w:rPr>
              <w:t>70</w:t>
            </w:r>
          </w:p>
        </w:tc>
        <w:tc>
          <w:tcPr>
            <w:tcW w:w="532" w:type="dxa"/>
          </w:tcPr>
          <w:p w14:paraId="07000A71" w14:textId="77777777" w:rsidR="001335AA" w:rsidRPr="00D924E7" w:rsidRDefault="001335AA" w:rsidP="001202A9">
            <w:pPr>
              <w:spacing w:before="120" w:after="120" w:line="360" w:lineRule="auto"/>
              <w:jc w:val="center"/>
              <w:rPr>
                <w:rFonts w:ascii="Times New Roman" w:hAnsi="Times New Roman" w:cs="Times New Roman"/>
                <w:b/>
                <w:bCs/>
                <w:sz w:val="18"/>
                <w:szCs w:val="18"/>
              </w:rPr>
            </w:pPr>
            <w:r w:rsidRPr="00D924E7">
              <w:rPr>
                <w:rFonts w:ascii="Times New Roman" w:hAnsi="Times New Roman" w:cs="Times New Roman"/>
                <w:b/>
                <w:bCs/>
                <w:sz w:val="18"/>
                <w:szCs w:val="18"/>
              </w:rPr>
              <w:t>80</w:t>
            </w:r>
          </w:p>
        </w:tc>
        <w:tc>
          <w:tcPr>
            <w:tcW w:w="532" w:type="dxa"/>
          </w:tcPr>
          <w:p w14:paraId="279D4AD3" w14:textId="77777777" w:rsidR="001335AA" w:rsidRPr="00D924E7" w:rsidRDefault="001335AA" w:rsidP="001202A9">
            <w:pPr>
              <w:spacing w:before="120" w:after="120" w:line="360" w:lineRule="auto"/>
              <w:jc w:val="center"/>
              <w:rPr>
                <w:rFonts w:ascii="Times New Roman" w:hAnsi="Times New Roman" w:cs="Times New Roman"/>
                <w:b/>
                <w:bCs/>
                <w:sz w:val="18"/>
                <w:szCs w:val="18"/>
              </w:rPr>
            </w:pPr>
            <w:r w:rsidRPr="00D924E7">
              <w:rPr>
                <w:rFonts w:ascii="Times New Roman" w:hAnsi="Times New Roman" w:cs="Times New Roman"/>
                <w:b/>
                <w:bCs/>
                <w:sz w:val="18"/>
                <w:szCs w:val="18"/>
              </w:rPr>
              <w:t>90</w:t>
            </w:r>
          </w:p>
        </w:tc>
      </w:tr>
      <w:tr w:rsidR="001335AA" w14:paraId="4E95D148" w14:textId="77777777" w:rsidTr="00087686">
        <w:tc>
          <w:tcPr>
            <w:tcW w:w="847" w:type="dxa"/>
          </w:tcPr>
          <w:p w14:paraId="7EBAC4AF" w14:textId="77777777" w:rsidR="001335AA" w:rsidRPr="00D33F97" w:rsidRDefault="001335AA" w:rsidP="001202A9">
            <w:pPr>
              <w:spacing w:before="120" w:after="120" w:line="360" w:lineRule="auto"/>
              <w:jc w:val="center"/>
              <w:rPr>
                <w:rFonts w:ascii="Times New Roman" w:hAnsi="Times New Roman" w:cs="Times New Roman"/>
                <w:b/>
                <w:bCs/>
                <w:sz w:val="14"/>
                <w:szCs w:val="14"/>
              </w:rPr>
            </w:pPr>
            <w:r w:rsidRPr="00D33F97">
              <w:rPr>
                <w:rFonts w:ascii="Times New Roman" w:hAnsi="Times New Roman" w:cs="Times New Roman"/>
                <w:b/>
                <w:bCs/>
                <w:sz w:val="14"/>
                <w:szCs w:val="14"/>
              </w:rPr>
              <w:lastRenderedPageBreak/>
              <w:t>NN</w:t>
            </w:r>
          </w:p>
        </w:tc>
        <w:tc>
          <w:tcPr>
            <w:tcW w:w="533" w:type="dxa"/>
          </w:tcPr>
          <w:p w14:paraId="5E185B45"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0.581</w:t>
            </w:r>
          </w:p>
        </w:tc>
        <w:tc>
          <w:tcPr>
            <w:tcW w:w="533" w:type="dxa"/>
          </w:tcPr>
          <w:p w14:paraId="67723CE8"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0.593</w:t>
            </w:r>
          </w:p>
        </w:tc>
        <w:tc>
          <w:tcPr>
            <w:tcW w:w="533" w:type="dxa"/>
          </w:tcPr>
          <w:p w14:paraId="24977E21"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0.639</w:t>
            </w:r>
          </w:p>
        </w:tc>
        <w:tc>
          <w:tcPr>
            <w:tcW w:w="547" w:type="dxa"/>
          </w:tcPr>
          <w:p w14:paraId="62CE7667"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0.580</w:t>
            </w:r>
          </w:p>
        </w:tc>
        <w:tc>
          <w:tcPr>
            <w:tcW w:w="532" w:type="dxa"/>
          </w:tcPr>
          <w:p w14:paraId="25A13306"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0.895</w:t>
            </w:r>
          </w:p>
        </w:tc>
        <w:tc>
          <w:tcPr>
            <w:tcW w:w="533" w:type="dxa"/>
          </w:tcPr>
          <w:p w14:paraId="342F2C58"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0.898</w:t>
            </w:r>
          </w:p>
        </w:tc>
        <w:tc>
          <w:tcPr>
            <w:tcW w:w="532" w:type="dxa"/>
            <w:gridSpan w:val="2"/>
          </w:tcPr>
          <w:p w14:paraId="10C50A88"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0.909</w:t>
            </w:r>
          </w:p>
        </w:tc>
        <w:tc>
          <w:tcPr>
            <w:tcW w:w="532" w:type="dxa"/>
          </w:tcPr>
          <w:p w14:paraId="7231BFB9"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0.895</w:t>
            </w:r>
          </w:p>
        </w:tc>
        <w:tc>
          <w:tcPr>
            <w:tcW w:w="532" w:type="dxa"/>
          </w:tcPr>
          <w:p w14:paraId="7994FE82"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0.832</w:t>
            </w:r>
          </w:p>
        </w:tc>
        <w:tc>
          <w:tcPr>
            <w:tcW w:w="532" w:type="dxa"/>
          </w:tcPr>
          <w:p w14:paraId="63F4CD6A"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0.837</w:t>
            </w:r>
          </w:p>
        </w:tc>
        <w:tc>
          <w:tcPr>
            <w:tcW w:w="532" w:type="dxa"/>
          </w:tcPr>
          <w:p w14:paraId="41795604"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0.855</w:t>
            </w:r>
          </w:p>
        </w:tc>
        <w:tc>
          <w:tcPr>
            <w:tcW w:w="532" w:type="dxa"/>
          </w:tcPr>
          <w:p w14:paraId="66E5B09E"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0.832</w:t>
            </w:r>
          </w:p>
        </w:tc>
        <w:tc>
          <w:tcPr>
            <w:tcW w:w="532" w:type="dxa"/>
          </w:tcPr>
          <w:p w14:paraId="14B57D16"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0.581</w:t>
            </w:r>
          </w:p>
        </w:tc>
        <w:tc>
          <w:tcPr>
            <w:tcW w:w="532" w:type="dxa"/>
          </w:tcPr>
          <w:p w14:paraId="118C66BF"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0.593</w:t>
            </w:r>
          </w:p>
        </w:tc>
        <w:tc>
          <w:tcPr>
            <w:tcW w:w="532" w:type="dxa"/>
          </w:tcPr>
          <w:p w14:paraId="524E783D"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0.639</w:t>
            </w:r>
          </w:p>
        </w:tc>
        <w:tc>
          <w:tcPr>
            <w:tcW w:w="532" w:type="dxa"/>
          </w:tcPr>
          <w:p w14:paraId="2767A79C"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0.580</w:t>
            </w:r>
          </w:p>
        </w:tc>
      </w:tr>
      <w:tr w:rsidR="001335AA" w14:paraId="48D033B9" w14:textId="77777777" w:rsidTr="00087686">
        <w:tc>
          <w:tcPr>
            <w:tcW w:w="847" w:type="dxa"/>
          </w:tcPr>
          <w:p w14:paraId="648A872E" w14:textId="77777777" w:rsidR="001335AA" w:rsidRPr="00D33F97" w:rsidRDefault="001335AA" w:rsidP="001202A9">
            <w:pPr>
              <w:spacing w:before="120" w:after="120" w:line="360" w:lineRule="auto"/>
              <w:jc w:val="center"/>
              <w:rPr>
                <w:rFonts w:ascii="Times New Roman" w:hAnsi="Times New Roman" w:cs="Times New Roman"/>
                <w:b/>
                <w:bCs/>
                <w:sz w:val="14"/>
                <w:szCs w:val="14"/>
              </w:rPr>
            </w:pPr>
            <w:r w:rsidRPr="00D33F97">
              <w:rPr>
                <w:rFonts w:ascii="Times New Roman" w:hAnsi="Times New Roman" w:cs="Times New Roman"/>
                <w:b/>
                <w:bCs/>
                <w:sz w:val="14"/>
                <w:szCs w:val="14"/>
              </w:rPr>
              <w:t>SVM</w:t>
            </w:r>
          </w:p>
        </w:tc>
        <w:tc>
          <w:tcPr>
            <w:tcW w:w="533" w:type="dxa"/>
          </w:tcPr>
          <w:p w14:paraId="3170C940"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0.726</w:t>
            </w:r>
          </w:p>
        </w:tc>
        <w:tc>
          <w:tcPr>
            <w:tcW w:w="533" w:type="dxa"/>
          </w:tcPr>
          <w:p w14:paraId="4EE57869"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0.740</w:t>
            </w:r>
          </w:p>
        </w:tc>
        <w:tc>
          <w:tcPr>
            <w:tcW w:w="533" w:type="dxa"/>
          </w:tcPr>
          <w:p w14:paraId="54493E04"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0.772</w:t>
            </w:r>
          </w:p>
        </w:tc>
        <w:tc>
          <w:tcPr>
            <w:tcW w:w="547" w:type="dxa"/>
          </w:tcPr>
          <w:p w14:paraId="18DD128C"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0.739</w:t>
            </w:r>
          </w:p>
        </w:tc>
        <w:tc>
          <w:tcPr>
            <w:tcW w:w="532" w:type="dxa"/>
          </w:tcPr>
          <w:p w14:paraId="741D3855"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0.725</w:t>
            </w:r>
          </w:p>
        </w:tc>
        <w:tc>
          <w:tcPr>
            <w:tcW w:w="533" w:type="dxa"/>
          </w:tcPr>
          <w:p w14:paraId="20070CEB"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0.735</w:t>
            </w:r>
          </w:p>
        </w:tc>
        <w:tc>
          <w:tcPr>
            <w:tcW w:w="532" w:type="dxa"/>
            <w:gridSpan w:val="2"/>
          </w:tcPr>
          <w:p w14:paraId="4987468C"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0.759</w:t>
            </w:r>
          </w:p>
        </w:tc>
        <w:tc>
          <w:tcPr>
            <w:tcW w:w="532" w:type="dxa"/>
          </w:tcPr>
          <w:p w14:paraId="65AA4505"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0.735</w:t>
            </w:r>
          </w:p>
        </w:tc>
        <w:tc>
          <w:tcPr>
            <w:tcW w:w="532" w:type="dxa"/>
          </w:tcPr>
          <w:p w14:paraId="5026BAB0"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0.744</w:t>
            </w:r>
          </w:p>
        </w:tc>
        <w:tc>
          <w:tcPr>
            <w:tcW w:w="532" w:type="dxa"/>
          </w:tcPr>
          <w:p w14:paraId="78D4E506"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0.757</w:t>
            </w:r>
          </w:p>
        </w:tc>
        <w:tc>
          <w:tcPr>
            <w:tcW w:w="532" w:type="dxa"/>
          </w:tcPr>
          <w:p w14:paraId="1A631762"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0.786</w:t>
            </w:r>
          </w:p>
        </w:tc>
        <w:tc>
          <w:tcPr>
            <w:tcW w:w="532" w:type="dxa"/>
          </w:tcPr>
          <w:p w14:paraId="6684DC59"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0.757</w:t>
            </w:r>
          </w:p>
        </w:tc>
        <w:tc>
          <w:tcPr>
            <w:tcW w:w="532" w:type="dxa"/>
          </w:tcPr>
          <w:p w14:paraId="120622B1"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0.491</w:t>
            </w:r>
          </w:p>
        </w:tc>
        <w:tc>
          <w:tcPr>
            <w:tcW w:w="532" w:type="dxa"/>
          </w:tcPr>
          <w:p w14:paraId="106DAA68"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0.516</w:t>
            </w:r>
          </w:p>
        </w:tc>
        <w:tc>
          <w:tcPr>
            <w:tcW w:w="532" w:type="dxa"/>
          </w:tcPr>
          <w:p w14:paraId="5A2F23E8"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0.573</w:t>
            </w:r>
          </w:p>
        </w:tc>
        <w:tc>
          <w:tcPr>
            <w:tcW w:w="532" w:type="dxa"/>
          </w:tcPr>
          <w:p w14:paraId="5D816A19"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0.516</w:t>
            </w:r>
          </w:p>
        </w:tc>
      </w:tr>
      <w:tr w:rsidR="001335AA" w14:paraId="282B720E" w14:textId="77777777" w:rsidTr="00087686">
        <w:tc>
          <w:tcPr>
            <w:tcW w:w="847" w:type="dxa"/>
          </w:tcPr>
          <w:p w14:paraId="765D1699" w14:textId="77777777" w:rsidR="001335AA" w:rsidRPr="00D33F97" w:rsidRDefault="001335AA" w:rsidP="001202A9">
            <w:pPr>
              <w:spacing w:before="120" w:after="120" w:line="360" w:lineRule="auto"/>
              <w:jc w:val="center"/>
              <w:rPr>
                <w:rFonts w:ascii="Times New Roman" w:hAnsi="Times New Roman" w:cs="Times New Roman"/>
                <w:b/>
                <w:bCs/>
                <w:sz w:val="14"/>
                <w:szCs w:val="14"/>
              </w:rPr>
            </w:pPr>
            <w:r w:rsidRPr="00D33F97">
              <w:rPr>
                <w:rFonts w:ascii="Times New Roman" w:hAnsi="Times New Roman" w:cs="Times New Roman"/>
                <w:b/>
                <w:bCs/>
                <w:sz w:val="14"/>
                <w:szCs w:val="14"/>
              </w:rPr>
              <w:t>DBN</w:t>
            </w:r>
          </w:p>
        </w:tc>
        <w:tc>
          <w:tcPr>
            <w:tcW w:w="533" w:type="dxa"/>
          </w:tcPr>
          <w:p w14:paraId="6C38D5FA"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0.991</w:t>
            </w:r>
          </w:p>
        </w:tc>
        <w:tc>
          <w:tcPr>
            <w:tcW w:w="533" w:type="dxa"/>
          </w:tcPr>
          <w:p w14:paraId="5B75D553"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0.992</w:t>
            </w:r>
          </w:p>
        </w:tc>
        <w:tc>
          <w:tcPr>
            <w:tcW w:w="533" w:type="dxa"/>
          </w:tcPr>
          <w:p w14:paraId="5285B495"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0.994</w:t>
            </w:r>
          </w:p>
        </w:tc>
        <w:tc>
          <w:tcPr>
            <w:tcW w:w="547" w:type="dxa"/>
          </w:tcPr>
          <w:p w14:paraId="6E6D9364"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0.992</w:t>
            </w:r>
          </w:p>
        </w:tc>
        <w:tc>
          <w:tcPr>
            <w:tcW w:w="532" w:type="dxa"/>
          </w:tcPr>
          <w:p w14:paraId="7CBC464E"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0.971</w:t>
            </w:r>
          </w:p>
        </w:tc>
        <w:tc>
          <w:tcPr>
            <w:tcW w:w="533" w:type="dxa"/>
          </w:tcPr>
          <w:p w14:paraId="5DE21C97"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0.973</w:t>
            </w:r>
          </w:p>
        </w:tc>
        <w:tc>
          <w:tcPr>
            <w:tcW w:w="532" w:type="dxa"/>
            <w:gridSpan w:val="2"/>
          </w:tcPr>
          <w:p w14:paraId="466FA93E"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0.976</w:t>
            </w:r>
          </w:p>
        </w:tc>
        <w:tc>
          <w:tcPr>
            <w:tcW w:w="532" w:type="dxa"/>
          </w:tcPr>
          <w:p w14:paraId="44BC87F0"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0.973</w:t>
            </w:r>
          </w:p>
        </w:tc>
        <w:tc>
          <w:tcPr>
            <w:tcW w:w="532" w:type="dxa"/>
          </w:tcPr>
          <w:p w14:paraId="0FB7E8EB"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0.979</w:t>
            </w:r>
          </w:p>
        </w:tc>
        <w:tc>
          <w:tcPr>
            <w:tcW w:w="532" w:type="dxa"/>
          </w:tcPr>
          <w:p w14:paraId="1D6F33F9"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0.981</w:t>
            </w:r>
          </w:p>
        </w:tc>
        <w:tc>
          <w:tcPr>
            <w:tcW w:w="532" w:type="dxa"/>
          </w:tcPr>
          <w:p w14:paraId="4E299E90"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0.984</w:t>
            </w:r>
          </w:p>
        </w:tc>
        <w:tc>
          <w:tcPr>
            <w:tcW w:w="532" w:type="dxa"/>
          </w:tcPr>
          <w:p w14:paraId="2DB4E29D"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0.981</w:t>
            </w:r>
          </w:p>
        </w:tc>
        <w:tc>
          <w:tcPr>
            <w:tcW w:w="532" w:type="dxa"/>
          </w:tcPr>
          <w:p w14:paraId="0F6674E2"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0.960</w:t>
            </w:r>
          </w:p>
        </w:tc>
        <w:tc>
          <w:tcPr>
            <w:tcW w:w="532" w:type="dxa"/>
          </w:tcPr>
          <w:p w14:paraId="689EBF64"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0.963</w:t>
            </w:r>
          </w:p>
        </w:tc>
        <w:tc>
          <w:tcPr>
            <w:tcW w:w="532" w:type="dxa"/>
          </w:tcPr>
          <w:p w14:paraId="2D214F7F"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0.971</w:t>
            </w:r>
          </w:p>
        </w:tc>
        <w:tc>
          <w:tcPr>
            <w:tcW w:w="532" w:type="dxa"/>
          </w:tcPr>
          <w:p w14:paraId="71F391C0"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0.963</w:t>
            </w:r>
          </w:p>
        </w:tc>
      </w:tr>
      <w:tr w:rsidR="001335AA" w14:paraId="2FC27D66" w14:textId="77777777" w:rsidTr="00087686">
        <w:tc>
          <w:tcPr>
            <w:tcW w:w="847" w:type="dxa"/>
          </w:tcPr>
          <w:p w14:paraId="25C34DF1" w14:textId="3AB482E2" w:rsidR="001335AA" w:rsidRPr="00D33F97" w:rsidRDefault="003A7C98" w:rsidP="001202A9">
            <w:pPr>
              <w:spacing w:before="120" w:after="120" w:line="360" w:lineRule="auto"/>
              <w:jc w:val="center"/>
              <w:rPr>
                <w:rFonts w:ascii="Times New Roman" w:hAnsi="Times New Roman" w:cs="Times New Roman"/>
                <w:b/>
                <w:bCs/>
                <w:sz w:val="14"/>
                <w:szCs w:val="14"/>
              </w:rPr>
            </w:pPr>
            <w:r>
              <w:rPr>
                <w:rFonts w:ascii="Times New Roman" w:hAnsi="Times New Roman" w:cs="Times New Roman"/>
                <w:b/>
                <w:bCs/>
                <w:sz w:val="14"/>
                <w:szCs w:val="14"/>
              </w:rPr>
              <w:t>ANN+TOPSIS</w:t>
            </w:r>
          </w:p>
        </w:tc>
        <w:tc>
          <w:tcPr>
            <w:tcW w:w="533" w:type="dxa"/>
          </w:tcPr>
          <w:p w14:paraId="5091DBA2"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0.992</w:t>
            </w:r>
          </w:p>
          <w:p w14:paraId="06A3C1D4" w14:textId="77777777" w:rsidR="001335AA" w:rsidRPr="00D33F97" w:rsidRDefault="001335AA" w:rsidP="001202A9">
            <w:pPr>
              <w:spacing w:before="120" w:after="120" w:line="360" w:lineRule="auto"/>
              <w:jc w:val="center"/>
              <w:rPr>
                <w:rFonts w:ascii="Times New Roman" w:hAnsi="Times New Roman" w:cs="Times New Roman"/>
                <w:sz w:val="14"/>
                <w:szCs w:val="14"/>
              </w:rPr>
            </w:pPr>
          </w:p>
        </w:tc>
        <w:tc>
          <w:tcPr>
            <w:tcW w:w="533" w:type="dxa"/>
          </w:tcPr>
          <w:p w14:paraId="534F8BAD"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0.994</w:t>
            </w:r>
          </w:p>
          <w:p w14:paraId="2DAE4563" w14:textId="77777777" w:rsidR="001335AA" w:rsidRPr="00D33F97" w:rsidRDefault="001335AA" w:rsidP="001202A9">
            <w:pPr>
              <w:spacing w:before="120" w:after="120" w:line="360" w:lineRule="auto"/>
              <w:jc w:val="center"/>
              <w:rPr>
                <w:rFonts w:ascii="Times New Roman" w:hAnsi="Times New Roman" w:cs="Times New Roman"/>
                <w:sz w:val="14"/>
                <w:szCs w:val="14"/>
              </w:rPr>
            </w:pPr>
          </w:p>
        </w:tc>
        <w:tc>
          <w:tcPr>
            <w:tcW w:w="533" w:type="dxa"/>
          </w:tcPr>
          <w:p w14:paraId="11A8C321"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0.995</w:t>
            </w:r>
          </w:p>
          <w:p w14:paraId="12528C80" w14:textId="77777777" w:rsidR="001335AA" w:rsidRPr="00D33F97" w:rsidRDefault="001335AA" w:rsidP="001202A9">
            <w:pPr>
              <w:spacing w:before="120" w:after="120" w:line="360" w:lineRule="auto"/>
              <w:jc w:val="center"/>
              <w:rPr>
                <w:rFonts w:ascii="Times New Roman" w:hAnsi="Times New Roman" w:cs="Times New Roman"/>
                <w:sz w:val="14"/>
                <w:szCs w:val="14"/>
              </w:rPr>
            </w:pPr>
          </w:p>
        </w:tc>
        <w:tc>
          <w:tcPr>
            <w:tcW w:w="547" w:type="dxa"/>
          </w:tcPr>
          <w:p w14:paraId="03E4D73B"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0.996</w:t>
            </w:r>
          </w:p>
          <w:p w14:paraId="7D21A5E8" w14:textId="77777777" w:rsidR="001335AA" w:rsidRPr="00D33F97" w:rsidRDefault="001335AA" w:rsidP="001202A9">
            <w:pPr>
              <w:spacing w:before="120" w:after="120" w:line="360" w:lineRule="auto"/>
              <w:jc w:val="center"/>
              <w:rPr>
                <w:rFonts w:ascii="Times New Roman" w:hAnsi="Times New Roman" w:cs="Times New Roman"/>
                <w:sz w:val="14"/>
                <w:szCs w:val="14"/>
              </w:rPr>
            </w:pPr>
          </w:p>
        </w:tc>
        <w:tc>
          <w:tcPr>
            <w:tcW w:w="532" w:type="dxa"/>
          </w:tcPr>
          <w:p w14:paraId="0EE6AD52"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0.975</w:t>
            </w:r>
          </w:p>
          <w:p w14:paraId="4293D5F7" w14:textId="77777777" w:rsidR="001335AA" w:rsidRPr="00D33F97" w:rsidRDefault="001335AA" w:rsidP="001202A9">
            <w:pPr>
              <w:spacing w:before="120" w:after="120" w:line="360" w:lineRule="auto"/>
              <w:jc w:val="center"/>
              <w:rPr>
                <w:rFonts w:ascii="Times New Roman" w:hAnsi="Times New Roman" w:cs="Times New Roman"/>
                <w:sz w:val="14"/>
                <w:szCs w:val="14"/>
              </w:rPr>
            </w:pPr>
          </w:p>
        </w:tc>
        <w:tc>
          <w:tcPr>
            <w:tcW w:w="533" w:type="dxa"/>
          </w:tcPr>
          <w:p w14:paraId="3C8440E5"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0.976</w:t>
            </w:r>
          </w:p>
          <w:p w14:paraId="38BA54B4" w14:textId="77777777" w:rsidR="001335AA" w:rsidRPr="00D33F97" w:rsidRDefault="001335AA" w:rsidP="001202A9">
            <w:pPr>
              <w:spacing w:before="120" w:after="120" w:line="360" w:lineRule="auto"/>
              <w:jc w:val="center"/>
              <w:rPr>
                <w:rFonts w:ascii="Times New Roman" w:hAnsi="Times New Roman" w:cs="Times New Roman"/>
                <w:sz w:val="14"/>
                <w:szCs w:val="14"/>
              </w:rPr>
            </w:pPr>
          </w:p>
        </w:tc>
        <w:tc>
          <w:tcPr>
            <w:tcW w:w="532" w:type="dxa"/>
            <w:gridSpan w:val="2"/>
          </w:tcPr>
          <w:p w14:paraId="5F504A1E"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0.978</w:t>
            </w:r>
          </w:p>
          <w:p w14:paraId="26383ABD" w14:textId="77777777" w:rsidR="001335AA" w:rsidRPr="00D33F97" w:rsidRDefault="001335AA" w:rsidP="001202A9">
            <w:pPr>
              <w:spacing w:before="120" w:after="120" w:line="360" w:lineRule="auto"/>
              <w:jc w:val="center"/>
              <w:rPr>
                <w:rFonts w:ascii="Times New Roman" w:hAnsi="Times New Roman" w:cs="Times New Roman"/>
                <w:sz w:val="14"/>
                <w:szCs w:val="14"/>
              </w:rPr>
            </w:pPr>
          </w:p>
        </w:tc>
        <w:tc>
          <w:tcPr>
            <w:tcW w:w="532" w:type="dxa"/>
          </w:tcPr>
          <w:p w14:paraId="56323655"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0.978</w:t>
            </w:r>
          </w:p>
          <w:p w14:paraId="5F5B3444" w14:textId="77777777" w:rsidR="001335AA" w:rsidRPr="00D33F97" w:rsidRDefault="001335AA" w:rsidP="001202A9">
            <w:pPr>
              <w:spacing w:before="120" w:after="120" w:line="360" w:lineRule="auto"/>
              <w:jc w:val="center"/>
              <w:rPr>
                <w:rFonts w:ascii="Times New Roman" w:hAnsi="Times New Roman" w:cs="Times New Roman"/>
                <w:sz w:val="14"/>
                <w:szCs w:val="14"/>
              </w:rPr>
            </w:pPr>
          </w:p>
        </w:tc>
        <w:tc>
          <w:tcPr>
            <w:tcW w:w="532" w:type="dxa"/>
          </w:tcPr>
          <w:p w14:paraId="48F1094B"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0.981</w:t>
            </w:r>
          </w:p>
          <w:p w14:paraId="61FE4DFF" w14:textId="77777777" w:rsidR="001335AA" w:rsidRPr="00D33F97" w:rsidRDefault="001335AA" w:rsidP="001202A9">
            <w:pPr>
              <w:spacing w:before="120" w:after="120" w:line="360" w:lineRule="auto"/>
              <w:jc w:val="center"/>
              <w:rPr>
                <w:rFonts w:ascii="Times New Roman" w:hAnsi="Times New Roman" w:cs="Times New Roman"/>
                <w:sz w:val="14"/>
                <w:szCs w:val="14"/>
              </w:rPr>
            </w:pPr>
          </w:p>
        </w:tc>
        <w:tc>
          <w:tcPr>
            <w:tcW w:w="532" w:type="dxa"/>
          </w:tcPr>
          <w:p w14:paraId="740321F9"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0.983</w:t>
            </w:r>
          </w:p>
          <w:p w14:paraId="373B54B4" w14:textId="77777777" w:rsidR="001335AA" w:rsidRPr="00D33F97" w:rsidRDefault="001335AA" w:rsidP="001202A9">
            <w:pPr>
              <w:spacing w:before="120" w:after="120" w:line="360" w:lineRule="auto"/>
              <w:jc w:val="center"/>
              <w:rPr>
                <w:rFonts w:ascii="Times New Roman" w:hAnsi="Times New Roman" w:cs="Times New Roman"/>
                <w:sz w:val="14"/>
                <w:szCs w:val="14"/>
              </w:rPr>
            </w:pPr>
          </w:p>
        </w:tc>
        <w:tc>
          <w:tcPr>
            <w:tcW w:w="532" w:type="dxa"/>
          </w:tcPr>
          <w:p w14:paraId="7A2D51FB"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0.986</w:t>
            </w:r>
          </w:p>
          <w:p w14:paraId="37AF0D29" w14:textId="77777777" w:rsidR="001335AA" w:rsidRPr="00D33F97" w:rsidRDefault="001335AA" w:rsidP="001202A9">
            <w:pPr>
              <w:spacing w:before="120" w:after="120" w:line="360" w:lineRule="auto"/>
              <w:jc w:val="center"/>
              <w:rPr>
                <w:rFonts w:ascii="Times New Roman" w:hAnsi="Times New Roman" w:cs="Times New Roman"/>
                <w:sz w:val="14"/>
                <w:szCs w:val="14"/>
              </w:rPr>
            </w:pPr>
          </w:p>
        </w:tc>
        <w:tc>
          <w:tcPr>
            <w:tcW w:w="532" w:type="dxa"/>
          </w:tcPr>
          <w:p w14:paraId="5198A4DA"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0.99</w:t>
            </w:r>
          </w:p>
          <w:p w14:paraId="67F9198F" w14:textId="77777777" w:rsidR="001335AA" w:rsidRPr="00D33F97" w:rsidRDefault="001335AA" w:rsidP="001202A9">
            <w:pPr>
              <w:spacing w:before="120" w:after="120" w:line="360" w:lineRule="auto"/>
              <w:jc w:val="center"/>
              <w:rPr>
                <w:rFonts w:ascii="Times New Roman" w:hAnsi="Times New Roman" w:cs="Times New Roman"/>
                <w:sz w:val="14"/>
                <w:szCs w:val="14"/>
              </w:rPr>
            </w:pPr>
          </w:p>
        </w:tc>
        <w:tc>
          <w:tcPr>
            <w:tcW w:w="532" w:type="dxa"/>
          </w:tcPr>
          <w:p w14:paraId="5A565F09"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0.962</w:t>
            </w:r>
          </w:p>
          <w:p w14:paraId="3E88BF2D" w14:textId="77777777" w:rsidR="001335AA" w:rsidRPr="00D33F97" w:rsidRDefault="001335AA" w:rsidP="001202A9">
            <w:pPr>
              <w:spacing w:before="120" w:after="120" w:line="360" w:lineRule="auto"/>
              <w:jc w:val="center"/>
              <w:rPr>
                <w:rFonts w:ascii="Times New Roman" w:hAnsi="Times New Roman" w:cs="Times New Roman"/>
                <w:sz w:val="14"/>
                <w:szCs w:val="14"/>
              </w:rPr>
            </w:pPr>
          </w:p>
        </w:tc>
        <w:tc>
          <w:tcPr>
            <w:tcW w:w="532" w:type="dxa"/>
          </w:tcPr>
          <w:p w14:paraId="1F1AF233"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0.97</w:t>
            </w:r>
          </w:p>
          <w:p w14:paraId="67CA41A0" w14:textId="77777777" w:rsidR="001335AA" w:rsidRPr="00D33F97" w:rsidRDefault="001335AA" w:rsidP="001202A9">
            <w:pPr>
              <w:spacing w:before="120" w:after="120" w:line="360" w:lineRule="auto"/>
              <w:jc w:val="center"/>
              <w:rPr>
                <w:rFonts w:ascii="Times New Roman" w:hAnsi="Times New Roman" w:cs="Times New Roman"/>
                <w:sz w:val="14"/>
                <w:szCs w:val="14"/>
              </w:rPr>
            </w:pPr>
          </w:p>
        </w:tc>
        <w:tc>
          <w:tcPr>
            <w:tcW w:w="532" w:type="dxa"/>
          </w:tcPr>
          <w:p w14:paraId="554492AE"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0.974</w:t>
            </w:r>
          </w:p>
          <w:p w14:paraId="42BC0B35" w14:textId="77777777" w:rsidR="001335AA" w:rsidRPr="00D33F97" w:rsidRDefault="001335AA" w:rsidP="001202A9">
            <w:pPr>
              <w:spacing w:before="120" w:after="120" w:line="360" w:lineRule="auto"/>
              <w:jc w:val="center"/>
              <w:rPr>
                <w:rFonts w:ascii="Times New Roman" w:hAnsi="Times New Roman" w:cs="Times New Roman"/>
                <w:sz w:val="14"/>
                <w:szCs w:val="14"/>
              </w:rPr>
            </w:pPr>
          </w:p>
        </w:tc>
        <w:tc>
          <w:tcPr>
            <w:tcW w:w="532" w:type="dxa"/>
          </w:tcPr>
          <w:p w14:paraId="4306BC9B" w14:textId="77777777" w:rsidR="001335AA" w:rsidRPr="00D33F97" w:rsidRDefault="001335AA" w:rsidP="001202A9">
            <w:pPr>
              <w:spacing w:before="120" w:after="120" w:line="360" w:lineRule="auto"/>
              <w:jc w:val="center"/>
              <w:rPr>
                <w:rFonts w:ascii="Times New Roman" w:hAnsi="Times New Roman" w:cs="Times New Roman"/>
                <w:sz w:val="14"/>
                <w:szCs w:val="14"/>
              </w:rPr>
            </w:pPr>
            <w:r w:rsidRPr="00D33F97">
              <w:rPr>
                <w:rFonts w:ascii="Times New Roman" w:hAnsi="Times New Roman" w:cs="Times New Roman"/>
                <w:sz w:val="14"/>
                <w:szCs w:val="14"/>
              </w:rPr>
              <w:t>0.98</w:t>
            </w:r>
          </w:p>
          <w:p w14:paraId="747E63AB" w14:textId="77777777" w:rsidR="001335AA" w:rsidRPr="00D33F97" w:rsidRDefault="001335AA" w:rsidP="001202A9">
            <w:pPr>
              <w:spacing w:before="120" w:after="120" w:line="360" w:lineRule="auto"/>
              <w:jc w:val="center"/>
              <w:rPr>
                <w:rFonts w:ascii="Times New Roman" w:hAnsi="Times New Roman" w:cs="Times New Roman"/>
                <w:sz w:val="14"/>
                <w:szCs w:val="14"/>
              </w:rPr>
            </w:pPr>
          </w:p>
        </w:tc>
      </w:tr>
      <w:tr w:rsidR="007507A3" w:rsidRPr="007507A3" w14:paraId="0DCC2287" w14:textId="77777777" w:rsidTr="001335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584" w:type="dxa"/>
            <w:gridSpan w:val="8"/>
          </w:tcPr>
          <w:p w14:paraId="5E561861" w14:textId="3BFAA3F0" w:rsidR="00A2644B" w:rsidRPr="007507A3" w:rsidRDefault="00195245" w:rsidP="001202A9">
            <w:pPr>
              <w:spacing w:before="120" w:after="120" w:line="360" w:lineRule="auto"/>
              <w:rPr>
                <w:rFonts w:ascii="Times New Roman" w:hAnsi="Times New Roman" w:cs="Times New Roman"/>
              </w:rPr>
            </w:pPr>
            <w:r w:rsidRPr="007507A3">
              <w:rPr>
                <w:rFonts w:ascii="Times New Roman" w:hAnsi="Times New Roman" w:cs="Times New Roman"/>
                <w:noProof/>
              </w:rPr>
              <w:drawing>
                <wp:inline distT="0" distB="0" distL="0" distR="0" wp14:anchorId="1970119F" wp14:editId="0077DC88">
                  <wp:extent cx="2781300" cy="1895475"/>
                  <wp:effectExtent l="0" t="0" r="0" b="9525"/>
                  <wp:docPr id="50" name="Chart 50">
                    <a:extLst xmlns:a="http://schemas.openxmlformats.org/drawingml/2006/main">
                      <a:ext uri="{FF2B5EF4-FFF2-40B4-BE49-F238E27FC236}">
                        <a16:creationId xmlns:a16="http://schemas.microsoft.com/office/drawing/2014/main" id="{E11B3371-38A0-F7FA-21A1-DA922F1AE6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c>
          <w:tcPr>
            <w:tcW w:w="4794" w:type="dxa"/>
            <w:gridSpan w:val="10"/>
          </w:tcPr>
          <w:p w14:paraId="27F21995" w14:textId="52034F45" w:rsidR="00A2644B" w:rsidRPr="007507A3" w:rsidRDefault="00195245" w:rsidP="001202A9">
            <w:pPr>
              <w:spacing w:before="120" w:after="120" w:line="360" w:lineRule="auto"/>
              <w:rPr>
                <w:rFonts w:ascii="Times New Roman" w:hAnsi="Times New Roman" w:cs="Times New Roman"/>
              </w:rPr>
            </w:pPr>
            <w:r w:rsidRPr="007507A3">
              <w:rPr>
                <w:rFonts w:ascii="Times New Roman" w:hAnsi="Times New Roman" w:cs="Times New Roman"/>
                <w:noProof/>
              </w:rPr>
              <w:drawing>
                <wp:inline distT="0" distB="0" distL="0" distR="0" wp14:anchorId="6404FA02" wp14:editId="11541078">
                  <wp:extent cx="2914650" cy="1895475"/>
                  <wp:effectExtent l="0" t="0" r="0" b="9525"/>
                  <wp:docPr id="51" name="Chart 51">
                    <a:extLst xmlns:a="http://schemas.openxmlformats.org/drawingml/2006/main">
                      <a:ext uri="{FF2B5EF4-FFF2-40B4-BE49-F238E27FC236}">
                        <a16:creationId xmlns:a16="http://schemas.microsoft.com/office/drawing/2014/main" id="{615B9F8D-4D53-914C-E794-4ACF9F5FAC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r>
      <w:tr w:rsidR="00743C6E" w:rsidRPr="007507A3" w14:paraId="6DD0A2A5" w14:textId="77777777" w:rsidTr="001335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584" w:type="dxa"/>
            <w:gridSpan w:val="8"/>
          </w:tcPr>
          <w:p w14:paraId="6B554DC3" w14:textId="2DEE31BA" w:rsidR="00A2644B" w:rsidRPr="007507A3" w:rsidRDefault="000667E3" w:rsidP="001202A9">
            <w:pPr>
              <w:spacing w:before="120" w:after="120" w:line="360" w:lineRule="auto"/>
              <w:jc w:val="center"/>
              <w:rPr>
                <w:rFonts w:ascii="Times New Roman" w:hAnsi="Times New Roman" w:cs="Times New Roman"/>
              </w:rPr>
            </w:pPr>
            <w:r w:rsidRPr="007507A3">
              <w:rPr>
                <w:rFonts w:ascii="Times New Roman" w:hAnsi="Times New Roman" w:cs="Times New Roman"/>
              </w:rPr>
              <w:t>(a)</w:t>
            </w:r>
          </w:p>
        </w:tc>
        <w:tc>
          <w:tcPr>
            <w:tcW w:w="4794" w:type="dxa"/>
            <w:gridSpan w:val="10"/>
          </w:tcPr>
          <w:p w14:paraId="42951EF0" w14:textId="43E2F3EC" w:rsidR="00A2644B" w:rsidRPr="007507A3" w:rsidRDefault="000667E3" w:rsidP="001202A9">
            <w:pPr>
              <w:spacing w:before="120" w:after="120" w:line="360" w:lineRule="auto"/>
              <w:jc w:val="center"/>
              <w:rPr>
                <w:rFonts w:ascii="Times New Roman" w:hAnsi="Times New Roman" w:cs="Times New Roman"/>
              </w:rPr>
            </w:pPr>
            <w:r w:rsidRPr="007507A3">
              <w:rPr>
                <w:rFonts w:ascii="Times New Roman" w:hAnsi="Times New Roman" w:cs="Times New Roman"/>
              </w:rPr>
              <w:t>(b)</w:t>
            </w:r>
          </w:p>
        </w:tc>
      </w:tr>
      <w:tr w:rsidR="007507A3" w:rsidRPr="007507A3" w14:paraId="430BBDDC" w14:textId="77777777" w:rsidTr="001335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584" w:type="dxa"/>
            <w:gridSpan w:val="8"/>
          </w:tcPr>
          <w:p w14:paraId="2D39F6E3" w14:textId="7F815B64" w:rsidR="00195245" w:rsidRPr="007507A3" w:rsidRDefault="00743C6E" w:rsidP="001202A9">
            <w:pPr>
              <w:spacing w:before="120" w:after="120" w:line="360" w:lineRule="auto"/>
              <w:rPr>
                <w:rFonts w:ascii="Times New Roman" w:hAnsi="Times New Roman" w:cs="Times New Roman"/>
              </w:rPr>
            </w:pPr>
            <w:r w:rsidRPr="007507A3">
              <w:rPr>
                <w:rFonts w:ascii="Times New Roman" w:hAnsi="Times New Roman" w:cs="Times New Roman"/>
                <w:noProof/>
              </w:rPr>
              <w:drawing>
                <wp:inline distT="0" distB="0" distL="0" distR="0" wp14:anchorId="209C163F" wp14:editId="610894E0">
                  <wp:extent cx="2762250" cy="2105025"/>
                  <wp:effectExtent l="0" t="0" r="0" b="9525"/>
                  <wp:docPr id="52" name="Chart 52">
                    <a:extLst xmlns:a="http://schemas.openxmlformats.org/drawingml/2006/main">
                      <a:ext uri="{FF2B5EF4-FFF2-40B4-BE49-F238E27FC236}">
                        <a16:creationId xmlns:a16="http://schemas.microsoft.com/office/drawing/2014/main" id="{5B009853-A5F2-3F41-E254-CDAB98D536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c>
          <w:tcPr>
            <w:tcW w:w="4794" w:type="dxa"/>
            <w:gridSpan w:val="10"/>
          </w:tcPr>
          <w:p w14:paraId="23C12095" w14:textId="318AEEBE" w:rsidR="00195245" w:rsidRPr="007507A3" w:rsidRDefault="000667E3" w:rsidP="001202A9">
            <w:pPr>
              <w:spacing w:before="120" w:after="120" w:line="360" w:lineRule="auto"/>
              <w:rPr>
                <w:rFonts w:ascii="Times New Roman" w:hAnsi="Times New Roman" w:cs="Times New Roman"/>
              </w:rPr>
            </w:pPr>
            <w:r w:rsidRPr="007507A3">
              <w:rPr>
                <w:rFonts w:ascii="Times New Roman" w:hAnsi="Times New Roman" w:cs="Times New Roman"/>
                <w:noProof/>
              </w:rPr>
              <w:drawing>
                <wp:inline distT="0" distB="0" distL="0" distR="0" wp14:anchorId="39F5AF63" wp14:editId="21442D15">
                  <wp:extent cx="2914650" cy="2105025"/>
                  <wp:effectExtent l="0" t="0" r="0" b="9525"/>
                  <wp:docPr id="54" name="Chart 54">
                    <a:extLst xmlns:a="http://schemas.openxmlformats.org/drawingml/2006/main">
                      <a:ext uri="{FF2B5EF4-FFF2-40B4-BE49-F238E27FC236}">
                        <a16:creationId xmlns:a16="http://schemas.microsoft.com/office/drawing/2014/main" id="{64874645-951B-250C-93F2-B9E987BBCD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c>
      </w:tr>
      <w:tr w:rsidR="00743C6E" w:rsidRPr="007507A3" w14:paraId="707F9AA1" w14:textId="77777777" w:rsidTr="001335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584" w:type="dxa"/>
            <w:gridSpan w:val="8"/>
          </w:tcPr>
          <w:p w14:paraId="7D0482B7" w14:textId="3C7AE073" w:rsidR="00195245" w:rsidRPr="007507A3" w:rsidRDefault="000667E3" w:rsidP="001202A9">
            <w:pPr>
              <w:spacing w:before="120" w:after="120" w:line="360" w:lineRule="auto"/>
              <w:jc w:val="center"/>
              <w:rPr>
                <w:rFonts w:ascii="Times New Roman" w:hAnsi="Times New Roman" w:cs="Times New Roman"/>
              </w:rPr>
            </w:pPr>
            <w:r w:rsidRPr="007507A3">
              <w:rPr>
                <w:rFonts w:ascii="Times New Roman" w:hAnsi="Times New Roman" w:cs="Times New Roman"/>
              </w:rPr>
              <w:t>(c)</w:t>
            </w:r>
          </w:p>
        </w:tc>
        <w:tc>
          <w:tcPr>
            <w:tcW w:w="4794" w:type="dxa"/>
            <w:gridSpan w:val="10"/>
          </w:tcPr>
          <w:p w14:paraId="3117936D" w14:textId="239DE58A" w:rsidR="00195245" w:rsidRPr="007507A3" w:rsidRDefault="000667E3" w:rsidP="001202A9">
            <w:pPr>
              <w:spacing w:before="120" w:after="120" w:line="360" w:lineRule="auto"/>
              <w:jc w:val="center"/>
              <w:rPr>
                <w:rFonts w:ascii="Times New Roman" w:hAnsi="Times New Roman" w:cs="Times New Roman"/>
              </w:rPr>
            </w:pPr>
            <w:r w:rsidRPr="007507A3">
              <w:rPr>
                <w:rFonts w:ascii="Times New Roman" w:hAnsi="Times New Roman" w:cs="Times New Roman"/>
              </w:rPr>
              <w:t>(d)</w:t>
            </w:r>
          </w:p>
        </w:tc>
      </w:tr>
    </w:tbl>
    <w:p w14:paraId="0D1A588E" w14:textId="3E4C68CB" w:rsidR="006F08F4" w:rsidRDefault="0046120D" w:rsidP="007507A3">
      <w:pPr>
        <w:pStyle w:val="Caption"/>
        <w:spacing w:before="120" w:after="120" w:line="360" w:lineRule="auto"/>
        <w:jc w:val="center"/>
        <w:rPr>
          <w:rFonts w:ascii="Times New Roman" w:hAnsi="Times New Roman" w:cs="Times New Roman"/>
          <w:i w:val="0"/>
          <w:iCs w:val="0"/>
          <w:color w:val="000000" w:themeColor="text1"/>
          <w:sz w:val="24"/>
          <w:szCs w:val="24"/>
        </w:rPr>
      </w:pPr>
      <w:r w:rsidRPr="007507A3">
        <w:rPr>
          <w:rFonts w:ascii="Times New Roman" w:hAnsi="Times New Roman" w:cs="Times New Roman"/>
          <w:i w:val="0"/>
          <w:iCs w:val="0"/>
          <w:color w:val="000000" w:themeColor="text1"/>
          <w:sz w:val="24"/>
          <w:szCs w:val="24"/>
        </w:rPr>
        <w:t xml:space="preserve">Figure </w:t>
      </w:r>
      <w:r w:rsidRPr="007507A3">
        <w:rPr>
          <w:rFonts w:ascii="Times New Roman" w:hAnsi="Times New Roman" w:cs="Times New Roman"/>
          <w:i w:val="0"/>
          <w:iCs w:val="0"/>
          <w:color w:val="000000" w:themeColor="text1"/>
          <w:sz w:val="24"/>
          <w:szCs w:val="24"/>
        </w:rPr>
        <w:fldChar w:fldCharType="begin"/>
      </w:r>
      <w:r w:rsidRPr="007507A3">
        <w:rPr>
          <w:rFonts w:ascii="Times New Roman" w:hAnsi="Times New Roman" w:cs="Times New Roman"/>
          <w:i w:val="0"/>
          <w:iCs w:val="0"/>
          <w:color w:val="000000" w:themeColor="text1"/>
          <w:sz w:val="24"/>
          <w:szCs w:val="24"/>
        </w:rPr>
        <w:instrText xml:space="preserve"> SEQ Figure \* ARABIC </w:instrText>
      </w:r>
      <w:r w:rsidRPr="007507A3">
        <w:rPr>
          <w:rFonts w:ascii="Times New Roman" w:hAnsi="Times New Roman" w:cs="Times New Roman"/>
          <w:i w:val="0"/>
          <w:iCs w:val="0"/>
          <w:color w:val="000000" w:themeColor="text1"/>
          <w:sz w:val="24"/>
          <w:szCs w:val="24"/>
        </w:rPr>
        <w:fldChar w:fldCharType="separate"/>
      </w:r>
      <w:r w:rsidR="002348A8">
        <w:rPr>
          <w:rFonts w:ascii="Times New Roman" w:hAnsi="Times New Roman" w:cs="Times New Roman"/>
          <w:i w:val="0"/>
          <w:iCs w:val="0"/>
          <w:noProof/>
          <w:color w:val="000000" w:themeColor="text1"/>
          <w:sz w:val="24"/>
          <w:szCs w:val="24"/>
        </w:rPr>
        <w:t>14</w:t>
      </w:r>
      <w:r w:rsidRPr="007507A3">
        <w:rPr>
          <w:rFonts w:ascii="Times New Roman" w:hAnsi="Times New Roman" w:cs="Times New Roman"/>
          <w:i w:val="0"/>
          <w:iCs w:val="0"/>
          <w:color w:val="000000" w:themeColor="text1"/>
          <w:sz w:val="24"/>
          <w:szCs w:val="24"/>
        </w:rPr>
        <w:fldChar w:fldCharType="end"/>
      </w:r>
      <w:r w:rsidRPr="007507A3">
        <w:rPr>
          <w:rFonts w:ascii="Times New Roman" w:hAnsi="Times New Roman" w:cs="Times New Roman"/>
          <w:i w:val="0"/>
          <w:iCs w:val="0"/>
          <w:color w:val="000000" w:themeColor="text1"/>
          <w:sz w:val="24"/>
          <w:szCs w:val="24"/>
        </w:rPr>
        <w:t xml:space="preserve"> </w:t>
      </w:r>
      <w:r w:rsidR="002B6828" w:rsidRPr="00047328">
        <w:rPr>
          <w:rFonts w:ascii="Times New Roman" w:hAnsi="Times New Roman" w:cs="Times New Roman"/>
          <w:i w:val="0"/>
          <w:iCs w:val="0"/>
          <w:color w:val="000000" w:themeColor="text1"/>
          <w:sz w:val="24"/>
          <w:szCs w:val="24"/>
        </w:rPr>
        <w:t xml:space="preserve">Comparison of the proposed work's performance to that of similar current schemes in terms of </w:t>
      </w:r>
      <w:r w:rsidR="002B6828" w:rsidRPr="007507A3">
        <w:rPr>
          <w:rFonts w:ascii="Times New Roman" w:hAnsi="Times New Roman" w:cs="Times New Roman"/>
          <w:i w:val="0"/>
          <w:iCs w:val="0"/>
          <w:color w:val="000000" w:themeColor="text1"/>
          <w:sz w:val="24"/>
          <w:szCs w:val="24"/>
        </w:rPr>
        <w:t>(a) Sensitivity (b) specificity (c) accuracy (d) precision</w:t>
      </w:r>
    </w:p>
    <w:p w14:paraId="048ED946" w14:textId="5EA2E60C" w:rsidR="00395775" w:rsidRDefault="00395775" w:rsidP="00BD0695">
      <w:pPr>
        <w:spacing w:before="120" w:after="120" w:line="360" w:lineRule="auto"/>
        <w:jc w:val="both"/>
        <w:rPr>
          <w:rFonts w:ascii="Times New Roman" w:hAnsi="Times New Roman" w:cs="Times New Roman"/>
          <w:sz w:val="24"/>
          <w:szCs w:val="24"/>
        </w:rPr>
      </w:pPr>
      <w:r w:rsidRPr="00DD68C6">
        <w:rPr>
          <w:rFonts w:ascii="Times New Roman" w:hAnsi="Times New Roman" w:cs="Times New Roman"/>
          <w:sz w:val="24"/>
          <w:szCs w:val="24"/>
        </w:rPr>
        <w:t>In figure 15 (a) and (b)</w:t>
      </w:r>
      <w:r w:rsidR="00C45654" w:rsidRPr="00DD68C6">
        <w:rPr>
          <w:rFonts w:ascii="Times New Roman" w:hAnsi="Times New Roman" w:cs="Times New Roman"/>
          <w:sz w:val="24"/>
          <w:szCs w:val="24"/>
        </w:rPr>
        <w:t>, a comparison of the proposed model</w:t>
      </w:r>
      <w:r w:rsidR="00DD68C6" w:rsidRPr="00DD68C6">
        <w:rPr>
          <w:rFonts w:ascii="Times New Roman" w:hAnsi="Times New Roman" w:cs="Times New Roman"/>
          <w:sz w:val="24"/>
          <w:szCs w:val="24"/>
        </w:rPr>
        <w:t xml:space="preserve"> with other conventional technique</w:t>
      </w:r>
      <w:r w:rsidR="00C45654" w:rsidRPr="00DD68C6">
        <w:rPr>
          <w:rFonts w:ascii="Times New Roman" w:hAnsi="Times New Roman" w:cs="Times New Roman"/>
          <w:sz w:val="24"/>
          <w:szCs w:val="24"/>
        </w:rPr>
        <w:t xml:space="preserve"> is shown </w:t>
      </w:r>
      <w:r w:rsidR="00DD68C6" w:rsidRPr="00DD68C6">
        <w:rPr>
          <w:rFonts w:ascii="Times New Roman" w:hAnsi="Times New Roman" w:cs="Times New Roman"/>
          <w:sz w:val="24"/>
          <w:szCs w:val="24"/>
        </w:rPr>
        <w:t xml:space="preserve">on the basis of </w:t>
      </w:r>
      <w:r w:rsidR="002E0753">
        <w:rPr>
          <w:rFonts w:ascii="Times New Roman" w:hAnsi="Times New Roman" w:cs="Times New Roman"/>
          <w:sz w:val="24"/>
          <w:szCs w:val="24"/>
        </w:rPr>
        <w:t>FPR</w:t>
      </w:r>
      <w:r w:rsidR="00DD68C6" w:rsidRPr="00DD68C6">
        <w:rPr>
          <w:rFonts w:ascii="Times New Roman" w:hAnsi="Times New Roman" w:cs="Times New Roman"/>
          <w:sz w:val="24"/>
          <w:szCs w:val="24"/>
        </w:rPr>
        <w:t xml:space="preserve"> and </w:t>
      </w:r>
      <w:r w:rsidR="002E0753">
        <w:rPr>
          <w:rFonts w:ascii="Times New Roman" w:hAnsi="Times New Roman" w:cs="Times New Roman"/>
          <w:sz w:val="24"/>
          <w:szCs w:val="24"/>
        </w:rPr>
        <w:t>FNR</w:t>
      </w:r>
      <w:r w:rsidR="00DD68C6" w:rsidRPr="00DD68C6">
        <w:rPr>
          <w:rFonts w:ascii="Times New Roman" w:hAnsi="Times New Roman" w:cs="Times New Roman"/>
          <w:sz w:val="24"/>
          <w:szCs w:val="24"/>
        </w:rPr>
        <w:t>.</w:t>
      </w:r>
      <w:r w:rsidR="00630A33">
        <w:rPr>
          <w:rFonts w:ascii="Times New Roman" w:hAnsi="Times New Roman" w:cs="Times New Roman"/>
          <w:sz w:val="24"/>
          <w:szCs w:val="24"/>
        </w:rPr>
        <w:t xml:space="preserve"> </w:t>
      </w:r>
      <w:r w:rsidR="005723FA">
        <w:rPr>
          <w:rFonts w:ascii="Times New Roman" w:hAnsi="Times New Roman" w:cs="Times New Roman"/>
          <w:sz w:val="24"/>
          <w:szCs w:val="24"/>
        </w:rPr>
        <w:t>Figure 15 (a) shows that the</w:t>
      </w:r>
      <w:r w:rsidR="00BD0695">
        <w:rPr>
          <w:rFonts w:ascii="Times New Roman" w:hAnsi="Times New Roman" w:cs="Times New Roman"/>
          <w:sz w:val="24"/>
          <w:szCs w:val="24"/>
        </w:rPr>
        <w:t xml:space="preserve"> overall</w:t>
      </w:r>
      <w:r w:rsidR="005723FA">
        <w:rPr>
          <w:rFonts w:ascii="Times New Roman" w:hAnsi="Times New Roman" w:cs="Times New Roman"/>
          <w:sz w:val="24"/>
          <w:szCs w:val="24"/>
        </w:rPr>
        <w:t xml:space="preserve"> </w:t>
      </w:r>
      <w:r w:rsidR="00BD0695">
        <w:rPr>
          <w:rFonts w:ascii="Times New Roman" w:hAnsi="Times New Roman" w:cs="Times New Roman"/>
          <w:sz w:val="24"/>
          <w:szCs w:val="24"/>
        </w:rPr>
        <w:t xml:space="preserve">FPR of the proposed model is quite low </w:t>
      </w:r>
      <w:r w:rsidR="00AC2B0E">
        <w:rPr>
          <w:rFonts w:ascii="Times New Roman" w:hAnsi="Times New Roman" w:cs="Times New Roman"/>
          <w:sz w:val="24"/>
          <w:szCs w:val="24"/>
        </w:rPr>
        <w:t xml:space="preserve">as compared to other technique and figure 15 (b) shows that the overall FNR </w:t>
      </w:r>
      <w:r w:rsidR="00AC2B0E">
        <w:rPr>
          <w:rFonts w:ascii="Times New Roman" w:hAnsi="Times New Roman" w:cs="Times New Roman"/>
          <w:sz w:val="24"/>
          <w:szCs w:val="24"/>
        </w:rPr>
        <w:lastRenderedPageBreak/>
        <w:t>of the proposed model is quite low as compared to other techniques.</w:t>
      </w:r>
      <w:r w:rsidR="001202A9" w:rsidRPr="001202A9">
        <w:rPr>
          <w:rFonts w:ascii="Times New Roman" w:hAnsi="Times New Roman" w:cs="Times New Roman"/>
          <w:sz w:val="24"/>
          <w:szCs w:val="24"/>
        </w:rPr>
        <w:t xml:space="preserve"> </w:t>
      </w:r>
      <w:r w:rsidR="001202A9">
        <w:rPr>
          <w:rFonts w:ascii="Times New Roman" w:hAnsi="Times New Roman" w:cs="Times New Roman"/>
          <w:sz w:val="24"/>
          <w:szCs w:val="24"/>
        </w:rPr>
        <w:t>Table 14 shows the overall comparison of the proposed model with other conventional techniques in terms of FPR and FNR.</w:t>
      </w:r>
    </w:p>
    <w:p w14:paraId="4609BD78" w14:textId="4A0F6156" w:rsidR="00AE2C5E" w:rsidRPr="00AE2C5E" w:rsidRDefault="00AE2C5E" w:rsidP="00AE2C5E">
      <w:pPr>
        <w:pStyle w:val="Caption"/>
        <w:jc w:val="center"/>
        <w:rPr>
          <w:rFonts w:ascii="Times New Roman" w:hAnsi="Times New Roman" w:cs="Times New Roman"/>
          <w:i w:val="0"/>
          <w:iCs w:val="0"/>
          <w:color w:val="auto"/>
          <w:sz w:val="24"/>
          <w:szCs w:val="24"/>
        </w:rPr>
      </w:pPr>
      <w:r w:rsidRPr="00AE2C5E">
        <w:rPr>
          <w:rFonts w:ascii="Times New Roman" w:hAnsi="Times New Roman" w:cs="Times New Roman"/>
          <w:i w:val="0"/>
          <w:iCs w:val="0"/>
          <w:color w:val="auto"/>
          <w:sz w:val="24"/>
          <w:szCs w:val="24"/>
        </w:rPr>
        <w:t xml:space="preserve">Table </w:t>
      </w:r>
      <w:r w:rsidR="001202A9">
        <w:rPr>
          <w:rFonts w:ascii="Times New Roman" w:hAnsi="Times New Roman" w:cs="Times New Roman"/>
          <w:i w:val="0"/>
          <w:iCs w:val="0"/>
          <w:color w:val="auto"/>
          <w:sz w:val="24"/>
          <w:szCs w:val="24"/>
        </w:rPr>
        <w:fldChar w:fldCharType="begin"/>
      </w:r>
      <w:r w:rsidR="001202A9">
        <w:rPr>
          <w:rFonts w:ascii="Times New Roman" w:hAnsi="Times New Roman" w:cs="Times New Roman"/>
          <w:i w:val="0"/>
          <w:iCs w:val="0"/>
          <w:color w:val="auto"/>
          <w:sz w:val="24"/>
          <w:szCs w:val="24"/>
        </w:rPr>
        <w:instrText xml:space="preserve"> SEQ TABLE \* ARABIC </w:instrText>
      </w:r>
      <w:r w:rsidR="001202A9">
        <w:rPr>
          <w:rFonts w:ascii="Times New Roman" w:hAnsi="Times New Roman" w:cs="Times New Roman"/>
          <w:i w:val="0"/>
          <w:iCs w:val="0"/>
          <w:color w:val="auto"/>
          <w:sz w:val="24"/>
          <w:szCs w:val="24"/>
        </w:rPr>
        <w:fldChar w:fldCharType="separate"/>
      </w:r>
      <w:r w:rsidR="001202A9">
        <w:rPr>
          <w:rFonts w:ascii="Times New Roman" w:hAnsi="Times New Roman" w:cs="Times New Roman"/>
          <w:i w:val="0"/>
          <w:iCs w:val="0"/>
          <w:noProof/>
          <w:color w:val="auto"/>
          <w:sz w:val="24"/>
          <w:szCs w:val="24"/>
        </w:rPr>
        <w:t>14</w:t>
      </w:r>
      <w:r w:rsidR="001202A9">
        <w:rPr>
          <w:rFonts w:ascii="Times New Roman" w:hAnsi="Times New Roman" w:cs="Times New Roman"/>
          <w:i w:val="0"/>
          <w:iCs w:val="0"/>
          <w:color w:val="auto"/>
          <w:sz w:val="24"/>
          <w:szCs w:val="24"/>
        </w:rPr>
        <w:fldChar w:fldCharType="end"/>
      </w:r>
      <w:r w:rsidRPr="00AE2C5E">
        <w:rPr>
          <w:rFonts w:ascii="Times New Roman" w:hAnsi="Times New Roman" w:cs="Times New Roman"/>
          <w:i w:val="0"/>
          <w:iCs w:val="0"/>
          <w:color w:val="auto"/>
          <w:sz w:val="24"/>
          <w:szCs w:val="24"/>
        </w:rPr>
        <w:t xml:space="preserve"> Comparison table</w:t>
      </w:r>
    </w:p>
    <w:tbl>
      <w:tblPr>
        <w:tblStyle w:val="TableGrid"/>
        <w:tblW w:w="9576" w:type="dxa"/>
        <w:jc w:val="center"/>
        <w:tblLook w:val="04A0" w:firstRow="1" w:lastRow="0" w:firstColumn="1" w:lastColumn="0" w:noHBand="0" w:noVBand="1"/>
      </w:tblPr>
      <w:tblGrid>
        <w:gridCol w:w="1064"/>
        <w:gridCol w:w="1064"/>
        <w:gridCol w:w="1064"/>
        <w:gridCol w:w="1064"/>
        <w:gridCol w:w="550"/>
        <w:gridCol w:w="514"/>
        <w:gridCol w:w="1064"/>
        <w:gridCol w:w="1064"/>
        <w:gridCol w:w="1064"/>
        <w:gridCol w:w="1064"/>
      </w:tblGrid>
      <w:tr w:rsidR="00FB31F6" w:rsidRPr="00D22E7E" w14:paraId="1C6DBE35" w14:textId="77777777" w:rsidTr="001202A9">
        <w:trPr>
          <w:jc w:val="center"/>
        </w:trPr>
        <w:tc>
          <w:tcPr>
            <w:tcW w:w="1064" w:type="dxa"/>
            <w:vMerge w:val="restart"/>
          </w:tcPr>
          <w:p w14:paraId="3BE0E5C0" w14:textId="77777777" w:rsidR="00FB31F6" w:rsidRPr="00D22E7E" w:rsidRDefault="00FB31F6" w:rsidP="001202A9">
            <w:pPr>
              <w:spacing w:before="120" w:after="120" w:line="360" w:lineRule="auto"/>
              <w:jc w:val="center"/>
              <w:rPr>
                <w:rFonts w:ascii="Times New Roman" w:hAnsi="Times New Roman" w:cs="Times New Roman"/>
              </w:rPr>
            </w:pPr>
            <w:r w:rsidRPr="00D22E7E">
              <w:rPr>
                <w:rFonts w:ascii="Times New Roman" w:hAnsi="Times New Roman" w:cs="Times New Roman"/>
                <w:b/>
                <w:bCs/>
                <w:sz w:val="18"/>
                <w:szCs w:val="18"/>
              </w:rPr>
              <w:t>Model</w:t>
            </w:r>
          </w:p>
        </w:tc>
        <w:tc>
          <w:tcPr>
            <w:tcW w:w="4256" w:type="dxa"/>
            <w:gridSpan w:val="5"/>
          </w:tcPr>
          <w:p w14:paraId="3DDABD8F" w14:textId="77777777" w:rsidR="00FB31F6" w:rsidRPr="00D22E7E" w:rsidRDefault="00FB31F6" w:rsidP="001202A9">
            <w:pPr>
              <w:spacing w:before="120" w:after="120" w:line="360" w:lineRule="auto"/>
              <w:jc w:val="center"/>
              <w:rPr>
                <w:rFonts w:ascii="Times New Roman" w:hAnsi="Times New Roman" w:cs="Times New Roman"/>
                <w:b/>
                <w:bCs/>
              </w:rPr>
            </w:pPr>
            <w:r w:rsidRPr="00D22E7E">
              <w:rPr>
                <w:rFonts w:ascii="Times New Roman" w:hAnsi="Times New Roman" w:cs="Times New Roman"/>
                <w:b/>
                <w:bCs/>
              </w:rPr>
              <w:t>FPR</w:t>
            </w:r>
          </w:p>
        </w:tc>
        <w:tc>
          <w:tcPr>
            <w:tcW w:w="4256" w:type="dxa"/>
            <w:gridSpan w:val="4"/>
          </w:tcPr>
          <w:p w14:paraId="0BA6E361" w14:textId="77777777" w:rsidR="00FB31F6" w:rsidRPr="00D22E7E" w:rsidRDefault="00FB31F6" w:rsidP="001202A9">
            <w:pPr>
              <w:spacing w:before="120" w:after="120" w:line="360" w:lineRule="auto"/>
              <w:jc w:val="center"/>
              <w:rPr>
                <w:rFonts w:ascii="Times New Roman" w:hAnsi="Times New Roman" w:cs="Times New Roman"/>
                <w:b/>
                <w:bCs/>
              </w:rPr>
            </w:pPr>
            <w:r w:rsidRPr="00D22E7E">
              <w:rPr>
                <w:rFonts w:ascii="Times New Roman" w:hAnsi="Times New Roman" w:cs="Times New Roman"/>
                <w:b/>
                <w:bCs/>
              </w:rPr>
              <w:t>FNR</w:t>
            </w:r>
          </w:p>
        </w:tc>
      </w:tr>
      <w:tr w:rsidR="00FB31F6" w:rsidRPr="00D22E7E" w14:paraId="2041B2F6" w14:textId="77777777" w:rsidTr="001202A9">
        <w:trPr>
          <w:jc w:val="center"/>
        </w:trPr>
        <w:tc>
          <w:tcPr>
            <w:tcW w:w="1064" w:type="dxa"/>
            <w:vMerge/>
          </w:tcPr>
          <w:p w14:paraId="3926B30C" w14:textId="77777777" w:rsidR="00FB31F6" w:rsidRPr="00D22E7E" w:rsidRDefault="00FB31F6" w:rsidP="001202A9">
            <w:pPr>
              <w:spacing w:before="120" w:after="120" w:line="360" w:lineRule="auto"/>
              <w:jc w:val="center"/>
              <w:rPr>
                <w:rFonts w:ascii="Times New Roman" w:hAnsi="Times New Roman" w:cs="Times New Roman"/>
              </w:rPr>
            </w:pPr>
          </w:p>
        </w:tc>
        <w:tc>
          <w:tcPr>
            <w:tcW w:w="1064" w:type="dxa"/>
          </w:tcPr>
          <w:p w14:paraId="1CAFAB41" w14:textId="77777777" w:rsidR="00FB31F6" w:rsidRPr="00D22E7E" w:rsidRDefault="00FB31F6" w:rsidP="001202A9">
            <w:pPr>
              <w:spacing w:before="120" w:after="120" w:line="360" w:lineRule="auto"/>
              <w:jc w:val="center"/>
              <w:rPr>
                <w:rFonts w:ascii="Times New Roman" w:hAnsi="Times New Roman" w:cs="Times New Roman"/>
              </w:rPr>
            </w:pPr>
            <w:r w:rsidRPr="00D22E7E">
              <w:rPr>
                <w:rFonts w:ascii="Times New Roman" w:hAnsi="Times New Roman" w:cs="Times New Roman"/>
              </w:rPr>
              <w:t>60</w:t>
            </w:r>
          </w:p>
        </w:tc>
        <w:tc>
          <w:tcPr>
            <w:tcW w:w="1064" w:type="dxa"/>
          </w:tcPr>
          <w:p w14:paraId="1A499290" w14:textId="77777777" w:rsidR="00FB31F6" w:rsidRPr="00D22E7E" w:rsidRDefault="00FB31F6" w:rsidP="001202A9">
            <w:pPr>
              <w:spacing w:before="120" w:after="120" w:line="360" w:lineRule="auto"/>
              <w:jc w:val="center"/>
              <w:rPr>
                <w:rFonts w:ascii="Times New Roman" w:hAnsi="Times New Roman" w:cs="Times New Roman"/>
                <w:b/>
                <w:bCs/>
              </w:rPr>
            </w:pPr>
            <w:r w:rsidRPr="00D22E7E">
              <w:rPr>
                <w:rFonts w:ascii="Times New Roman" w:hAnsi="Times New Roman" w:cs="Times New Roman"/>
                <w:b/>
                <w:bCs/>
              </w:rPr>
              <w:t>70</w:t>
            </w:r>
          </w:p>
        </w:tc>
        <w:tc>
          <w:tcPr>
            <w:tcW w:w="1064" w:type="dxa"/>
          </w:tcPr>
          <w:p w14:paraId="13886FC3" w14:textId="77777777" w:rsidR="00FB31F6" w:rsidRPr="00D22E7E" w:rsidRDefault="00FB31F6" w:rsidP="001202A9">
            <w:pPr>
              <w:spacing w:before="120" w:after="120" w:line="360" w:lineRule="auto"/>
              <w:jc w:val="center"/>
              <w:rPr>
                <w:rFonts w:ascii="Times New Roman" w:hAnsi="Times New Roman" w:cs="Times New Roman"/>
                <w:b/>
                <w:bCs/>
              </w:rPr>
            </w:pPr>
            <w:r w:rsidRPr="00D22E7E">
              <w:rPr>
                <w:rFonts w:ascii="Times New Roman" w:hAnsi="Times New Roman" w:cs="Times New Roman"/>
                <w:b/>
                <w:bCs/>
              </w:rPr>
              <w:t>80</w:t>
            </w:r>
          </w:p>
        </w:tc>
        <w:tc>
          <w:tcPr>
            <w:tcW w:w="1064" w:type="dxa"/>
            <w:gridSpan w:val="2"/>
          </w:tcPr>
          <w:p w14:paraId="74345052" w14:textId="77777777" w:rsidR="00FB31F6" w:rsidRPr="00D22E7E" w:rsidRDefault="00FB31F6" w:rsidP="001202A9">
            <w:pPr>
              <w:spacing w:before="120" w:after="120" w:line="360" w:lineRule="auto"/>
              <w:jc w:val="center"/>
              <w:rPr>
                <w:rFonts w:ascii="Times New Roman" w:hAnsi="Times New Roman" w:cs="Times New Roman"/>
                <w:b/>
                <w:bCs/>
              </w:rPr>
            </w:pPr>
            <w:r w:rsidRPr="00D22E7E">
              <w:rPr>
                <w:rFonts w:ascii="Times New Roman" w:hAnsi="Times New Roman" w:cs="Times New Roman"/>
                <w:b/>
                <w:bCs/>
              </w:rPr>
              <w:t>90</w:t>
            </w:r>
          </w:p>
        </w:tc>
        <w:tc>
          <w:tcPr>
            <w:tcW w:w="1064" w:type="dxa"/>
          </w:tcPr>
          <w:p w14:paraId="15FA5ABE" w14:textId="77777777" w:rsidR="00FB31F6" w:rsidRPr="00D22E7E" w:rsidRDefault="00FB31F6" w:rsidP="001202A9">
            <w:pPr>
              <w:spacing w:before="120" w:after="120" w:line="360" w:lineRule="auto"/>
              <w:jc w:val="center"/>
              <w:rPr>
                <w:rFonts w:ascii="Times New Roman" w:hAnsi="Times New Roman" w:cs="Times New Roman"/>
                <w:b/>
                <w:bCs/>
              </w:rPr>
            </w:pPr>
            <w:r w:rsidRPr="00D22E7E">
              <w:rPr>
                <w:rFonts w:ascii="Times New Roman" w:hAnsi="Times New Roman" w:cs="Times New Roman"/>
                <w:b/>
                <w:bCs/>
              </w:rPr>
              <w:t>60</w:t>
            </w:r>
          </w:p>
        </w:tc>
        <w:tc>
          <w:tcPr>
            <w:tcW w:w="1064" w:type="dxa"/>
          </w:tcPr>
          <w:p w14:paraId="4077F5BA" w14:textId="77777777" w:rsidR="00FB31F6" w:rsidRPr="00D22E7E" w:rsidRDefault="00FB31F6" w:rsidP="001202A9">
            <w:pPr>
              <w:spacing w:before="120" w:after="120" w:line="360" w:lineRule="auto"/>
              <w:jc w:val="center"/>
              <w:rPr>
                <w:rFonts w:ascii="Times New Roman" w:hAnsi="Times New Roman" w:cs="Times New Roman"/>
                <w:b/>
                <w:bCs/>
              </w:rPr>
            </w:pPr>
            <w:r w:rsidRPr="00D22E7E">
              <w:rPr>
                <w:rFonts w:ascii="Times New Roman" w:hAnsi="Times New Roman" w:cs="Times New Roman"/>
                <w:b/>
                <w:bCs/>
              </w:rPr>
              <w:t>70</w:t>
            </w:r>
          </w:p>
        </w:tc>
        <w:tc>
          <w:tcPr>
            <w:tcW w:w="1064" w:type="dxa"/>
          </w:tcPr>
          <w:p w14:paraId="551ABE14" w14:textId="77777777" w:rsidR="00FB31F6" w:rsidRPr="00D22E7E" w:rsidRDefault="00FB31F6" w:rsidP="001202A9">
            <w:pPr>
              <w:spacing w:before="120" w:after="120" w:line="360" w:lineRule="auto"/>
              <w:jc w:val="center"/>
              <w:rPr>
                <w:rFonts w:ascii="Times New Roman" w:hAnsi="Times New Roman" w:cs="Times New Roman"/>
                <w:b/>
                <w:bCs/>
              </w:rPr>
            </w:pPr>
            <w:r w:rsidRPr="00D22E7E">
              <w:rPr>
                <w:rFonts w:ascii="Times New Roman" w:hAnsi="Times New Roman" w:cs="Times New Roman"/>
                <w:b/>
                <w:bCs/>
              </w:rPr>
              <w:t>80</w:t>
            </w:r>
          </w:p>
        </w:tc>
        <w:tc>
          <w:tcPr>
            <w:tcW w:w="1064" w:type="dxa"/>
          </w:tcPr>
          <w:p w14:paraId="7DFAF97A" w14:textId="77777777" w:rsidR="00FB31F6" w:rsidRPr="00D22E7E" w:rsidRDefault="00FB31F6" w:rsidP="001202A9">
            <w:pPr>
              <w:spacing w:before="120" w:after="120" w:line="360" w:lineRule="auto"/>
              <w:jc w:val="center"/>
              <w:rPr>
                <w:rFonts w:ascii="Times New Roman" w:hAnsi="Times New Roman" w:cs="Times New Roman"/>
                <w:b/>
                <w:bCs/>
              </w:rPr>
            </w:pPr>
            <w:r w:rsidRPr="00D22E7E">
              <w:rPr>
                <w:rFonts w:ascii="Times New Roman" w:hAnsi="Times New Roman" w:cs="Times New Roman"/>
                <w:b/>
                <w:bCs/>
              </w:rPr>
              <w:t>90</w:t>
            </w:r>
          </w:p>
        </w:tc>
      </w:tr>
      <w:tr w:rsidR="00FB31F6" w:rsidRPr="00D22E7E" w14:paraId="7B948C09" w14:textId="77777777" w:rsidTr="001202A9">
        <w:trPr>
          <w:jc w:val="center"/>
        </w:trPr>
        <w:tc>
          <w:tcPr>
            <w:tcW w:w="1064" w:type="dxa"/>
          </w:tcPr>
          <w:p w14:paraId="137B41BD" w14:textId="77777777" w:rsidR="00FB31F6" w:rsidRPr="00D22E7E" w:rsidRDefault="00FB31F6" w:rsidP="001202A9">
            <w:pPr>
              <w:spacing w:before="120" w:after="120" w:line="360" w:lineRule="auto"/>
              <w:jc w:val="center"/>
              <w:rPr>
                <w:rFonts w:ascii="Times New Roman" w:hAnsi="Times New Roman" w:cs="Times New Roman"/>
              </w:rPr>
            </w:pPr>
            <w:r w:rsidRPr="00D22E7E">
              <w:rPr>
                <w:rFonts w:ascii="Times New Roman" w:hAnsi="Times New Roman" w:cs="Times New Roman"/>
                <w:b/>
                <w:bCs/>
                <w:sz w:val="18"/>
                <w:szCs w:val="18"/>
              </w:rPr>
              <w:t>NN</w:t>
            </w:r>
          </w:p>
        </w:tc>
        <w:tc>
          <w:tcPr>
            <w:tcW w:w="1064" w:type="dxa"/>
          </w:tcPr>
          <w:p w14:paraId="7A95B63D" w14:textId="77777777" w:rsidR="00FB31F6" w:rsidRPr="00D22E7E" w:rsidRDefault="00FB31F6" w:rsidP="001202A9">
            <w:pPr>
              <w:spacing w:before="120" w:after="120" w:line="360" w:lineRule="auto"/>
              <w:jc w:val="center"/>
              <w:rPr>
                <w:rFonts w:ascii="Times New Roman" w:hAnsi="Times New Roman" w:cs="Times New Roman"/>
              </w:rPr>
            </w:pPr>
            <w:r w:rsidRPr="00D22E7E">
              <w:rPr>
                <w:rFonts w:ascii="Times New Roman" w:hAnsi="Times New Roman" w:cs="Times New Roman"/>
              </w:rPr>
              <w:t>0.104</w:t>
            </w:r>
          </w:p>
        </w:tc>
        <w:tc>
          <w:tcPr>
            <w:tcW w:w="1064" w:type="dxa"/>
          </w:tcPr>
          <w:p w14:paraId="5C7D4668" w14:textId="77777777" w:rsidR="00FB31F6" w:rsidRPr="00D22E7E" w:rsidRDefault="00FB31F6" w:rsidP="001202A9">
            <w:pPr>
              <w:spacing w:before="120" w:after="120" w:line="360" w:lineRule="auto"/>
              <w:jc w:val="center"/>
              <w:rPr>
                <w:rFonts w:ascii="Times New Roman" w:hAnsi="Times New Roman" w:cs="Times New Roman"/>
              </w:rPr>
            </w:pPr>
            <w:r w:rsidRPr="00D22E7E">
              <w:rPr>
                <w:rFonts w:ascii="Times New Roman" w:hAnsi="Times New Roman" w:cs="Times New Roman"/>
              </w:rPr>
              <w:t>0.101</w:t>
            </w:r>
          </w:p>
        </w:tc>
        <w:tc>
          <w:tcPr>
            <w:tcW w:w="1064" w:type="dxa"/>
          </w:tcPr>
          <w:p w14:paraId="4D02F48C" w14:textId="77777777" w:rsidR="00FB31F6" w:rsidRPr="00D22E7E" w:rsidRDefault="00FB31F6" w:rsidP="001202A9">
            <w:pPr>
              <w:spacing w:before="120" w:after="120" w:line="360" w:lineRule="auto"/>
              <w:jc w:val="center"/>
              <w:rPr>
                <w:rFonts w:ascii="Times New Roman" w:hAnsi="Times New Roman" w:cs="Times New Roman"/>
              </w:rPr>
            </w:pPr>
            <w:r w:rsidRPr="00D22E7E">
              <w:rPr>
                <w:rFonts w:ascii="Times New Roman" w:hAnsi="Times New Roman" w:cs="Times New Roman"/>
              </w:rPr>
              <w:t>0.090</w:t>
            </w:r>
          </w:p>
        </w:tc>
        <w:tc>
          <w:tcPr>
            <w:tcW w:w="1064" w:type="dxa"/>
            <w:gridSpan w:val="2"/>
          </w:tcPr>
          <w:p w14:paraId="056C86DD" w14:textId="77777777" w:rsidR="00FB31F6" w:rsidRPr="00D22E7E" w:rsidRDefault="00FB31F6" w:rsidP="001202A9">
            <w:pPr>
              <w:spacing w:before="120" w:after="120" w:line="360" w:lineRule="auto"/>
              <w:jc w:val="center"/>
              <w:rPr>
                <w:rFonts w:ascii="Times New Roman" w:hAnsi="Times New Roman" w:cs="Times New Roman"/>
              </w:rPr>
            </w:pPr>
            <w:r w:rsidRPr="00D22E7E">
              <w:rPr>
                <w:rFonts w:ascii="Times New Roman" w:hAnsi="Times New Roman" w:cs="Times New Roman"/>
              </w:rPr>
              <w:t>0.104</w:t>
            </w:r>
          </w:p>
        </w:tc>
        <w:tc>
          <w:tcPr>
            <w:tcW w:w="1064" w:type="dxa"/>
          </w:tcPr>
          <w:p w14:paraId="2F7E8442" w14:textId="77777777" w:rsidR="00FB31F6" w:rsidRPr="00D22E7E" w:rsidRDefault="00FB31F6" w:rsidP="001202A9">
            <w:pPr>
              <w:spacing w:before="120" w:after="120" w:line="360" w:lineRule="auto"/>
              <w:jc w:val="center"/>
              <w:rPr>
                <w:rFonts w:ascii="Times New Roman" w:hAnsi="Times New Roman" w:cs="Times New Roman"/>
              </w:rPr>
            </w:pPr>
            <w:r w:rsidRPr="00D22E7E">
              <w:rPr>
                <w:rFonts w:ascii="Times New Roman" w:hAnsi="Times New Roman" w:cs="Times New Roman"/>
              </w:rPr>
              <w:t>0.418</w:t>
            </w:r>
          </w:p>
        </w:tc>
        <w:tc>
          <w:tcPr>
            <w:tcW w:w="1064" w:type="dxa"/>
          </w:tcPr>
          <w:p w14:paraId="23A4A5C1" w14:textId="77777777" w:rsidR="00FB31F6" w:rsidRPr="00D22E7E" w:rsidRDefault="00FB31F6" w:rsidP="001202A9">
            <w:pPr>
              <w:spacing w:before="120" w:after="120" w:line="360" w:lineRule="auto"/>
              <w:jc w:val="center"/>
              <w:rPr>
                <w:rFonts w:ascii="Times New Roman" w:hAnsi="Times New Roman" w:cs="Times New Roman"/>
              </w:rPr>
            </w:pPr>
            <w:r w:rsidRPr="00D22E7E">
              <w:rPr>
                <w:rFonts w:ascii="Times New Roman" w:hAnsi="Times New Roman" w:cs="Times New Roman"/>
              </w:rPr>
              <w:t>0.406</w:t>
            </w:r>
          </w:p>
        </w:tc>
        <w:tc>
          <w:tcPr>
            <w:tcW w:w="1064" w:type="dxa"/>
          </w:tcPr>
          <w:p w14:paraId="7E77A56A" w14:textId="77777777" w:rsidR="00FB31F6" w:rsidRPr="00D22E7E" w:rsidRDefault="00FB31F6" w:rsidP="001202A9">
            <w:pPr>
              <w:spacing w:before="120" w:after="120" w:line="360" w:lineRule="auto"/>
              <w:jc w:val="center"/>
              <w:rPr>
                <w:rFonts w:ascii="Times New Roman" w:hAnsi="Times New Roman" w:cs="Times New Roman"/>
              </w:rPr>
            </w:pPr>
            <w:r w:rsidRPr="00D22E7E">
              <w:rPr>
                <w:rFonts w:ascii="Times New Roman" w:hAnsi="Times New Roman" w:cs="Times New Roman"/>
              </w:rPr>
              <w:t>0.360</w:t>
            </w:r>
          </w:p>
        </w:tc>
        <w:tc>
          <w:tcPr>
            <w:tcW w:w="1064" w:type="dxa"/>
          </w:tcPr>
          <w:p w14:paraId="4F11DE93" w14:textId="77777777" w:rsidR="00FB31F6" w:rsidRPr="00D22E7E" w:rsidRDefault="00FB31F6" w:rsidP="001202A9">
            <w:pPr>
              <w:spacing w:before="120" w:after="120" w:line="360" w:lineRule="auto"/>
              <w:jc w:val="center"/>
              <w:rPr>
                <w:rFonts w:ascii="Times New Roman" w:hAnsi="Times New Roman" w:cs="Times New Roman"/>
              </w:rPr>
            </w:pPr>
            <w:r w:rsidRPr="00D22E7E">
              <w:rPr>
                <w:rFonts w:ascii="Times New Roman" w:hAnsi="Times New Roman" w:cs="Times New Roman"/>
              </w:rPr>
              <w:t>0.419</w:t>
            </w:r>
          </w:p>
        </w:tc>
      </w:tr>
      <w:tr w:rsidR="00FB31F6" w:rsidRPr="00D22E7E" w14:paraId="6DB4EC29" w14:textId="77777777" w:rsidTr="001202A9">
        <w:trPr>
          <w:jc w:val="center"/>
        </w:trPr>
        <w:tc>
          <w:tcPr>
            <w:tcW w:w="1064" w:type="dxa"/>
          </w:tcPr>
          <w:p w14:paraId="0CCD1EEC" w14:textId="77777777" w:rsidR="00FB31F6" w:rsidRPr="00D22E7E" w:rsidRDefault="00FB31F6" w:rsidP="001202A9">
            <w:pPr>
              <w:spacing w:before="120" w:after="120" w:line="360" w:lineRule="auto"/>
              <w:jc w:val="center"/>
              <w:rPr>
                <w:rFonts w:ascii="Times New Roman" w:hAnsi="Times New Roman" w:cs="Times New Roman"/>
              </w:rPr>
            </w:pPr>
            <w:r w:rsidRPr="00D22E7E">
              <w:rPr>
                <w:rFonts w:ascii="Times New Roman" w:hAnsi="Times New Roman" w:cs="Times New Roman"/>
                <w:b/>
                <w:bCs/>
                <w:sz w:val="18"/>
                <w:szCs w:val="18"/>
              </w:rPr>
              <w:t>SVM</w:t>
            </w:r>
          </w:p>
        </w:tc>
        <w:tc>
          <w:tcPr>
            <w:tcW w:w="1064" w:type="dxa"/>
          </w:tcPr>
          <w:p w14:paraId="3427FBB5" w14:textId="77777777" w:rsidR="00FB31F6" w:rsidRPr="00D22E7E" w:rsidRDefault="00FB31F6" w:rsidP="001202A9">
            <w:pPr>
              <w:spacing w:before="120" w:after="120" w:line="360" w:lineRule="auto"/>
              <w:jc w:val="center"/>
              <w:rPr>
                <w:rFonts w:ascii="Times New Roman" w:hAnsi="Times New Roman" w:cs="Times New Roman"/>
              </w:rPr>
            </w:pPr>
            <w:r w:rsidRPr="00D22E7E">
              <w:rPr>
                <w:rFonts w:ascii="Times New Roman" w:hAnsi="Times New Roman" w:cs="Times New Roman"/>
              </w:rPr>
              <w:t>0.274</w:t>
            </w:r>
          </w:p>
        </w:tc>
        <w:tc>
          <w:tcPr>
            <w:tcW w:w="1064" w:type="dxa"/>
          </w:tcPr>
          <w:p w14:paraId="7CF01C87" w14:textId="77777777" w:rsidR="00FB31F6" w:rsidRPr="00D22E7E" w:rsidRDefault="00FB31F6" w:rsidP="001202A9">
            <w:pPr>
              <w:spacing w:before="120" w:after="120" w:line="360" w:lineRule="auto"/>
              <w:jc w:val="center"/>
              <w:rPr>
                <w:rFonts w:ascii="Times New Roman" w:hAnsi="Times New Roman" w:cs="Times New Roman"/>
              </w:rPr>
            </w:pPr>
            <w:r w:rsidRPr="00D22E7E">
              <w:rPr>
                <w:rFonts w:ascii="Times New Roman" w:hAnsi="Times New Roman" w:cs="Times New Roman"/>
              </w:rPr>
              <w:t>0.264</w:t>
            </w:r>
          </w:p>
        </w:tc>
        <w:tc>
          <w:tcPr>
            <w:tcW w:w="1064" w:type="dxa"/>
          </w:tcPr>
          <w:p w14:paraId="228355B7" w14:textId="77777777" w:rsidR="00FB31F6" w:rsidRPr="00D22E7E" w:rsidRDefault="00FB31F6" w:rsidP="001202A9">
            <w:pPr>
              <w:spacing w:before="120" w:after="120" w:line="360" w:lineRule="auto"/>
              <w:jc w:val="center"/>
              <w:rPr>
                <w:rFonts w:ascii="Times New Roman" w:hAnsi="Times New Roman" w:cs="Times New Roman"/>
              </w:rPr>
            </w:pPr>
            <w:r w:rsidRPr="00D22E7E">
              <w:rPr>
                <w:rFonts w:ascii="Times New Roman" w:hAnsi="Times New Roman" w:cs="Times New Roman"/>
              </w:rPr>
              <w:t>0.240</w:t>
            </w:r>
          </w:p>
        </w:tc>
        <w:tc>
          <w:tcPr>
            <w:tcW w:w="1064" w:type="dxa"/>
            <w:gridSpan w:val="2"/>
          </w:tcPr>
          <w:p w14:paraId="237C0BE6" w14:textId="77777777" w:rsidR="00FB31F6" w:rsidRPr="00D22E7E" w:rsidRDefault="00FB31F6" w:rsidP="001202A9">
            <w:pPr>
              <w:spacing w:before="120" w:after="120" w:line="360" w:lineRule="auto"/>
              <w:jc w:val="center"/>
              <w:rPr>
                <w:rFonts w:ascii="Times New Roman" w:hAnsi="Times New Roman" w:cs="Times New Roman"/>
              </w:rPr>
            </w:pPr>
            <w:r w:rsidRPr="00D22E7E">
              <w:rPr>
                <w:rFonts w:ascii="Times New Roman" w:hAnsi="Times New Roman" w:cs="Times New Roman"/>
              </w:rPr>
              <w:t>0.264</w:t>
            </w:r>
          </w:p>
        </w:tc>
        <w:tc>
          <w:tcPr>
            <w:tcW w:w="1064" w:type="dxa"/>
          </w:tcPr>
          <w:p w14:paraId="68E135CB" w14:textId="77777777" w:rsidR="00FB31F6" w:rsidRPr="00D22E7E" w:rsidRDefault="00FB31F6" w:rsidP="001202A9">
            <w:pPr>
              <w:spacing w:before="120" w:after="120" w:line="360" w:lineRule="auto"/>
              <w:jc w:val="center"/>
              <w:rPr>
                <w:rFonts w:ascii="Times New Roman" w:hAnsi="Times New Roman" w:cs="Times New Roman"/>
              </w:rPr>
            </w:pPr>
            <w:r w:rsidRPr="00D22E7E">
              <w:rPr>
                <w:rFonts w:ascii="Times New Roman" w:hAnsi="Times New Roman" w:cs="Times New Roman"/>
              </w:rPr>
              <w:t>0.273</w:t>
            </w:r>
          </w:p>
        </w:tc>
        <w:tc>
          <w:tcPr>
            <w:tcW w:w="1064" w:type="dxa"/>
          </w:tcPr>
          <w:p w14:paraId="22D99247" w14:textId="77777777" w:rsidR="00FB31F6" w:rsidRPr="00D22E7E" w:rsidRDefault="00FB31F6" w:rsidP="001202A9">
            <w:pPr>
              <w:spacing w:before="120" w:after="120" w:line="360" w:lineRule="auto"/>
              <w:jc w:val="center"/>
              <w:rPr>
                <w:rFonts w:ascii="Times New Roman" w:hAnsi="Times New Roman" w:cs="Times New Roman"/>
              </w:rPr>
            </w:pPr>
            <w:r w:rsidRPr="00D22E7E">
              <w:rPr>
                <w:rFonts w:ascii="Times New Roman" w:hAnsi="Times New Roman" w:cs="Times New Roman"/>
              </w:rPr>
              <w:t>0.259</w:t>
            </w:r>
          </w:p>
        </w:tc>
        <w:tc>
          <w:tcPr>
            <w:tcW w:w="1064" w:type="dxa"/>
          </w:tcPr>
          <w:p w14:paraId="0FCD65FE" w14:textId="77777777" w:rsidR="00FB31F6" w:rsidRPr="00D22E7E" w:rsidRDefault="00FB31F6" w:rsidP="001202A9">
            <w:pPr>
              <w:spacing w:before="120" w:after="120" w:line="360" w:lineRule="auto"/>
              <w:jc w:val="center"/>
              <w:rPr>
                <w:rFonts w:ascii="Times New Roman" w:hAnsi="Times New Roman" w:cs="Times New Roman"/>
              </w:rPr>
            </w:pPr>
            <w:r w:rsidRPr="00D22E7E">
              <w:rPr>
                <w:rFonts w:ascii="Times New Roman" w:hAnsi="Times New Roman" w:cs="Times New Roman"/>
              </w:rPr>
              <w:t>0.227</w:t>
            </w:r>
          </w:p>
        </w:tc>
        <w:tc>
          <w:tcPr>
            <w:tcW w:w="1064" w:type="dxa"/>
          </w:tcPr>
          <w:p w14:paraId="55CE7D97" w14:textId="77777777" w:rsidR="00FB31F6" w:rsidRPr="00D22E7E" w:rsidRDefault="00FB31F6" w:rsidP="001202A9">
            <w:pPr>
              <w:spacing w:before="120" w:after="120" w:line="360" w:lineRule="auto"/>
              <w:jc w:val="center"/>
              <w:rPr>
                <w:rFonts w:ascii="Times New Roman" w:hAnsi="Times New Roman" w:cs="Times New Roman"/>
              </w:rPr>
            </w:pPr>
            <w:r w:rsidRPr="00D22E7E">
              <w:rPr>
                <w:rFonts w:ascii="Times New Roman" w:hAnsi="Times New Roman" w:cs="Times New Roman"/>
              </w:rPr>
              <w:t>0.260</w:t>
            </w:r>
          </w:p>
        </w:tc>
      </w:tr>
      <w:tr w:rsidR="00FB31F6" w:rsidRPr="00D22E7E" w14:paraId="65B0B448" w14:textId="77777777" w:rsidTr="001202A9">
        <w:trPr>
          <w:jc w:val="center"/>
        </w:trPr>
        <w:tc>
          <w:tcPr>
            <w:tcW w:w="1064" w:type="dxa"/>
          </w:tcPr>
          <w:p w14:paraId="50D4C6B9" w14:textId="77777777" w:rsidR="00FB31F6" w:rsidRPr="00D22E7E" w:rsidRDefault="00FB31F6" w:rsidP="001202A9">
            <w:pPr>
              <w:spacing w:before="120" w:after="120" w:line="360" w:lineRule="auto"/>
              <w:jc w:val="center"/>
              <w:rPr>
                <w:rFonts w:ascii="Times New Roman" w:hAnsi="Times New Roman" w:cs="Times New Roman"/>
              </w:rPr>
            </w:pPr>
            <w:r w:rsidRPr="00D22E7E">
              <w:rPr>
                <w:rFonts w:ascii="Times New Roman" w:hAnsi="Times New Roman" w:cs="Times New Roman"/>
                <w:b/>
                <w:bCs/>
                <w:sz w:val="18"/>
                <w:szCs w:val="18"/>
              </w:rPr>
              <w:t>DBN</w:t>
            </w:r>
          </w:p>
        </w:tc>
        <w:tc>
          <w:tcPr>
            <w:tcW w:w="1064" w:type="dxa"/>
          </w:tcPr>
          <w:p w14:paraId="0DD87B5B" w14:textId="77777777" w:rsidR="00FB31F6" w:rsidRPr="00D22E7E" w:rsidRDefault="00FB31F6" w:rsidP="001202A9">
            <w:pPr>
              <w:spacing w:before="120" w:after="120" w:line="360" w:lineRule="auto"/>
              <w:jc w:val="center"/>
              <w:rPr>
                <w:rFonts w:ascii="Times New Roman" w:hAnsi="Times New Roman" w:cs="Times New Roman"/>
              </w:rPr>
            </w:pPr>
            <w:r w:rsidRPr="00D22E7E">
              <w:rPr>
                <w:rFonts w:ascii="Times New Roman" w:hAnsi="Times New Roman" w:cs="Times New Roman"/>
              </w:rPr>
              <w:t>0.028</w:t>
            </w:r>
          </w:p>
        </w:tc>
        <w:tc>
          <w:tcPr>
            <w:tcW w:w="1064" w:type="dxa"/>
          </w:tcPr>
          <w:p w14:paraId="450104DC" w14:textId="77777777" w:rsidR="00FB31F6" w:rsidRPr="00D22E7E" w:rsidRDefault="00FB31F6" w:rsidP="001202A9">
            <w:pPr>
              <w:spacing w:before="120" w:after="120" w:line="360" w:lineRule="auto"/>
              <w:jc w:val="center"/>
              <w:rPr>
                <w:rFonts w:ascii="Times New Roman" w:hAnsi="Times New Roman" w:cs="Times New Roman"/>
              </w:rPr>
            </w:pPr>
            <w:r w:rsidRPr="00D22E7E">
              <w:rPr>
                <w:rFonts w:ascii="Times New Roman" w:hAnsi="Times New Roman" w:cs="Times New Roman"/>
              </w:rPr>
              <w:t>0.026</w:t>
            </w:r>
          </w:p>
        </w:tc>
        <w:tc>
          <w:tcPr>
            <w:tcW w:w="1064" w:type="dxa"/>
          </w:tcPr>
          <w:p w14:paraId="53244B9B" w14:textId="77777777" w:rsidR="00FB31F6" w:rsidRPr="00D22E7E" w:rsidRDefault="00FB31F6" w:rsidP="001202A9">
            <w:pPr>
              <w:spacing w:before="120" w:after="120" w:line="360" w:lineRule="auto"/>
              <w:jc w:val="center"/>
              <w:rPr>
                <w:rFonts w:ascii="Times New Roman" w:hAnsi="Times New Roman" w:cs="Times New Roman"/>
              </w:rPr>
            </w:pPr>
            <w:r w:rsidRPr="00D22E7E">
              <w:rPr>
                <w:rFonts w:ascii="Times New Roman" w:hAnsi="Times New Roman" w:cs="Times New Roman"/>
              </w:rPr>
              <w:t>0.023</w:t>
            </w:r>
          </w:p>
        </w:tc>
        <w:tc>
          <w:tcPr>
            <w:tcW w:w="1064" w:type="dxa"/>
            <w:gridSpan w:val="2"/>
          </w:tcPr>
          <w:p w14:paraId="3275516D" w14:textId="77777777" w:rsidR="00FB31F6" w:rsidRPr="00D22E7E" w:rsidRDefault="00FB31F6" w:rsidP="001202A9">
            <w:pPr>
              <w:spacing w:before="120" w:after="120" w:line="360" w:lineRule="auto"/>
              <w:jc w:val="center"/>
              <w:rPr>
                <w:rFonts w:ascii="Times New Roman" w:hAnsi="Times New Roman" w:cs="Times New Roman"/>
              </w:rPr>
            </w:pPr>
            <w:r w:rsidRPr="00D22E7E">
              <w:rPr>
                <w:rFonts w:ascii="Times New Roman" w:hAnsi="Times New Roman" w:cs="Times New Roman"/>
              </w:rPr>
              <w:t>0.026</w:t>
            </w:r>
          </w:p>
        </w:tc>
        <w:tc>
          <w:tcPr>
            <w:tcW w:w="1064" w:type="dxa"/>
          </w:tcPr>
          <w:p w14:paraId="59C18D73" w14:textId="77777777" w:rsidR="00FB31F6" w:rsidRPr="00D22E7E" w:rsidRDefault="00FB31F6" w:rsidP="001202A9">
            <w:pPr>
              <w:spacing w:before="120" w:after="120" w:line="360" w:lineRule="auto"/>
              <w:jc w:val="center"/>
              <w:rPr>
                <w:rFonts w:ascii="Times New Roman" w:hAnsi="Times New Roman" w:cs="Times New Roman"/>
              </w:rPr>
            </w:pPr>
            <w:r w:rsidRPr="00D22E7E">
              <w:rPr>
                <w:rFonts w:ascii="Times New Roman" w:hAnsi="Times New Roman" w:cs="Times New Roman"/>
              </w:rPr>
              <w:t>0.008</w:t>
            </w:r>
          </w:p>
        </w:tc>
        <w:tc>
          <w:tcPr>
            <w:tcW w:w="1064" w:type="dxa"/>
          </w:tcPr>
          <w:p w14:paraId="715C6039" w14:textId="77777777" w:rsidR="00FB31F6" w:rsidRPr="00D22E7E" w:rsidRDefault="00FB31F6" w:rsidP="001202A9">
            <w:pPr>
              <w:spacing w:before="120" w:after="120" w:line="360" w:lineRule="auto"/>
              <w:jc w:val="center"/>
              <w:rPr>
                <w:rFonts w:ascii="Times New Roman" w:hAnsi="Times New Roman" w:cs="Times New Roman"/>
              </w:rPr>
            </w:pPr>
            <w:r w:rsidRPr="00D22E7E">
              <w:rPr>
                <w:rFonts w:ascii="Times New Roman" w:hAnsi="Times New Roman" w:cs="Times New Roman"/>
              </w:rPr>
              <w:t>0.007</w:t>
            </w:r>
          </w:p>
        </w:tc>
        <w:tc>
          <w:tcPr>
            <w:tcW w:w="1064" w:type="dxa"/>
          </w:tcPr>
          <w:p w14:paraId="7FE456AD" w14:textId="77777777" w:rsidR="00FB31F6" w:rsidRPr="00D22E7E" w:rsidRDefault="00FB31F6" w:rsidP="001202A9">
            <w:pPr>
              <w:spacing w:before="120" w:after="120" w:line="360" w:lineRule="auto"/>
              <w:jc w:val="center"/>
              <w:rPr>
                <w:rFonts w:ascii="Times New Roman" w:hAnsi="Times New Roman" w:cs="Times New Roman"/>
              </w:rPr>
            </w:pPr>
            <w:r w:rsidRPr="00D22E7E">
              <w:rPr>
                <w:rFonts w:ascii="Times New Roman" w:hAnsi="Times New Roman" w:cs="Times New Roman"/>
              </w:rPr>
              <w:t>0.005</w:t>
            </w:r>
          </w:p>
        </w:tc>
        <w:tc>
          <w:tcPr>
            <w:tcW w:w="1064" w:type="dxa"/>
          </w:tcPr>
          <w:p w14:paraId="75DE214E" w14:textId="77777777" w:rsidR="00FB31F6" w:rsidRPr="00D22E7E" w:rsidRDefault="00FB31F6" w:rsidP="001202A9">
            <w:pPr>
              <w:spacing w:before="120" w:after="120" w:line="360" w:lineRule="auto"/>
              <w:jc w:val="center"/>
              <w:rPr>
                <w:rFonts w:ascii="Times New Roman" w:hAnsi="Times New Roman" w:cs="Times New Roman"/>
              </w:rPr>
            </w:pPr>
            <w:r w:rsidRPr="00D22E7E">
              <w:rPr>
                <w:rFonts w:ascii="Times New Roman" w:hAnsi="Times New Roman" w:cs="Times New Roman"/>
              </w:rPr>
              <w:t>0.007</w:t>
            </w:r>
          </w:p>
        </w:tc>
      </w:tr>
      <w:tr w:rsidR="00FB31F6" w:rsidRPr="00D22E7E" w14:paraId="7A1AEAA5" w14:textId="77777777" w:rsidTr="001202A9">
        <w:trPr>
          <w:jc w:val="center"/>
        </w:trPr>
        <w:tc>
          <w:tcPr>
            <w:tcW w:w="1064" w:type="dxa"/>
          </w:tcPr>
          <w:p w14:paraId="780459F7" w14:textId="77777777" w:rsidR="00FB31F6" w:rsidRPr="003A7C98" w:rsidRDefault="003A7C98" w:rsidP="001202A9">
            <w:pPr>
              <w:spacing w:before="120" w:after="120" w:line="360" w:lineRule="auto"/>
              <w:jc w:val="center"/>
              <w:rPr>
                <w:rFonts w:ascii="Times New Roman" w:hAnsi="Times New Roman" w:cs="Times New Roman"/>
                <w:b/>
                <w:bCs/>
                <w:sz w:val="18"/>
                <w:szCs w:val="18"/>
              </w:rPr>
            </w:pPr>
            <w:r w:rsidRPr="003A7C98">
              <w:rPr>
                <w:rFonts w:ascii="Times New Roman" w:hAnsi="Times New Roman" w:cs="Times New Roman"/>
                <w:b/>
                <w:bCs/>
                <w:sz w:val="18"/>
                <w:szCs w:val="18"/>
              </w:rPr>
              <w:t>ANN+</w:t>
            </w:r>
          </w:p>
          <w:p w14:paraId="47010D3D" w14:textId="6AF278ED" w:rsidR="003A7C98" w:rsidRPr="00D22E7E" w:rsidRDefault="003A7C98" w:rsidP="001202A9">
            <w:pPr>
              <w:spacing w:before="120" w:after="120" w:line="360" w:lineRule="auto"/>
              <w:jc w:val="center"/>
              <w:rPr>
                <w:rFonts w:ascii="Times New Roman" w:hAnsi="Times New Roman" w:cs="Times New Roman"/>
              </w:rPr>
            </w:pPr>
            <w:r w:rsidRPr="003A7C98">
              <w:rPr>
                <w:rFonts w:ascii="Times New Roman" w:hAnsi="Times New Roman" w:cs="Times New Roman"/>
                <w:b/>
                <w:bCs/>
                <w:sz w:val="18"/>
                <w:szCs w:val="18"/>
              </w:rPr>
              <w:t>TOPSIS</w:t>
            </w:r>
          </w:p>
        </w:tc>
        <w:tc>
          <w:tcPr>
            <w:tcW w:w="1064" w:type="dxa"/>
          </w:tcPr>
          <w:p w14:paraId="0E65CA42" w14:textId="77777777" w:rsidR="00FB31F6" w:rsidRPr="00D22E7E" w:rsidRDefault="00FB31F6" w:rsidP="001202A9">
            <w:pPr>
              <w:spacing w:before="120" w:after="120" w:line="360" w:lineRule="auto"/>
              <w:jc w:val="center"/>
              <w:rPr>
                <w:rFonts w:ascii="Times New Roman" w:hAnsi="Times New Roman" w:cs="Times New Roman"/>
                <w:color w:val="000000"/>
              </w:rPr>
            </w:pPr>
            <w:r w:rsidRPr="00D22E7E">
              <w:rPr>
                <w:rFonts w:ascii="Times New Roman" w:hAnsi="Times New Roman" w:cs="Times New Roman"/>
                <w:color w:val="000000"/>
              </w:rPr>
              <w:t>0.024</w:t>
            </w:r>
          </w:p>
        </w:tc>
        <w:tc>
          <w:tcPr>
            <w:tcW w:w="1064" w:type="dxa"/>
          </w:tcPr>
          <w:p w14:paraId="720D0B6F" w14:textId="77777777" w:rsidR="00FB31F6" w:rsidRPr="00D22E7E" w:rsidRDefault="00FB31F6" w:rsidP="001202A9">
            <w:pPr>
              <w:spacing w:before="120" w:after="120" w:line="360" w:lineRule="auto"/>
              <w:jc w:val="center"/>
              <w:rPr>
                <w:rFonts w:ascii="Times New Roman" w:hAnsi="Times New Roman" w:cs="Times New Roman"/>
                <w:color w:val="000000"/>
              </w:rPr>
            </w:pPr>
            <w:r w:rsidRPr="00D22E7E">
              <w:rPr>
                <w:rFonts w:ascii="Times New Roman" w:hAnsi="Times New Roman" w:cs="Times New Roman"/>
                <w:color w:val="000000"/>
              </w:rPr>
              <w:t>0.02</w:t>
            </w:r>
          </w:p>
        </w:tc>
        <w:tc>
          <w:tcPr>
            <w:tcW w:w="1064" w:type="dxa"/>
          </w:tcPr>
          <w:p w14:paraId="797C89C5" w14:textId="77777777" w:rsidR="00FB31F6" w:rsidRPr="00D22E7E" w:rsidRDefault="00FB31F6" w:rsidP="001202A9">
            <w:pPr>
              <w:spacing w:before="120" w:after="120" w:line="360" w:lineRule="auto"/>
              <w:jc w:val="center"/>
              <w:rPr>
                <w:rFonts w:ascii="Times New Roman" w:hAnsi="Times New Roman" w:cs="Times New Roman"/>
              </w:rPr>
            </w:pPr>
            <w:r w:rsidRPr="00D22E7E">
              <w:rPr>
                <w:rFonts w:ascii="Times New Roman" w:hAnsi="Times New Roman" w:cs="Times New Roman"/>
                <w:color w:val="000000"/>
              </w:rPr>
              <w:t>0.016</w:t>
            </w:r>
          </w:p>
        </w:tc>
        <w:tc>
          <w:tcPr>
            <w:tcW w:w="1064" w:type="dxa"/>
            <w:gridSpan w:val="2"/>
          </w:tcPr>
          <w:p w14:paraId="39BE52DD" w14:textId="77777777" w:rsidR="00FB31F6" w:rsidRPr="00D22E7E" w:rsidRDefault="00FB31F6" w:rsidP="001202A9">
            <w:pPr>
              <w:spacing w:before="120" w:after="120" w:line="360" w:lineRule="auto"/>
              <w:jc w:val="center"/>
              <w:rPr>
                <w:rFonts w:ascii="Times New Roman" w:hAnsi="Times New Roman" w:cs="Times New Roman"/>
              </w:rPr>
            </w:pPr>
            <w:r w:rsidRPr="00D22E7E">
              <w:rPr>
                <w:rFonts w:ascii="Times New Roman" w:hAnsi="Times New Roman" w:cs="Times New Roman"/>
                <w:color w:val="000000"/>
              </w:rPr>
              <w:t>0.015</w:t>
            </w:r>
          </w:p>
        </w:tc>
        <w:tc>
          <w:tcPr>
            <w:tcW w:w="1064" w:type="dxa"/>
          </w:tcPr>
          <w:p w14:paraId="557DAB58" w14:textId="77777777" w:rsidR="00FB31F6" w:rsidRPr="00D22E7E" w:rsidRDefault="00FB31F6" w:rsidP="001202A9">
            <w:pPr>
              <w:spacing w:before="120" w:after="120" w:line="360" w:lineRule="auto"/>
              <w:jc w:val="center"/>
              <w:rPr>
                <w:rFonts w:ascii="Times New Roman" w:hAnsi="Times New Roman" w:cs="Times New Roman"/>
              </w:rPr>
            </w:pPr>
            <w:r w:rsidRPr="00D22E7E">
              <w:rPr>
                <w:rFonts w:ascii="Times New Roman" w:hAnsi="Times New Roman" w:cs="Times New Roman"/>
                <w:color w:val="000000"/>
              </w:rPr>
              <w:t>0.008</w:t>
            </w:r>
          </w:p>
        </w:tc>
        <w:tc>
          <w:tcPr>
            <w:tcW w:w="1064" w:type="dxa"/>
          </w:tcPr>
          <w:p w14:paraId="51233E9C" w14:textId="77777777" w:rsidR="00FB31F6" w:rsidRPr="00D22E7E" w:rsidRDefault="00FB31F6" w:rsidP="001202A9">
            <w:pPr>
              <w:spacing w:before="120" w:after="120" w:line="360" w:lineRule="auto"/>
              <w:jc w:val="center"/>
              <w:rPr>
                <w:rFonts w:ascii="Times New Roman" w:hAnsi="Times New Roman" w:cs="Times New Roman"/>
              </w:rPr>
            </w:pPr>
            <w:r w:rsidRPr="00D22E7E">
              <w:rPr>
                <w:rFonts w:ascii="Times New Roman" w:hAnsi="Times New Roman" w:cs="Times New Roman"/>
                <w:color w:val="000000"/>
              </w:rPr>
              <w:t>0.006</w:t>
            </w:r>
          </w:p>
        </w:tc>
        <w:tc>
          <w:tcPr>
            <w:tcW w:w="1064" w:type="dxa"/>
          </w:tcPr>
          <w:p w14:paraId="5025D93D" w14:textId="77777777" w:rsidR="00FB31F6" w:rsidRPr="00D22E7E" w:rsidRDefault="00FB31F6" w:rsidP="001202A9">
            <w:pPr>
              <w:spacing w:before="120" w:after="120" w:line="360" w:lineRule="auto"/>
              <w:jc w:val="center"/>
              <w:rPr>
                <w:rFonts w:ascii="Times New Roman" w:hAnsi="Times New Roman" w:cs="Times New Roman"/>
              </w:rPr>
            </w:pPr>
            <w:r w:rsidRPr="00D22E7E">
              <w:rPr>
                <w:rFonts w:ascii="Times New Roman" w:hAnsi="Times New Roman" w:cs="Times New Roman"/>
                <w:color w:val="000000"/>
              </w:rPr>
              <w:t>0.004</w:t>
            </w:r>
          </w:p>
        </w:tc>
        <w:tc>
          <w:tcPr>
            <w:tcW w:w="1064" w:type="dxa"/>
          </w:tcPr>
          <w:p w14:paraId="570BC895" w14:textId="77777777" w:rsidR="00FB31F6" w:rsidRPr="00D22E7E" w:rsidRDefault="00FB31F6" w:rsidP="001202A9">
            <w:pPr>
              <w:spacing w:before="120" w:after="120" w:line="360" w:lineRule="auto"/>
              <w:jc w:val="center"/>
              <w:rPr>
                <w:rFonts w:ascii="Times New Roman" w:hAnsi="Times New Roman" w:cs="Times New Roman"/>
              </w:rPr>
            </w:pPr>
            <w:r w:rsidRPr="00D22E7E">
              <w:rPr>
                <w:rFonts w:ascii="Times New Roman" w:hAnsi="Times New Roman" w:cs="Times New Roman"/>
                <w:color w:val="000000"/>
              </w:rPr>
              <w:t>0.003</w:t>
            </w:r>
          </w:p>
        </w:tc>
      </w:tr>
      <w:tr w:rsidR="007B364A" w:rsidRPr="007507A3" w14:paraId="429A5ADB" w14:textId="77777777" w:rsidTr="001202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4806" w:type="dxa"/>
            <w:gridSpan w:val="5"/>
          </w:tcPr>
          <w:p w14:paraId="5198C6ED" w14:textId="4C95983D" w:rsidR="007B364A" w:rsidRPr="007507A3" w:rsidRDefault="00FE30F4" w:rsidP="007507A3">
            <w:pPr>
              <w:spacing w:before="120" w:after="120" w:line="360" w:lineRule="auto"/>
              <w:rPr>
                <w:rFonts w:ascii="Times New Roman" w:hAnsi="Times New Roman" w:cs="Times New Roman"/>
              </w:rPr>
            </w:pPr>
            <w:r w:rsidRPr="007507A3">
              <w:rPr>
                <w:rFonts w:ascii="Times New Roman" w:hAnsi="Times New Roman" w:cs="Times New Roman"/>
                <w:noProof/>
              </w:rPr>
              <w:drawing>
                <wp:inline distT="0" distB="0" distL="0" distR="0" wp14:anchorId="21FE2777" wp14:editId="58DE66D7">
                  <wp:extent cx="2905125" cy="2257425"/>
                  <wp:effectExtent l="0" t="0" r="9525" b="9525"/>
                  <wp:docPr id="55" name="Chart 55">
                    <a:extLst xmlns:a="http://schemas.openxmlformats.org/drawingml/2006/main">
                      <a:ext uri="{FF2B5EF4-FFF2-40B4-BE49-F238E27FC236}">
                        <a16:creationId xmlns:a16="http://schemas.microsoft.com/office/drawing/2014/main" id="{08E987EA-9873-E2E8-F0ED-7E52796A4B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tc>
        <w:tc>
          <w:tcPr>
            <w:tcW w:w="4770" w:type="dxa"/>
            <w:gridSpan w:val="5"/>
          </w:tcPr>
          <w:p w14:paraId="6D146602" w14:textId="6C2CEDD3" w:rsidR="007B364A" w:rsidRPr="007507A3" w:rsidRDefault="00FE30F4" w:rsidP="007507A3">
            <w:pPr>
              <w:spacing w:before="120" w:after="120" w:line="360" w:lineRule="auto"/>
              <w:rPr>
                <w:rFonts w:ascii="Times New Roman" w:hAnsi="Times New Roman" w:cs="Times New Roman"/>
              </w:rPr>
            </w:pPr>
            <w:r w:rsidRPr="007507A3">
              <w:rPr>
                <w:rFonts w:ascii="Times New Roman" w:hAnsi="Times New Roman" w:cs="Times New Roman"/>
                <w:noProof/>
              </w:rPr>
              <w:drawing>
                <wp:inline distT="0" distB="0" distL="0" distR="0" wp14:anchorId="12ACB90E" wp14:editId="516CE01C">
                  <wp:extent cx="2857500" cy="2257425"/>
                  <wp:effectExtent l="0" t="0" r="0" b="9525"/>
                  <wp:docPr id="56" name="Chart 56">
                    <a:extLst xmlns:a="http://schemas.openxmlformats.org/drawingml/2006/main">
                      <a:ext uri="{FF2B5EF4-FFF2-40B4-BE49-F238E27FC236}">
                        <a16:creationId xmlns:a16="http://schemas.microsoft.com/office/drawing/2014/main" id="{C39BEED1-4379-3A48-1CC4-E7E15C5669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tc>
      </w:tr>
      <w:tr w:rsidR="007B364A" w:rsidRPr="007507A3" w14:paraId="2DA575D4" w14:textId="77777777" w:rsidTr="001202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4806" w:type="dxa"/>
            <w:gridSpan w:val="5"/>
          </w:tcPr>
          <w:p w14:paraId="369C4E6A" w14:textId="2A9B1139" w:rsidR="007B364A" w:rsidRPr="007507A3" w:rsidRDefault="00246919" w:rsidP="007507A3">
            <w:pPr>
              <w:spacing w:before="120" w:after="120" w:line="360" w:lineRule="auto"/>
              <w:jc w:val="center"/>
              <w:rPr>
                <w:rFonts w:ascii="Times New Roman" w:hAnsi="Times New Roman" w:cs="Times New Roman"/>
              </w:rPr>
            </w:pPr>
            <w:r w:rsidRPr="007507A3">
              <w:rPr>
                <w:rFonts w:ascii="Times New Roman" w:hAnsi="Times New Roman" w:cs="Times New Roman"/>
              </w:rPr>
              <w:t>(a)</w:t>
            </w:r>
          </w:p>
        </w:tc>
        <w:tc>
          <w:tcPr>
            <w:tcW w:w="4770" w:type="dxa"/>
            <w:gridSpan w:val="5"/>
          </w:tcPr>
          <w:p w14:paraId="2578FD98" w14:textId="1D87287A" w:rsidR="007B364A" w:rsidRPr="007507A3" w:rsidRDefault="00246919" w:rsidP="007507A3">
            <w:pPr>
              <w:spacing w:before="120" w:after="120" w:line="360" w:lineRule="auto"/>
              <w:jc w:val="center"/>
              <w:rPr>
                <w:rFonts w:ascii="Times New Roman" w:hAnsi="Times New Roman" w:cs="Times New Roman"/>
              </w:rPr>
            </w:pPr>
            <w:r w:rsidRPr="007507A3">
              <w:rPr>
                <w:rFonts w:ascii="Times New Roman" w:hAnsi="Times New Roman" w:cs="Times New Roman"/>
              </w:rPr>
              <w:t>(b)</w:t>
            </w:r>
          </w:p>
        </w:tc>
      </w:tr>
    </w:tbl>
    <w:p w14:paraId="44621B4A" w14:textId="11674755" w:rsidR="007B364A" w:rsidRDefault="00246919" w:rsidP="007507A3">
      <w:pPr>
        <w:pStyle w:val="Caption"/>
        <w:spacing w:before="120" w:after="120" w:line="360" w:lineRule="auto"/>
        <w:jc w:val="center"/>
        <w:rPr>
          <w:rFonts w:ascii="Times New Roman" w:hAnsi="Times New Roman" w:cs="Times New Roman"/>
          <w:i w:val="0"/>
          <w:iCs w:val="0"/>
          <w:color w:val="000000" w:themeColor="text1"/>
          <w:sz w:val="24"/>
          <w:szCs w:val="24"/>
        </w:rPr>
      </w:pPr>
      <w:r w:rsidRPr="007507A3">
        <w:rPr>
          <w:rFonts w:ascii="Times New Roman" w:hAnsi="Times New Roman" w:cs="Times New Roman"/>
          <w:i w:val="0"/>
          <w:iCs w:val="0"/>
          <w:color w:val="000000" w:themeColor="text1"/>
          <w:sz w:val="24"/>
          <w:szCs w:val="24"/>
        </w:rPr>
        <w:t xml:space="preserve">Figure </w:t>
      </w:r>
      <w:r w:rsidRPr="007507A3">
        <w:rPr>
          <w:rFonts w:ascii="Times New Roman" w:hAnsi="Times New Roman" w:cs="Times New Roman"/>
          <w:i w:val="0"/>
          <w:iCs w:val="0"/>
          <w:color w:val="000000" w:themeColor="text1"/>
          <w:sz w:val="24"/>
          <w:szCs w:val="24"/>
        </w:rPr>
        <w:fldChar w:fldCharType="begin"/>
      </w:r>
      <w:r w:rsidRPr="007507A3">
        <w:rPr>
          <w:rFonts w:ascii="Times New Roman" w:hAnsi="Times New Roman" w:cs="Times New Roman"/>
          <w:i w:val="0"/>
          <w:iCs w:val="0"/>
          <w:color w:val="000000" w:themeColor="text1"/>
          <w:sz w:val="24"/>
          <w:szCs w:val="24"/>
        </w:rPr>
        <w:instrText xml:space="preserve"> SEQ Figure \* ARABIC </w:instrText>
      </w:r>
      <w:r w:rsidRPr="007507A3">
        <w:rPr>
          <w:rFonts w:ascii="Times New Roman" w:hAnsi="Times New Roman" w:cs="Times New Roman"/>
          <w:i w:val="0"/>
          <w:iCs w:val="0"/>
          <w:color w:val="000000" w:themeColor="text1"/>
          <w:sz w:val="24"/>
          <w:szCs w:val="24"/>
        </w:rPr>
        <w:fldChar w:fldCharType="separate"/>
      </w:r>
      <w:r w:rsidR="002348A8">
        <w:rPr>
          <w:rFonts w:ascii="Times New Roman" w:hAnsi="Times New Roman" w:cs="Times New Roman"/>
          <w:i w:val="0"/>
          <w:iCs w:val="0"/>
          <w:noProof/>
          <w:color w:val="000000" w:themeColor="text1"/>
          <w:sz w:val="24"/>
          <w:szCs w:val="24"/>
        </w:rPr>
        <w:t>15</w:t>
      </w:r>
      <w:r w:rsidRPr="007507A3">
        <w:rPr>
          <w:rFonts w:ascii="Times New Roman" w:hAnsi="Times New Roman" w:cs="Times New Roman"/>
          <w:i w:val="0"/>
          <w:iCs w:val="0"/>
          <w:color w:val="000000" w:themeColor="text1"/>
          <w:sz w:val="24"/>
          <w:szCs w:val="24"/>
        </w:rPr>
        <w:fldChar w:fldCharType="end"/>
      </w:r>
      <w:r w:rsidR="005A5F30" w:rsidRPr="007507A3">
        <w:rPr>
          <w:rFonts w:ascii="Times New Roman" w:hAnsi="Times New Roman" w:cs="Times New Roman"/>
          <w:i w:val="0"/>
          <w:iCs w:val="0"/>
          <w:color w:val="000000" w:themeColor="text1"/>
          <w:sz w:val="24"/>
          <w:szCs w:val="24"/>
        </w:rPr>
        <w:t xml:space="preserve"> </w:t>
      </w:r>
      <w:r w:rsidR="007430BF" w:rsidRPr="00047328">
        <w:rPr>
          <w:rFonts w:ascii="Times New Roman" w:hAnsi="Times New Roman" w:cs="Times New Roman"/>
          <w:i w:val="0"/>
          <w:iCs w:val="0"/>
          <w:color w:val="000000" w:themeColor="text1"/>
          <w:sz w:val="24"/>
          <w:szCs w:val="24"/>
        </w:rPr>
        <w:t>Comparison of the proposed work's performance to that of similar current schemes in terms of</w:t>
      </w:r>
      <w:r w:rsidR="007430BF" w:rsidRPr="007507A3">
        <w:rPr>
          <w:rFonts w:ascii="Times New Roman" w:hAnsi="Times New Roman" w:cs="Times New Roman"/>
          <w:i w:val="0"/>
          <w:iCs w:val="0"/>
          <w:color w:val="000000" w:themeColor="text1"/>
          <w:sz w:val="24"/>
          <w:szCs w:val="24"/>
        </w:rPr>
        <w:t xml:space="preserve"> (a) FPR (b) FNR</w:t>
      </w:r>
    </w:p>
    <w:p w14:paraId="05A1C1E2" w14:textId="31C5750D" w:rsidR="00AC2B0E" w:rsidRDefault="00AC2B0E" w:rsidP="00AC2B0E">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In figure 16</w:t>
      </w:r>
      <w:r w:rsidR="005C59C8">
        <w:rPr>
          <w:rFonts w:ascii="Times New Roman" w:hAnsi="Times New Roman" w:cs="Times New Roman"/>
          <w:sz w:val="24"/>
          <w:szCs w:val="24"/>
        </w:rPr>
        <w:t xml:space="preserve"> (a), (b), and (c)</w:t>
      </w:r>
      <w:r w:rsidR="008402E6">
        <w:rPr>
          <w:rFonts w:ascii="Times New Roman" w:hAnsi="Times New Roman" w:cs="Times New Roman"/>
          <w:sz w:val="24"/>
          <w:szCs w:val="24"/>
        </w:rPr>
        <w:t xml:space="preserve"> </w:t>
      </w:r>
      <w:r w:rsidR="008402E6" w:rsidRPr="00DD68C6">
        <w:rPr>
          <w:rFonts w:ascii="Times New Roman" w:hAnsi="Times New Roman" w:cs="Times New Roman"/>
          <w:sz w:val="24"/>
          <w:szCs w:val="24"/>
        </w:rPr>
        <w:t>a comparison of the proposed model with other conventional technique is shown on the basis of</w:t>
      </w:r>
      <w:r w:rsidR="008402E6">
        <w:rPr>
          <w:rFonts w:ascii="Times New Roman" w:hAnsi="Times New Roman" w:cs="Times New Roman"/>
          <w:sz w:val="24"/>
          <w:szCs w:val="24"/>
        </w:rPr>
        <w:t xml:space="preserve"> </w:t>
      </w:r>
      <w:r w:rsidR="008D34CF">
        <w:rPr>
          <w:rFonts w:ascii="Times New Roman" w:hAnsi="Times New Roman" w:cs="Times New Roman"/>
          <w:sz w:val="24"/>
          <w:szCs w:val="24"/>
        </w:rPr>
        <w:t xml:space="preserve">NPV, F-measure and </w:t>
      </w:r>
      <w:r w:rsidR="008A4104">
        <w:rPr>
          <w:rFonts w:ascii="Times New Roman" w:hAnsi="Times New Roman" w:cs="Times New Roman"/>
          <w:sz w:val="24"/>
          <w:szCs w:val="24"/>
        </w:rPr>
        <w:t>MCC,</w:t>
      </w:r>
      <w:r w:rsidR="008D34CF">
        <w:rPr>
          <w:rFonts w:ascii="Times New Roman" w:hAnsi="Times New Roman" w:cs="Times New Roman"/>
          <w:sz w:val="24"/>
          <w:szCs w:val="24"/>
        </w:rPr>
        <w:t xml:space="preserve"> respectively. Figure 16 (a) shows that the overall </w:t>
      </w:r>
      <w:r w:rsidR="00A47373">
        <w:rPr>
          <w:rFonts w:ascii="Times New Roman" w:hAnsi="Times New Roman" w:cs="Times New Roman"/>
          <w:sz w:val="24"/>
          <w:szCs w:val="24"/>
        </w:rPr>
        <w:t>NPV</w:t>
      </w:r>
      <w:r w:rsidR="008D34CF">
        <w:rPr>
          <w:rFonts w:ascii="Times New Roman" w:hAnsi="Times New Roman" w:cs="Times New Roman"/>
          <w:sz w:val="24"/>
          <w:szCs w:val="24"/>
        </w:rPr>
        <w:t xml:space="preserve"> of the proposed model is quite low as compared to other technique</w:t>
      </w:r>
      <w:r w:rsidR="00CC5C7A">
        <w:rPr>
          <w:rFonts w:ascii="Times New Roman" w:hAnsi="Times New Roman" w:cs="Times New Roman"/>
          <w:sz w:val="24"/>
          <w:szCs w:val="24"/>
        </w:rPr>
        <w:t>.</w:t>
      </w:r>
      <w:r w:rsidR="00CC5C7A" w:rsidRPr="00CC5C7A">
        <w:rPr>
          <w:rFonts w:ascii="Times New Roman" w:hAnsi="Times New Roman" w:cs="Times New Roman"/>
          <w:sz w:val="24"/>
          <w:szCs w:val="24"/>
        </w:rPr>
        <w:t xml:space="preserve"> </w:t>
      </w:r>
      <w:r w:rsidR="00CC5C7A">
        <w:rPr>
          <w:rFonts w:ascii="Times New Roman" w:hAnsi="Times New Roman" w:cs="Times New Roman"/>
          <w:sz w:val="24"/>
          <w:szCs w:val="24"/>
        </w:rPr>
        <w:t xml:space="preserve">Figure 16 (b) shows that the overall F-measure of the proposed model is quite low as compared to other </w:t>
      </w:r>
      <w:r w:rsidR="00CC5C7A">
        <w:rPr>
          <w:rFonts w:ascii="Times New Roman" w:hAnsi="Times New Roman" w:cs="Times New Roman"/>
          <w:sz w:val="24"/>
          <w:szCs w:val="24"/>
        </w:rPr>
        <w:lastRenderedPageBreak/>
        <w:t>technique</w:t>
      </w:r>
      <w:r w:rsidR="00CC5C7A" w:rsidRPr="00CC5C7A">
        <w:rPr>
          <w:rFonts w:ascii="Times New Roman" w:hAnsi="Times New Roman" w:cs="Times New Roman"/>
          <w:sz w:val="24"/>
          <w:szCs w:val="24"/>
        </w:rPr>
        <w:t xml:space="preserve"> </w:t>
      </w:r>
      <w:r w:rsidR="00CC5C7A">
        <w:rPr>
          <w:rFonts w:ascii="Times New Roman" w:hAnsi="Times New Roman" w:cs="Times New Roman"/>
          <w:sz w:val="24"/>
          <w:szCs w:val="24"/>
        </w:rPr>
        <w:t>Figure (c) shows that the overall MCC of the proposed model is quite low as compared to other technique.</w:t>
      </w:r>
      <w:r w:rsidR="001202A9">
        <w:rPr>
          <w:rFonts w:ascii="Times New Roman" w:hAnsi="Times New Roman" w:cs="Times New Roman"/>
          <w:sz w:val="24"/>
          <w:szCs w:val="24"/>
        </w:rPr>
        <w:t xml:space="preserve"> Table 15 shows the overall comparison of the proposed model with other conventional techniques in terms of F-measure, MCC, and NPV.</w:t>
      </w:r>
    </w:p>
    <w:p w14:paraId="4194CEAA" w14:textId="7D854484" w:rsidR="001202A9" w:rsidRPr="001202A9" w:rsidRDefault="001202A9" w:rsidP="001202A9">
      <w:pPr>
        <w:pStyle w:val="Caption"/>
        <w:jc w:val="center"/>
        <w:rPr>
          <w:rFonts w:ascii="Times New Roman" w:hAnsi="Times New Roman" w:cs="Times New Roman"/>
          <w:i w:val="0"/>
          <w:iCs w:val="0"/>
          <w:color w:val="auto"/>
          <w:sz w:val="24"/>
          <w:szCs w:val="24"/>
        </w:rPr>
      </w:pPr>
      <w:r w:rsidRPr="001202A9">
        <w:rPr>
          <w:rFonts w:ascii="Times New Roman" w:hAnsi="Times New Roman" w:cs="Times New Roman"/>
          <w:i w:val="0"/>
          <w:iCs w:val="0"/>
          <w:color w:val="auto"/>
          <w:sz w:val="24"/>
          <w:szCs w:val="24"/>
        </w:rPr>
        <w:t xml:space="preserve">TABLE </w:t>
      </w:r>
      <w:r w:rsidRPr="001202A9">
        <w:rPr>
          <w:rFonts w:ascii="Times New Roman" w:hAnsi="Times New Roman" w:cs="Times New Roman"/>
          <w:i w:val="0"/>
          <w:iCs w:val="0"/>
          <w:color w:val="auto"/>
          <w:sz w:val="24"/>
          <w:szCs w:val="24"/>
        </w:rPr>
        <w:fldChar w:fldCharType="begin"/>
      </w:r>
      <w:r w:rsidRPr="001202A9">
        <w:rPr>
          <w:rFonts w:ascii="Times New Roman" w:hAnsi="Times New Roman" w:cs="Times New Roman"/>
          <w:i w:val="0"/>
          <w:iCs w:val="0"/>
          <w:color w:val="auto"/>
          <w:sz w:val="24"/>
          <w:szCs w:val="24"/>
        </w:rPr>
        <w:instrText xml:space="preserve"> SEQ TABLE \* ARABIC </w:instrText>
      </w:r>
      <w:r w:rsidRPr="001202A9">
        <w:rPr>
          <w:rFonts w:ascii="Times New Roman" w:hAnsi="Times New Roman" w:cs="Times New Roman"/>
          <w:i w:val="0"/>
          <w:iCs w:val="0"/>
          <w:color w:val="auto"/>
          <w:sz w:val="24"/>
          <w:szCs w:val="24"/>
        </w:rPr>
        <w:fldChar w:fldCharType="separate"/>
      </w:r>
      <w:r w:rsidRPr="001202A9">
        <w:rPr>
          <w:rFonts w:ascii="Times New Roman" w:hAnsi="Times New Roman" w:cs="Times New Roman"/>
          <w:i w:val="0"/>
          <w:iCs w:val="0"/>
          <w:color w:val="auto"/>
          <w:sz w:val="24"/>
          <w:szCs w:val="24"/>
        </w:rPr>
        <w:t>15</w:t>
      </w:r>
      <w:r w:rsidRPr="001202A9">
        <w:rPr>
          <w:rFonts w:ascii="Times New Roman" w:hAnsi="Times New Roman" w:cs="Times New Roman"/>
          <w:i w:val="0"/>
          <w:iCs w:val="0"/>
          <w:color w:val="auto"/>
          <w:sz w:val="24"/>
          <w:szCs w:val="24"/>
        </w:rPr>
        <w:fldChar w:fldCharType="end"/>
      </w:r>
      <w:r w:rsidRPr="001202A9">
        <w:rPr>
          <w:rFonts w:ascii="Times New Roman" w:hAnsi="Times New Roman" w:cs="Times New Roman"/>
          <w:i w:val="0"/>
          <w:iCs w:val="0"/>
          <w:color w:val="auto"/>
          <w:sz w:val="24"/>
          <w:szCs w:val="24"/>
        </w:rPr>
        <w:t xml:space="preserve"> Comparison table</w:t>
      </w:r>
    </w:p>
    <w:tbl>
      <w:tblPr>
        <w:tblStyle w:val="TableGrid"/>
        <w:tblW w:w="0" w:type="auto"/>
        <w:jc w:val="center"/>
        <w:tblLook w:val="04A0" w:firstRow="1" w:lastRow="0" w:firstColumn="1" w:lastColumn="0" w:noHBand="0" w:noVBand="1"/>
      </w:tblPr>
      <w:tblGrid>
        <w:gridCol w:w="198"/>
        <w:gridCol w:w="818"/>
        <w:gridCol w:w="712"/>
        <w:gridCol w:w="712"/>
        <w:gridCol w:w="712"/>
        <w:gridCol w:w="712"/>
        <w:gridCol w:w="714"/>
        <w:gridCol w:w="402"/>
        <w:gridCol w:w="312"/>
        <w:gridCol w:w="714"/>
        <w:gridCol w:w="714"/>
        <w:gridCol w:w="714"/>
        <w:gridCol w:w="714"/>
        <w:gridCol w:w="714"/>
        <w:gridCol w:w="714"/>
      </w:tblGrid>
      <w:tr w:rsidR="001202A9" w:rsidRPr="00926B23" w14:paraId="4C76E59D" w14:textId="77777777" w:rsidTr="001202A9">
        <w:trPr>
          <w:jc w:val="center"/>
        </w:trPr>
        <w:tc>
          <w:tcPr>
            <w:tcW w:w="1016" w:type="dxa"/>
            <w:gridSpan w:val="2"/>
            <w:vMerge w:val="restart"/>
          </w:tcPr>
          <w:p w14:paraId="01E5FA42" w14:textId="77777777" w:rsidR="001202A9" w:rsidRPr="00926B23" w:rsidRDefault="001202A9" w:rsidP="00087686">
            <w:pPr>
              <w:spacing w:before="120" w:after="120" w:line="360" w:lineRule="auto"/>
              <w:jc w:val="center"/>
              <w:rPr>
                <w:rFonts w:ascii="Times New Roman" w:hAnsi="Times New Roman" w:cs="Times New Roman"/>
                <w:b/>
                <w:bCs/>
                <w:sz w:val="20"/>
                <w:szCs w:val="20"/>
              </w:rPr>
            </w:pPr>
            <w:r w:rsidRPr="00926B23">
              <w:rPr>
                <w:rFonts w:ascii="Times New Roman" w:hAnsi="Times New Roman" w:cs="Times New Roman"/>
                <w:b/>
                <w:bCs/>
                <w:sz w:val="20"/>
                <w:szCs w:val="20"/>
              </w:rPr>
              <w:t>Model</w:t>
            </w:r>
          </w:p>
        </w:tc>
        <w:tc>
          <w:tcPr>
            <w:tcW w:w="2848" w:type="dxa"/>
            <w:gridSpan w:val="4"/>
          </w:tcPr>
          <w:p w14:paraId="6EBE7045" w14:textId="77777777" w:rsidR="001202A9" w:rsidRPr="00926B23" w:rsidRDefault="001202A9" w:rsidP="00087686">
            <w:pPr>
              <w:spacing w:before="120" w:after="120" w:line="360" w:lineRule="auto"/>
              <w:jc w:val="center"/>
              <w:rPr>
                <w:rFonts w:ascii="Times New Roman" w:hAnsi="Times New Roman" w:cs="Times New Roman"/>
                <w:b/>
                <w:bCs/>
                <w:sz w:val="20"/>
                <w:szCs w:val="20"/>
              </w:rPr>
            </w:pPr>
            <w:r w:rsidRPr="00926B23">
              <w:rPr>
                <w:rFonts w:ascii="Times New Roman" w:hAnsi="Times New Roman" w:cs="Times New Roman"/>
                <w:b/>
                <w:bCs/>
                <w:sz w:val="20"/>
                <w:szCs w:val="20"/>
              </w:rPr>
              <w:t>F-measure</w:t>
            </w:r>
          </w:p>
        </w:tc>
        <w:tc>
          <w:tcPr>
            <w:tcW w:w="2856" w:type="dxa"/>
            <w:gridSpan w:val="5"/>
          </w:tcPr>
          <w:p w14:paraId="1AE5ED0C" w14:textId="77777777" w:rsidR="001202A9" w:rsidRPr="00926B23" w:rsidRDefault="001202A9" w:rsidP="00087686">
            <w:pPr>
              <w:spacing w:before="120" w:after="120" w:line="360" w:lineRule="auto"/>
              <w:jc w:val="center"/>
              <w:rPr>
                <w:rFonts w:ascii="Times New Roman" w:hAnsi="Times New Roman" w:cs="Times New Roman"/>
                <w:b/>
                <w:bCs/>
                <w:sz w:val="20"/>
                <w:szCs w:val="20"/>
              </w:rPr>
            </w:pPr>
            <w:r w:rsidRPr="00926B23">
              <w:rPr>
                <w:rFonts w:ascii="Times New Roman" w:hAnsi="Times New Roman" w:cs="Times New Roman"/>
                <w:b/>
                <w:bCs/>
                <w:sz w:val="20"/>
                <w:szCs w:val="20"/>
              </w:rPr>
              <w:t>MCC</w:t>
            </w:r>
          </w:p>
        </w:tc>
        <w:tc>
          <w:tcPr>
            <w:tcW w:w="2856" w:type="dxa"/>
            <w:gridSpan w:val="4"/>
          </w:tcPr>
          <w:p w14:paraId="01C3B802" w14:textId="77777777" w:rsidR="001202A9" w:rsidRPr="00926B23" w:rsidRDefault="001202A9" w:rsidP="00087686">
            <w:pPr>
              <w:spacing w:before="120" w:after="120" w:line="360" w:lineRule="auto"/>
              <w:jc w:val="center"/>
              <w:rPr>
                <w:rFonts w:ascii="Times New Roman" w:hAnsi="Times New Roman" w:cs="Times New Roman"/>
                <w:b/>
                <w:bCs/>
                <w:sz w:val="20"/>
                <w:szCs w:val="20"/>
              </w:rPr>
            </w:pPr>
            <w:r w:rsidRPr="00926B23">
              <w:rPr>
                <w:rFonts w:ascii="Times New Roman" w:hAnsi="Times New Roman" w:cs="Times New Roman"/>
                <w:b/>
                <w:bCs/>
                <w:sz w:val="20"/>
                <w:szCs w:val="20"/>
              </w:rPr>
              <w:t>NPV</w:t>
            </w:r>
          </w:p>
        </w:tc>
      </w:tr>
      <w:tr w:rsidR="001202A9" w:rsidRPr="00926B23" w14:paraId="74D0A78F" w14:textId="77777777" w:rsidTr="001202A9">
        <w:trPr>
          <w:jc w:val="center"/>
        </w:trPr>
        <w:tc>
          <w:tcPr>
            <w:tcW w:w="1016" w:type="dxa"/>
            <w:gridSpan w:val="2"/>
            <w:vMerge/>
          </w:tcPr>
          <w:p w14:paraId="08539D6B" w14:textId="77777777" w:rsidR="001202A9" w:rsidRPr="00926B23" w:rsidRDefault="001202A9" w:rsidP="00087686">
            <w:pPr>
              <w:spacing w:before="120" w:after="120" w:line="360" w:lineRule="auto"/>
              <w:jc w:val="center"/>
              <w:rPr>
                <w:rFonts w:ascii="Times New Roman" w:hAnsi="Times New Roman" w:cs="Times New Roman"/>
                <w:b/>
                <w:bCs/>
                <w:sz w:val="20"/>
                <w:szCs w:val="20"/>
              </w:rPr>
            </w:pPr>
          </w:p>
        </w:tc>
        <w:tc>
          <w:tcPr>
            <w:tcW w:w="712" w:type="dxa"/>
          </w:tcPr>
          <w:p w14:paraId="0ACAD323" w14:textId="77777777" w:rsidR="001202A9" w:rsidRPr="00926B23" w:rsidRDefault="001202A9" w:rsidP="00087686">
            <w:pPr>
              <w:spacing w:before="120" w:after="120" w:line="360" w:lineRule="auto"/>
              <w:jc w:val="center"/>
              <w:rPr>
                <w:rFonts w:ascii="Times New Roman" w:hAnsi="Times New Roman" w:cs="Times New Roman"/>
                <w:b/>
                <w:bCs/>
                <w:sz w:val="20"/>
                <w:szCs w:val="20"/>
              </w:rPr>
            </w:pPr>
            <w:r w:rsidRPr="00926B23">
              <w:rPr>
                <w:rFonts w:ascii="Times New Roman" w:hAnsi="Times New Roman" w:cs="Times New Roman"/>
                <w:b/>
                <w:bCs/>
                <w:sz w:val="20"/>
                <w:szCs w:val="20"/>
              </w:rPr>
              <w:t>60</w:t>
            </w:r>
          </w:p>
        </w:tc>
        <w:tc>
          <w:tcPr>
            <w:tcW w:w="712" w:type="dxa"/>
          </w:tcPr>
          <w:p w14:paraId="2212A136" w14:textId="77777777" w:rsidR="001202A9" w:rsidRPr="00926B23" w:rsidRDefault="001202A9" w:rsidP="00087686">
            <w:pPr>
              <w:spacing w:before="120" w:after="120" w:line="360" w:lineRule="auto"/>
              <w:jc w:val="center"/>
              <w:rPr>
                <w:rFonts w:ascii="Times New Roman" w:hAnsi="Times New Roman" w:cs="Times New Roman"/>
                <w:b/>
                <w:bCs/>
                <w:sz w:val="20"/>
                <w:szCs w:val="20"/>
              </w:rPr>
            </w:pPr>
            <w:r w:rsidRPr="00926B23">
              <w:rPr>
                <w:rFonts w:ascii="Times New Roman" w:hAnsi="Times New Roman" w:cs="Times New Roman"/>
                <w:b/>
                <w:bCs/>
                <w:sz w:val="20"/>
                <w:szCs w:val="20"/>
              </w:rPr>
              <w:t>70</w:t>
            </w:r>
          </w:p>
        </w:tc>
        <w:tc>
          <w:tcPr>
            <w:tcW w:w="712" w:type="dxa"/>
          </w:tcPr>
          <w:p w14:paraId="3FBF50A3" w14:textId="77777777" w:rsidR="001202A9" w:rsidRPr="00926B23" w:rsidRDefault="001202A9" w:rsidP="00087686">
            <w:pPr>
              <w:spacing w:before="120" w:after="120" w:line="360" w:lineRule="auto"/>
              <w:jc w:val="center"/>
              <w:rPr>
                <w:rFonts w:ascii="Times New Roman" w:hAnsi="Times New Roman" w:cs="Times New Roman"/>
                <w:b/>
                <w:bCs/>
                <w:sz w:val="20"/>
                <w:szCs w:val="20"/>
              </w:rPr>
            </w:pPr>
            <w:r w:rsidRPr="00926B23">
              <w:rPr>
                <w:rFonts w:ascii="Times New Roman" w:hAnsi="Times New Roman" w:cs="Times New Roman"/>
                <w:b/>
                <w:bCs/>
                <w:sz w:val="20"/>
                <w:szCs w:val="20"/>
              </w:rPr>
              <w:t>80</w:t>
            </w:r>
          </w:p>
        </w:tc>
        <w:tc>
          <w:tcPr>
            <w:tcW w:w="712" w:type="dxa"/>
          </w:tcPr>
          <w:p w14:paraId="298543A6" w14:textId="77777777" w:rsidR="001202A9" w:rsidRPr="00926B23" w:rsidRDefault="001202A9" w:rsidP="00087686">
            <w:pPr>
              <w:spacing w:before="120" w:after="120" w:line="360" w:lineRule="auto"/>
              <w:jc w:val="center"/>
              <w:rPr>
                <w:rFonts w:ascii="Times New Roman" w:hAnsi="Times New Roman" w:cs="Times New Roman"/>
                <w:b/>
                <w:bCs/>
                <w:sz w:val="20"/>
                <w:szCs w:val="20"/>
              </w:rPr>
            </w:pPr>
            <w:r w:rsidRPr="00926B23">
              <w:rPr>
                <w:rFonts w:ascii="Times New Roman" w:hAnsi="Times New Roman" w:cs="Times New Roman"/>
                <w:b/>
                <w:bCs/>
                <w:sz w:val="20"/>
                <w:szCs w:val="20"/>
              </w:rPr>
              <w:t>90</w:t>
            </w:r>
          </w:p>
        </w:tc>
        <w:tc>
          <w:tcPr>
            <w:tcW w:w="714" w:type="dxa"/>
          </w:tcPr>
          <w:p w14:paraId="78810740" w14:textId="77777777" w:rsidR="001202A9" w:rsidRPr="00926B23" w:rsidRDefault="001202A9" w:rsidP="00087686">
            <w:pPr>
              <w:spacing w:before="120" w:after="120" w:line="360" w:lineRule="auto"/>
              <w:jc w:val="center"/>
              <w:rPr>
                <w:rFonts w:ascii="Times New Roman" w:hAnsi="Times New Roman" w:cs="Times New Roman"/>
                <w:b/>
                <w:bCs/>
                <w:sz w:val="20"/>
                <w:szCs w:val="20"/>
              </w:rPr>
            </w:pPr>
            <w:r w:rsidRPr="00926B23">
              <w:rPr>
                <w:rFonts w:ascii="Times New Roman" w:hAnsi="Times New Roman" w:cs="Times New Roman"/>
                <w:b/>
                <w:bCs/>
                <w:sz w:val="20"/>
                <w:szCs w:val="20"/>
              </w:rPr>
              <w:t>60</w:t>
            </w:r>
          </w:p>
        </w:tc>
        <w:tc>
          <w:tcPr>
            <w:tcW w:w="714" w:type="dxa"/>
            <w:gridSpan w:val="2"/>
          </w:tcPr>
          <w:p w14:paraId="09001B30" w14:textId="77777777" w:rsidR="001202A9" w:rsidRPr="00926B23" w:rsidRDefault="001202A9" w:rsidP="00087686">
            <w:pPr>
              <w:spacing w:before="120" w:after="120" w:line="360" w:lineRule="auto"/>
              <w:jc w:val="center"/>
              <w:rPr>
                <w:rFonts w:ascii="Times New Roman" w:hAnsi="Times New Roman" w:cs="Times New Roman"/>
                <w:b/>
                <w:bCs/>
                <w:sz w:val="20"/>
                <w:szCs w:val="20"/>
              </w:rPr>
            </w:pPr>
            <w:r w:rsidRPr="00926B23">
              <w:rPr>
                <w:rFonts w:ascii="Times New Roman" w:hAnsi="Times New Roman" w:cs="Times New Roman"/>
                <w:b/>
                <w:bCs/>
                <w:sz w:val="20"/>
                <w:szCs w:val="20"/>
              </w:rPr>
              <w:t>70</w:t>
            </w:r>
          </w:p>
        </w:tc>
        <w:tc>
          <w:tcPr>
            <w:tcW w:w="714" w:type="dxa"/>
          </w:tcPr>
          <w:p w14:paraId="641FBA81" w14:textId="77777777" w:rsidR="001202A9" w:rsidRPr="00926B23" w:rsidRDefault="001202A9" w:rsidP="00087686">
            <w:pPr>
              <w:spacing w:before="120" w:after="120" w:line="360" w:lineRule="auto"/>
              <w:jc w:val="center"/>
              <w:rPr>
                <w:rFonts w:ascii="Times New Roman" w:hAnsi="Times New Roman" w:cs="Times New Roman"/>
                <w:b/>
                <w:bCs/>
                <w:sz w:val="20"/>
                <w:szCs w:val="20"/>
              </w:rPr>
            </w:pPr>
            <w:r w:rsidRPr="00926B23">
              <w:rPr>
                <w:rFonts w:ascii="Times New Roman" w:hAnsi="Times New Roman" w:cs="Times New Roman"/>
                <w:b/>
                <w:bCs/>
                <w:sz w:val="20"/>
                <w:szCs w:val="20"/>
              </w:rPr>
              <w:t>80</w:t>
            </w:r>
          </w:p>
        </w:tc>
        <w:tc>
          <w:tcPr>
            <w:tcW w:w="714" w:type="dxa"/>
          </w:tcPr>
          <w:p w14:paraId="3042DE4D" w14:textId="77777777" w:rsidR="001202A9" w:rsidRPr="00926B23" w:rsidRDefault="001202A9" w:rsidP="00087686">
            <w:pPr>
              <w:spacing w:before="120" w:after="120" w:line="360" w:lineRule="auto"/>
              <w:jc w:val="center"/>
              <w:rPr>
                <w:rFonts w:ascii="Times New Roman" w:hAnsi="Times New Roman" w:cs="Times New Roman"/>
                <w:b/>
                <w:bCs/>
                <w:sz w:val="20"/>
                <w:szCs w:val="20"/>
              </w:rPr>
            </w:pPr>
            <w:r w:rsidRPr="00926B23">
              <w:rPr>
                <w:rFonts w:ascii="Times New Roman" w:hAnsi="Times New Roman" w:cs="Times New Roman"/>
                <w:b/>
                <w:bCs/>
                <w:sz w:val="20"/>
                <w:szCs w:val="20"/>
              </w:rPr>
              <w:t>90</w:t>
            </w:r>
          </w:p>
        </w:tc>
        <w:tc>
          <w:tcPr>
            <w:tcW w:w="714" w:type="dxa"/>
          </w:tcPr>
          <w:p w14:paraId="1056F7FB" w14:textId="77777777" w:rsidR="001202A9" w:rsidRPr="00926B23" w:rsidRDefault="001202A9" w:rsidP="00087686">
            <w:pPr>
              <w:spacing w:before="120" w:after="120" w:line="360" w:lineRule="auto"/>
              <w:jc w:val="center"/>
              <w:rPr>
                <w:rFonts w:ascii="Times New Roman" w:hAnsi="Times New Roman" w:cs="Times New Roman"/>
                <w:b/>
                <w:bCs/>
                <w:sz w:val="20"/>
                <w:szCs w:val="20"/>
              </w:rPr>
            </w:pPr>
            <w:r w:rsidRPr="00926B23">
              <w:rPr>
                <w:rFonts w:ascii="Times New Roman" w:hAnsi="Times New Roman" w:cs="Times New Roman"/>
                <w:b/>
                <w:bCs/>
                <w:sz w:val="20"/>
                <w:szCs w:val="20"/>
              </w:rPr>
              <w:t>60</w:t>
            </w:r>
          </w:p>
        </w:tc>
        <w:tc>
          <w:tcPr>
            <w:tcW w:w="714" w:type="dxa"/>
          </w:tcPr>
          <w:p w14:paraId="73742103" w14:textId="77777777" w:rsidR="001202A9" w:rsidRPr="00926B23" w:rsidRDefault="001202A9" w:rsidP="00087686">
            <w:pPr>
              <w:spacing w:before="120" w:after="120" w:line="360" w:lineRule="auto"/>
              <w:jc w:val="center"/>
              <w:rPr>
                <w:rFonts w:ascii="Times New Roman" w:hAnsi="Times New Roman" w:cs="Times New Roman"/>
                <w:b/>
                <w:bCs/>
                <w:sz w:val="20"/>
                <w:szCs w:val="20"/>
              </w:rPr>
            </w:pPr>
            <w:r w:rsidRPr="00926B23">
              <w:rPr>
                <w:rFonts w:ascii="Times New Roman" w:hAnsi="Times New Roman" w:cs="Times New Roman"/>
                <w:b/>
                <w:bCs/>
                <w:sz w:val="20"/>
                <w:szCs w:val="20"/>
              </w:rPr>
              <w:t>70</w:t>
            </w:r>
          </w:p>
        </w:tc>
        <w:tc>
          <w:tcPr>
            <w:tcW w:w="714" w:type="dxa"/>
          </w:tcPr>
          <w:p w14:paraId="49235F35" w14:textId="77777777" w:rsidR="001202A9" w:rsidRPr="00926B23" w:rsidRDefault="001202A9" w:rsidP="00087686">
            <w:pPr>
              <w:spacing w:before="120" w:after="120" w:line="360" w:lineRule="auto"/>
              <w:jc w:val="center"/>
              <w:rPr>
                <w:rFonts w:ascii="Times New Roman" w:hAnsi="Times New Roman" w:cs="Times New Roman"/>
                <w:b/>
                <w:bCs/>
                <w:sz w:val="20"/>
                <w:szCs w:val="20"/>
              </w:rPr>
            </w:pPr>
            <w:r w:rsidRPr="00926B23">
              <w:rPr>
                <w:rFonts w:ascii="Times New Roman" w:hAnsi="Times New Roman" w:cs="Times New Roman"/>
                <w:b/>
                <w:bCs/>
                <w:sz w:val="20"/>
                <w:szCs w:val="20"/>
              </w:rPr>
              <w:t>80</w:t>
            </w:r>
          </w:p>
        </w:tc>
        <w:tc>
          <w:tcPr>
            <w:tcW w:w="714" w:type="dxa"/>
          </w:tcPr>
          <w:p w14:paraId="6D085C7A" w14:textId="77777777" w:rsidR="001202A9" w:rsidRPr="00926B23" w:rsidRDefault="001202A9" w:rsidP="00087686">
            <w:pPr>
              <w:spacing w:before="120" w:after="120" w:line="360" w:lineRule="auto"/>
              <w:jc w:val="center"/>
              <w:rPr>
                <w:rFonts w:ascii="Times New Roman" w:hAnsi="Times New Roman" w:cs="Times New Roman"/>
                <w:b/>
                <w:bCs/>
                <w:sz w:val="20"/>
                <w:szCs w:val="20"/>
              </w:rPr>
            </w:pPr>
            <w:r w:rsidRPr="00926B23">
              <w:rPr>
                <w:rFonts w:ascii="Times New Roman" w:hAnsi="Times New Roman" w:cs="Times New Roman"/>
                <w:b/>
                <w:bCs/>
                <w:sz w:val="20"/>
                <w:szCs w:val="20"/>
              </w:rPr>
              <w:t>90</w:t>
            </w:r>
          </w:p>
        </w:tc>
      </w:tr>
      <w:tr w:rsidR="001202A9" w:rsidRPr="00926B23" w14:paraId="30CBFBC5" w14:textId="77777777" w:rsidTr="001202A9">
        <w:trPr>
          <w:jc w:val="center"/>
        </w:trPr>
        <w:tc>
          <w:tcPr>
            <w:tcW w:w="1016" w:type="dxa"/>
            <w:gridSpan w:val="2"/>
          </w:tcPr>
          <w:p w14:paraId="03B900E1" w14:textId="77777777" w:rsidR="001202A9" w:rsidRPr="00926B23" w:rsidRDefault="001202A9" w:rsidP="00087686">
            <w:pPr>
              <w:spacing w:before="120" w:after="120" w:line="360" w:lineRule="auto"/>
              <w:jc w:val="center"/>
              <w:rPr>
                <w:rFonts w:ascii="Times New Roman" w:hAnsi="Times New Roman" w:cs="Times New Roman"/>
                <w:b/>
                <w:bCs/>
                <w:sz w:val="20"/>
                <w:szCs w:val="20"/>
              </w:rPr>
            </w:pPr>
            <w:r w:rsidRPr="00926B23">
              <w:rPr>
                <w:rFonts w:ascii="Times New Roman" w:hAnsi="Times New Roman" w:cs="Times New Roman"/>
                <w:b/>
                <w:bCs/>
                <w:sz w:val="20"/>
                <w:szCs w:val="20"/>
              </w:rPr>
              <w:t>NN</w:t>
            </w:r>
          </w:p>
        </w:tc>
        <w:tc>
          <w:tcPr>
            <w:tcW w:w="712" w:type="dxa"/>
          </w:tcPr>
          <w:p w14:paraId="6B6368D0" w14:textId="77777777" w:rsidR="001202A9" w:rsidRPr="00926B23" w:rsidRDefault="001202A9" w:rsidP="00087686">
            <w:pPr>
              <w:spacing w:before="120" w:after="120" w:line="360" w:lineRule="auto"/>
              <w:jc w:val="center"/>
              <w:rPr>
                <w:rFonts w:ascii="Times New Roman" w:hAnsi="Times New Roman" w:cs="Times New Roman"/>
                <w:sz w:val="20"/>
                <w:szCs w:val="20"/>
              </w:rPr>
            </w:pPr>
            <w:r w:rsidRPr="00926B23">
              <w:rPr>
                <w:rFonts w:ascii="Times New Roman" w:hAnsi="Times New Roman" w:cs="Times New Roman"/>
                <w:sz w:val="20"/>
                <w:szCs w:val="20"/>
              </w:rPr>
              <w:t>0.581</w:t>
            </w:r>
          </w:p>
        </w:tc>
        <w:tc>
          <w:tcPr>
            <w:tcW w:w="712" w:type="dxa"/>
          </w:tcPr>
          <w:p w14:paraId="5FB8F2CA" w14:textId="77777777" w:rsidR="001202A9" w:rsidRPr="00926B23" w:rsidRDefault="001202A9" w:rsidP="00087686">
            <w:pPr>
              <w:spacing w:before="120" w:after="120" w:line="360" w:lineRule="auto"/>
              <w:jc w:val="center"/>
              <w:rPr>
                <w:rFonts w:ascii="Times New Roman" w:hAnsi="Times New Roman" w:cs="Times New Roman"/>
                <w:sz w:val="20"/>
                <w:szCs w:val="20"/>
              </w:rPr>
            </w:pPr>
            <w:r w:rsidRPr="00926B23">
              <w:rPr>
                <w:rFonts w:ascii="Times New Roman" w:hAnsi="Times New Roman" w:cs="Times New Roman"/>
                <w:sz w:val="20"/>
                <w:szCs w:val="20"/>
              </w:rPr>
              <w:t>0.593</w:t>
            </w:r>
          </w:p>
        </w:tc>
        <w:tc>
          <w:tcPr>
            <w:tcW w:w="712" w:type="dxa"/>
          </w:tcPr>
          <w:p w14:paraId="554719B5" w14:textId="77777777" w:rsidR="001202A9" w:rsidRPr="00926B23" w:rsidRDefault="001202A9" w:rsidP="00087686">
            <w:pPr>
              <w:spacing w:before="120" w:after="120" w:line="360" w:lineRule="auto"/>
              <w:jc w:val="center"/>
              <w:rPr>
                <w:rFonts w:ascii="Times New Roman" w:hAnsi="Times New Roman" w:cs="Times New Roman"/>
                <w:sz w:val="20"/>
                <w:szCs w:val="20"/>
              </w:rPr>
            </w:pPr>
            <w:r w:rsidRPr="00926B23">
              <w:rPr>
                <w:rFonts w:ascii="Times New Roman" w:hAnsi="Times New Roman" w:cs="Times New Roman"/>
                <w:sz w:val="20"/>
                <w:szCs w:val="20"/>
              </w:rPr>
              <w:t>0.639</w:t>
            </w:r>
          </w:p>
        </w:tc>
        <w:tc>
          <w:tcPr>
            <w:tcW w:w="712" w:type="dxa"/>
          </w:tcPr>
          <w:p w14:paraId="23B204EE" w14:textId="77777777" w:rsidR="001202A9" w:rsidRPr="00926B23" w:rsidRDefault="001202A9" w:rsidP="00087686">
            <w:pPr>
              <w:spacing w:before="120" w:after="120" w:line="360" w:lineRule="auto"/>
              <w:jc w:val="center"/>
              <w:rPr>
                <w:rFonts w:ascii="Times New Roman" w:hAnsi="Times New Roman" w:cs="Times New Roman"/>
                <w:sz w:val="20"/>
                <w:szCs w:val="20"/>
              </w:rPr>
            </w:pPr>
            <w:r w:rsidRPr="00926B23">
              <w:rPr>
                <w:rFonts w:ascii="Times New Roman" w:hAnsi="Times New Roman" w:cs="Times New Roman"/>
                <w:sz w:val="20"/>
                <w:szCs w:val="20"/>
              </w:rPr>
              <w:t>0.580</w:t>
            </w:r>
          </w:p>
        </w:tc>
        <w:tc>
          <w:tcPr>
            <w:tcW w:w="714" w:type="dxa"/>
          </w:tcPr>
          <w:p w14:paraId="7F73DF92" w14:textId="77777777" w:rsidR="001202A9" w:rsidRPr="00926B23" w:rsidRDefault="001202A9" w:rsidP="00087686">
            <w:pPr>
              <w:spacing w:before="120" w:after="120" w:line="360" w:lineRule="auto"/>
              <w:jc w:val="center"/>
              <w:rPr>
                <w:rFonts w:ascii="Times New Roman" w:hAnsi="Times New Roman" w:cs="Times New Roman"/>
                <w:sz w:val="20"/>
                <w:szCs w:val="20"/>
              </w:rPr>
            </w:pPr>
            <w:r w:rsidRPr="00926B23">
              <w:rPr>
                <w:rFonts w:ascii="Times New Roman" w:hAnsi="Times New Roman" w:cs="Times New Roman"/>
                <w:sz w:val="20"/>
                <w:szCs w:val="20"/>
              </w:rPr>
              <w:t>0.477</w:t>
            </w:r>
          </w:p>
        </w:tc>
        <w:tc>
          <w:tcPr>
            <w:tcW w:w="714" w:type="dxa"/>
            <w:gridSpan w:val="2"/>
          </w:tcPr>
          <w:p w14:paraId="1B54DE53" w14:textId="77777777" w:rsidR="001202A9" w:rsidRPr="00926B23" w:rsidRDefault="001202A9" w:rsidP="00087686">
            <w:pPr>
              <w:spacing w:before="120" w:after="120" w:line="360" w:lineRule="auto"/>
              <w:jc w:val="center"/>
              <w:rPr>
                <w:rFonts w:ascii="Times New Roman" w:hAnsi="Times New Roman" w:cs="Times New Roman"/>
                <w:sz w:val="20"/>
                <w:szCs w:val="20"/>
              </w:rPr>
            </w:pPr>
            <w:r w:rsidRPr="00926B23">
              <w:rPr>
                <w:rFonts w:ascii="Times New Roman" w:hAnsi="Times New Roman" w:cs="Times New Roman"/>
                <w:sz w:val="20"/>
                <w:szCs w:val="20"/>
              </w:rPr>
              <w:t>0.491</w:t>
            </w:r>
          </w:p>
        </w:tc>
        <w:tc>
          <w:tcPr>
            <w:tcW w:w="714" w:type="dxa"/>
          </w:tcPr>
          <w:p w14:paraId="21E1DA6A" w14:textId="77777777" w:rsidR="001202A9" w:rsidRPr="00926B23" w:rsidRDefault="001202A9" w:rsidP="00087686">
            <w:pPr>
              <w:spacing w:before="120" w:after="120" w:line="360" w:lineRule="auto"/>
              <w:jc w:val="center"/>
              <w:rPr>
                <w:rFonts w:ascii="Times New Roman" w:hAnsi="Times New Roman" w:cs="Times New Roman"/>
                <w:sz w:val="20"/>
                <w:szCs w:val="20"/>
              </w:rPr>
            </w:pPr>
            <w:r w:rsidRPr="00926B23">
              <w:rPr>
                <w:rFonts w:ascii="Times New Roman" w:hAnsi="Times New Roman" w:cs="Times New Roman"/>
                <w:sz w:val="20"/>
                <w:szCs w:val="20"/>
              </w:rPr>
              <w:t>0.549</w:t>
            </w:r>
          </w:p>
        </w:tc>
        <w:tc>
          <w:tcPr>
            <w:tcW w:w="714" w:type="dxa"/>
          </w:tcPr>
          <w:p w14:paraId="7084DA30" w14:textId="77777777" w:rsidR="001202A9" w:rsidRPr="00926B23" w:rsidRDefault="001202A9" w:rsidP="00087686">
            <w:pPr>
              <w:spacing w:before="120" w:after="120" w:line="360" w:lineRule="auto"/>
              <w:jc w:val="center"/>
              <w:rPr>
                <w:rFonts w:ascii="Times New Roman" w:hAnsi="Times New Roman" w:cs="Times New Roman"/>
                <w:sz w:val="20"/>
                <w:szCs w:val="20"/>
              </w:rPr>
            </w:pPr>
            <w:r w:rsidRPr="00926B23">
              <w:rPr>
                <w:rFonts w:ascii="Times New Roman" w:hAnsi="Times New Roman" w:cs="Times New Roman"/>
                <w:sz w:val="20"/>
                <w:szCs w:val="20"/>
              </w:rPr>
              <w:t>0.475</w:t>
            </w:r>
          </w:p>
        </w:tc>
        <w:tc>
          <w:tcPr>
            <w:tcW w:w="714" w:type="dxa"/>
          </w:tcPr>
          <w:p w14:paraId="33B360CB" w14:textId="77777777" w:rsidR="001202A9" w:rsidRPr="00926B23" w:rsidRDefault="001202A9" w:rsidP="00087686">
            <w:pPr>
              <w:spacing w:before="120" w:after="120" w:line="360" w:lineRule="auto"/>
              <w:jc w:val="center"/>
              <w:rPr>
                <w:rFonts w:ascii="Times New Roman" w:hAnsi="Times New Roman" w:cs="Times New Roman"/>
                <w:sz w:val="20"/>
                <w:szCs w:val="20"/>
              </w:rPr>
            </w:pPr>
            <w:r w:rsidRPr="00926B23">
              <w:rPr>
                <w:rFonts w:ascii="Times New Roman" w:hAnsi="Times New Roman" w:cs="Times New Roman"/>
                <w:sz w:val="20"/>
                <w:szCs w:val="20"/>
              </w:rPr>
              <w:t>0.895</w:t>
            </w:r>
          </w:p>
        </w:tc>
        <w:tc>
          <w:tcPr>
            <w:tcW w:w="714" w:type="dxa"/>
          </w:tcPr>
          <w:p w14:paraId="0395213E" w14:textId="77777777" w:rsidR="001202A9" w:rsidRPr="00926B23" w:rsidRDefault="001202A9" w:rsidP="00087686">
            <w:pPr>
              <w:spacing w:before="120" w:after="120" w:line="360" w:lineRule="auto"/>
              <w:jc w:val="center"/>
              <w:rPr>
                <w:rFonts w:ascii="Times New Roman" w:hAnsi="Times New Roman" w:cs="Times New Roman"/>
                <w:sz w:val="20"/>
                <w:szCs w:val="20"/>
              </w:rPr>
            </w:pPr>
            <w:r w:rsidRPr="00926B23">
              <w:rPr>
                <w:rFonts w:ascii="Times New Roman" w:hAnsi="Times New Roman" w:cs="Times New Roman"/>
                <w:sz w:val="20"/>
                <w:szCs w:val="20"/>
              </w:rPr>
              <w:t>0.898</w:t>
            </w:r>
          </w:p>
        </w:tc>
        <w:tc>
          <w:tcPr>
            <w:tcW w:w="714" w:type="dxa"/>
          </w:tcPr>
          <w:p w14:paraId="0B2904AB" w14:textId="77777777" w:rsidR="001202A9" w:rsidRPr="00926B23" w:rsidRDefault="001202A9" w:rsidP="00087686">
            <w:pPr>
              <w:spacing w:before="120" w:after="120" w:line="360" w:lineRule="auto"/>
              <w:jc w:val="center"/>
              <w:rPr>
                <w:rFonts w:ascii="Times New Roman" w:hAnsi="Times New Roman" w:cs="Times New Roman"/>
                <w:sz w:val="20"/>
                <w:szCs w:val="20"/>
              </w:rPr>
            </w:pPr>
            <w:r w:rsidRPr="00926B23">
              <w:rPr>
                <w:rFonts w:ascii="Times New Roman" w:hAnsi="Times New Roman" w:cs="Times New Roman"/>
                <w:sz w:val="20"/>
                <w:szCs w:val="20"/>
              </w:rPr>
              <w:t>0.909</w:t>
            </w:r>
          </w:p>
        </w:tc>
        <w:tc>
          <w:tcPr>
            <w:tcW w:w="714" w:type="dxa"/>
          </w:tcPr>
          <w:p w14:paraId="3FA4CFFD" w14:textId="77777777" w:rsidR="001202A9" w:rsidRPr="00926B23" w:rsidRDefault="001202A9" w:rsidP="00087686">
            <w:pPr>
              <w:spacing w:before="120" w:after="120" w:line="360" w:lineRule="auto"/>
              <w:jc w:val="center"/>
              <w:rPr>
                <w:rFonts w:ascii="Times New Roman" w:hAnsi="Times New Roman" w:cs="Times New Roman"/>
                <w:sz w:val="20"/>
                <w:szCs w:val="20"/>
              </w:rPr>
            </w:pPr>
            <w:r w:rsidRPr="00926B23">
              <w:rPr>
                <w:rFonts w:ascii="Times New Roman" w:hAnsi="Times New Roman" w:cs="Times New Roman"/>
                <w:sz w:val="20"/>
                <w:szCs w:val="20"/>
              </w:rPr>
              <w:t>0.895</w:t>
            </w:r>
          </w:p>
        </w:tc>
      </w:tr>
      <w:tr w:rsidR="001202A9" w:rsidRPr="00926B23" w14:paraId="7795CE3D" w14:textId="77777777" w:rsidTr="001202A9">
        <w:trPr>
          <w:jc w:val="center"/>
        </w:trPr>
        <w:tc>
          <w:tcPr>
            <w:tcW w:w="1016" w:type="dxa"/>
            <w:gridSpan w:val="2"/>
          </w:tcPr>
          <w:p w14:paraId="1C868CC2" w14:textId="77777777" w:rsidR="001202A9" w:rsidRPr="00926B23" w:rsidRDefault="001202A9" w:rsidP="00087686">
            <w:pPr>
              <w:spacing w:before="120" w:after="120" w:line="360" w:lineRule="auto"/>
              <w:jc w:val="center"/>
              <w:rPr>
                <w:rFonts w:ascii="Times New Roman" w:hAnsi="Times New Roman" w:cs="Times New Roman"/>
                <w:b/>
                <w:bCs/>
                <w:sz w:val="20"/>
                <w:szCs w:val="20"/>
              </w:rPr>
            </w:pPr>
            <w:r w:rsidRPr="00926B23">
              <w:rPr>
                <w:rFonts w:ascii="Times New Roman" w:hAnsi="Times New Roman" w:cs="Times New Roman"/>
                <w:b/>
                <w:bCs/>
                <w:sz w:val="20"/>
                <w:szCs w:val="20"/>
              </w:rPr>
              <w:t>SVM</w:t>
            </w:r>
          </w:p>
        </w:tc>
        <w:tc>
          <w:tcPr>
            <w:tcW w:w="712" w:type="dxa"/>
          </w:tcPr>
          <w:p w14:paraId="70D2C04C" w14:textId="77777777" w:rsidR="001202A9" w:rsidRPr="00926B23" w:rsidRDefault="001202A9" w:rsidP="00087686">
            <w:pPr>
              <w:spacing w:before="120" w:after="120" w:line="360" w:lineRule="auto"/>
              <w:jc w:val="center"/>
              <w:rPr>
                <w:rFonts w:ascii="Times New Roman" w:hAnsi="Times New Roman" w:cs="Times New Roman"/>
                <w:sz w:val="20"/>
                <w:szCs w:val="20"/>
              </w:rPr>
            </w:pPr>
            <w:r w:rsidRPr="00926B23">
              <w:rPr>
                <w:rFonts w:ascii="Times New Roman" w:hAnsi="Times New Roman" w:cs="Times New Roman"/>
                <w:sz w:val="20"/>
                <w:szCs w:val="20"/>
              </w:rPr>
              <w:t>0.571</w:t>
            </w:r>
          </w:p>
        </w:tc>
        <w:tc>
          <w:tcPr>
            <w:tcW w:w="712" w:type="dxa"/>
          </w:tcPr>
          <w:p w14:paraId="60280AEF" w14:textId="77777777" w:rsidR="001202A9" w:rsidRPr="00926B23" w:rsidRDefault="001202A9" w:rsidP="00087686">
            <w:pPr>
              <w:spacing w:before="120" w:after="120" w:line="360" w:lineRule="auto"/>
              <w:jc w:val="center"/>
              <w:rPr>
                <w:rFonts w:ascii="Times New Roman" w:hAnsi="Times New Roman" w:cs="Times New Roman"/>
                <w:sz w:val="20"/>
                <w:szCs w:val="20"/>
              </w:rPr>
            </w:pPr>
            <w:r w:rsidRPr="00926B23">
              <w:rPr>
                <w:rFonts w:ascii="Times New Roman" w:hAnsi="Times New Roman" w:cs="Times New Roman"/>
                <w:sz w:val="20"/>
                <w:szCs w:val="20"/>
              </w:rPr>
              <w:t>0.594</w:t>
            </w:r>
          </w:p>
        </w:tc>
        <w:tc>
          <w:tcPr>
            <w:tcW w:w="712" w:type="dxa"/>
          </w:tcPr>
          <w:p w14:paraId="7B385F3E" w14:textId="77777777" w:rsidR="001202A9" w:rsidRPr="00926B23" w:rsidRDefault="001202A9" w:rsidP="00087686">
            <w:pPr>
              <w:spacing w:before="120" w:after="120" w:line="360" w:lineRule="auto"/>
              <w:jc w:val="center"/>
              <w:rPr>
                <w:rFonts w:ascii="Times New Roman" w:hAnsi="Times New Roman" w:cs="Times New Roman"/>
                <w:sz w:val="20"/>
                <w:szCs w:val="20"/>
              </w:rPr>
            </w:pPr>
            <w:r w:rsidRPr="00926B23">
              <w:rPr>
                <w:rFonts w:ascii="Times New Roman" w:hAnsi="Times New Roman" w:cs="Times New Roman"/>
                <w:sz w:val="20"/>
                <w:szCs w:val="20"/>
              </w:rPr>
              <w:t>0.647</w:t>
            </w:r>
          </w:p>
        </w:tc>
        <w:tc>
          <w:tcPr>
            <w:tcW w:w="712" w:type="dxa"/>
          </w:tcPr>
          <w:p w14:paraId="3CAAC75B" w14:textId="77777777" w:rsidR="001202A9" w:rsidRPr="00926B23" w:rsidRDefault="001202A9" w:rsidP="00087686">
            <w:pPr>
              <w:spacing w:before="120" w:after="120" w:line="360" w:lineRule="auto"/>
              <w:jc w:val="center"/>
              <w:rPr>
                <w:rFonts w:ascii="Times New Roman" w:hAnsi="Times New Roman" w:cs="Times New Roman"/>
                <w:sz w:val="20"/>
                <w:szCs w:val="20"/>
              </w:rPr>
            </w:pPr>
            <w:r w:rsidRPr="00926B23">
              <w:rPr>
                <w:rFonts w:ascii="Times New Roman" w:hAnsi="Times New Roman" w:cs="Times New Roman"/>
                <w:sz w:val="20"/>
                <w:szCs w:val="20"/>
              </w:rPr>
              <w:t>0.594</w:t>
            </w:r>
          </w:p>
        </w:tc>
        <w:tc>
          <w:tcPr>
            <w:tcW w:w="714" w:type="dxa"/>
          </w:tcPr>
          <w:p w14:paraId="7EAED562" w14:textId="77777777" w:rsidR="001202A9" w:rsidRPr="00926B23" w:rsidRDefault="001202A9" w:rsidP="00087686">
            <w:pPr>
              <w:spacing w:before="120" w:after="120" w:line="360" w:lineRule="auto"/>
              <w:jc w:val="center"/>
              <w:rPr>
                <w:rFonts w:ascii="Times New Roman" w:hAnsi="Times New Roman" w:cs="Times New Roman"/>
                <w:sz w:val="20"/>
                <w:szCs w:val="20"/>
              </w:rPr>
            </w:pPr>
            <w:r w:rsidRPr="00926B23">
              <w:rPr>
                <w:rFonts w:ascii="Times New Roman" w:hAnsi="Times New Roman" w:cs="Times New Roman"/>
                <w:sz w:val="20"/>
                <w:szCs w:val="20"/>
              </w:rPr>
              <w:t>0.432</w:t>
            </w:r>
          </w:p>
        </w:tc>
        <w:tc>
          <w:tcPr>
            <w:tcW w:w="714" w:type="dxa"/>
            <w:gridSpan w:val="2"/>
          </w:tcPr>
          <w:p w14:paraId="143CFCF3" w14:textId="77777777" w:rsidR="001202A9" w:rsidRPr="00926B23" w:rsidRDefault="001202A9" w:rsidP="00087686">
            <w:pPr>
              <w:spacing w:before="120" w:after="120" w:line="360" w:lineRule="auto"/>
              <w:jc w:val="center"/>
              <w:rPr>
                <w:rFonts w:ascii="Times New Roman" w:hAnsi="Times New Roman" w:cs="Times New Roman"/>
                <w:sz w:val="20"/>
                <w:szCs w:val="20"/>
              </w:rPr>
            </w:pPr>
            <w:r w:rsidRPr="00926B23">
              <w:rPr>
                <w:rFonts w:ascii="Times New Roman" w:hAnsi="Times New Roman" w:cs="Times New Roman"/>
                <w:sz w:val="20"/>
                <w:szCs w:val="20"/>
              </w:rPr>
              <w:t>0.458</w:t>
            </w:r>
          </w:p>
        </w:tc>
        <w:tc>
          <w:tcPr>
            <w:tcW w:w="714" w:type="dxa"/>
          </w:tcPr>
          <w:p w14:paraId="02C0C2EF" w14:textId="77777777" w:rsidR="001202A9" w:rsidRPr="00926B23" w:rsidRDefault="001202A9" w:rsidP="00087686">
            <w:pPr>
              <w:spacing w:before="120" w:after="120" w:line="360" w:lineRule="auto"/>
              <w:jc w:val="center"/>
              <w:rPr>
                <w:rFonts w:ascii="Times New Roman" w:hAnsi="Times New Roman" w:cs="Times New Roman"/>
                <w:sz w:val="20"/>
                <w:szCs w:val="20"/>
              </w:rPr>
            </w:pPr>
            <w:r w:rsidRPr="00926B23">
              <w:rPr>
                <w:rFonts w:ascii="Times New Roman" w:hAnsi="Times New Roman" w:cs="Times New Roman"/>
                <w:sz w:val="20"/>
                <w:szCs w:val="20"/>
              </w:rPr>
              <w:t>0.520</w:t>
            </w:r>
          </w:p>
        </w:tc>
        <w:tc>
          <w:tcPr>
            <w:tcW w:w="714" w:type="dxa"/>
          </w:tcPr>
          <w:p w14:paraId="3802F755" w14:textId="77777777" w:rsidR="001202A9" w:rsidRPr="00926B23" w:rsidRDefault="001202A9" w:rsidP="00087686">
            <w:pPr>
              <w:spacing w:before="120" w:after="120" w:line="360" w:lineRule="auto"/>
              <w:jc w:val="center"/>
              <w:rPr>
                <w:rFonts w:ascii="Times New Roman" w:hAnsi="Times New Roman" w:cs="Times New Roman"/>
                <w:sz w:val="20"/>
                <w:szCs w:val="20"/>
              </w:rPr>
            </w:pPr>
            <w:r w:rsidRPr="00926B23">
              <w:rPr>
                <w:rFonts w:ascii="Times New Roman" w:hAnsi="Times New Roman" w:cs="Times New Roman"/>
                <w:sz w:val="20"/>
                <w:szCs w:val="20"/>
              </w:rPr>
              <w:t>0.458</w:t>
            </w:r>
          </w:p>
        </w:tc>
        <w:tc>
          <w:tcPr>
            <w:tcW w:w="714" w:type="dxa"/>
          </w:tcPr>
          <w:p w14:paraId="64D74DAC" w14:textId="77777777" w:rsidR="001202A9" w:rsidRPr="00926B23" w:rsidRDefault="001202A9" w:rsidP="00087686">
            <w:pPr>
              <w:spacing w:before="120" w:after="120" w:line="360" w:lineRule="auto"/>
              <w:jc w:val="center"/>
              <w:rPr>
                <w:rFonts w:ascii="Times New Roman" w:hAnsi="Times New Roman" w:cs="Times New Roman"/>
                <w:sz w:val="20"/>
                <w:szCs w:val="20"/>
              </w:rPr>
            </w:pPr>
            <w:r w:rsidRPr="00926B23">
              <w:rPr>
                <w:rFonts w:ascii="Times New Roman" w:hAnsi="Times New Roman" w:cs="Times New Roman"/>
                <w:sz w:val="20"/>
                <w:szCs w:val="20"/>
              </w:rPr>
              <w:t>0.922</w:t>
            </w:r>
          </w:p>
        </w:tc>
        <w:tc>
          <w:tcPr>
            <w:tcW w:w="714" w:type="dxa"/>
          </w:tcPr>
          <w:p w14:paraId="32CBAF81" w14:textId="77777777" w:rsidR="001202A9" w:rsidRPr="00926B23" w:rsidRDefault="001202A9" w:rsidP="00087686">
            <w:pPr>
              <w:spacing w:before="120" w:after="120" w:line="360" w:lineRule="auto"/>
              <w:jc w:val="center"/>
              <w:rPr>
                <w:rFonts w:ascii="Times New Roman" w:hAnsi="Times New Roman" w:cs="Times New Roman"/>
                <w:sz w:val="20"/>
                <w:szCs w:val="20"/>
              </w:rPr>
            </w:pPr>
            <w:r w:rsidRPr="00926B23">
              <w:rPr>
                <w:rFonts w:ascii="Times New Roman" w:hAnsi="Times New Roman" w:cs="Times New Roman"/>
                <w:sz w:val="20"/>
                <w:szCs w:val="20"/>
              </w:rPr>
              <w:t>0.926</w:t>
            </w:r>
          </w:p>
        </w:tc>
        <w:tc>
          <w:tcPr>
            <w:tcW w:w="714" w:type="dxa"/>
          </w:tcPr>
          <w:p w14:paraId="4B18B08B" w14:textId="77777777" w:rsidR="001202A9" w:rsidRPr="00926B23" w:rsidRDefault="001202A9" w:rsidP="00087686">
            <w:pPr>
              <w:spacing w:before="120" w:after="120" w:line="360" w:lineRule="auto"/>
              <w:jc w:val="center"/>
              <w:rPr>
                <w:rFonts w:ascii="Times New Roman" w:hAnsi="Times New Roman" w:cs="Times New Roman"/>
                <w:sz w:val="20"/>
                <w:szCs w:val="20"/>
              </w:rPr>
            </w:pPr>
            <w:r w:rsidRPr="00926B23">
              <w:rPr>
                <w:rFonts w:ascii="Times New Roman" w:hAnsi="Times New Roman" w:cs="Times New Roman"/>
                <w:sz w:val="20"/>
                <w:szCs w:val="20"/>
              </w:rPr>
              <w:t>0.935</w:t>
            </w:r>
          </w:p>
        </w:tc>
        <w:tc>
          <w:tcPr>
            <w:tcW w:w="714" w:type="dxa"/>
          </w:tcPr>
          <w:p w14:paraId="0D39A5AE" w14:textId="77777777" w:rsidR="001202A9" w:rsidRPr="00926B23" w:rsidRDefault="001202A9" w:rsidP="00087686">
            <w:pPr>
              <w:spacing w:before="120" w:after="120" w:line="360" w:lineRule="auto"/>
              <w:jc w:val="center"/>
              <w:rPr>
                <w:rFonts w:ascii="Times New Roman" w:hAnsi="Times New Roman" w:cs="Times New Roman"/>
                <w:sz w:val="20"/>
                <w:szCs w:val="20"/>
              </w:rPr>
            </w:pPr>
            <w:r w:rsidRPr="00926B23">
              <w:rPr>
                <w:rFonts w:ascii="Times New Roman" w:hAnsi="Times New Roman" w:cs="Times New Roman"/>
                <w:sz w:val="20"/>
                <w:szCs w:val="20"/>
              </w:rPr>
              <w:t>0.926</w:t>
            </w:r>
          </w:p>
        </w:tc>
      </w:tr>
      <w:tr w:rsidR="001202A9" w:rsidRPr="00926B23" w14:paraId="3C824BA1" w14:textId="77777777" w:rsidTr="001202A9">
        <w:trPr>
          <w:jc w:val="center"/>
        </w:trPr>
        <w:tc>
          <w:tcPr>
            <w:tcW w:w="1016" w:type="dxa"/>
            <w:gridSpan w:val="2"/>
          </w:tcPr>
          <w:p w14:paraId="4915E5AF" w14:textId="77777777" w:rsidR="001202A9" w:rsidRPr="00926B23" w:rsidRDefault="001202A9" w:rsidP="00087686">
            <w:pPr>
              <w:spacing w:before="120" w:after="120" w:line="360" w:lineRule="auto"/>
              <w:jc w:val="center"/>
              <w:rPr>
                <w:rFonts w:ascii="Times New Roman" w:hAnsi="Times New Roman" w:cs="Times New Roman"/>
                <w:b/>
                <w:bCs/>
                <w:sz w:val="20"/>
                <w:szCs w:val="20"/>
              </w:rPr>
            </w:pPr>
            <w:r w:rsidRPr="00926B23">
              <w:rPr>
                <w:rFonts w:ascii="Times New Roman" w:hAnsi="Times New Roman" w:cs="Times New Roman"/>
                <w:b/>
                <w:bCs/>
                <w:sz w:val="20"/>
                <w:szCs w:val="20"/>
              </w:rPr>
              <w:t>DBN</w:t>
            </w:r>
          </w:p>
        </w:tc>
        <w:tc>
          <w:tcPr>
            <w:tcW w:w="712" w:type="dxa"/>
          </w:tcPr>
          <w:p w14:paraId="68193739" w14:textId="77777777" w:rsidR="001202A9" w:rsidRPr="00926B23" w:rsidRDefault="001202A9" w:rsidP="00087686">
            <w:pPr>
              <w:spacing w:before="120" w:after="120" w:line="360" w:lineRule="auto"/>
              <w:jc w:val="center"/>
              <w:rPr>
                <w:rFonts w:ascii="Times New Roman" w:hAnsi="Times New Roman" w:cs="Times New Roman"/>
                <w:sz w:val="20"/>
                <w:szCs w:val="20"/>
              </w:rPr>
            </w:pPr>
            <w:r w:rsidRPr="00926B23">
              <w:rPr>
                <w:rFonts w:ascii="Times New Roman" w:hAnsi="Times New Roman" w:cs="Times New Roman"/>
                <w:sz w:val="20"/>
                <w:szCs w:val="20"/>
              </w:rPr>
              <w:t>0.975</w:t>
            </w:r>
          </w:p>
        </w:tc>
        <w:tc>
          <w:tcPr>
            <w:tcW w:w="712" w:type="dxa"/>
          </w:tcPr>
          <w:p w14:paraId="2A687EF1" w14:textId="77777777" w:rsidR="001202A9" w:rsidRPr="00926B23" w:rsidRDefault="001202A9" w:rsidP="00087686">
            <w:pPr>
              <w:spacing w:before="120" w:after="120" w:line="360" w:lineRule="auto"/>
              <w:jc w:val="center"/>
              <w:rPr>
                <w:rFonts w:ascii="Times New Roman" w:hAnsi="Times New Roman" w:cs="Times New Roman"/>
                <w:sz w:val="20"/>
                <w:szCs w:val="20"/>
              </w:rPr>
            </w:pPr>
            <w:r w:rsidRPr="00926B23">
              <w:rPr>
                <w:rFonts w:ascii="Times New Roman" w:hAnsi="Times New Roman" w:cs="Times New Roman"/>
                <w:sz w:val="20"/>
                <w:szCs w:val="20"/>
              </w:rPr>
              <w:t>0.978</w:t>
            </w:r>
          </w:p>
        </w:tc>
        <w:tc>
          <w:tcPr>
            <w:tcW w:w="712" w:type="dxa"/>
          </w:tcPr>
          <w:p w14:paraId="05DAB959" w14:textId="77777777" w:rsidR="001202A9" w:rsidRPr="00926B23" w:rsidRDefault="001202A9" w:rsidP="00087686">
            <w:pPr>
              <w:spacing w:before="120" w:after="120" w:line="360" w:lineRule="auto"/>
              <w:jc w:val="center"/>
              <w:rPr>
                <w:rFonts w:ascii="Times New Roman" w:hAnsi="Times New Roman" w:cs="Times New Roman"/>
                <w:sz w:val="20"/>
                <w:szCs w:val="20"/>
              </w:rPr>
            </w:pPr>
            <w:r w:rsidRPr="00926B23">
              <w:rPr>
                <w:rFonts w:ascii="Times New Roman" w:hAnsi="Times New Roman" w:cs="Times New Roman"/>
                <w:sz w:val="20"/>
                <w:szCs w:val="20"/>
              </w:rPr>
              <w:t>0.682</w:t>
            </w:r>
          </w:p>
        </w:tc>
        <w:tc>
          <w:tcPr>
            <w:tcW w:w="712" w:type="dxa"/>
          </w:tcPr>
          <w:p w14:paraId="33053DFC" w14:textId="77777777" w:rsidR="001202A9" w:rsidRPr="00926B23" w:rsidRDefault="001202A9" w:rsidP="00087686">
            <w:pPr>
              <w:spacing w:before="120" w:after="120" w:line="360" w:lineRule="auto"/>
              <w:jc w:val="center"/>
              <w:rPr>
                <w:rFonts w:ascii="Times New Roman" w:hAnsi="Times New Roman" w:cs="Times New Roman"/>
                <w:sz w:val="20"/>
                <w:szCs w:val="20"/>
              </w:rPr>
            </w:pPr>
            <w:r w:rsidRPr="00926B23">
              <w:rPr>
                <w:rFonts w:ascii="Times New Roman" w:hAnsi="Times New Roman" w:cs="Times New Roman"/>
                <w:sz w:val="20"/>
                <w:szCs w:val="20"/>
              </w:rPr>
              <w:t>0.977</w:t>
            </w:r>
          </w:p>
        </w:tc>
        <w:tc>
          <w:tcPr>
            <w:tcW w:w="714" w:type="dxa"/>
          </w:tcPr>
          <w:p w14:paraId="6B27BE4B" w14:textId="77777777" w:rsidR="001202A9" w:rsidRPr="00926B23" w:rsidRDefault="001202A9" w:rsidP="00087686">
            <w:pPr>
              <w:spacing w:before="120" w:after="120" w:line="360" w:lineRule="auto"/>
              <w:jc w:val="center"/>
              <w:rPr>
                <w:rFonts w:ascii="Times New Roman" w:hAnsi="Times New Roman" w:cs="Times New Roman"/>
                <w:sz w:val="20"/>
                <w:szCs w:val="20"/>
              </w:rPr>
            </w:pPr>
            <w:r w:rsidRPr="00926B23">
              <w:rPr>
                <w:rFonts w:ascii="Times New Roman" w:hAnsi="Times New Roman" w:cs="Times New Roman"/>
                <w:sz w:val="20"/>
                <w:szCs w:val="20"/>
              </w:rPr>
              <w:t>0.959</w:t>
            </w:r>
          </w:p>
        </w:tc>
        <w:tc>
          <w:tcPr>
            <w:tcW w:w="714" w:type="dxa"/>
            <w:gridSpan w:val="2"/>
          </w:tcPr>
          <w:p w14:paraId="6EBC239A" w14:textId="77777777" w:rsidR="001202A9" w:rsidRPr="00926B23" w:rsidRDefault="001202A9" w:rsidP="00087686">
            <w:pPr>
              <w:spacing w:before="120" w:after="120" w:line="360" w:lineRule="auto"/>
              <w:jc w:val="center"/>
              <w:rPr>
                <w:rFonts w:ascii="Times New Roman" w:hAnsi="Times New Roman" w:cs="Times New Roman"/>
                <w:sz w:val="20"/>
                <w:szCs w:val="20"/>
              </w:rPr>
            </w:pPr>
            <w:r w:rsidRPr="00926B23">
              <w:rPr>
                <w:rFonts w:ascii="Times New Roman" w:hAnsi="Times New Roman" w:cs="Times New Roman"/>
                <w:sz w:val="20"/>
                <w:szCs w:val="20"/>
              </w:rPr>
              <w:t>0.962</w:t>
            </w:r>
          </w:p>
        </w:tc>
        <w:tc>
          <w:tcPr>
            <w:tcW w:w="714" w:type="dxa"/>
          </w:tcPr>
          <w:p w14:paraId="42AEBB90" w14:textId="77777777" w:rsidR="001202A9" w:rsidRPr="00926B23" w:rsidRDefault="001202A9" w:rsidP="00087686">
            <w:pPr>
              <w:spacing w:before="120" w:after="120" w:line="360" w:lineRule="auto"/>
              <w:jc w:val="center"/>
              <w:rPr>
                <w:rFonts w:ascii="Times New Roman" w:hAnsi="Times New Roman" w:cs="Times New Roman"/>
                <w:sz w:val="20"/>
                <w:szCs w:val="20"/>
              </w:rPr>
            </w:pPr>
            <w:r w:rsidRPr="00926B23">
              <w:rPr>
                <w:rFonts w:ascii="Times New Roman" w:hAnsi="Times New Roman" w:cs="Times New Roman"/>
                <w:sz w:val="20"/>
                <w:szCs w:val="20"/>
              </w:rPr>
              <w:t>0.968</w:t>
            </w:r>
          </w:p>
        </w:tc>
        <w:tc>
          <w:tcPr>
            <w:tcW w:w="714" w:type="dxa"/>
          </w:tcPr>
          <w:p w14:paraId="445E5D74" w14:textId="77777777" w:rsidR="001202A9" w:rsidRPr="00926B23" w:rsidRDefault="001202A9" w:rsidP="00087686">
            <w:pPr>
              <w:spacing w:before="120" w:after="120" w:line="360" w:lineRule="auto"/>
              <w:jc w:val="center"/>
              <w:rPr>
                <w:rFonts w:ascii="Times New Roman" w:hAnsi="Times New Roman" w:cs="Times New Roman"/>
                <w:sz w:val="20"/>
                <w:szCs w:val="20"/>
              </w:rPr>
            </w:pPr>
            <w:r w:rsidRPr="00926B23">
              <w:rPr>
                <w:rFonts w:ascii="Times New Roman" w:hAnsi="Times New Roman" w:cs="Times New Roman"/>
                <w:sz w:val="20"/>
                <w:szCs w:val="20"/>
              </w:rPr>
              <w:t>0.962</w:t>
            </w:r>
          </w:p>
        </w:tc>
        <w:tc>
          <w:tcPr>
            <w:tcW w:w="714" w:type="dxa"/>
          </w:tcPr>
          <w:p w14:paraId="7333F252" w14:textId="77777777" w:rsidR="001202A9" w:rsidRPr="00926B23" w:rsidRDefault="001202A9" w:rsidP="00087686">
            <w:pPr>
              <w:spacing w:before="120" w:after="120" w:line="360" w:lineRule="auto"/>
              <w:jc w:val="center"/>
              <w:rPr>
                <w:rFonts w:ascii="Times New Roman" w:hAnsi="Times New Roman" w:cs="Times New Roman"/>
                <w:sz w:val="20"/>
                <w:szCs w:val="20"/>
              </w:rPr>
            </w:pPr>
            <w:r w:rsidRPr="00926B23">
              <w:rPr>
                <w:rFonts w:ascii="Times New Roman" w:hAnsi="Times New Roman" w:cs="Times New Roman"/>
                <w:sz w:val="20"/>
                <w:szCs w:val="20"/>
              </w:rPr>
              <w:t>0.994</w:t>
            </w:r>
          </w:p>
        </w:tc>
        <w:tc>
          <w:tcPr>
            <w:tcW w:w="714" w:type="dxa"/>
          </w:tcPr>
          <w:p w14:paraId="2AE4230F" w14:textId="77777777" w:rsidR="001202A9" w:rsidRPr="00926B23" w:rsidRDefault="001202A9" w:rsidP="00087686">
            <w:pPr>
              <w:spacing w:before="120" w:after="120" w:line="360" w:lineRule="auto"/>
              <w:jc w:val="center"/>
              <w:rPr>
                <w:rFonts w:ascii="Times New Roman" w:hAnsi="Times New Roman" w:cs="Times New Roman"/>
                <w:sz w:val="20"/>
                <w:szCs w:val="20"/>
              </w:rPr>
            </w:pPr>
            <w:r w:rsidRPr="00926B23">
              <w:rPr>
                <w:rFonts w:ascii="Times New Roman" w:hAnsi="Times New Roman" w:cs="Times New Roman"/>
                <w:sz w:val="20"/>
                <w:szCs w:val="20"/>
              </w:rPr>
              <w:t>0.994</w:t>
            </w:r>
          </w:p>
        </w:tc>
        <w:tc>
          <w:tcPr>
            <w:tcW w:w="714" w:type="dxa"/>
          </w:tcPr>
          <w:p w14:paraId="0D21C640" w14:textId="77777777" w:rsidR="001202A9" w:rsidRPr="00926B23" w:rsidRDefault="001202A9" w:rsidP="00087686">
            <w:pPr>
              <w:spacing w:before="120" w:after="120" w:line="360" w:lineRule="auto"/>
              <w:jc w:val="center"/>
              <w:rPr>
                <w:rFonts w:ascii="Times New Roman" w:hAnsi="Times New Roman" w:cs="Times New Roman"/>
                <w:sz w:val="20"/>
                <w:szCs w:val="20"/>
              </w:rPr>
            </w:pPr>
            <w:r w:rsidRPr="00926B23">
              <w:rPr>
                <w:rFonts w:ascii="Times New Roman" w:hAnsi="Times New Roman" w:cs="Times New Roman"/>
                <w:sz w:val="20"/>
                <w:szCs w:val="20"/>
              </w:rPr>
              <w:t>0.995</w:t>
            </w:r>
          </w:p>
        </w:tc>
        <w:tc>
          <w:tcPr>
            <w:tcW w:w="714" w:type="dxa"/>
          </w:tcPr>
          <w:p w14:paraId="63BF49E2" w14:textId="77777777" w:rsidR="001202A9" w:rsidRPr="00926B23" w:rsidRDefault="001202A9" w:rsidP="00087686">
            <w:pPr>
              <w:spacing w:before="120" w:after="120" w:line="360" w:lineRule="auto"/>
              <w:jc w:val="center"/>
              <w:rPr>
                <w:rFonts w:ascii="Times New Roman" w:hAnsi="Times New Roman" w:cs="Times New Roman"/>
                <w:sz w:val="20"/>
                <w:szCs w:val="20"/>
              </w:rPr>
            </w:pPr>
            <w:r w:rsidRPr="00926B23">
              <w:rPr>
                <w:rFonts w:ascii="Times New Roman" w:hAnsi="Times New Roman" w:cs="Times New Roman"/>
                <w:sz w:val="20"/>
                <w:szCs w:val="20"/>
              </w:rPr>
              <w:t>0.994</w:t>
            </w:r>
          </w:p>
        </w:tc>
      </w:tr>
      <w:tr w:rsidR="001202A9" w:rsidRPr="00926B23" w14:paraId="57FEE3E2" w14:textId="77777777" w:rsidTr="001202A9">
        <w:trPr>
          <w:jc w:val="center"/>
        </w:trPr>
        <w:tc>
          <w:tcPr>
            <w:tcW w:w="1016" w:type="dxa"/>
            <w:gridSpan w:val="2"/>
          </w:tcPr>
          <w:p w14:paraId="2BD2E19B" w14:textId="77777777" w:rsidR="001202A9" w:rsidRDefault="00AC1E03" w:rsidP="00087686">
            <w:pPr>
              <w:spacing w:before="120" w:after="120" w:line="360" w:lineRule="auto"/>
              <w:jc w:val="center"/>
              <w:rPr>
                <w:rFonts w:ascii="Times New Roman" w:hAnsi="Times New Roman" w:cs="Times New Roman"/>
                <w:b/>
                <w:bCs/>
                <w:sz w:val="20"/>
                <w:szCs w:val="20"/>
              </w:rPr>
            </w:pPr>
            <w:r>
              <w:rPr>
                <w:rFonts w:ascii="Times New Roman" w:hAnsi="Times New Roman" w:cs="Times New Roman"/>
                <w:b/>
                <w:bCs/>
                <w:sz w:val="20"/>
                <w:szCs w:val="20"/>
              </w:rPr>
              <w:t>ANN+</w:t>
            </w:r>
          </w:p>
          <w:p w14:paraId="6D9C21DF" w14:textId="1DD0BA66" w:rsidR="00AC1E03" w:rsidRPr="00926B23" w:rsidRDefault="00AC1E03" w:rsidP="00087686">
            <w:pPr>
              <w:spacing w:before="120" w:after="120" w:line="360" w:lineRule="auto"/>
              <w:jc w:val="center"/>
              <w:rPr>
                <w:rFonts w:ascii="Times New Roman" w:hAnsi="Times New Roman" w:cs="Times New Roman"/>
                <w:b/>
                <w:bCs/>
                <w:sz w:val="20"/>
                <w:szCs w:val="20"/>
              </w:rPr>
            </w:pPr>
            <w:r>
              <w:rPr>
                <w:rFonts w:ascii="Times New Roman" w:hAnsi="Times New Roman" w:cs="Times New Roman"/>
                <w:b/>
                <w:bCs/>
                <w:sz w:val="20"/>
                <w:szCs w:val="20"/>
              </w:rPr>
              <w:t>TOPSIS</w:t>
            </w:r>
          </w:p>
        </w:tc>
        <w:tc>
          <w:tcPr>
            <w:tcW w:w="712" w:type="dxa"/>
          </w:tcPr>
          <w:p w14:paraId="19CC65AB" w14:textId="77777777" w:rsidR="001202A9" w:rsidRPr="00926B23" w:rsidRDefault="001202A9" w:rsidP="00087686">
            <w:pPr>
              <w:spacing w:before="120" w:after="120" w:line="360" w:lineRule="auto"/>
              <w:jc w:val="center"/>
              <w:rPr>
                <w:rFonts w:ascii="Times New Roman" w:hAnsi="Times New Roman" w:cs="Times New Roman"/>
                <w:color w:val="000000"/>
                <w:sz w:val="20"/>
                <w:szCs w:val="20"/>
              </w:rPr>
            </w:pPr>
            <w:r w:rsidRPr="00926B23">
              <w:rPr>
                <w:rFonts w:ascii="Times New Roman" w:hAnsi="Times New Roman" w:cs="Times New Roman"/>
                <w:color w:val="000000"/>
                <w:sz w:val="20"/>
                <w:szCs w:val="20"/>
              </w:rPr>
              <w:t>0.912</w:t>
            </w:r>
          </w:p>
          <w:p w14:paraId="51651C20" w14:textId="77777777" w:rsidR="001202A9" w:rsidRPr="00926B23" w:rsidRDefault="001202A9" w:rsidP="00087686">
            <w:pPr>
              <w:spacing w:before="120" w:after="120" w:line="360" w:lineRule="auto"/>
              <w:jc w:val="center"/>
              <w:rPr>
                <w:rFonts w:ascii="Times New Roman" w:hAnsi="Times New Roman" w:cs="Times New Roman"/>
                <w:sz w:val="20"/>
                <w:szCs w:val="20"/>
              </w:rPr>
            </w:pPr>
          </w:p>
        </w:tc>
        <w:tc>
          <w:tcPr>
            <w:tcW w:w="712" w:type="dxa"/>
          </w:tcPr>
          <w:p w14:paraId="2EF4CAA6" w14:textId="77777777" w:rsidR="001202A9" w:rsidRPr="00926B23" w:rsidRDefault="001202A9" w:rsidP="00087686">
            <w:pPr>
              <w:spacing w:before="120" w:after="120" w:line="360" w:lineRule="auto"/>
              <w:jc w:val="center"/>
              <w:rPr>
                <w:rFonts w:ascii="Times New Roman" w:hAnsi="Times New Roman" w:cs="Times New Roman"/>
                <w:color w:val="000000"/>
                <w:sz w:val="20"/>
                <w:szCs w:val="20"/>
              </w:rPr>
            </w:pPr>
            <w:r w:rsidRPr="00926B23">
              <w:rPr>
                <w:rFonts w:ascii="Times New Roman" w:hAnsi="Times New Roman" w:cs="Times New Roman"/>
                <w:color w:val="000000"/>
                <w:sz w:val="20"/>
                <w:szCs w:val="20"/>
              </w:rPr>
              <w:t>0.981</w:t>
            </w:r>
          </w:p>
          <w:p w14:paraId="000EFFAD" w14:textId="77777777" w:rsidR="001202A9" w:rsidRPr="00926B23" w:rsidRDefault="001202A9" w:rsidP="00087686">
            <w:pPr>
              <w:spacing w:before="120" w:after="120" w:line="360" w:lineRule="auto"/>
              <w:jc w:val="center"/>
              <w:rPr>
                <w:rFonts w:ascii="Times New Roman" w:hAnsi="Times New Roman" w:cs="Times New Roman"/>
                <w:sz w:val="20"/>
                <w:szCs w:val="20"/>
              </w:rPr>
            </w:pPr>
          </w:p>
        </w:tc>
        <w:tc>
          <w:tcPr>
            <w:tcW w:w="712" w:type="dxa"/>
          </w:tcPr>
          <w:p w14:paraId="5A733A41" w14:textId="77777777" w:rsidR="001202A9" w:rsidRPr="00926B23" w:rsidRDefault="001202A9" w:rsidP="00087686">
            <w:pPr>
              <w:spacing w:before="120" w:after="120" w:line="360" w:lineRule="auto"/>
              <w:jc w:val="center"/>
              <w:rPr>
                <w:rFonts w:ascii="Times New Roman" w:hAnsi="Times New Roman" w:cs="Times New Roman"/>
                <w:color w:val="000000"/>
                <w:sz w:val="20"/>
                <w:szCs w:val="20"/>
              </w:rPr>
            </w:pPr>
            <w:r w:rsidRPr="00926B23">
              <w:rPr>
                <w:rFonts w:ascii="Times New Roman" w:hAnsi="Times New Roman" w:cs="Times New Roman"/>
                <w:color w:val="000000"/>
                <w:sz w:val="20"/>
                <w:szCs w:val="20"/>
              </w:rPr>
              <w:t>0.982</w:t>
            </w:r>
          </w:p>
          <w:p w14:paraId="118EC87A" w14:textId="77777777" w:rsidR="001202A9" w:rsidRPr="00926B23" w:rsidRDefault="001202A9" w:rsidP="00087686">
            <w:pPr>
              <w:spacing w:before="120" w:after="120" w:line="360" w:lineRule="auto"/>
              <w:jc w:val="center"/>
              <w:rPr>
                <w:rFonts w:ascii="Times New Roman" w:hAnsi="Times New Roman" w:cs="Times New Roman"/>
                <w:sz w:val="20"/>
                <w:szCs w:val="20"/>
              </w:rPr>
            </w:pPr>
          </w:p>
        </w:tc>
        <w:tc>
          <w:tcPr>
            <w:tcW w:w="712" w:type="dxa"/>
          </w:tcPr>
          <w:p w14:paraId="2DADB0E9" w14:textId="77777777" w:rsidR="001202A9" w:rsidRPr="00926B23" w:rsidRDefault="001202A9" w:rsidP="00087686">
            <w:pPr>
              <w:spacing w:before="120" w:after="120" w:line="360" w:lineRule="auto"/>
              <w:jc w:val="center"/>
              <w:rPr>
                <w:rFonts w:ascii="Times New Roman" w:hAnsi="Times New Roman" w:cs="Times New Roman"/>
                <w:color w:val="000000"/>
                <w:sz w:val="20"/>
                <w:szCs w:val="20"/>
              </w:rPr>
            </w:pPr>
            <w:r w:rsidRPr="00926B23">
              <w:rPr>
                <w:rFonts w:ascii="Times New Roman" w:hAnsi="Times New Roman" w:cs="Times New Roman"/>
                <w:color w:val="000000"/>
                <w:sz w:val="20"/>
                <w:szCs w:val="20"/>
              </w:rPr>
              <w:t>0.981</w:t>
            </w:r>
          </w:p>
          <w:p w14:paraId="7B68A425" w14:textId="77777777" w:rsidR="001202A9" w:rsidRPr="00926B23" w:rsidRDefault="001202A9" w:rsidP="00087686">
            <w:pPr>
              <w:spacing w:before="120" w:after="120" w:line="360" w:lineRule="auto"/>
              <w:jc w:val="center"/>
              <w:rPr>
                <w:rFonts w:ascii="Times New Roman" w:hAnsi="Times New Roman" w:cs="Times New Roman"/>
                <w:sz w:val="20"/>
                <w:szCs w:val="20"/>
              </w:rPr>
            </w:pPr>
          </w:p>
        </w:tc>
        <w:tc>
          <w:tcPr>
            <w:tcW w:w="714" w:type="dxa"/>
          </w:tcPr>
          <w:p w14:paraId="786E26E9" w14:textId="77777777" w:rsidR="001202A9" w:rsidRPr="00926B23" w:rsidRDefault="001202A9" w:rsidP="00087686">
            <w:pPr>
              <w:spacing w:before="120" w:after="120" w:line="360" w:lineRule="auto"/>
              <w:jc w:val="center"/>
              <w:rPr>
                <w:rFonts w:ascii="Times New Roman" w:hAnsi="Times New Roman" w:cs="Times New Roman"/>
                <w:color w:val="000000"/>
                <w:sz w:val="20"/>
                <w:szCs w:val="20"/>
              </w:rPr>
            </w:pPr>
            <w:r w:rsidRPr="00926B23">
              <w:rPr>
                <w:rFonts w:ascii="Times New Roman" w:hAnsi="Times New Roman" w:cs="Times New Roman"/>
                <w:color w:val="000000"/>
                <w:sz w:val="20"/>
                <w:szCs w:val="20"/>
              </w:rPr>
              <w:t>0.96</w:t>
            </w:r>
          </w:p>
          <w:p w14:paraId="34D7A212" w14:textId="77777777" w:rsidR="001202A9" w:rsidRPr="00926B23" w:rsidRDefault="001202A9" w:rsidP="00087686">
            <w:pPr>
              <w:spacing w:before="120" w:after="120" w:line="360" w:lineRule="auto"/>
              <w:jc w:val="center"/>
              <w:rPr>
                <w:rFonts w:ascii="Times New Roman" w:hAnsi="Times New Roman" w:cs="Times New Roman"/>
                <w:sz w:val="20"/>
                <w:szCs w:val="20"/>
              </w:rPr>
            </w:pPr>
          </w:p>
        </w:tc>
        <w:tc>
          <w:tcPr>
            <w:tcW w:w="714" w:type="dxa"/>
            <w:gridSpan w:val="2"/>
          </w:tcPr>
          <w:p w14:paraId="4F7155E5" w14:textId="77777777" w:rsidR="001202A9" w:rsidRPr="00926B23" w:rsidRDefault="001202A9" w:rsidP="00087686">
            <w:pPr>
              <w:spacing w:before="120" w:after="120" w:line="360" w:lineRule="auto"/>
              <w:jc w:val="center"/>
              <w:rPr>
                <w:rFonts w:ascii="Times New Roman" w:hAnsi="Times New Roman" w:cs="Times New Roman"/>
                <w:color w:val="000000"/>
                <w:sz w:val="20"/>
                <w:szCs w:val="20"/>
              </w:rPr>
            </w:pPr>
            <w:r w:rsidRPr="00926B23">
              <w:rPr>
                <w:rFonts w:ascii="Times New Roman" w:hAnsi="Times New Roman" w:cs="Times New Roman"/>
                <w:color w:val="000000"/>
                <w:sz w:val="20"/>
                <w:szCs w:val="20"/>
              </w:rPr>
              <w:t>0.963</w:t>
            </w:r>
          </w:p>
          <w:p w14:paraId="49F9055D" w14:textId="77777777" w:rsidR="001202A9" w:rsidRPr="00926B23" w:rsidRDefault="001202A9" w:rsidP="00087686">
            <w:pPr>
              <w:spacing w:before="120" w:after="120" w:line="360" w:lineRule="auto"/>
              <w:jc w:val="center"/>
              <w:rPr>
                <w:rFonts w:ascii="Times New Roman" w:hAnsi="Times New Roman" w:cs="Times New Roman"/>
                <w:sz w:val="20"/>
                <w:szCs w:val="20"/>
              </w:rPr>
            </w:pPr>
          </w:p>
        </w:tc>
        <w:tc>
          <w:tcPr>
            <w:tcW w:w="714" w:type="dxa"/>
          </w:tcPr>
          <w:p w14:paraId="714F8C16" w14:textId="77777777" w:rsidR="001202A9" w:rsidRPr="00926B23" w:rsidRDefault="001202A9" w:rsidP="00087686">
            <w:pPr>
              <w:spacing w:before="120" w:after="120" w:line="360" w:lineRule="auto"/>
              <w:jc w:val="center"/>
              <w:rPr>
                <w:rFonts w:ascii="Times New Roman" w:hAnsi="Times New Roman" w:cs="Times New Roman"/>
                <w:color w:val="000000"/>
                <w:sz w:val="20"/>
                <w:szCs w:val="20"/>
              </w:rPr>
            </w:pPr>
            <w:r w:rsidRPr="00926B23">
              <w:rPr>
                <w:rFonts w:ascii="Times New Roman" w:hAnsi="Times New Roman" w:cs="Times New Roman"/>
                <w:color w:val="000000"/>
                <w:sz w:val="20"/>
                <w:szCs w:val="20"/>
              </w:rPr>
              <w:t>0.971</w:t>
            </w:r>
          </w:p>
          <w:p w14:paraId="13BE16E4" w14:textId="77777777" w:rsidR="001202A9" w:rsidRPr="00926B23" w:rsidRDefault="001202A9" w:rsidP="00087686">
            <w:pPr>
              <w:spacing w:before="120" w:after="120" w:line="360" w:lineRule="auto"/>
              <w:jc w:val="center"/>
              <w:rPr>
                <w:rFonts w:ascii="Times New Roman" w:hAnsi="Times New Roman" w:cs="Times New Roman"/>
                <w:sz w:val="20"/>
                <w:szCs w:val="20"/>
              </w:rPr>
            </w:pPr>
          </w:p>
        </w:tc>
        <w:tc>
          <w:tcPr>
            <w:tcW w:w="714" w:type="dxa"/>
          </w:tcPr>
          <w:p w14:paraId="7E80D5B5" w14:textId="77777777" w:rsidR="001202A9" w:rsidRPr="00926B23" w:rsidRDefault="001202A9" w:rsidP="00087686">
            <w:pPr>
              <w:spacing w:before="120" w:after="120" w:line="360" w:lineRule="auto"/>
              <w:jc w:val="center"/>
              <w:rPr>
                <w:rFonts w:ascii="Times New Roman" w:hAnsi="Times New Roman" w:cs="Times New Roman"/>
                <w:color w:val="000000"/>
                <w:sz w:val="20"/>
                <w:szCs w:val="20"/>
              </w:rPr>
            </w:pPr>
            <w:r w:rsidRPr="00926B23">
              <w:rPr>
                <w:rFonts w:ascii="Times New Roman" w:hAnsi="Times New Roman" w:cs="Times New Roman"/>
                <w:color w:val="000000"/>
                <w:sz w:val="20"/>
                <w:szCs w:val="20"/>
              </w:rPr>
              <w:t>0.98</w:t>
            </w:r>
          </w:p>
          <w:p w14:paraId="2F937964" w14:textId="77777777" w:rsidR="001202A9" w:rsidRPr="00926B23" w:rsidRDefault="001202A9" w:rsidP="00087686">
            <w:pPr>
              <w:spacing w:before="120" w:after="120" w:line="360" w:lineRule="auto"/>
              <w:jc w:val="center"/>
              <w:rPr>
                <w:rFonts w:ascii="Times New Roman" w:hAnsi="Times New Roman" w:cs="Times New Roman"/>
                <w:sz w:val="20"/>
                <w:szCs w:val="20"/>
              </w:rPr>
            </w:pPr>
          </w:p>
        </w:tc>
        <w:tc>
          <w:tcPr>
            <w:tcW w:w="714" w:type="dxa"/>
          </w:tcPr>
          <w:p w14:paraId="47A4B5E3" w14:textId="77777777" w:rsidR="001202A9" w:rsidRPr="00926B23" w:rsidRDefault="001202A9" w:rsidP="00087686">
            <w:pPr>
              <w:spacing w:before="120" w:after="120" w:line="360" w:lineRule="auto"/>
              <w:jc w:val="center"/>
              <w:rPr>
                <w:rFonts w:ascii="Times New Roman" w:hAnsi="Times New Roman" w:cs="Times New Roman"/>
                <w:color w:val="000000"/>
                <w:sz w:val="20"/>
                <w:szCs w:val="20"/>
              </w:rPr>
            </w:pPr>
            <w:r w:rsidRPr="00926B23">
              <w:rPr>
                <w:rFonts w:ascii="Times New Roman" w:hAnsi="Times New Roman" w:cs="Times New Roman"/>
                <w:color w:val="000000"/>
                <w:sz w:val="20"/>
                <w:szCs w:val="20"/>
              </w:rPr>
              <w:t>0.994</w:t>
            </w:r>
          </w:p>
          <w:p w14:paraId="14E2A706" w14:textId="77777777" w:rsidR="001202A9" w:rsidRPr="00926B23" w:rsidRDefault="001202A9" w:rsidP="00087686">
            <w:pPr>
              <w:spacing w:before="120" w:after="120" w:line="360" w:lineRule="auto"/>
              <w:jc w:val="center"/>
              <w:rPr>
                <w:rFonts w:ascii="Times New Roman" w:hAnsi="Times New Roman" w:cs="Times New Roman"/>
                <w:sz w:val="20"/>
                <w:szCs w:val="20"/>
              </w:rPr>
            </w:pPr>
          </w:p>
        </w:tc>
        <w:tc>
          <w:tcPr>
            <w:tcW w:w="714" w:type="dxa"/>
          </w:tcPr>
          <w:p w14:paraId="562E57B0" w14:textId="77777777" w:rsidR="001202A9" w:rsidRPr="00926B23" w:rsidRDefault="001202A9" w:rsidP="00087686">
            <w:pPr>
              <w:spacing w:before="120" w:after="120" w:line="360" w:lineRule="auto"/>
              <w:jc w:val="center"/>
              <w:rPr>
                <w:rFonts w:ascii="Times New Roman" w:hAnsi="Times New Roman" w:cs="Times New Roman"/>
                <w:color w:val="000000"/>
                <w:sz w:val="20"/>
                <w:szCs w:val="20"/>
              </w:rPr>
            </w:pPr>
            <w:r w:rsidRPr="00926B23">
              <w:rPr>
                <w:rFonts w:ascii="Times New Roman" w:hAnsi="Times New Roman" w:cs="Times New Roman"/>
                <w:color w:val="000000"/>
                <w:sz w:val="20"/>
                <w:szCs w:val="20"/>
              </w:rPr>
              <w:t>0.995</w:t>
            </w:r>
          </w:p>
          <w:p w14:paraId="4AE6D1DB" w14:textId="77777777" w:rsidR="001202A9" w:rsidRPr="00926B23" w:rsidRDefault="001202A9" w:rsidP="00087686">
            <w:pPr>
              <w:spacing w:before="120" w:after="120" w:line="360" w:lineRule="auto"/>
              <w:jc w:val="center"/>
              <w:rPr>
                <w:rFonts w:ascii="Times New Roman" w:hAnsi="Times New Roman" w:cs="Times New Roman"/>
                <w:sz w:val="20"/>
                <w:szCs w:val="20"/>
              </w:rPr>
            </w:pPr>
          </w:p>
        </w:tc>
        <w:tc>
          <w:tcPr>
            <w:tcW w:w="714" w:type="dxa"/>
          </w:tcPr>
          <w:p w14:paraId="140D8D03" w14:textId="77777777" w:rsidR="001202A9" w:rsidRPr="00926B23" w:rsidRDefault="001202A9" w:rsidP="00087686">
            <w:pPr>
              <w:spacing w:before="120" w:after="120" w:line="360" w:lineRule="auto"/>
              <w:jc w:val="center"/>
              <w:rPr>
                <w:rFonts w:ascii="Times New Roman" w:hAnsi="Times New Roman" w:cs="Times New Roman"/>
                <w:color w:val="000000"/>
                <w:sz w:val="20"/>
                <w:szCs w:val="20"/>
              </w:rPr>
            </w:pPr>
            <w:r w:rsidRPr="00926B23">
              <w:rPr>
                <w:rFonts w:ascii="Times New Roman" w:hAnsi="Times New Roman" w:cs="Times New Roman"/>
                <w:color w:val="000000"/>
                <w:sz w:val="20"/>
                <w:szCs w:val="20"/>
              </w:rPr>
              <w:t>0.998</w:t>
            </w:r>
          </w:p>
          <w:p w14:paraId="66E76662" w14:textId="77777777" w:rsidR="001202A9" w:rsidRPr="00926B23" w:rsidRDefault="001202A9" w:rsidP="00087686">
            <w:pPr>
              <w:spacing w:before="120" w:after="120" w:line="360" w:lineRule="auto"/>
              <w:jc w:val="center"/>
              <w:rPr>
                <w:rFonts w:ascii="Times New Roman" w:hAnsi="Times New Roman" w:cs="Times New Roman"/>
                <w:sz w:val="20"/>
                <w:szCs w:val="20"/>
              </w:rPr>
            </w:pPr>
          </w:p>
        </w:tc>
        <w:tc>
          <w:tcPr>
            <w:tcW w:w="714" w:type="dxa"/>
          </w:tcPr>
          <w:p w14:paraId="564FA394" w14:textId="77777777" w:rsidR="001202A9" w:rsidRPr="00926B23" w:rsidRDefault="001202A9" w:rsidP="00087686">
            <w:pPr>
              <w:spacing w:before="120" w:after="120" w:line="360" w:lineRule="auto"/>
              <w:jc w:val="center"/>
              <w:rPr>
                <w:rFonts w:ascii="Times New Roman" w:hAnsi="Times New Roman" w:cs="Times New Roman"/>
                <w:color w:val="000000"/>
                <w:sz w:val="20"/>
                <w:szCs w:val="20"/>
              </w:rPr>
            </w:pPr>
            <w:r w:rsidRPr="00926B23">
              <w:rPr>
                <w:rFonts w:ascii="Times New Roman" w:hAnsi="Times New Roman" w:cs="Times New Roman"/>
                <w:color w:val="000000"/>
                <w:sz w:val="20"/>
                <w:szCs w:val="20"/>
              </w:rPr>
              <w:t>1</w:t>
            </w:r>
          </w:p>
          <w:p w14:paraId="484346C6" w14:textId="77777777" w:rsidR="001202A9" w:rsidRPr="00926B23" w:rsidRDefault="001202A9" w:rsidP="00087686">
            <w:pPr>
              <w:spacing w:before="120" w:after="120" w:line="360" w:lineRule="auto"/>
              <w:jc w:val="center"/>
              <w:rPr>
                <w:rFonts w:ascii="Times New Roman" w:hAnsi="Times New Roman" w:cs="Times New Roman"/>
                <w:sz w:val="20"/>
                <w:szCs w:val="20"/>
              </w:rPr>
            </w:pPr>
          </w:p>
        </w:tc>
      </w:tr>
      <w:tr w:rsidR="007507A3" w:rsidRPr="007507A3" w14:paraId="35F98E4B" w14:textId="77777777" w:rsidTr="001202A9">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98" w:type="dxa"/>
        </w:trPr>
        <w:tc>
          <w:tcPr>
            <w:tcW w:w="4782" w:type="dxa"/>
            <w:gridSpan w:val="7"/>
          </w:tcPr>
          <w:p w14:paraId="55B81116" w14:textId="4FDD6967" w:rsidR="00822508" w:rsidRPr="007507A3" w:rsidRDefault="00822508" w:rsidP="007507A3">
            <w:pPr>
              <w:spacing w:before="120" w:after="120" w:line="360" w:lineRule="auto"/>
              <w:rPr>
                <w:rFonts w:ascii="Times New Roman" w:hAnsi="Times New Roman" w:cs="Times New Roman"/>
              </w:rPr>
            </w:pPr>
            <w:r w:rsidRPr="007507A3">
              <w:rPr>
                <w:rFonts w:ascii="Times New Roman" w:hAnsi="Times New Roman" w:cs="Times New Roman"/>
                <w:noProof/>
              </w:rPr>
              <w:drawing>
                <wp:inline distT="0" distB="0" distL="0" distR="0" wp14:anchorId="7C217D50" wp14:editId="37B2F207">
                  <wp:extent cx="2762250" cy="1990725"/>
                  <wp:effectExtent l="0" t="0" r="0" b="9525"/>
                  <wp:docPr id="57" name="Chart 57">
                    <a:extLst xmlns:a="http://schemas.openxmlformats.org/drawingml/2006/main">
                      <a:ext uri="{FF2B5EF4-FFF2-40B4-BE49-F238E27FC236}">
                        <a16:creationId xmlns:a16="http://schemas.microsoft.com/office/drawing/2014/main" id="{529FAB78-52BC-8E6A-903F-C521B30C0C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tc>
        <w:tc>
          <w:tcPr>
            <w:tcW w:w="4596" w:type="dxa"/>
            <w:gridSpan w:val="7"/>
          </w:tcPr>
          <w:p w14:paraId="11744EA3" w14:textId="02713750" w:rsidR="00822508" w:rsidRPr="007507A3" w:rsidRDefault="0044409A" w:rsidP="007507A3">
            <w:pPr>
              <w:spacing w:before="120" w:after="120" w:line="360" w:lineRule="auto"/>
              <w:rPr>
                <w:rFonts w:ascii="Times New Roman" w:hAnsi="Times New Roman" w:cs="Times New Roman"/>
              </w:rPr>
            </w:pPr>
            <w:r w:rsidRPr="007507A3">
              <w:rPr>
                <w:rFonts w:ascii="Times New Roman" w:hAnsi="Times New Roman" w:cs="Times New Roman"/>
                <w:noProof/>
              </w:rPr>
              <w:drawing>
                <wp:inline distT="0" distB="0" distL="0" distR="0" wp14:anchorId="4C63BC3F" wp14:editId="08A8B773">
                  <wp:extent cx="2773045" cy="1990725"/>
                  <wp:effectExtent l="0" t="0" r="8255" b="9525"/>
                  <wp:docPr id="58" name="Chart 58">
                    <a:extLst xmlns:a="http://schemas.openxmlformats.org/drawingml/2006/main">
                      <a:ext uri="{FF2B5EF4-FFF2-40B4-BE49-F238E27FC236}">
                        <a16:creationId xmlns:a16="http://schemas.microsoft.com/office/drawing/2014/main" id="{7F2E235A-1C1F-E897-88E4-EBDD723AC5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tc>
      </w:tr>
      <w:tr w:rsidR="00822508" w:rsidRPr="007507A3" w14:paraId="779084ED" w14:textId="77777777" w:rsidTr="001202A9">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98" w:type="dxa"/>
        </w:trPr>
        <w:tc>
          <w:tcPr>
            <w:tcW w:w="4782" w:type="dxa"/>
            <w:gridSpan w:val="7"/>
          </w:tcPr>
          <w:p w14:paraId="41D4AD3C" w14:textId="33C8837F" w:rsidR="00822508" w:rsidRPr="007507A3" w:rsidRDefault="0044409A" w:rsidP="007507A3">
            <w:pPr>
              <w:spacing w:before="120" w:after="120" w:line="360" w:lineRule="auto"/>
              <w:jc w:val="center"/>
              <w:rPr>
                <w:rFonts w:ascii="Times New Roman" w:hAnsi="Times New Roman" w:cs="Times New Roman"/>
              </w:rPr>
            </w:pPr>
            <w:r w:rsidRPr="007507A3">
              <w:rPr>
                <w:rFonts w:ascii="Times New Roman" w:hAnsi="Times New Roman" w:cs="Times New Roman"/>
              </w:rPr>
              <w:t>(a)</w:t>
            </w:r>
          </w:p>
        </w:tc>
        <w:tc>
          <w:tcPr>
            <w:tcW w:w="4596" w:type="dxa"/>
            <w:gridSpan w:val="7"/>
          </w:tcPr>
          <w:p w14:paraId="1706B668" w14:textId="3E30DFE3" w:rsidR="00822508" w:rsidRPr="007507A3" w:rsidRDefault="0044409A" w:rsidP="007507A3">
            <w:pPr>
              <w:spacing w:before="120" w:after="120" w:line="360" w:lineRule="auto"/>
              <w:jc w:val="center"/>
              <w:rPr>
                <w:rFonts w:ascii="Times New Roman" w:hAnsi="Times New Roman" w:cs="Times New Roman"/>
              </w:rPr>
            </w:pPr>
            <w:r w:rsidRPr="007507A3">
              <w:rPr>
                <w:rFonts w:ascii="Times New Roman" w:hAnsi="Times New Roman" w:cs="Times New Roman"/>
              </w:rPr>
              <w:t>(b)</w:t>
            </w:r>
          </w:p>
        </w:tc>
      </w:tr>
      <w:tr w:rsidR="0044409A" w:rsidRPr="007507A3" w14:paraId="4A22A000" w14:textId="77777777" w:rsidTr="001202A9">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98" w:type="dxa"/>
        </w:trPr>
        <w:tc>
          <w:tcPr>
            <w:tcW w:w="9378" w:type="dxa"/>
            <w:gridSpan w:val="14"/>
          </w:tcPr>
          <w:p w14:paraId="3B9B268C" w14:textId="7502392A" w:rsidR="0044409A" w:rsidRPr="007507A3" w:rsidRDefault="00755D2A" w:rsidP="007507A3">
            <w:pPr>
              <w:spacing w:before="120" w:after="120" w:line="360" w:lineRule="auto"/>
              <w:jc w:val="center"/>
              <w:rPr>
                <w:rFonts w:ascii="Times New Roman" w:hAnsi="Times New Roman" w:cs="Times New Roman"/>
              </w:rPr>
            </w:pPr>
            <w:r w:rsidRPr="007507A3">
              <w:rPr>
                <w:rFonts w:ascii="Times New Roman" w:hAnsi="Times New Roman" w:cs="Times New Roman"/>
                <w:noProof/>
              </w:rPr>
              <w:lastRenderedPageBreak/>
              <w:drawing>
                <wp:inline distT="0" distB="0" distL="0" distR="0" wp14:anchorId="7157F658" wp14:editId="11F96F1F">
                  <wp:extent cx="2895600" cy="2038350"/>
                  <wp:effectExtent l="0" t="0" r="0" b="0"/>
                  <wp:docPr id="59" name="Chart 59">
                    <a:extLst xmlns:a="http://schemas.openxmlformats.org/drawingml/2006/main">
                      <a:ext uri="{FF2B5EF4-FFF2-40B4-BE49-F238E27FC236}">
                        <a16:creationId xmlns:a16="http://schemas.microsoft.com/office/drawing/2014/main" id="{834DFCAB-B199-C4AF-BCE4-8E74CE3833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tc>
      </w:tr>
      <w:tr w:rsidR="0044409A" w:rsidRPr="007507A3" w14:paraId="5EC3F9CC" w14:textId="77777777" w:rsidTr="001202A9">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98" w:type="dxa"/>
        </w:trPr>
        <w:tc>
          <w:tcPr>
            <w:tcW w:w="9378" w:type="dxa"/>
            <w:gridSpan w:val="14"/>
          </w:tcPr>
          <w:p w14:paraId="7DCA8E59" w14:textId="4A6C68B2" w:rsidR="0044409A" w:rsidRPr="007507A3" w:rsidRDefault="00755D2A" w:rsidP="007507A3">
            <w:pPr>
              <w:spacing w:before="120" w:after="120" w:line="360" w:lineRule="auto"/>
              <w:jc w:val="center"/>
              <w:rPr>
                <w:rFonts w:ascii="Times New Roman" w:hAnsi="Times New Roman" w:cs="Times New Roman"/>
              </w:rPr>
            </w:pPr>
            <w:r w:rsidRPr="007507A3">
              <w:rPr>
                <w:rFonts w:ascii="Times New Roman" w:hAnsi="Times New Roman" w:cs="Times New Roman"/>
              </w:rPr>
              <w:t>(c)</w:t>
            </w:r>
          </w:p>
        </w:tc>
      </w:tr>
    </w:tbl>
    <w:p w14:paraId="1EDD1420" w14:textId="306D256F" w:rsidR="0034225C" w:rsidRDefault="002669F5" w:rsidP="0034225C">
      <w:pPr>
        <w:pStyle w:val="Caption"/>
        <w:spacing w:before="120" w:after="120" w:line="360" w:lineRule="auto"/>
        <w:jc w:val="center"/>
        <w:rPr>
          <w:rFonts w:ascii="Times New Roman" w:hAnsi="Times New Roman" w:cs="Times New Roman"/>
          <w:i w:val="0"/>
          <w:iCs w:val="0"/>
          <w:color w:val="000000" w:themeColor="text1"/>
          <w:sz w:val="24"/>
          <w:szCs w:val="24"/>
        </w:rPr>
      </w:pPr>
      <w:r w:rsidRPr="007507A3">
        <w:rPr>
          <w:rFonts w:ascii="Times New Roman" w:hAnsi="Times New Roman" w:cs="Times New Roman"/>
          <w:i w:val="0"/>
          <w:iCs w:val="0"/>
          <w:color w:val="000000" w:themeColor="text1"/>
          <w:sz w:val="24"/>
          <w:szCs w:val="24"/>
        </w:rPr>
        <w:t xml:space="preserve">Figure </w:t>
      </w:r>
      <w:r w:rsidRPr="007507A3">
        <w:rPr>
          <w:rFonts w:ascii="Times New Roman" w:hAnsi="Times New Roman" w:cs="Times New Roman"/>
          <w:i w:val="0"/>
          <w:iCs w:val="0"/>
          <w:color w:val="000000" w:themeColor="text1"/>
          <w:sz w:val="24"/>
          <w:szCs w:val="24"/>
        </w:rPr>
        <w:fldChar w:fldCharType="begin"/>
      </w:r>
      <w:r w:rsidRPr="007507A3">
        <w:rPr>
          <w:rFonts w:ascii="Times New Roman" w:hAnsi="Times New Roman" w:cs="Times New Roman"/>
          <w:i w:val="0"/>
          <w:iCs w:val="0"/>
          <w:color w:val="000000" w:themeColor="text1"/>
          <w:sz w:val="24"/>
          <w:szCs w:val="24"/>
        </w:rPr>
        <w:instrText xml:space="preserve"> SEQ Figure \* ARABIC </w:instrText>
      </w:r>
      <w:r w:rsidRPr="007507A3">
        <w:rPr>
          <w:rFonts w:ascii="Times New Roman" w:hAnsi="Times New Roman" w:cs="Times New Roman"/>
          <w:i w:val="0"/>
          <w:iCs w:val="0"/>
          <w:color w:val="000000" w:themeColor="text1"/>
          <w:sz w:val="24"/>
          <w:szCs w:val="24"/>
        </w:rPr>
        <w:fldChar w:fldCharType="separate"/>
      </w:r>
      <w:r w:rsidR="002348A8">
        <w:rPr>
          <w:rFonts w:ascii="Times New Roman" w:hAnsi="Times New Roman" w:cs="Times New Roman"/>
          <w:i w:val="0"/>
          <w:iCs w:val="0"/>
          <w:noProof/>
          <w:color w:val="000000" w:themeColor="text1"/>
          <w:sz w:val="24"/>
          <w:szCs w:val="24"/>
        </w:rPr>
        <w:t>16</w:t>
      </w:r>
      <w:r w:rsidRPr="007507A3">
        <w:rPr>
          <w:rFonts w:ascii="Times New Roman" w:hAnsi="Times New Roman" w:cs="Times New Roman"/>
          <w:i w:val="0"/>
          <w:iCs w:val="0"/>
          <w:color w:val="000000" w:themeColor="text1"/>
          <w:sz w:val="24"/>
          <w:szCs w:val="24"/>
        </w:rPr>
        <w:fldChar w:fldCharType="end"/>
      </w:r>
      <w:r w:rsidR="00CE4176" w:rsidRPr="007507A3">
        <w:rPr>
          <w:rFonts w:ascii="Times New Roman" w:hAnsi="Times New Roman" w:cs="Times New Roman"/>
          <w:i w:val="0"/>
          <w:iCs w:val="0"/>
          <w:color w:val="000000" w:themeColor="text1"/>
          <w:sz w:val="24"/>
          <w:szCs w:val="24"/>
        </w:rPr>
        <w:t xml:space="preserve"> </w:t>
      </w:r>
      <w:r w:rsidR="00826D95" w:rsidRPr="00047328">
        <w:rPr>
          <w:rFonts w:ascii="Times New Roman" w:hAnsi="Times New Roman" w:cs="Times New Roman"/>
          <w:i w:val="0"/>
          <w:iCs w:val="0"/>
          <w:color w:val="000000" w:themeColor="text1"/>
          <w:sz w:val="24"/>
          <w:szCs w:val="24"/>
        </w:rPr>
        <w:t>Comparison of the proposed work's performance to that of similar current schemes in terms of (a) NPV, (b) F-measure, and (c) MCC</w:t>
      </w:r>
    </w:p>
    <w:p w14:paraId="0288D85A" w14:textId="2255D9D4" w:rsidR="0034225C" w:rsidRPr="00F9797E" w:rsidRDefault="0034225C" w:rsidP="0034225C">
      <w:pPr>
        <w:rPr>
          <w:rFonts w:ascii="Times New Roman" w:hAnsi="Times New Roman" w:cs="Times New Roman"/>
          <w:b/>
          <w:bCs/>
          <w:sz w:val="24"/>
          <w:szCs w:val="24"/>
        </w:rPr>
      </w:pPr>
      <w:r w:rsidRPr="00F9797E">
        <w:rPr>
          <w:rFonts w:ascii="Times New Roman" w:hAnsi="Times New Roman" w:cs="Times New Roman"/>
          <w:b/>
          <w:bCs/>
          <w:sz w:val="24"/>
          <w:szCs w:val="24"/>
        </w:rPr>
        <w:t>Conclusion</w:t>
      </w:r>
    </w:p>
    <w:p w14:paraId="083E2C49" w14:textId="1B3C94FC" w:rsidR="00F9797E" w:rsidRDefault="002F2B29" w:rsidP="005F32C7">
      <w:pPr>
        <w:spacing w:before="120" w:after="120" w:line="360" w:lineRule="auto"/>
        <w:jc w:val="both"/>
        <w:rPr>
          <w:rFonts w:ascii="Times New Roman" w:hAnsi="Times New Roman" w:cs="Times New Roman"/>
          <w:sz w:val="24"/>
          <w:szCs w:val="24"/>
        </w:rPr>
      </w:pPr>
      <w:r w:rsidRPr="002F2B29">
        <w:rPr>
          <w:rFonts w:ascii="Times New Roman" w:hAnsi="Times New Roman" w:cs="Times New Roman"/>
          <w:sz w:val="24"/>
          <w:szCs w:val="24"/>
        </w:rPr>
        <w:t>In most nations, heart disease has surpassed all others as the top cause of mortality among adults during the last decade. Heart disease is a common health problem, and early identification helps physicians treat these patients more effectively.</w:t>
      </w:r>
      <w:r w:rsidR="00F9797E" w:rsidRPr="00F9797E">
        <w:rPr>
          <w:rFonts w:ascii="Times New Roman" w:hAnsi="Times New Roman" w:cs="Times New Roman"/>
          <w:sz w:val="24"/>
          <w:szCs w:val="24"/>
        </w:rPr>
        <w:t xml:space="preserve"> </w:t>
      </w:r>
      <w:r>
        <w:rPr>
          <w:rFonts w:ascii="Times New Roman" w:hAnsi="Times New Roman" w:cs="Times New Roman"/>
          <w:sz w:val="24"/>
          <w:szCs w:val="24"/>
        </w:rPr>
        <w:t>T</w:t>
      </w:r>
      <w:r w:rsidR="00F9797E" w:rsidRPr="00F9797E">
        <w:rPr>
          <w:rFonts w:ascii="Times New Roman" w:hAnsi="Times New Roman" w:cs="Times New Roman"/>
          <w:sz w:val="24"/>
          <w:szCs w:val="24"/>
        </w:rPr>
        <w:t xml:space="preserve">he </w:t>
      </w:r>
      <w:r>
        <w:rPr>
          <w:rFonts w:ascii="Times New Roman" w:hAnsi="Times New Roman" w:cs="Times New Roman"/>
          <w:sz w:val="24"/>
          <w:szCs w:val="24"/>
        </w:rPr>
        <w:t>proposed model</w:t>
      </w:r>
      <w:r w:rsidR="00F9797E" w:rsidRPr="00F9797E">
        <w:rPr>
          <w:rFonts w:ascii="Times New Roman" w:hAnsi="Times New Roman" w:cs="Times New Roman"/>
          <w:sz w:val="24"/>
          <w:szCs w:val="24"/>
        </w:rPr>
        <w:t xml:space="preserve"> achieved encouraging outcomes in predicting and classifying CAD risk. The AHP method's attribute weights </w:t>
      </w:r>
      <w:r w:rsidR="005124B3">
        <w:rPr>
          <w:rFonts w:ascii="Times New Roman" w:hAnsi="Times New Roman" w:cs="Times New Roman"/>
          <w:sz w:val="24"/>
          <w:szCs w:val="24"/>
        </w:rPr>
        <w:t>can</w:t>
      </w:r>
      <w:r w:rsidR="00F9797E" w:rsidRPr="00F9797E">
        <w:rPr>
          <w:rFonts w:ascii="Times New Roman" w:hAnsi="Times New Roman" w:cs="Times New Roman"/>
          <w:sz w:val="24"/>
          <w:szCs w:val="24"/>
        </w:rPr>
        <w:t xml:space="preserve"> help in making sound decisions about illness diagnosis. By reducing the need for invasive biopsies and clinical procedures, the system protects users from the risks associated with CAD diagnosis. The system provides a second perspective to the doctor in order to confirm the diagnosis of sickness.</w:t>
      </w:r>
      <w:r w:rsidR="005124B3">
        <w:rPr>
          <w:rFonts w:ascii="Times New Roman" w:hAnsi="Times New Roman" w:cs="Times New Roman"/>
          <w:sz w:val="24"/>
          <w:szCs w:val="24"/>
        </w:rPr>
        <w:t xml:space="preserve"> </w:t>
      </w:r>
      <w:r w:rsidR="004055F1" w:rsidRPr="004055F1">
        <w:rPr>
          <w:rFonts w:ascii="Times New Roman" w:hAnsi="Times New Roman" w:cs="Times New Roman"/>
          <w:sz w:val="24"/>
          <w:szCs w:val="24"/>
        </w:rPr>
        <w:t>According to numerical analysis, the suggested model outperformed standard techniques in many respects, including accuracy (0.99), precision (0.98), specificity (0.978), F-measure (0.981), sensitivity (0.996), and many more.</w:t>
      </w:r>
      <w:r w:rsidR="004055F1">
        <w:rPr>
          <w:rFonts w:ascii="Times New Roman" w:hAnsi="Times New Roman" w:cs="Times New Roman"/>
          <w:sz w:val="24"/>
          <w:szCs w:val="24"/>
        </w:rPr>
        <w:t xml:space="preserve"> In future work, </w:t>
      </w:r>
      <w:r w:rsidR="006C4AAD" w:rsidRPr="006C4AAD">
        <w:rPr>
          <w:rFonts w:ascii="Times New Roman" w:hAnsi="Times New Roman" w:cs="Times New Roman"/>
          <w:sz w:val="24"/>
          <w:szCs w:val="24"/>
        </w:rPr>
        <w:t xml:space="preserve">the </w:t>
      </w:r>
      <w:r w:rsidR="006C4AAD">
        <w:rPr>
          <w:rFonts w:ascii="Times New Roman" w:hAnsi="Times New Roman" w:cs="Times New Roman"/>
          <w:sz w:val="24"/>
          <w:szCs w:val="24"/>
        </w:rPr>
        <w:t>resea</w:t>
      </w:r>
      <w:r w:rsidR="00F356FD">
        <w:rPr>
          <w:rFonts w:ascii="Times New Roman" w:hAnsi="Times New Roman" w:cs="Times New Roman"/>
          <w:sz w:val="24"/>
          <w:szCs w:val="24"/>
        </w:rPr>
        <w:t>rcher</w:t>
      </w:r>
      <w:r w:rsidR="006C4AAD" w:rsidRPr="006C4AAD">
        <w:rPr>
          <w:rFonts w:ascii="Times New Roman" w:hAnsi="Times New Roman" w:cs="Times New Roman"/>
          <w:sz w:val="24"/>
          <w:szCs w:val="24"/>
        </w:rPr>
        <w:t xml:space="preserve"> will carry on their investigation into and development of effective heuristic methods for attribute reduction strategies, with the goal of managing enormous quantities of features and big numbers of records.</w:t>
      </w:r>
    </w:p>
    <w:sectPr w:rsidR="00F979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3DAEE" w14:textId="77777777" w:rsidR="00EE064D" w:rsidRDefault="00EE064D" w:rsidP="00317F0B">
      <w:pPr>
        <w:spacing w:after="0" w:line="240" w:lineRule="auto"/>
      </w:pPr>
      <w:r>
        <w:separator/>
      </w:r>
    </w:p>
  </w:endnote>
  <w:endnote w:type="continuationSeparator" w:id="0">
    <w:p w14:paraId="2D741416" w14:textId="77777777" w:rsidR="00EE064D" w:rsidRDefault="00EE064D" w:rsidP="00317F0B">
      <w:pPr>
        <w:spacing w:after="0" w:line="240" w:lineRule="auto"/>
      </w:pPr>
      <w:r>
        <w:continuationSeparator/>
      </w:r>
    </w:p>
  </w:endnote>
  <w:endnote w:type="continuationNotice" w:id="1">
    <w:p w14:paraId="20D24BB2" w14:textId="77777777" w:rsidR="00EE064D" w:rsidRDefault="00EE06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EF35D" w14:textId="77777777" w:rsidR="00EE064D" w:rsidRDefault="00EE064D" w:rsidP="00317F0B">
      <w:pPr>
        <w:spacing w:after="0" w:line="240" w:lineRule="auto"/>
      </w:pPr>
      <w:r>
        <w:separator/>
      </w:r>
    </w:p>
  </w:footnote>
  <w:footnote w:type="continuationSeparator" w:id="0">
    <w:p w14:paraId="164CFC73" w14:textId="77777777" w:rsidR="00EE064D" w:rsidRDefault="00EE064D" w:rsidP="00317F0B">
      <w:pPr>
        <w:spacing w:after="0" w:line="240" w:lineRule="auto"/>
      </w:pPr>
      <w:r>
        <w:continuationSeparator/>
      </w:r>
    </w:p>
  </w:footnote>
  <w:footnote w:type="continuationNotice" w:id="1">
    <w:p w14:paraId="466C3611" w14:textId="77777777" w:rsidR="00EE064D" w:rsidRDefault="00EE064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658CB"/>
    <w:multiLevelType w:val="hybridMultilevel"/>
    <w:tmpl w:val="6380B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D4DC4"/>
    <w:multiLevelType w:val="hybridMultilevel"/>
    <w:tmpl w:val="2D6E5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C70112"/>
    <w:multiLevelType w:val="hybridMultilevel"/>
    <w:tmpl w:val="724C4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24701"/>
    <w:multiLevelType w:val="hybridMultilevel"/>
    <w:tmpl w:val="5EFEAD88"/>
    <w:lvl w:ilvl="0" w:tplc="7D56E7C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3716C9"/>
    <w:multiLevelType w:val="hybridMultilevel"/>
    <w:tmpl w:val="36DAB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BE5D55"/>
    <w:multiLevelType w:val="hybridMultilevel"/>
    <w:tmpl w:val="AABC5A54"/>
    <w:lvl w:ilvl="0" w:tplc="B44A2012">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4600975">
    <w:abstractNumId w:val="3"/>
  </w:num>
  <w:num w:numId="2" w16cid:durableId="1295526178">
    <w:abstractNumId w:val="1"/>
  </w:num>
  <w:num w:numId="3" w16cid:durableId="1462726803">
    <w:abstractNumId w:val="0"/>
  </w:num>
  <w:num w:numId="4" w16cid:durableId="182060838">
    <w:abstractNumId w:val="5"/>
  </w:num>
  <w:num w:numId="5" w16cid:durableId="6713424">
    <w:abstractNumId w:val="4"/>
  </w:num>
  <w:num w:numId="6" w16cid:durableId="14812685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1NzEzNTM0sjA3NDZV0lEKTi0uzszPAykwNKgFAMBGhQMtAAAA"/>
  </w:docVars>
  <w:rsids>
    <w:rsidRoot w:val="00E319D7"/>
    <w:rsid w:val="00000447"/>
    <w:rsid w:val="00005EB2"/>
    <w:rsid w:val="000104A2"/>
    <w:rsid w:val="000108E7"/>
    <w:rsid w:val="000115EA"/>
    <w:rsid w:val="000144FF"/>
    <w:rsid w:val="000225EE"/>
    <w:rsid w:val="00023843"/>
    <w:rsid w:val="00025B51"/>
    <w:rsid w:val="00030F3A"/>
    <w:rsid w:val="00040BEC"/>
    <w:rsid w:val="00042531"/>
    <w:rsid w:val="00044024"/>
    <w:rsid w:val="00044F64"/>
    <w:rsid w:val="000520F3"/>
    <w:rsid w:val="00063EA5"/>
    <w:rsid w:val="000667E3"/>
    <w:rsid w:val="00070E08"/>
    <w:rsid w:val="00073517"/>
    <w:rsid w:val="00080EAD"/>
    <w:rsid w:val="0008501D"/>
    <w:rsid w:val="000864EB"/>
    <w:rsid w:val="000963AA"/>
    <w:rsid w:val="000973BF"/>
    <w:rsid w:val="000A2D86"/>
    <w:rsid w:val="000B0D39"/>
    <w:rsid w:val="000B5A44"/>
    <w:rsid w:val="000C7FFB"/>
    <w:rsid w:val="000D175F"/>
    <w:rsid w:val="000D1B81"/>
    <w:rsid w:val="000D4015"/>
    <w:rsid w:val="000E672F"/>
    <w:rsid w:val="000E7C21"/>
    <w:rsid w:val="000F5026"/>
    <w:rsid w:val="000F6383"/>
    <w:rsid w:val="000F7031"/>
    <w:rsid w:val="00101858"/>
    <w:rsid w:val="00102904"/>
    <w:rsid w:val="001202A9"/>
    <w:rsid w:val="001231FD"/>
    <w:rsid w:val="00123352"/>
    <w:rsid w:val="001236F6"/>
    <w:rsid w:val="00123A71"/>
    <w:rsid w:val="00127FE7"/>
    <w:rsid w:val="0013121C"/>
    <w:rsid w:val="001329FE"/>
    <w:rsid w:val="001335AA"/>
    <w:rsid w:val="00134A1C"/>
    <w:rsid w:val="001362AA"/>
    <w:rsid w:val="00137346"/>
    <w:rsid w:val="00145F0C"/>
    <w:rsid w:val="00157B6A"/>
    <w:rsid w:val="00161023"/>
    <w:rsid w:val="00161C80"/>
    <w:rsid w:val="001629A4"/>
    <w:rsid w:val="00164A72"/>
    <w:rsid w:val="001701F4"/>
    <w:rsid w:val="0018451A"/>
    <w:rsid w:val="001872DE"/>
    <w:rsid w:val="00195245"/>
    <w:rsid w:val="00195869"/>
    <w:rsid w:val="00197054"/>
    <w:rsid w:val="00197B4B"/>
    <w:rsid w:val="001A4398"/>
    <w:rsid w:val="001B34F7"/>
    <w:rsid w:val="001B5339"/>
    <w:rsid w:val="001B5EE2"/>
    <w:rsid w:val="001C067C"/>
    <w:rsid w:val="001C221C"/>
    <w:rsid w:val="001C7CB3"/>
    <w:rsid w:val="001D0161"/>
    <w:rsid w:val="001D15AF"/>
    <w:rsid w:val="001D4CE9"/>
    <w:rsid w:val="001D68A8"/>
    <w:rsid w:val="001E6114"/>
    <w:rsid w:val="001F33F9"/>
    <w:rsid w:val="00203338"/>
    <w:rsid w:val="00217410"/>
    <w:rsid w:val="00217CCD"/>
    <w:rsid w:val="00225E40"/>
    <w:rsid w:val="002270FA"/>
    <w:rsid w:val="002348A8"/>
    <w:rsid w:val="00234E8F"/>
    <w:rsid w:val="00235B14"/>
    <w:rsid w:val="002371BE"/>
    <w:rsid w:val="00237D1D"/>
    <w:rsid w:val="002408A2"/>
    <w:rsid w:val="00240CA0"/>
    <w:rsid w:val="00241C15"/>
    <w:rsid w:val="00246919"/>
    <w:rsid w:val="00251C50"/>
    <w:rsid w:val="00251EE1"/>
    <w:rsid w:val="002524E7"/>
    <w:rsid w:val="00255278"/>
    <w:rsid w:val="002605FA"/>
    <w:rsid w:val="00262DCA"/>
    <w:rsid w:val="0026594E"/>
    <w:rsid w:val="00265E8A"/>
    <w:rsid w:val="002669F5"/>
    <w:rsid w:val="00266B8C"/>
    <w:rsid w:val="002822FD"/>
    <w:rsid w:val="00282716"/>
    <w:rsid w:val="002827C8"/>
    <w:rsid w:val="00285CE2"/>
    <w:rsid w:val="00292224"/>
    <w:rsid w:val="002A451C"/>
    <w:rsid w:val="002A4C90"/>
    <w:rsid w:val="002A5CCC"/>
    <w:rsid w:val="002A7379"/>
    <w:rsid w:val="002B56F5"/>
    <w:rsid w:val="002B5853"/>
    <w:rsid w:val="002B6828"/>
    <w:rsid w:val="002B6D00"/>
    <w:rsid w:val="002B782F"/>
    <w:rsid w:val="002C00F0"/>
    <w:rsid w:val="002C0BB5"/>
    <w:rsid w:val="002C2C30"/>
    <w:rsid w:val="002D14AD"/>
    <w:rsid w:val="002E0753"/>
    <w:rsid w:val="002E58C4"/>
    <w:rsid w:val="002E64A1"/>
    <w:rsid w:val="002E6A61"/>
    <w:rsid w:val="002E79A8"/>
    <w:rsid w:val="002F2B29"/>
    <w:rsid w:val="002F4497"/>
    <w:rsid w:val="002F49E6"/>
    <w:rsid w:val="002F705F"/>
    <w:rsid w:val="003017F6"/>
    <w:rsid w:val="0030183C"/>
    <w:rsid w:val="0030694E"/>
    <w:rsid w:val="00306DF0"/>
    <w:rsid w:val="00312336"/>
    <w:rsid w:val="00314805"/>
    <w:rsid w:val="003156A6"/>
    <w:rsid w:val="00317F0B"/>
    <w:rsid w:val="00321B67"/>
    <w:rsid w:val="00327E0F"/>
    <w:rsid w:val="0034225C"/>
    <w:rsid w:val="00344034"/>
    <w:rsid w:val="0035506D"/>
    <w:rsid w:val="00355A7F"/>
    <w:rsid w:val="0035798E"/>
    <w:rsid w:val="00357EC3"/>
    <w:rsid w:val="0036158F"/>
    <w:rsid w:val="00365C59"/>
    <w:rsid w:val="00367364"/>
    <w:rsid w:val="00374348"/>
    <w:rsid w:val="00377ED0"/>
    <w:rsid w:val="0038181E"/>
    <w:rsid w:val="003926D5"/>
    <w:rsid w:val="00394150"/>
    <w:rsid w:val="00394B0C"/>
    <w:rsid w:val="00395775"/>
    <w:rsid w:val="003A0310"/>
    <w:rsid w:val="003A072E"/>
    <w:rsid w:val="003A0E62"/>
    <w:rsid w:val="003A14D5"/>
    <w:rsid w:val="003A4522"/>
    <w:rsid w:val="003A7C98"/>
    <w:rsid w:val="003B3A6D"/>
    <w:rsid w:val="003B4A06"/>
    <w:rsid w:val="003B6A2C"/>
    <w:rsid w:val="003C1A1E"/>
    <w:rsid w:val="003C4C1A"/>
    <w:rsid w:val="003C53BC"/>
    <w:rsid w:val="003D48CB"/>
    <w:rsid w:val="003E5000"/>
    <w:rsid w:val="003E5783"/>
    <w:rsid w:val="003E6F97"/>
    <w:rsid w:val="003E7D85"/>
    <w:rsid w:val="003F573C"/>
    <w:rsid w:val="003F608A"/>
    <w:rsid w:val="004018B5"/>
    <w:rsid w:val="00404E07"/>
    <w:rsid w:val="004055F1"/>
    <w:rsid w:val="00411BD6"/>
    <w:rsid w:val="004121D1"/>
    <w:rsid w:val="004137F5"/>
    <w:rsid w:val="00417E98"/>
    <w:rsid w:val="00422901"/>
    <w:rsid w:val="004300C3"/>
    <w:rsid w:val="0043086F"/>
    <w:rsid w:val="00430DA0"/>
    <w:rsid w:val="00432678"/>
    <w:rsid w:val="004329FF"/>
    <w:rsid w:val="004339AF"/>
    <w:rsid w:val="0044409A"/>
    <w:rsid w:val="0044469C"/>
    <w:rsid w:val="00447C86"/>
    <w:rsid w:val="00454A85"/>
    <w:rsid w:val="0045545C"/>
    <w:rsid w:val="004562FC"/>
    <w:rsid w:val="0045717F"/>
    <w:rsid w:val="004574EB"/>
    <w:rsid w:val="0046120D"/>
    <w:rsid w:val="004636F1"/>
    <w:rsid w:val="00467582"/>
    <w:rsid w:val="004738B4"/>
    <w:rsid w:val="00475304"/>
    <w:rsid w:val="00475EAC"/>
    <w:rsid w:val="00476BCE"/>
    <w:rsid w:val="00486A7A"/>
    <w:rsid w:val="00491B15"/>
    <w:rsid w:val="004A609B"/>
    <w:rsid w:val="004B0AFB"/>
    <w:rsid w:val="004C14A0"/>
    <w:rsid w:val="004C1B70"/>
    <w:rsid w:val="004C7126"/>
    <w:rsid w:val="004D19CC"/>
    <w:rsid w:val="004D1FA5"/>
    <w:rsid w:val="004D5190"/>
    <w:rsid w:val="004D7EA7"/>
    <w:rsid w:val="004E1C1E"/>
    <w:rsid w:val="004E24E6"/>
    <w:rsid w:val="004E2B71"/>
    <w:rsid w:val="004E5829"/>
    <w:rsid w:val="004F3A12"/>
    <w:rsid w:val="004F733B"/>
    <w:rsid w:val="004F7499"/>
    <w:rsid w:val="00505676"/>
    <w:rsid w:val="00511CD7"/>
    <w:rsid w:val="005124B3"/>
    <w:rsid w:val="00520BA2"/>
    <w:rsid w:val="005314EE"/>
    <w:rsid w:val="00531FA0"/>
    <w:rsid w:val="0053532F"/>
    <w:rsid w:val="0055525C"/>
    <w:rsid w:val="005612B5"/>
    <w:rsid w:val="005630C8"/>
    <w:rsid w:val="005642F2"/>
    <w:rsid w:val="005658ED"/>
    <w:rsid w:val="00565D4D"/>
    <w:rsid w:val="005669AE"/>
    <w:rsid w:val="005723FA"/>
    <w:rsid w:val="00573709"/>
    <w:rsid w:val="00574A09"/>
    <w:rsid w:val="00582D64"/>
    <w:rsid w:val="005831A3"/>
    <w:rsid w:val="00584D9C"/>
    <w:rsid w:val="00590A47"/>
    <w:rsid w:val="00595D76"/>
    <w:rsid w:val="00596BBB"/>
    <w:rsid w:val="005A007E"/>
    <w:rsid w:val="005A3C28"/>
    <w:rsid w:val="005A4602"/>
    <w:rsid w:val="005A5F30"/>
    <w:rsid w:val="005A71ED"/>
    <w:rsid w:val="005B1826"/>
    <w:rsid w:val="005B4CEC"/>
    <w:rsid w:val="005B55D8"/>
    <w:rsid w:val="005B56E2"/>
    <w:rsid w:val="005B6AC3"/>
    <w:rsid w:val="005C2019"/>
    <w:rsid w:val="005C410C"/>
    <w:rsid w:val="005C59C8"/>
    <w:rsid w:val="005C6413"/>
    <w:rsid w:val="005C6744"/>
    <w:rsid w:val="005C7431"/>
    <w:rsid w:val="005C75EA"/>
    <w:rsid w:val="005E3255"/>
    <w:rsid w:val="005F1873"/>
    <w:rsid w:val="005F32C7"/>
    <w:rsid w:val="005F4614"/>
    <w:rsid w:val="0060126B"/>
    <w:rsid w:val="00604E79"/>
    <w:rsid w:val="00626E19"/>
    <w:rsid w:val="00630A33"/>
    <w:rsid w:val="0063368A"/>
    <w:rsid w:val="00633723"/>
    <w:rsid w:val="00633DB0"/>
    <w:rsid w:val="006351DD"/>
    <w:rsid w:val="00636AB1"/>
    <w:rsid w:val="0064004A"/>
    <w:rsid w:val="00644CF9"/>
    <w:rsid w:val="00650961"/>
    <w:rsid w:val="00652CA2"/>
    <w:rsid w:val="00660D90"/>
    <w:rsid w:val="006614D1"/>
    <w:rsid w:val="006627AB"/>
    <w:rsid w:val="00663695"/>
    <w:rsid w:val="006638FE"/>
    <w:rsid w:val="006665FE"/>
    <w:rsid w:val="006750C7"/>
    <w:rsid w:val="0067716A"/>
    <w:rsid w:val="00680649"/>
    <w:rsid w:val="00687FD4"/>
    <w:rsid w:val="006A2CA5"/>
    <w:rsid w:val="006B167C"/>
    <w:rsid w:val="006B519D"/>
    <w:rsid w:val="006C0939"/>
    <w:rsid w:val="006C4AAD"/>
    <w:rsid w:val="006C79FB"/>
    <w:rsid w:val="006C7BC4"/>
    <w:rsid w:val="006D2486"/>
    <w:rsid w:val="006D581C"/>
    <w:rsid w:val="006E4F0E"/>
    <w:rsid w:val="006E6743"/>
    <w:rsid w:val="006F08F4"/>
    <w:rsid w:val="006F120E"/>
    <w:rsid w:val="006F176F"/>
    <w:rsid w:val="006F7BE9"/>
    <w:rsid w:val="00704EB3"/>
    <w:rsid w:val="0071004A"/>
    <w:rsid w:val="00714F5A"/>
    <w:rsid w:val="00715865"/>
    <w:rsid w:val="00721B08"/>
    <w:rsid w:val="00721BD6"/>
    <w:rsid w:val="00721D01"/>
    <w:rsid w:val="00734C4B"/>
    <w:rsid w:val="00734C8B"/>
    <w:rsid w:val="00734D7B"/>
    <w:rsid w:val="00735C9F"/>
    <w:rsid w:val="00742A1E"/>
    <w:rsid w:val="007430BF"/>
    <w:rsid w:val="00743C6E"/>
    <w:rsid w:val="00744BD1"/>
    <w:rsid w:val="00746287"/>
    <w:rsid w:val="00747F76"/>
    <w:rsid w:val="007507A3"/>
    <w:rsid w:val="00750EBE"/>
    <w:rsid w:val="00755779"/>
    <w:rsid w:val="00755D2A"/>
    <w:rsid w:val="00761FFD"/>
    <w:rsid w:val="007673FA"/>
    <w:rsid w:val="007679D8"/>
    <w:rsid w:val="007711CC"/>
    <w:rsid w:val="00771AFC"/>
    <w:rsid w:val="00774E0D"/>
    <w:rsid w:val="00776C26"/>
    <w:rsid w:val="007771B3"/>
    <w:rsid w:val="00786500"/>
    <w:rsid w:val="007918D7"/>
    <w:rsid w:val="007922AC"/>
    <w:rsid w:val="00792F0C"/>
    <w:rsid w:val="0079498A"/>
    <w:rsid w:val="00794ACB"/>
    <w:rsid w:val="007977E8"/>
    <w:rsid w:val="007A2856"/>
    <w:rsid w:val="007A3A13"/>
    <w:rsid w:val="007A76B1"/>
    <w:rsid w:val="007B259E"/>
    <w:rsid w:val="007B2E31"/>
    <w:rsid w:val="007B364A"/>
    <w:rsid w:val="007B4BBF"/>
    <w:rsid w:val="007B6BDA"/>
    <w:rsid w:val="007B6DD8"/>
    <w:rsid w:val="007C1710"/>
    <w:rsid w:val="007C26D6"/>
    <w:rsid w:val="007C41F9"/>
    <w:rsid w:val="007D507E"/>
    <w:rsid w:val="007E2344"/>
    <w:rsid w:val="007E28B8"/>
    <w:rsid w:val="007E4C04"/>
    <w:rsid w:val="007F2766"/>
    <w:rsid w:val="007F38E3"/>
    <w:rsid w:val="007F6D59"/>
    <w:rsid w:val="00804510"/>
    <w:rsid w:val="00805F98"/>
    <w:rsid w:val="00815C28"/>
    <w:rsid w:val="00816A49"/>
    <w:rsid w:val="00820C76"/>
    <w:rsid w:val="00822508"/>
    <w:rsid w:val="00826D95"/>
    <w:rsid w:val="00832639"/>
    <w:rsid w:val="00835538"/>
    <w:rsid w:val="00836637"/>
    <w:rsid w:val="008402E6"/>
    <w:rsid w:val="00842936"/>
    <w:rsid w:val="00845212"/>
    <w:rsid w:val="0085364D"/>
    <w:rsid w:val="00857414"/>
    <w:rsid w:val="00861403"/>
    <w:rsid w:val="008616F3"/>
    <w:rsid w:val="00872384"/>
    <w:rsid w:val="00873933"/>
    <w:rsid w:val="00874096"/>
    <w:rsid w:val="00874D2B"/>
    <w:rsid w:val="00876685"/>
    <w:rsid w:val="00876D47"/>
    <w:rsid w:val="00885BAE"/>
    <w:rsid w:val="008913D8"/>
    <w:rsid w:val="00894403"/>
    <w:rsid w:val="00895901"/>
    <w:rsid w:val="008A02B9"/>
    <w:rsid w:val="008A2100"/>
    <w:rsid w:val="008A3787"/>
    <w:rsid w:val="008A401F"/>
    <w:rsid w:val="008A4104"/>
    <w:rsid w:val="008B2973"/>
    <w:rsid w:val="008B597D"/>
    <w:rsid w:val="008C3AF8"/>
    <w:rsid w:val="008D0D7E"/>
    <w:rsid w:val="008D2674"/>
    <w:rsid w:val="008D2ECF"/>
    <w:rsid w:val="008D34CF"/>
    <w:rsid w:val="008E7D24"/>
    <w:rsid w:val="008F2B7F"/>
    <w:rsid w:val="00901D14"/>
    <w:rsid w:val="00902D17"/>
    <w:rsid w:val="00902EDB"/>
    <w:rsid w:val="00905AED"/>
    <w:rsid w:val="00912C52"/>
    <w:rsid w:val="00914558"/>
    <w:rsid w:val="00914A51"/>
    <w:rsid w:val="00914F2D"/>
    <w:rsid w:val="009157D1"/>
    <w:rsid w:val="00916BA2"/>
    <w:rsid w:val="00922BDF"/>
    <w:rsid w:val="00922D1D"/>
    <w:rsid w:val="00942510"/>
    <w:rsid w:val="00952E87"/>
    <w:rsid w:val="0095567A"/>
    <w:rsid w:val="009567E6"/>
    <w:rsid w:val="009602F5"/>
    <w:rsid w:val="009717F6"/>
    <w:rsid w:val="00973D00"/>
    <w:rsid w:val="00973E23"/>
    <w:rsid w:val="00977932"/>
    <w:rsid w:val="009839E1"/>
    <w:rsid w:val="00985CCA"/>
    <w:rsid w:val="009870D3"/>
    <w:rsid w:val="009871C5"/>
    <w:rsid w:val="0098728D"/>
    <w:rsid w:val="00994D84"/>
    <w:rsid w:val="00995D53"/>
    <w:rsid w:val="0099680C"/>
    <w:rsid w:val="009A42CC"/>
    <w:rsid w:val="009A5C37"/>
    <w:rsid w:val="009A6B74"/>
    <w:rsid w:val="009C14EC"/>
    <w:rsid w:val="009C5B11"/>
    <w:rsid w:val="009C5E43"/>
    <w:rsid w:val="009D34A7"/>
    <w:rsid w:val="009D61FF"/>
    <w:rsid w:val="009E2240"/>
    <w:rsid w:val="009E4018"/>
    <w:rsid w:val="009E4057"/>
    <w:rsid w:val="009F004E"/>
    <w:rsid w:val="009F284F"/>
    <w:rsid w:val="00A02459"/>
    <w:rsid w:val="00A0324A"/>
    <w:rsid w:val="00A03905"/>
    <w:rsid w:val="00A11CA4"/>
    <w:rsid w:val="00A11FB5"/>
    <w:rsid w:val="00A12A10"/>
    <w:rsid w:val="00A12E4E"/>
    <w:rsid w:val="00A20438"/>
    <w:rsid w:val="00A22147"/>
    <w:rsid w:val="00A230CC"/>
    <w:rsid w:val="00A23321"/>
    <w:rsid w:val="00A2644B"/>
    <w:rsid w:val="00A278B6"/>
    <w:rsid w:val="00A3146D"/>
    <w:rsid w:val="00A31DA9"/>
    <w:rsid w:val="00A32E49"/>
    <w:rsid w:val="00A33459"/>
    <w:rsid w:val="00A34B4C"/>
    <w:rsid w:val="00A364B0"/>
    <w:rsid w:val="00A47373"/>
    <w:rsid w:val="00A502C0"/>
    <w:rsid w:val="00A646F0"/>
    <w:rsid w:val="00A656A2"/>
    <w:rsid w:val="00A66545"/>
    <w:rsid w:val="00A67E36"/>
    <w:rsid w:val="00A82851"/>
    <w:rsid w:val="00A8324B"/>
    <w:rsid w:val="00A86C3F"/>
    <w:rsid w:val="00A9150E"/>
    <w:rsid w:val="00A9562E"/>
    <w:rsid w:val="00A97B9D"/>
    <w:rsid w:val="00AA2C2B"/>
    <w:rsid w:val="00AB200E"/>
    <w:rsid w:val="00AB2346"/>
    <w:rsid w:val="00AB66E6"/>
    <w:rsid w:val="00AC1E03"/>
    <w:rsid w:val="00AC28D4"/>
    <w:rsid w:val="00AC2B0E"/>
    <w:rsid w:val="00AC640B"/>
    <w:rsid w:val="00AC66B1"/>
    <w:rsid w:val="00AD45FA"/>
    <w:rsid w:val="00AE09E5"/>
    <w:rsid w:val="00AE1FDB"/>
    <w:rsid w:val="00AE2C5E"/>
    <w:rsid w:val="00AE32D5"/>
    <w:rsid w:val="00AE7595"/>
    <w:rsid w:val="00AF002D"/>
    <w:rsid w:val="00AF28A5"/>
    <w:rsid w:val="00B0017C"/>
    <w:rsid w:val="00B03F60"/>
    <w:rsid w:val="00B04AD0"/>
    <w:rsid w:val="00B05016"/>
    <w:rsid w:val="00B052B4"/>
    <w:rsid w:val="00B05D7F"/>
    <w:rsid w:val="00B10032"/>
    <w:rsid w:val="00B10628"/>
    <w:rsid w:val="00B14E0E"/>
    <w:rsid w:val="00B15B47"/>
    <w:rsid w:val="00B24E2B"/>
    <w:rsid w:val="00B25445"/>
    <w:rsid w:val="00B4208C"/>
    <w:rsid w:val="00B44792"/>
    <w:rsid w:val="00B61A0D"/>
    <w:rsid w:val="00B640FF"/>
    <w:rsid w:val="00B6555C"/>
    <w:rsid w:val="00B65BF9"/>
    <w:rsid w:val="00B67372"/>
    <w:rsid w:val="00B70951"/>
    <w:rsid w:val="00B70D25"/>
    <w:rsid w:val="00B72ECB"/>
    <w:rsid w:val="00B741B3"/>
    <w:rsid w:val="00B76B6B"/>
    <w:rsid w:val="00B77EA9"/>
    <w:rsid w:val="00B825A2"/>
    <w:rsid w:val="00B8334B"/>
    <w:rsid w:val="00B84BB7"/>
    <w:rsid w:val="00B85DA9"/>
    <w:rsid w:val="00B942FB"/>
    <w:rsid w:val="00B96C6F"/>
    <w:rsid w:val="00BA5ADC"/>
    <w:rsid w:val="00BB05A7"/>
    <w:rsid w:val="00BB16D3"/>
    <w:rsid w:val="00BC1546"/>
    <w:rsid w:val="00BC17F6"/>
    <w:rsid w:val="00BC3CB9"/>
    <w:rsid w:val="00BD0695"/>
    <w:rsid w:val="00BD1FF2"/>
    <w:rsid w:val="00BD5097"/>
    <w:rsid w:val="00BE0231"/>
    <w:rsid w:val="00BE2AF9"/>
    <w:rsid w:val="00BE7C17"/>
    <w:rsid w:val="00BF1840"/>
    <w:rsid w:val="00C02F42"/>
    <w:rsid w:val="00C10057"/>
    <w:rsid w:val="00C1173C"/>
    <w:rsid w:val="00C17274"/>
    <w:rsid w:val="00C17A34"/>
    <w:rsid w:val="00C250BD"/>
    <w:rsid w:val="00C25E58"/>
    <w:rsid w:val="00C30310"/>
    <w:rsid w:val="00C31D01"/>
    <w:rsid w:val="00C33A64"/>
    <w:rsid w:val="00C33E4D"/>
    <w:rsid w:val="00C45654"/>
    <w:rsid w:val="00C466E9"/>
    <w:rsid w:val="00C53C19"/>
    <w:rsid w:val="00C54BBA"/>
    <w:rsid w:val="00C55140"/>
    <w:rsid w:val="00C662E5"/>
    <w:rsid w:val="00C71C70"/>
    <w:rsid w:val="00C731AB"/>
    <w:rsid w:val="00C73FB3"/>
    <w:rsid w:val="00C82937"/>
    <w:rsid w:val="00C82D7D"/>
    <w:rsid w:val="00C82F53"/>
    <w:rsid w:val="00C83D64"/>
    <w:rsid w:val="00C91253"/>
    <w:rsid w:val="00C91A29"/>
    <w:rsid w:val="00C96A67"/>
    <w:rsid w:val="00CA0C0B"/>
    <w:rsid w:val="00CB3369"/>
    <w:rsid w:val="00CB3C5F"/>
    <w:rsid w:val="00CB7C92"/>
    <w:rsid w:val="00CC4F53"/>
    <w:rsid w:val="00CC5C7A"/>
    <w:rsid w:val="00CD09D1"/>
    <w:rsid w:val="00CD5C13"/>
    <w:rsid w:val="00CD7765"/>
    <w:rsid w:val="00CD7AAB"/>
    <w:rsid w:val="00CE4176"/>
    <w:rsid w:val="00CE4CBF"/>
    <w:rsid w:val="00CE576F"/>
    <w:rsid w:val="00CE6B79"/>
    <w:rsid w:val="00CF0EDE"/>
    <w:rsid w:val="00CF3B93"/>
    <w:rsid w:val="00CF5561"/>
    <w:rsid w:val="00CF6194"/>
    <w:rsid w:val="00D00291"/>
    <w:rsid w:val="00D0653F"/>
    <w:rsid w:val="00D10601"/>
    <w:rsid w:val="00D13B39"/>
    <w:rsid w:val="00D15DCC"/>
    <w:rsid w:val="00D27FDE"/>
    <w:rsid w:val="00D36B44"/>
    <w:rsid w:val="00D42526"/>
    <w:rsid w:val="00D61634"/>
    <w:rsid w:val="00D62807"/>
    <w:rsid w:val="00D77F47"/>
    <w:rsid w:val="00D807A0"/>
    <w:rsid w:val="00D81C01"/>
    <w:rsid w:val="00D873D2"/>
    <w:rsid w:val="00D91425"/>
    <w:rsid w:val="00DA25F2"/>
    <w:rsid w:val="00DB101F"/>
    <w:rsid w:val="00DB475E"/>
    <w:rsid w:val="00DB55F9"/>
    <w:rsid w:val="00DC46B0"/>
    <w:rsid w:val="00DD0D89"/>
    <w:rsid w:val="00DD3AFC"/>
    <w:rsid w:val="00DD5BCB"/>
    <w:rsid w:val="00DD68C6"/>
    <w:rsid w:val="00DE42E6"/>
    <w:rsid w:val="00DF1AC1"/>
    <w:rsid w:val="00DF1BD9"/>
    <w:rsid w:val="00DF29AE"/>
    <w:rsid w:val="00DF723E"/>
    <w:rsid w:val="00E01704"/>
    <w:rsid w:val="00E0196A"/>
    <w:rsid w:val="00E039D9"/>
    <w:rsid w:val="00E06788"/>
    <w:rsid w:val="00E077BE"/>
    <w:rsid w:val="00E13307"/>
    <w:rsid w:val="00E15460"/>
    <w:rsid w:val="00E171D1"/>
    <w:rsid w:val="00E24F95"/>
    <w:rsid w:val="00E3026C"/>
    <w:rsid w:val="00E319D7"/>
    <w:rsid w:val="00E34117"/>
    <w:rsid w:val="00E356B0"/>
    <w:rsid w:val="00E42DF8"/>
    <w:rsid w:val="00E4395D"/>
    <w:rsid w:val="00E44956"/>
    <w:rsid w:val="00E50B48"/>
    <w:rsid w:val="00E52411"/>
    <w:rsid w:val="00E52D99"/>
    <w:rsid w:val="00E547C1"/>
    <w:rsid w:val="00E54E10"/>
    <w:rsid w:val="00E61DCF"/>
    <w:rsid w:val="00E6245B"/>
    <w:rsid w:val="00E676D8"/>
    <w:rsid w:val="00E679F6"/>
    <w:rsid w:val="00E702B9"/>
    <w:rsid w:val="00E87D38"/>
    <w:rsid w:val="00E94598"/>
    <w:rsid w:val="00EB1989"/>
    <w:rsid w:val="00EB3262"/>
    <w:rsid w:val="00EC2934"/>
    <w:rsid w:val="00EC7BD6"/>
    <w:rsid w:val="00ED19C1"/>
    <w:rsid w:val="00ED1F44"/>
    <w:rsid w:val="00ED3A47"/>
    <w:rsid w:val="00EE064D"/>
    <w:rsid w:val="00EF251C"/>
    <w:rsid w:val="00F10825"/>
    <w:rsid w:val="00F118A7"/>
    <w:rsid w:val="00F16BE9"/>
    <w:rsid w:val="00F20E8F"/>
    <w:rsid w:val="00F23EFE"/>
    <w:rsid w:val="00F24ED3"/>
    <w:rsid w:val="00F2768B"/>
    <w:rsid w:val="00F3103C"/>
    <w:rsid w:val="00F342FA"/>
    <w:rsid w:val="00F356FD"/>
    <w:rsid w:val="00F3649F"/>
    <w:rsid w:val="00F365BA"/>
    <w:rsid w:val="00F36C74"/>
    <w:rsid w:val="00F5455B"/>
    <w:rsid w:val="00F5524B"/>
    <w:rsid w:val="00F554E3"/>
    <w:rsid w:val="00F600ED"/>
    <w:rsid w:val="00F63998"/>
    <w:rsid w:val="00F71E01"/>
    <w:rsid w:val="00F76727"/>
    <w:rsid w:val="00F83C15"/>
    <w:rsid w:val="00F8506C"/>
    <w:rsid w:val="00F85508"/>
    <w:rsid w:val="00F85A6B"/>
    <w:rsid w:val="00F951FF"/>
    <w:rsid w:val="00F9797E"/>
    <w:rsid w:val="00FA6AE6"/>
    <w:rsid w:val="00FA6B99"/>
    <w:rsid w:val="00FB31F6"/>
    <w:rsid w:val="00FB7EF2"/>
    <w:rsid w:val="00FE30F4"/>
    <w:rsid w:val="00FE3B8A"/>
    <w:rsid w:val="00FE5DE0"/>
    <w:rsid w:val="00FF1F3C"/>
    <w:rsid w:val="00FF6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74EF5"/>
  <w15:chartTrackingRefBased/>
  <w15:docId w15:val="{2E654D71-0EB9-4A3E-B562-A7357DF8C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C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34C8B"/>
    <w:rPr>
      <w:sz w:val="16"/>
      <w:szCs w:val="16"/>
    </w:rPr>
  </w:style>
  <w:style w:type="paragraph" w:styleId="CommentText">
    <w:name w:val="annotation text"/>
    <w:basedOn w:val="Normal"/>
    <w:link w:val="CommentTextChar"/>
    <w:uiPriority w:val="99"/>
    <w:unhideWhenUsed/>
    <w:rsid w:val="00734C8B"/>
    <w:pPr>
      <w:spacing w:line="240" w:lineRule="auto"/>
    </w:pPr>
    <w:rPr>
      <w:sz w:val="20"/>
      <w:szCs w:val="20"/>
    </w:rPr>
  </w:style>
  <w:style w:type="character" w:customStyle="1" w:styleId="CommentTextChar">
    <w:name w:val="Comment Text Char"/>
    <w:basedOn w:val="DefaultParagraphFont"/>
    <w:link w:val="CommentText"/>
    <w:uiPriority w:val="99"/>
    <w:rsid w:val="00734C8B"/>
    <w:rPr>
      <w:sz w:val="20"/>
      <w:szCs w:val="20"/>
    </w:rPr>
  </w:style>
  <w:style w:type="paragraph" w:styleId="Caption">
    <w:name w:val="caption"/>
    <w:basedOn w:val="Normal"/>
    <w:next w:val="Normal"/>
    <w:uiPriority w:val="35"/>
    <w:unhideWhenUsed/>
    <w:qFormat/>
    <w:rsid w:val="00650961"/>
    <w:pPr>
      <w:spacing w:line="240" w:lineRule="auto"/>
    </w:pPr>
    <w:rPr>
      <w:i/>
      <w:iCs/>
      <w:color w:val="1F497D" w:themeColor="text2"/>
      <w:sz w:val="18"/>
      <w:szCs w:val="18"/>
    </w:rPr>
  </w:style>
  <w:style w:type="paragraph" w:styleId="FootnoteText">
    <w:name w:val="footnote text"/>
    <w:basedOn w:val="Normal"/>
    <w:link w:val="FootnoteTextChar"/>
    <w:uiPriority w:val="99"/>
    <w:semiHidden/>
    <w:unhideWhenUsed/>
    <w:rsid w:val="00317F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7F0B"/>
    <w:rPr>
      <w:sz w:val="20"/>
      <w:szCs w:val="20"/>
    </w:rPr>
  </w:style>
  <w:style w:type="character" w:styleId="FootnoteReference">
    <w:name w:val="footnote reference"/>
    <w:basedOn w:val="DefaultParagraphFont"/>
    <w:uiPriority w:val="99"/>
    <w:semiHidden/>
    <w:unhideWhenUsed/>
    <w:rsid w:val="00317F0B"/>
    <w:rPr>
      <w:vertAlign w:val="superscript"/>
    </w:rPr>
  </w:style>
  <w:style w:type="paragraph" w:styleId="ListParagraph">
    <w:name w:val="List Paragraph"/>
    <w:basedOn w:val="Normal"/>
    <w:uiPriority w:val="34"/>
    <w:qFormat/>
    <w:rsid w:val="00A03905"/>
    <w:pPr>
      <w:ind w:left="720"/>
      <w:contextualSpacing/>
    </w:pPr>
  </w:style>
  <w:style w:type="table" w:styleId="TableGrid">
    <w:name w:val="Table Grid"/>
    <w:basedOn w:val="TableNormal"/>
    <w:uiPriority w:val="59"/>
    <w:rsid w:val="009C1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C2019"/>
    <w:pPr>
      <w:spacing w:after="0" w:line="240" w:lineRule="auto"/>
    </w:pPr>
  </w:style>
  <w:style w:type="paragraph" w:styleId="Header">
    <w:name w:val="header"/>
    <w:basedOn w:val="Normal"/>
    <w:link w:val="HeaderChar"/>
    <w:uiPriority w:val="99"/>
    <w:semiHidden/>
    <w:unhideWhenUsed/>
    <w:rsid w:val="00747F7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47F76"/>
  </w:style>
  <w:style w:type="paragraph" w:styleId="Footer">
    <w:name w:val="footer"/>
    <w:basedOn w:val="Normal"/>
    <w:link w:val="FooterChar"/>
    <w:uiPriority w:val="99"/>
    <w:semiHidden/>
    <w:unhideWhenUsed/>
    <w:rsid w:val="00747F7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47F76"/>
  </w:style>
  <w:style w:type="character" w:styleId="PlaceholderText">
    <w:name w:val="Placeholder Text"/>
    <w:basedOn w:val="DefaultParagraphFont"/>
    <w:uiPriority w:val="99"/>
    <w:semiHidden/>
    <w:rsid w:val="00266B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25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chart" Target="charts/chart14.xml"/><Relationship Id="rId3" Type="http://schemas.openxmlformats.org/officeDocument/2006/relationships/styles" Target="styles.xml"/><Relationship Id="rId21" Type="http://schemas.openxmlformats.org/officeDocument/2006/relationships/chart" Target="charts/chart9.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5.xml"/><Relationship Id="rId25" Type="http://schemas.openxmlformats.org/officeDocument/2006/relationships/chart" Target="charts/chart13.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chart" Target="charts/chart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1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chart" Target="charts/chart11.xml"/><Relationship Id="rId28" Type="http://schemas.openxmlformats.org/officeDocument/2006/relationships/chart" Target="charts/chart16.xml"/><Relationship Id="rId10" Type="http://schemas.openxmlformats.org/officeDocument/2006/relationships/image" Target="media/image3.png"/><Relationship Id="rId19" Type="http://schemas.openxmlformats.org/officeDocument/2006/relationships/chart" Target="charts/chart7.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chart" Target="charts/chart18.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e532228977ff7a88/MPResearchWork/Wrirk%20Tech/Engg.%20%5e0%20Maths/Abid%20Ali/Huma%20Parveen/Document/Resutls%20table.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d.docs.live.net/e532228977ff7a88/MPResearchWork/Wrirk%20Tech/Engg.%20%5e0%20Maths/Abid%20Ali/Huma%20Parveen/Document/Resutls%20table.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d.docs.live.net/e532228977ff7a88/MPResearchWork/Wrirk%20Tech/Engg.%20%5e0%20Maths/Abid%20Ali/Huma%20Parveen/Document/Resutls%20table.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d.docs.live.net/e532228977ff7a88/MPResearchWork/Wrirk%20Tech/Engg.%20%5e0%20Maths/Abid%20Ali/Huma%20Parveen/Document/Resutls%20table.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https://d.docs.live.net/e532228977ff7a88/MPResearchWork/Wrirk%20Tech/Engg.%20%5e0%20Maths/Abid%20Ali/Huma%20Parveen/Document/Resutls%20table.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https://d.docs.live.net/e532228977ff7a88/MPResearchWork/Wrirk%20Tech/Engg.%20%5e0%20Maths/Abid%20Ali/Huma%20Parveen/Document/Resutls%20table.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https://d.docs.live.net/e532228977ff7a88/MPResearchWork/Wrirk%20Tech/Engg.%20%5e0%20Maths/Abid%20Ali/Huma%20Parveen/Document/Resutls%20table.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https://d.docs.live.net/e532228977ff7a88/MPResearchWork/Wrirk%20Tech/Engg.%20%5e0%20Maths/Abid%20Ali/Huma%20Parveen/Document/Resutls%20table.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https://d.docs.live.net/e532228977ff7a88/MPResearchWork/Wrirk%20Tech/Engg.%20%5e0%20Maths/Abid%20Ali/Huma%20Parveen/Document/Resutls%20table.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https://d.docs.live.net/e532228977ff7a88/MPResearchWork/Wrirk%20Tech/Engg.%20%5e0%20Maths/Abid%20Ali/Huma%20Parveen/Document/Resutls%20table.xlsx"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e532228977ff7a88/MPResearchWork/Wrirk%20Tech/Engg.%20%5e0%20Maths/Abid%20Ali/Huma%20Parveen/Document/Resutls%20tabl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e532228977ff7a88/MPResearchWork/Wrirk%20Tech/Engg.%20%5e0%20Maths/Abid%20Ali/Huma%20Parveen/Document/Resutls%20tabl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e532228977ff7a88/MPResearchWork/Wrirk%20Tech/Engg.%20%5e0%20Maths/Abid%20Ali/Huma%20Parveen/Document/Resutls%20tabl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e532228977ff7a88/MPResearchWork/Wrirk%20Tech/Engg.%20%5e0%20Maths/Abid%20Ali/Huma%20Parveen/Document/Resutls%20tabl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e532228977ff7a88/MPResearchWork/Wrirk%20Tech/Engg.%20%5e0%20Maths/Abid%20Ali/Huma%20Parveen/Document/Resutls%20tabl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e532228977ff7a88/MPResearchWork/Wrirk%20Tech/Engg.%20%5e0%20Maths/Abid%20Ali/Huma%20Parveen/Document/Resutls%20table.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e532228977ff7a88/MPResearchWork/Wrirk%20Tech/Engg.%20%5e0%20Maths/Abid%20Ali/Huma%20Parveen/Document/Resutls%20table.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e532228977ff7a88/MPResearchWork/Wrirk%20Tech/Engg.%20%5e0%20Maths/Abid%20Ali/Huma%20Parveen/Document/Resutls%20table.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Sheet1!$D$84</c:f>
              <c:strCache>
                <c:ptCount val="1"/>
                <c:pt idx="0">
                  <c:v>Sensitivity</c:v>
                </c:pt>
              </c:strCache>
            </c:strRef>
          </c:tx>
          <c:spPr>
            <a:solidFill>
              <a:schemeClr val="accent3">
                <a:lumMod val="75000"/>
              </a:schemeClr>
            </a:solidFill>
            <a:ln>
              <a:noFill/>
            </a:ln>
            <a:effectLst/>
          </c:spPr>
          <c:invertIfNegative val="0"/>
          <c:cat>
            <c:numRef>
              <c:f>Sheet1!$E$83:$H$83</c:f>
              <c:numCache>
                <c:formatCode>0%</c:formatCode>
                <c:ptCount val="4"/>
                <c:pt idx="0">
                  <c:v>0.6</c:v>
                </c:pt>
                <c:pt idx="1">
                  <c:v>0.7</c:v>
                </c:pt>
                <c:pt idx="2">
                  <c:v>0.8</c:v>
                </c:pt>
                <c:pt idx="3">
                  <c:v>0.9</c:v>
                </c:pt>
              </c:numCache>
            </c:numRef>
          </c:cat>
          <c:val>
            <c:numRef>
              <c:f>Sheet1!$E$84:$H$84</c:f>
              <c:numCache>
                <c:formatCode>General</c:formatCode>
                <c:ptCount val="4"/>
                <c:pt idx="0">
                  <c:v>0.99199999999999999</c:v>
                </c:pt>
                <c:pt idx="1">
                  <c:v>0.99399999999999999</c:v>
                </c:pt>
                <c:pt idx="2">
                  <c:v>0.995</c:v>
                </c:pt>
                <c:pt idx="3">
                  <c:v>0.996</c:v>
                </c:pt>
              </c:numCache>
            </c:numRef>
          </c:val>
          <c:extLst>
            <c:ext xmlns:c16="http://schemas.microsoft.com/office/drawing/2014/chart" uri="{C3380CC4-5D6E-409C-BE32-E72D297353CC}">
              <c16:uniqueId val="{00000000-2E85-4B26-87B6-A79B503A3EA3}"/>
            </c:ext>
          </c:extLst>
        </c:ser>
        <c:dLbls>
          <c:showLegendKey val="0"/>
          <c:showVal val="0"/>
          <c:showCatName val="0"/>
          <c:showSerName val="0"/>
          <c:showPercent val="0"/>
          <c:showBubbleSize val="0"/>
        </c:dLbls>
        <c:gapWidth val="219"/>
        <c:overlap val="-27"/>
        <c:axId val="596691888"/>
        <c:axId val="596690904"/>
      </c:barChart>
      <c:catAx>
        <c:axId val="596691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ANN+fuzzy TOPSIS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6690904"/>
        <c:crosses val="autoZero"/>
        <c:auto val="1"/>
        <c:lblAlgn val="ctr"/>
        <c:lblOffset val="100"/>
        <c:noMultiLvlLbl val="0"/>
      </c:catAx>
      <c:valAx>
        <c:axId val="596690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Sensitivity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6691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Sheet1!$E$238</c:f>
              <c:strCache>
                <c:ptCount val="1"/>
                <c:pt idx="0">
                  <c:v>NN</c:v>
                </c:pt>
              </c:strCache>
            </c:strRef>
          </c:tx>
          <c:spPr>
            <a:solidFill>
              <a:schemeClr val="accent1"/>
            </a:solidFill>
            <a:ln>
              <a:noFill/>
            </a:ln>
            <a:effectLst/>
          </c:spPr>
          <c:invertIfNegative val="0"/>
          <c:cat>
            <c:numRef>
              <c:f>Sheet1!$D$239:$D$242</c:f>
              <c:numCache>
                <c:formatCode>General</c:formatCode>
                <c:ptCount val="4"/>
                <c:pt idx="0">
                  <c:v>60</c:v>
                </c:pt>
                <c:pt idx="1">
                  <c:v>70</c:v>
                </c:pt>
                <c:pt idx="2">
                  <c:v>80</c:v>
                </c:pt>
                <c:pt idx="3">
                  <c:v>90</c:v>
                </c:pt>
              </c:numCache>
            </c:numRef>
          </c:cat>
          <c:val>
            <c:numRef>
              <c:f>Sheet1!$E$239:$E$242</c:f>
              <c:numCache>
                <c:formatCode>General</c:formatCode>
                <c:ptCount val="4"/>
                <c:pt idx="0">
                  <c:v>0.58099999999999996</c:v>
                </c:pt>
                <c:pt idx="1">
                  <c:v>0.59299999999999997</c:v>
                </c:pt>
                <c:pt idx="2">
                  <c:v>0.63900000000000001</c:v>
                </c:pt>
                <c:pt idx="3">
                  <c:v>0.57999999999999996</c:v>
                </c:pt>
              </c:numCache>
            </c:numRef>
          </c:val>
          <c:extLst>
            <c:ext xmlns:c16="http://schemas.microsoft.com/office/drawing/2014/chart" uri="{C3380CC4-5D6E-409C-BE32-E72D297353CC}">
              <c16:uniqueId val="{00000000-5B5E-48F9-8645-9B3FDED882DB}"/>
            </c:ext>
          </c:extLst>
        </c:ser>
        <c:ser>
          <c:idx val="1"/>
          <c:order val="1"/>
          <c:tx>
            <c:strRef>
              <c:f>Sheet1!$F$238</c:f>
              <c:strCache>
                <c:ptCount val="1"/>
                <c:pt idx="0">
                  <c:v>SVM</c:v>
                </c:pt>
              </c:strCache>
            </c:strRef>
          </c:tx>
          <c:spPr>
            <a:solidFill>
              <a:schemeClr val="accent2"/>
            </a:solidFill>
            <a:ln>
              <a:noFill/>
            </a:ln>
            <a:effectLst/>
          </c:spPr>
          <c:invertIfNegative val="0"/>
          <c:cat>
            <c:numRef>
              <c:f>Sheet1!$D$239:$D$242</c:f>
              <c:numCache>
                <c:formatCode>General</c:formatCode>
                <c:ptCount val="4"/>
                <c:pt idx="0">
                  <c:v>60</c:v>
                </c:pt>
                <c:pt idx="1">
                  <c:v>70</c:v>
                </c:pt>
                <c:pt idx="2">
                  <c:v>80</c:v>
                </c:pt>
                <c:pt idx="3">
                  <c:v>90</c:v>
                </c:pt>
              </c:numCache>
            </c:numRef>
          </c:cat>
          <c:val>
            <c:numRef>
              <c:f>Sheet1!$F$239:$F$242</c:f>
              <c:numCache>
                <c:formatCode>General</c:formatCode>
                <c:ptCount val="4"/>
                <c:pt idx="0">
                  <c:v>0.72599999999999998</c:v>
                </c:pt>
                <c:pt idx="1">
                  <c:v>0.74</c:v>
                </c:pt>
                <c:pt idx="2">
                  <c:v>0.77200000000000002</c:v>
                </c:pt>
                <c:pt idx="3">
                  <c:v>0.73899999999999999</c:v>
                </c:pt>
              </c:numCache>
            </c:numRef>
          </c:val>
          <c:extLst>
            <c:ext xmlns:c16="http://schemas.microsoft.com/office/drawing/2014/chart" uri="{C3380CC4-5D6E-409C-BE32-E72D297353CC}">
              <c16:uniqueId val="{00000001-5B5E-48F9-8645-9B3FDED882DB}"/>
            </c:ext>
          </c:extLst>
        </c:ser>
        <c:ser>
          <c:idx val="2"/>
          <c:order val="2"/>
          <c:tx>
            <c:strRef>
              <c:f>Sheet1!$G$238</c:f>
              <c:strCache>
                <c:ptCount val="1"/>
                <c:pt idx="0">
                  <c:v>DBN</c:v>
                </c:pt>
              </c:strCache>
            </c:strRef>
          </c:tx>
          <c:spPr>
            <a:solidFill>
              <a:schemeClr val="accent3"/>
            </a:solidFill>
            <a:ln>
              <a:noFill/>
            </a:ln>
            <a:effectLst/>
          </c:spPr>
          <c:invertIfNegative val="0"/>
          <c:cat>
            <c:numRef>
              <c:f>Sheet1!$D$239:$D$242</c:f>
              <c:numCache>
                <c:formatCode>General</c:formatCode>
                <c:ptCount val="4"/>
                <c:pt idx="0">
                  <c:v>60</c:v>
                </c:pt>
                <c:pt idx="1">
                  <c:v>70</c:v>
                </c:pt>
                <c:pt idx="2">
                  <c:v>80</c:v>
                </c:pt>
                <c:pt idx="3">
                  <c:v>90</c:v>
                </c:pt>
              </c:numCache>
            </c:numRef>
          </c:cat>
          <c:val>
            <c:numRef>
              <c:f>Sheet1!$G$239:$G$242</c:f>
              <c:numCache>
                <c:formatCode>General</c:formatCode>
                <c:ptCount val="4"/>
                <c:pt idx="0">
                  <c:v>0.99099999999999999</c:v>
                </c:pt>
                <c:pt idx="1">
                  <c:v>0.99199999999999999</c:v>
                </c:pt>
                <c:pt idx="2">
                  <c:v>0.99399999999999999</c:v>
                </c:pt>
                <c:pt idx="3">
                  <c:v>0.99199999999999999</c:v>
                </c:pt>
              </c:numCache>
            </c:numRef>
          </c:val>
          <c:extLst>
            <c:ext xmlns:c16="http://schemas.microsoft.com/office/drawing/2014/chart" uri="{C3380CC4-5D6E-409C-BE32-E72D297353CC}">
              <c16:uniqueId val="{00000002-5B5E-48F9-8645-9B3FDED882DB}"/>
            </c:ext>
          </c:extLst>
        </c:ser>
        <c:ser>
          <c:idx val="3"/>
          <c:order val="3"/>
          <c:tx>
            <c:strRef>
              <c:f>Sheet1!$H$238</c:f>
              <c:strCache>
                <c:ptCount val="1"/>
                <c:pt idx="0">
                  <c:v>ANN+fuzzy TOPSIS</c:v>
                </c:pt>
              </c:strCache>
            </c:strRef>
          </c:tx>
          <c:spPr>
            <a:solidFill>
              <a:schemeClr val="accent4"/>
            </a:solidFill>
            <a:ln>
              <a:noFill/>
            </a:ln>
            <a:effectLst/>
          </c:spPr>
          <c:invertIfNegative val="0"/>
          <c:cat>
            <c:numRef>
              <c:f>Sheet1!$D$239:$D$242</c:f>
              <c:numCache>
                <c:formatCode>General</c:formatCode>
                <c:ptCount val="4"/>
                <c:pt idx="0">
                  <c:v>60</c:v>
                </c:pt>
                <c:pt idx="1">
                  <c:v>70</c:v>
                </c:pt>
                <c:pt idx="2">
                  <c:v>80</c:v>
                </c:pt>
                <c:pt idx="3">
                  <c:v>90</c:v>
                </c:pt>
              </c:numCache>
            </c:numRef>
          </c:cat>
          <c:val>
            <c:numRef>
              <c:f>Sheet1!$H$239:$H$242</c:f>
              <c:numCache>
                <c:formatCode>General</c:formatCode>
                <c:ptCount val="4"/>
                <c:pt idx="0">
                  <c:v>0.99199999999999999</c:v>
                </c:pt>
                <c:pt idx="1">
                  <c:v>0.99399999999999999</c:v>
                </c:pt>
                <c:pt idx="2">
                  <c:v>0.995</c:v>
                </c:pt>
                <c:pt idx="3">
                  <c:v>0.996</c:v>
                </c:pt>
              </c:numCache>
            </c:numRef>
          </c:val>
          <c:extLst>
            <c:ext xmlns:c16="http://schemas.microsoft.com/office/drawing/2014/chart" uri="{C3380CC4-5D6E-409C-BE32-E72D297353CC}">
              <c16:uniqueId val="{00000003-5B5E-48F9-8645-9B3FDED882DB}"/>
            </c:ext>
          </c:extLst>
        </c:ser>
        <c:dLbls>
          <c:showLegendKey val="0"/>
          <c:showVal val="0"/>
          <c:showCatName val="0"/>
          <c:showSerName val="0"/>
          <c:showPercent val="0"/>
          <c:showBubbleSize val="0"/>
        </c:dLbls>
        <c:gapWidth val="219"/>
        <c:overlap val="-27"/>
        <c:axId val="790641896"/>
        <c:axId val="790641568"/>
      </c:barChart>
      <c:catAx>
        <c:axId val="790641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Leanrning percentage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0641568"/>
        <c:crosses val="autoZero"/>
        <c:auto val="1"/>
        <c:lblAlgn val="ctr"/>
        <c:lblOffset val="100"/>
        <c:noMultiLvlLbl val="0"/>
      </c:catAx>
      <c:valAx>
        <c:axId val="790641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Sensitivity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0641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Sheet1!$E$250</c:f>
              <c:strCache>
                <c:ptCount val="1"/>
                <c:pt idx="0">
                  <c:v>NN</c:v>
                </c:pt>
              </c:strCache>
            </c:strRef>
          </c:tx>
          <c:spPr>
            <a:solidFill>
              <a:schemeClr val="accent1"/>
            </a:solidFill>
            <a:ln>
              <a:noFill/>
            </a:ln>
            <a:effectLst/>
          </c:spPr>
          <c:invertIfNegative val="0"/>
          <c:cat>
            <c:numRef>
              <c:f>Sheet1!$D$251:$D$254</c:f>
              <c:numCache>
                <c:formatCode>General</c:formatCode>
                <c:ptCount val="4"/>
                <c:pt idx="0">
                  <c:v>60</c:v>
                </c:pt>
                <c:pt idx="1">
                  <c:v>70</c:v>
                </c:pt>
                <c:pt idx="2">
                  <c:v>80</c:v>
                </c:pt>
                <c:pt idx="3">
                  <c:v>90</c:v>
                </c:pt>
              </c:numCache>
            </c:numRef>
          </c:cat>
          <c:val>
            <c:numRef>
              <c:f>Sheet1!$E$251:$E$254</c:f>
              <c:numCache>
                <c:formatCode>General</c:formatCode>
                <c:ptCount val="4"/>
                <c:pt idx="0">
                  <c:v>0.89500000000000002</c:v>
                </c:pt>
                <c:pt idx="1">
                  <c:v>0.89800000000000002</c:v>
                </c:pt>
                <c:pt idx="2">
                  <c:v>0.90900000000000003</c:v>
                </c:pt>
                <c:pt idx="3">
                  <c:v>0.89500000000000002</c:v>
                </c:pt>
              </c:numCache>
            </c:numRef>
          </c:val>
          <c:extLst>
            <c:ext xmlns:c16="http://schemas.microsoft.com/office/drawing/2014/chart" uri="{C3380CC4-5D6E-409C-BE32-E72D297353CC}">
              <c16:uniqueId val="{00000000-27D0-4CC4-B948-7A1CAFD40BD4}"/>
            </c:ext>
          </c:extLst>
        </c:ser>
        <c:ser>
          <c:idx val="1"/>
          <c:order val="1"/>
          <c:tx>
            <c:strRef>
              <c:f>Sheet1!$F$250</c:f>
              <c:strCache>
                <c:ptCount val="1"/>
                <c:pt idx="0">
                  <c:v>SVM</c:v>
                </c:pt>
              </c:strCache>
            </c:strRef>
          </c:tx>
          <c:spPr>
            <a:solidFill>
              <a:schemeClr val="accent2"/>
            </a:solidFill>
            <a:ln>
              <a:noFill/>
            </a:ln>
            <a:effectLst/>
          </c:spPr>
          <c:invertIfNegative val="0"/>
          <c:cat>
            <c:numRef>
              <c:f>Sheet1!$D$251:$D$254</c:f>
              <c:numCache>
                <c:formatCode>General</c:formatCode>
                <c:ptCount val="4"/>
                <c:pt idx="0">
                  <c:v>60</c:v>
                </c:pt>
                <c:pt idx="1">
                  <c:v>70</c:v>
                </c:pt>
                <c:pt idx="2">
                  <c:v>80</c:v>
                </c:pt>
                <c:pt idx="3">
                  <c:v>90</c:v>
                </c:pt>
              </c:numCache>
            </c:numRef>
          </c:cat>
          <c:val>
            <c:numRef>
              <c:f>Sheet1!$F$251:$F$254</c:f>
              <c:numCache>
                <c:formatCode>General</c:formatCode>
                <c:ptCount val="4"/>
                <c:pt idx="0">
                  <c:v>0.72499999999999998</c:v>
                </c:pt>
                <c:pt idx="1">
                  <c:v>0.73499999999999999</c:v>
                </c:pt>
                <c:pt idx="2">
                  <c:v>0.75900000000000001</c:v>
                </c:pt>
                <c:pt idx="3">
                  <c:v>0.73499999999999999</c:v>
                </c:pt>
              </c:numCache>
            </c:numRef>
          </c:val>
          <c:extLst>
            <c:ext xmlns:c16="http://schemas.microsoft.com/office/drawing/2014/chart" uri="{C3380CC4-5D6E-409C-BE32-E72D297353CC}">
              <c16:uniqueId val="{00000001-27D0-4CC4-B948-7A1CAFD40BD4}"/>
            </c:ext>
          </c:extLst>
        </c:ser>
        <c:ser>
          <c:idx val="2"/>
          <c:order val="2"/>
          <c:tx>
            <c:strRef>
              <c:f>Sheet1!$G$250</c:f>
              <c:strCache>
                <c:ptCount val="1"/>
                <c:pt idx="0">
                  <c:v>DBN</c:v>
                </c:pt>
              </c:strCache>
            </c:strRef>
          </c:tx>
          <c:spPr>
            <a:solidFill>
              <a:schemeClr val="accent3"/>
            </a:solidFill>
            <a:ln>
              <a:noFill/>
            </a:ln>
            <a:effectLst/>
          </c:spPr>
          <c:invertIfNegative val="0"/>
          <c:cat>
            <c:numRef>
              <c:f>Sheet1!$D$251:$D$254</c:f>
              <c:numCache>
                <c:formatCode>General</c:formatCode>
                <c:ptCount val="4"/>
                <c:pt idx="0">
                  <c:v>60</c:v>
                </c:pt>
                <c:pt idx="1">
                  <c:v>70</c:v>
                </c:pt>
                <c:pt idx="2">
                  <c:v>80</c:v>
                </c:pt>
                <c:pt idx="3">
                  <c:v>90</c:v>
                </c:pt>
              </c:numCache>
            </c:numRef>
          </c:cat>
          <c:val>
            <c:numRef>
              <c:f>Sheet1!$G$251:$G$254</c:f>
              <c:numCache>
                <c:formatCode>General</c:formatCode>
                <c:ptCount val="4"/>
                <c:pt idx="0">
                  <c:v>0.97099999999999997</c:v>
                </c:pt>
                <c:pt idx="1">
                  <c:v>0.97299999999999998</c:v>
                </c:pt>
                <c:pt idx="2">
                  <c:v>0.97599999999999998</c:v>
                </c:pt>
                <c:pt idx="3">
                  <c:v>0.97299999999999998</c:v>
                </c:pt>
              </c:numCache>
            </c:numRef>
          </c:val>
          <c:extLst>
            <c:ext xmlns:c16="http://schemas.microsoft.com/office/drawing/2014/chart" uri="{C3380CC4-5D6E-409C-BE32-E72D297353CC}">
              <c16:uniqueId val="{00000002-27D0-4CC4-B948-7A1CAFD40BD4}"/>
            </c:ext>
          </c:extLst>
        </c:ser>
        <c:ser>
          <c:idx val="3"/>
          <c:order val="3"/>
          <c:tx>
            <c:strRef>
              <c:f>Sheet1!$H$250</c:f>
              <c:strCache>
                <c:ptCount val="1"/>
                <c:pt idx="0">
                  <c:v>ANN+fuzzy TOPSIS</c:v>
                </c:pt>
              </c:strCache>
            </c:strRef>
          </c:tx>
          <c:spPr>
            <a:solidFill>
              <a:schemeClr val="accent4"/>
            </a:solidFill>
            <a:ln>
              <a:noFill/>
            </a:ln>
            <a:effectLst/>
          </c:spPr>
          <c:invertIfNegative val="0"/>
          <c:cat>
            <c:numRef>
              <c:f>Sheet1!$D$251:$D$254</c:f>
              <c:numCache>
                <c:formatCode>General</c:formatCode>
                <c:ptCount val="4"/>
                <c:pt idx="0">
                  <c:v>60</c:v>
                </c:pt>
                <c:pt idx="1">
                  <c:v>70</c:v>
                </c:pt>
                <c:pt idx="2">
                  <c:v>80</c:v>
                </c:pt>
                <c:pt idx="3">
                  <c:v>90</c:v>
                </c:pt>
              </c:numCache>
            </c:numRef>
          </c:cat>
          <c:val>
            <c:numRef>
              <c:f>Sheet1!$H$251:$H$254</c:f>
              <c:numCache>
                <c:formatCode>General</c:formatCode>
                <c:ptCount val="4"/>
                <c:pt idx="0">
                  <c:v>0.97499999999999998</c:v>
                </c:pt>
                <c:pt idx="1">
                  <c:v>0.97599999999999998</c:v>
                </c:pt>
                <c:pt idx="2">
                  <c:v>0.97799999999999998</c:v>
                </c:pt>
                <c:pt idx="3">
                  <c:v>0.97799999999999998</c:v>
                </c:pt>
              </c:numCache>
            </c:numRef>
          </c:val>
          <c:extLst>
            <c:ext xmlns:c16="http://schemas.microsoft.com/office/drawing/2014/chart" uri="{C3380CC4-5D6E-409C-BE32-E72D297353CC}">
              <c16:uniqueId val="{00000003-27D0-4CC4-B948-7A1CAFD40BD4}"/>
            </c:ext>
          </c:extLst>
        </c:ser>
        <c:dLbls>
          <c:showLegendKey val="0"/>
          <c:showVal val="0"/>
          <c:showCatName val="0"/>
          <c:showSerName val="0"/>
          <c:showPercent val="0"/>
          <c:showBubbleSize val="0"/>
        </c:dLbls>
        <c:gapWidth val="219"/>
        <c:overlap val="-27"/>
        <c:axId val="822477728"/>
        <c:axId val="822472152"/>
      </c:barChart>
      <c:catAx>
        <c:axId val="822477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Learning percentage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2472152"/>
        <c:crosses val="autoZero"/>
        <c:auto val="1"/>
        <c:lblAlgn val="ctr"/>
        <c:lblOffset val="100"/>
        <c:noMultiLvlLbl val="0"/>
      </c:catAx>
      <c:valAx>
        <c:axId val="822472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Specificity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2477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Sheet1!$E$266</c:f>
              <c:strCache>
                <c:ptCount val="1"/>
                <c:pt idx="0">
                  <c:v>NN</c:v>
                </c:pt>
              </c:strCache>
            </c:strRef>
          </c:tx>
          <c:spPr>
            <a:solidFill>
              <a:schemeClr val="accent1"/>
            </a:solidFill>
            <a:ln>
              <a:noFill/>
            </a:ln>
            <a:effectLst/>
          </c:spPr>
          <c:invertIfNegative val="0"/>
          <c:cat>
            <c:numRef>
              <c:f>Sheet1!$D$267:$D$270</c:f>
              <c:numCache>
                <c:formatCode>General</c:formatCode>
                <c:ptCount val="4"/>
                <c:pt idx="0">
                  <c:v>60</c:v>
                </c:pt>
                <c:pt idx="1">
                  <c:v>70</c:v>
                </c:pt>
                <c:pt idx="2">
                  <c:v>80</c:v>
                </c:pt>
                <c:pt idx="3">
                  <c:v>90</c:v>
                </c:pt>
              </c:numCache>
            </c:numRef>
          </c:cat>
          <c:val>
            <c:numRef>
              <c:f>Sheet1!$E$267:$E$270</c:f>
              <c:numCache>
                <c:formatCode>General</c:formatCode>
                <c:ptCount val="4"/>
                <c:pt idx="0">
                  <c:v>0.83199999999999996</c:v>
                </c:pt>
                <c:pt idx="1">
                  <c:v>0.83699999999999997</c:v>
                </c:pt>
                <c:pt idx="2">
                  <c:v>0.85499999999999998</c:v>
                </c:pt>
                <c:pt idx="3">
                  <c:v>0.83199999999999996</c:v>
                </c:pt>
              </c:numCache>
            </c:numRef>
          </c:val>
          <c:extLst>
            <c:ext xmlns:c16="http://schemas.microsoft.com/office/drawing/2014/chart" uri="{C3380CC4-5D6E-409C-BE32-E72D297353CC}">
              <c16:uniqueId val="{00000000-3813-40BF-9C93-096F10D6FC6B}"/>
            </c:ext>
          </c:extLst>
        </c:ser>
        <c:ser>
          <c:idx val="1"/>
          <c:order val="1"/>
          <c:tx>
            <c:strRef>
              <c:f>Sheet1!$F$266</c:f>
              <c:strCache>
                <c:ptCount val="1"/>
                <c:pt idx="0">
                  <c:v>SVM</c:v>
                </c:pt>
              </c:strCache>
            </c:strRef>
          </c:tx>
          <c:spPr>
            <a:solidFill>
              <a:schemeClr val="accent2"/>
            </a:solidFill>
            <a:ln>
              <a:noFill/>
            </a:ln>
            <a:effectLst/>
          </c:spPr>
          <c:invertIfNegative val="0"/>
          <c:cat>
            <c:numRef>
              <c:f>Sheet1!$D$267:$D$270</c:f>
              <c:numCache>
                <c:formatCode>General</c:formatCode>
                <c:ptCount val="4"/>
                <c:pt idx="0">
                  <c:v>60</c:v>
                </c:pt>
                <c:pt idx="1">
                  <c:v>70</c:v>
                </c:pt>
                <c:pt idx="2">
                  <c:v>80</c:v>
                </c:pt>
                <c:pt idx="3">
                  <c:v>90</c:v>
                </c:pt>
              </c:numCache>
            </c:numRef>
          </c:cat>
          <c:val>
            <c:numRef>
              <c:f>Sheet1!$F$267:$F$270</c:f>
              <c:numCache>
                <c:formatCode>General</c:formatCode>
                <c:ptCount val="4"/>
                <c:pt idx="0">
                  <c:v>0.74399999999999999</c:v>
                </c:pt>
                <c:pt idx="1">
                  <c:v>0.75700000000000001</c:v>
                </c:pt>
                <c:pt idx="2">
                  <c:v>0.78600000000000003</c:v>
                </c:pt>
                <c:pt idx="3">
                  <c:v>0.75700000000000001</c:v>
                </c:pt>
              </c:numCache>
            </c:numRef>
          </c:val>
          <c:extLst>
            <c:ext xmlns:c16="http://schemas.microsoft.com/office/drawing/2014/chart" uri="{C3380CC4-5D6E-409C-BE32-E72D297353CC}">
              <c16:uniqueId val="{00000001-3813-40BF-9C93-096F10D6FC6B}"/>
            </c:ext>
          </c:extLst>
        </c:ser>
        <c:ser>
          <c:idx val="2"/>
          <c:order val="2"/>
          <c:tx>
            <c:strRef>
              <c:f>Sheet1!$G$266</c:f>
              <c:strCache>
                <c:ptCount val="1"/>
                <c:pt idx="0">
                  <c:v>DBN</c:v>
                </c:pt>
              </c:strCache>
            </c:strRef>
          </c:tx>
          <c:spPr>
            <a:solidFill>
              <a:schemeClr val="accent3"/>
            </a:solidFill>
            <a:ln>
              <a:noFill/>
            </a:ln>
            <a:effectLst/>
          </c:spPr>
          <c:invertIfNegative val="0"/>
          <c:cat>
            <c:numRef>
              <c:f>Sheet1!$D$267:$D$270</c:f>
              <c:numCache>
                <c:formatCode>General</c:formatCode>
                <c:ptCount val="4"/>
                <c:pt idx="0">
                  <c:v>60</c:v>
                </c:pt>
                <c:pt idx="1">
                  <c:v>70</c:v>
                </c:pt>
                <c:pt idx="2">
                  <c:v>80</c:v>
                </c:pt>
                <c:pt idx="3">
                  <c:v>90</c:v>
                </c:pt>
              </c:numCache>
            </c:numRef>
          </c:cat>
          <c:val>
            <c:numRef>
              <c:f>Sheet1!$G$267:$G$270</c:f>
              <c:numCache>
                <c:formatCode>General</c:formatCode>
                <c:ptCount val="4"/>
                <c:pt idx="0">
                  <c:v>0.97899999999999998</c:v>
                </c:pt>
                <c:pt idx="1">
                  <c:v>0.98099999999999998</c:v>
                </c:pt>
                <c:pt idx="2">
                  <c:v>0.98399999999999999</c:v>
                </c:pt>
                <c:pt idx="3">
                  <c:v>0.98099999999999998</c:v>
                </c:pt>
              </c:numCache>
            </c:numRef>
          </c:val>
          <c:extLst>
            <c:ext xmlns:c16="http://schemas.microsoft.com/office/drawing/2014/chart" uri="{C3380CC4-5D6E-409C-BE32-E72D297353CC}">
              <c16:uniqueId val="{00000002-3813-40BF-9C93-096F10D6FC6B}"/>
            </c:ext>
          </c:extLst>
        </c:ser>
        <c:ser>
          <c:idx val="3"/>
          <c:order val="3"/>
          <c:tx>
            <c:strRef>
              <c:f>Sheet1!$H$266</c:f>
              <c:strCache>
                <c:ptCount val="1"/>
                <c:pt idx="0">
                  <c:v>ANN+fuzzy TOPSIS</c:v>
                </c:pt>
              </c:strCache>
            </c:strRef>
          </c:tx>
          <c:spPr>
            <a:solidFill>
              <a:schemeClr val="accent4"/>
            </a:solidFill>
            <a:ln>
              <a:noFill/>
            </a:ln>
            <a:effectLst/>
          </c:spPr>
          <c:invertIfNegative val="0"/>
          <c:cat>
            <c:numRef>
              <c:f>Sheet1!$D$267:$D$270</c:f>
              <c:numCache>
                <c:formatCode>General</c:formatCode>
                <c:ptCount val="4"/>
                <c:pt idx="0">
                  <c:v>60</c:v>
                </c:pt>
                <c:pt idx="1">
                  <c:v>70</c:v>
                </c:pt>
                <c:pt idx="2">
                  <c:v>80</c:v>
                </c:pt>
                <c:pt idx="3">
                  <c:v>90</c:v>
                </c:pt>
              </c:numCache>
            </c:numRef>
          </c:cat>
          <c:val>
            <c:numRef>
              <c:f>Sheet1!$H$267:$H$270</c:f>
              <c:numCache>
                <c:formatCode>General</c:formatCode>
                <c:ptCount val="4"/>
                <c:pt idx="0">
                  <c:v>0.98099999999999998</c:v>
                </c:pt>
                <c:pt idx="1">
                  <c:v>0.98299999999999998</c:v>
                </c:pt>
                <c:pt idx="2">
                  <c:v>0.98599999999999999</c:v>
                </c:pt>
                <c:pt idx="3">
                  <c:v>0.99</c:v>
                </c:pt>
              </c:numCache>
            </c:numRef>
          </c:val>
          <c:extLst>
            <c:ext xmlns:c16="http://schemas.microsoft.com/office/drawing/2014/chart" uri="{C3380CC4-5D6E-409C-BE32-E72D297353CC}">
              <c16:uniqueId val="{00000003-3813-40BF-9C93-096F10D6FC6B}"/>
            </c:ext>
          </c:extLst>
        </c:ser>
        <c:dLbls>
          <c:showLegendKey val="0"/>
          <c:showVal val="0"/>
          <c:showCatName val="0"/>
          <c:showSerName val="0"/>
          <c:showPercent val="0"/>
          <c:showBubbleSize val="0"/>
        </c:dLbls>
        <c:gapWidth val="219"/>
        <c:overlap val="-27"/>
        <c:axId val="822468872"/>
        <c:axId val="822467560"/>
      </c:barChart>
      <c:catAx>
        <c:axId val="822468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Learning</a:t>
                </a:r>
                <a:r>
                  <a:rPr lang="en-US" baseline="0"/>
                  <a:t> percentage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2467560"/>
        <c:crosses val="autoZero"/>
        <c:auto val="1"/>
        <c:lblAlgn val="ctr"/>
        <c:lblOffset val="100"/>
        <c:noMultiLvlLbl val="0"/>
      </c:catAx>
      <c:valAx>
        <c:axId val="822467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2468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Sheet1!$E$280</c:f>
              <c:strCache>
                <c:ptCount val="1"/>
                <c:pt idx="0">
                  <c:v>NN</c:v>
                </c:pt>
              </c:strCache>
            </c:strRef>
          </c:tx>
          <c:spPr>
            <a:solidFill>
              <a:schemeClr val="accent1"/>
            </a:solidFill>
            <a:ln>
              <a:noFill/>
            </a:ln>
            <a:effectLst/>
          </c:spPr>
          <c:invertIfNegative val="0"/>
          <c:cat>
            <c:numRef>
              <c:f>Sheet1!$D$281:$D$284</c:f>
              <c:numCache>
                <c:formatCode>General</c:formatCode>
                <c:ptCount val="4"/>
                <c:pt idx="0">
                  <c:v>60</c:v>
                </c:pt>
                <c:pt idx="1">
                  <c:v>70</c:v>
                </c:pt>
                <c:pt idx="2">
                  <c:v>80</c:v>
                </c:pt>
                <c:pt idx="3">
                  <c:v>90</c:v>
                </c:pt>
              </c:numCache>
            </c:numRef>
          </c:cat>
          <c:val>
            <c:numRef>
              <c:f>Sheet1!$E$281:$E$284</c:f>
              <c:numCache>
                <c:formatCode>General</c:formatCode>
                <c:ptCount val="4"/>
                <c:pt idx="0">
                  <c:v>0.83199999999999996</c:v>
                </c:pt>
                <c:pt idx="1">
                  <c:v>0.83699999999999997</c:v>
                </c:pt>
                <c:pt idx="2">
                  <c:v>0.85499999999999998</c:v>
                </c:pt>
                <c:pt idx="3">
                  <c:v>0.83199999999999996</c:v>
                </c:pt>
              </c:numCache>
            </c:numRef>
          </c:val>
          <c:extLst>
            <c:ext xmlns:c16="http://schemas.microsoft.com/office/drawing/2014/chart" uri="{C3380CC4-5D6E-409C-BE32-E72D297353CC}">
              <c16:uniqueId val="{00000000-CA81-4D6A-BC7B-6D45F1D1D0A3}"/>
            </c:ext>
          </c:extLst>
        </c:ser>
        <c:ser>
          <c:idx val="1"/>
          <c:order val="1"/>
          <c:tx>
            <c:strRef>
              <c:f>Sheet1!$F$280</c:f>
              <c:strCache>
                <c:ptCount val="1"/>
                <c:pt idx="0">
                  <c:v>SVM</c:v>
                </c:pt>
              </c:strCache>
            </c:strRef>
          </c:tx>
          <c:spPr>
            <a:solidFill>
              <a:schemeClr val="accent2"/>
            </a:solidFill>
            <a:ln>
              <a:noFill/>
            </a:ln>
            <a:effectLst/>
          </c:spPr>
          <c:invertIfNegative val="0"/>
          <c:cat>
            <c:numRef>
              <c:f>Sheet1!$D$281:$D$284</c:f>
              <c:numCache>
                <c:formatCode>General</c:formatCode>
                <c:ptCount val="4"/>
                <c:pt idx="0">
                  <c:v>60</c:v>
                </c:pt>
                <c:pt idx="1">
                  <c:v>70</c:v>
                </c:pt>
                <c:pt idx="2">
                  <c:v>80</c:v>
                </c:pt>
                <c:pt idx="3">
                  <c:v>90</c:v>
                </c:pt>
              </c:numCache>
            </c:numRef>
          </c:cat>
          <c:val>
            <c:numRef>
              <c:f>Sheet1!$F$281:$F$284</c:f>
              <c:numCache>
                <c:formatCode>General</c:formatCode>
                <c:ptCount val="4"/>
                <c:pt idx="0">
                  <c:v>0.74399999999999999</c:v>
                </c:pt>
                <c:pt idx="1">
                  <c:v>0.75700000000000001</c:v>
                </c:pt>
                <c:pt idx="2">
                  <c:v>0.78600000000000003</c:v>
                </c:pt>
                <c:pt idx="3">
                  <c:v>0.75700000000000001</c:v>
                </c:pt>
              </c:numCache>
            </c:numRef>
          </c:val>
          <c:extLst>
            <c:ext xmlns:c16="http://schemas.microsoft.com/office/drawing/2014/chart" uri="{C3380CC4-5D6E-409C-BE32-E72D297353CC}">
              <c16:uniqueId val="{00000001-CA81-4D6A-BC7B-6D45F1D1D0A3}"/>
            </c:ext>
          </c:extLst>
        </c:ser>
        <c:ser>
          <c:idx val="2"/>
          <c:order val="2"/>
          <c:tx>
            <c:strRef>
              <c:f>Sheet1!$G$280</c:f>
              <c:strCache>
                <c:ptCount val="1"/>
                <c:pt idx="0">
                  <c:v>DBN</c:v>
                </c:pt>
              </c:strCache>
            </c:strRef>
          </c:tx>
          <c:spPr>
            <a:solidFill>
              <a:schemeClr val="accent3"/>
            </a:solidFill>
            <a:ln>
              <a:noFill/>
            </a:ln>
            <a:effectLst/>
          </c:spPr>
          <c:invertIfNegative val="0"/>
          <c:cat>
            <c:numRef>
              <c:f>Sheet1!$D$281:$D$284</c:f>
              <c:numCache>
                <c:formatCode>General</c:formatCode>
                <c:ptCount val="4"/>
                <c:pt idx="0">
                  <c:v>60</c:v>
                </c:pt>
                <c:pt idx="1">
                  <c:v>70</c:v>
                </c:pt>
                <c:pt idx="2">
                  <c:v>80</c:v>
                </c:pt>
                <c:pt idx="3">
                  <c:v>90</c:v>
                </c:pt>
              </c:numCache>
            </c:numRef>
          </c:cat>
          <c:val>
            <c:numRef>
              <c:f>Sheet1!$G$281:$G$284</c:f>
              <c:numCache>
                <c:formatCode>General</c:formatCode>
                <c:ptCount val="4"/>
                <c:pt idx="0">
                  <c:v>0.97899999999999998</c:v>
                </c:pt>
                <c:pt idx="1">
                  <c:v>0.98099999999999998</c:v>
                </c:pt>
                <c:pt idx="2">
                  <c:v>0.98399999999999999</c:v>
                </c:pt>
                <c:pt idx="3">
                  <c:v>0.98099999999999998</c:v>
                </c:pt>
              </c:numCache>
            </c:numRef>
          </c:val>
          <c:extLst>
            <c:ext xmlns:c16="http://schemas.microsoft.com/office/drawing/2014/chart" uri="{C3380CC4-5D6E-409C-BE32-E72D297353CC}">
              <c16:uniqueId val="{00000002-CA81-4D6A-BC7B-6D45F1D1D0A3}"/>
            </c:ext>
          </c:extLst>
        </c:ser>
        <c:ser>
          <c:idx val="3"/>
          <c:order val="3"/>
          <c:tx>
            <c:strRef>
              <c:f>Sheet1!$H$280</c:f>
              <c:strCache>
                <c:ptCount val="1"/>
                <c:pt idx="0">
                  <c:v>ANN+fuzzy TOPSIS</c:v>
                </c:pt>
              </c:strCache>
            </c:strRef>
          </c:tx>
          <c:spPr>
            <a:solidFill>
              <a:schemeClr val="accent4"/>
            </a:solidFill>
            <a:ln>
              <a:noFill/>
            </a:ln>
            <a:effectLst/>
          </c:spPr>
          <c:invertIfNegative val="0"/>
          <c:cat>
            <c:numRef>
              <c:f>Sheet1!$D$281:$D$284</c:f>
              <c:numCache>
                <c:formatCode>General</c:formatCode>
                <c:ptCount val="4"/>
                <c:pt idx="0">
                  <c:v>60</c:v>
                </c:pt>
                <c:pt idx="1">
                  <c:v>70</c:v>
                </c:pt>
                <c:pt idx="2">
                  <c:v>80</c:v>
                </c:pt>
                <c:pt idx="3">
                  <c:v>90</c:v>
                </c:pt>
              </c:numCache>
            </c:numRef>
          </c:cat>
          <c:val>
            <c:numRef>
              <c:f>Sheet1!$H$281:$H$284</c:f>
              <c:numCache>
                <c:formatCode>General</c:formatCode>
                <c:ptCount val="4"/>
                <c:pt idx="0">
                  <c:v>0.96199999999999997</c:v>
                </c:pt>
                <c:pt idx="1">
                  <c:v>0.97</c:v>
                </c:pt>
                <c:pt idx="2">
                  <c:v>0.97399999999999998</c:v>
                </c:pt>
                <c:pt idx="3">
                  <c:v>0.98</c:v>
                </c:pt>
              </c:numCache>
            </c:numRef>
          </c:val>
          <c:extLst>
            <c:ext xmlns:c16="http://schemas.microsoft.com/office/drawing/2014/chart" uri="{C3380CC4-5D6E-409C-BE32-E72D297353CC}">
              <c16:uniqueId val="{00000003-CA81-4D6A-BC7B-6D45F1D1D0A3}"/>
            </c:ext>
          </c:extLst>
        </c:ser>
        <c:dLbls>
          <c:showLegendKey val="0"/>
          <c:showVal val="0"/>
          <c:showCatName val="0"/>
          <c:showSerName val="0"/>
          <c:showPercent val="0"/>
          <c:showBubbleSize val="0"/>
        </c:dLbls>
        <c:gapWidth val="219"/>
        <c:overlap val="-27"/>
        <c:axId val="666791520"/>
        <c:axId val="666784632"/>
      </c:barChart>
      <c:catAx>
        <c:axId val="6667915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Learning percentage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6784632"/>
        <c:crosses val="autoZero"/>
        <c:auto val="1"/>
        <c:lblAlgn val="ctr"/>
        <c:lblOffset val="100"/>
        <c:noMultiLvlLbl val="0"/>
      </c:catAx>
      <c:valAx>
        <c:axId val="666784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Precision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6791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Sheet1!$E$307</c:f>
              <c:strCache>
                <c:ptCount val="1"/>
                <c:pt idx="0">
                  <c:v>NN</c:v>
                </c:pt>
              </c:strCache>
            </c:strRef>
          </c:tx>
          <c:spPr>
            <a:solidFill>
              <a:schemeClr val="accent1"/>
            </a:solidFill>
            <a:ln>
              <a:noFill/>
            </a:ln>
            <a:effectLst/>
          </c:spPr>
          <c:invertIfNegative val="0"/>
          <c:cat>
            <c:numRef>
              <c:f>Sheet1!$D$308:$D$311</c:f>
              <c:numCache>
                <c:formatCode>General</c:formatCode>
                <c:ptCount val="4"/>
                <c:pt idx="0">
                  <c:v>60</c:v>
                </c:pt>
                <c:pt idx="1">
                  <c:v>70</c:v>
                </c:pt>
                <c:pt idx="2">
                  <c:v>80</c:v>
                </c:pt>
                <c:pt idx="3">
                  <c:v>90</c:v>
                </c:pt>
              </c:numCache>
            </c:numRef>
          </c:cat>
          <c:val>
            <c:numRef>
              <c:f>Sheet1!$E$308:$E$311</c:f>
              <c:numCache>
                <c:formatCode>General</c:formatCode>
                <c:ptCount val="4"/>
                <c:pt idx="0">
                  <c:v>0.104</c:v>
                </c:pt>
                <c:pt idx="1">
                  <c:v>0.10100000000000001</c:v>
                </c:pt>
                <c:pt idx="2">
                  <c:v>0.09</c:v>
                </c:pt>
                <c:pt idx="3">
                  <c:v>0.104</c:v>
                </c:pt>
              </c:numCache>
            </c:numRef>
          </c:val>
          <c:extLst>
            <c:ext xmlns:c16="http://schemas.microsoft.com/office/drawing/2014/chart" uri="{C3380CC4-5D6E-409C-BE32-E72D297353CC}">
              <c16:uniqueId val="{00000000-EB25-4746-B1E1-33EB2A9B4FE3}"/>
            </c:ext>
          </c:extLst>
        </c:ser>
        <c:ser>
          <c:idx val="1"/>
          <c:order val="1"/>
          <c:tx>
            <c:strRef>
              <c:f>Sheet1!$F$307</c:f>
              <c:strCache>
                <c:ptCount val="1"/>
                <c:pt idx="0">
                  <c:v>SVM</c:v>
                </c:pt>
              </c:strCache>
            </c:strRef>
          </c:tx>
          <c:spPr>
            <a:solidFill>
              <a:schemeClr val="accent2"/>
            </a:solidFill>
            <a:ln>
              <a:noFill/>
            </a:ln>
            <a:effectLst/>
          </c:spPr>
          <c:invertIfNegative val="0"/>
          <c:cat>
            <c:numRef>
              <c:f>Sheet1!$D$308:$D$311</c:f>
              <c:numCache>
                <c:formatCode>General</c:formatCode>
                <c:ptCount val="4"/>
                <c:pt idx="0">
                  <c:v>60</c:v>
                </c:pt>
                <c:pt idx="1">
                  <c:v>70</c:v>
                </c:pt>
                <c:pt idx="2">
                  <c:v>80</c:v>
                </c:pt>
                <c:pt idx="3">
                  <c:v>90</c:v>
                </c:pt>
              </c:numCache>
            </c:numRef>
          </c:cat>
          <c:val>
            <c:numRef>
              <c:f>Sheet1!$F$308:$F$311</c:f>
              <c:numCache>
                <c:formatCode>General</c:formatCode>
                <c:ptCount val="4"/>
                <c:pt idx="0">
                  <c:v>0.27400000000000002</c:v>
                </c:pt>
                <c:pt idx="1">
                  <c:v>0.26400000000000001</c:v>
                </c:pt>
                <c:pt idx="2">
                  <c:v>0.24</c:v>
                </c:pt>
                <c:pt idx="3">
                  <c:v>0.26400000000000001</c:v>
                </c:pt>
              </c:numCache>
            </c:numRef>
          </c:val>
          <c:extLst>
            <c:ext xmlns:c16="http://schemas.microsoft.com/office/drawing/2014/chart" uri="{C3380CC4-5D6E-409C-BE32-E72D297353CC}">
              <c16:uniqueId val="{00000001-EB25-4746-B1E1-33EB2A9B4FE3}"/>
            </c:ext>
          </c:extLst>
        </c:ser>
        <c:ser>
          <c:idx val="2"/>
          <c:order val="2"/>
          <c:tx>
            <c:strRef>
              <c:f>Sheet1!$G$307</c:f>
              <c:strCache>
                <c:ptCount val="1"/>
                <c:pt idx="0">
                  <c:v>DBN</c:v>
                </c:pt>
              </c:strCache>
            </c:strRef>
          </c:tx>
          <c:spPr>
            <a:solidFill>
              <a:schemeClr val="accent3"/>
            </a:solidFill>
            <a:ln>
              <a:noFill/>
            </a:ln>
            <a:effectLst/>
          </c:spPr>
          <c:invertIfNegative val="0"/>
          <c:cat>
            <c:numRef>
              <c:f>Sheet1!$D$308:$D$311</c:f>
              <c:numCache>
                <c:formatCode>General</c:formatCode>
                <c:ptCount val="4"/>
                <c:pt idx="0">
                  <c:v>60</c:v>
                </c:pt>
                <c:pt idx="1">
                  <c:v>70</c:v>
                </c:pt>
                <c:pt idx="2">
                  <c:v>80</c:v>
                </c:pt>
                <c:pt idx="3">
                  <c:v>90</c:v>
                </c:pt>
              </c:numCache>
            </c:numRef>
          </c:cat>
          <c:val>
            <c:numRef>
              <c:f>Sheet1!$G$308:$G$311</c:f>
              <c:numCache>
                <c:formatCode>General</c:formatCode>
                <c:ptCount val="4"/>
                <c:pt idx="0">
                  <c:v>2.8000000000000001E-2</c:v>
                </c:pt>
                <c:pt idx="1">
                  <c:v>2.5999999999999999E-2</c:v>
                </c:pt>
                <c:pt idx="2">
                  <c:v>0.24</c:v>
                </c:pt>
                <c:pt idx="3">
                  <c:v>2.5999999999999999E-2</c:v>
                </c:pt>
              </c:numCache>
            </c:numRef>
          </c:val>
          <c:extLst>
            <c:ext xmlns:c16="http://schemas.microsoft.com/office/drawing/2014/chart" uri="{C3380CC4-5D6E-409C-BE32-E72D297353CC}">
              <c16:uniqueId val="{00000002-EB25-4746-B1E1-33EB2A9B4FE3}"/>
            </c:ext>
          </c:extLst>
        </c:ser>
        <c:ser>
          <c:idx val="3"/>
          <c:order val="3"/>
          <c:tx>
            <c:strRef>
              <c:f>Sheet1!$H$307</c:f>
              <c:strCache>
                <c:ptCount val="1"/>
                <c:pt idx="0">
                  <c:v>ANN+fuzzy TOPSIS</c:v>
                </c:pt>
              </c:strCache>
            </c:strRef>
          </c:tx>
          <c:spPr>
            <a:solidFill>
              <a:schemeClr val="accent4"/>
            </a:solidFill>
            <a:ln>
              <a:noFill/>
            </a:ln>
            <a:effectLst/>
          </c:spPr>
          <c:invertIfNegative val="0"/>
          <c:cat>
            <c:numRef>
              <c:f>Sheet1!$D$308:$D$311</c:f>
              <c:numCache>
                <c:formatCode>General</c:formatCode>
                <c:ptCount val="4"/>
                <c:pt idx="0">
                  <c:v>60</c:v>
                </c:pt>
                <c:pt idx="1">
                  <c:v>70</c:v>
                </c:pt>
                <c:pt idx="2">
                  <c:v>80</c:v>
                </c:pt>
                <c:pt idx="3">
                  <c:v>90</c:v>
                </c:pt>
              </c:numCache>
            </c:numRef>
          </c:cat>
          <c:val>
            <c:numRef>
              <c:f>Sheet1!$H$308:$H$311</c:f>
              <c:numCache>
                <c:formatCode>General</c:formatCode>
                <c:ptCount val="4"/>
                <c:pt idx="0">
                  <c:v>2.4E-2</c:v>
                </c:pt>
                <c:pt idx="1">
                  <c:v>0.02</c:v>
                </c:pt>
                <c:pt idx="2">
                  <c:v>1.6E-2</c:v>
                </c:pt>
                <c:pt idx="3">
                  <c:v>1.4999999999999999E-2</c:v>
                </c:pt>
              </c:numCache>
            </c:numRef>
          </c:val>
          <c:extLst>
            <c:ext xmlns:c16="http://schemas.microsoft.com/office/drawing/2014/chart" uri="{C3380CC4-5D6E-409C-BE32-E72D297353CC}">
              <c16:uniqueId val="{00000003-EB25-4746-B1E1-33EB2A9B4FE3}"/>
            </c:ext>
          </c:extLst>
        </c:ser>
        <c:dLbls>
          <c:showLegendKey val="0"/>
          <c:showVal val="0"/>
          <c:showCatName val="0"/>
          <c:showSerName val="0"/>
          <c:showPercent val="0"/>
          <c:showBubbleSize val="0"/>
        </c:dLbls>
        <c:gapWidth val="219"/>
        <c:overlap val="-27"/>
        <c:axId val="755468608"/>
        <c:axId val="755470248"/>
      </c:barChart>
      <c:catAx>
        <c:axId val="755468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Learning percentage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5470248"/>
        <c:crosses val="autoZero"/>
        <c:auto val="1"/>
        <c:lblAlgn val="ctr"/>
        <c:lblOffset val="100"/>
        <c:noMultiLvlLbl val="0"/>
      </c:catAx>
      <c:valAx>
        <c:axId val="755470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FPR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5468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Sheet1!$E$290</c:f>
              <c:strCache>
                <c:ptCount val="1"/>
                <c:pt idx="0">
                  <c:v>NN</c:v>
                </c:pt>
              </c:strCache>
            </c:strRef>
          </c:tx>
          <c:spPr>
            <a:solidFill>
              <a:schemeClr val="accent1"/>
            </a:solidFill>
            <a:ln>
              <a:noFill/>
            </a:ln>
            <a:effectLst/>
          </c:spPr>
          <c:invertIfNegative val="0"/>
          <c:cat>
            <c:numRef>
              <c:f>Sheet1!$D$291:$D$294</c:f>
              <c:numCache>
                <c:formatCode>General</c:formatCode>
                <c:ptCount val="4"/>
                <c:pt idx="0">
                  <c:v>60</c:v>
                </c:pt>
                <c:pt idx="1">
                  <c:v>70</c:v>
                </c:pt>
                <c:pt idx="2">
                  <c:v>80</c:v>
                </c:pt>
                <c:pt idx="3">
                  <c:v>90</c:v>
                </c:pt>
              </c:numCache>
            </c:numRef>
          </c:cat>
          <c:val>
            <c:numRef>
              <c:f>Sheet1!$E$291:$E$294</c:f>
              <c:numCache>
                <c:formatCode>General</c:formatCode>
                <c:ptCount val="4"/>
                <c:pt idx="0">
                  <c:v>0.41799999999999998</c:v>
                </c:pt>
                <c:pt idx="1">
                  <c:v>0.40600000000000003</c:v>
                </c:pt>
                <c:pt idx="2">
                  <c:v>0.36</c:v>
                </c:pt>
                <c:pt idx="3">
                  <c:v>0.41899999999999998</c:v>
                </c:pt>
              </c:numCache>
            </c:numRef>
          </c:val>
          <c:extLst>
            <c:ext xmlns:c16="http://schemas.microsoft.com/office/drawing/2014/chart" uri="{C3380CC4-5D6E-409C-BE32-E72D297353CC}">
              <c16:uniqueId val="{00000000-4FE8-4A1E-A4C5-9024FAF3CC15}"/>
            </c:ext>
          </c:extLst>
        </c:ser>
        <c:ser>
          <c:idx val="1"/>
          <c:order val="1"/>
          <c:tx>
            <c:strRef>
              <c:f>Sheet1!$F$290</c:f>
              <c:strCache>
                <c:ptCount val="1"/>
                <c:pt idx="0">
                  <c:v>SVM</c:v>
                </c:pt>
              </c:strCache>
            </c:strRef>
          </c:tx>
          <c:spPr>
            <a:solidFill>
              <a:schemeClr val="accent2"/>
            </a:solidFill>
            <a:ln>
              <a:noFill/>
            </a:ln>
            <a:effectLst/>
          </c:spPr>
          <c:invertIfNegative val="0"/>
          <c:cat>
            <c:numRef>
              <c:f>Sheet1!$D$291:$D$294</c:f>
              <c:numCache>
                <c:formatCode>General</c:formatCode>
                <c:ptCount val="4"/>
                <c:pt idx="0">
                  <c:v>60</c:v>
                </c:pt>
                <c:pt idx="1">
                  <c:v>70</c:v>
                </c:pt>
                <c:pt idx="2">
                  <c:v>80</c:v>
                </c:pt>
                <c:pt idx="3">
                  <c:v>90</c:v>
                </c:pt>
              </c:numCache>
            </c:numRef>
          </c:cat>
          <c:val>
            <c:numRef>
              <c:f>Sheet1!$F$291:$F$294</c:f>
              <c:numCache>
                <c:formatCode>General</c:formatCode>
                <c:ptCount val="4"/>
                <c:pt idx="0">
                  <c:v>0.27300000000000002</c:v>
                </c:pt>
                <c:pt idx="1">
                  <c:v>0.25900000000000001</c:v>
                </c:pt>
                <c:pt idx="2">
                  <c:v>0.22700000000000001</c:v>
                </c:pt>
                <c:pt idx="3">
                  <c:v>0.26</c:v>
                </c:pt>
              </c:numCache>
            </c:numRef>
          </c:val>
          <c:extLst>
            <c:ext xmlns:c16="http://schemas.microsoft.com/office/drawing/2014/chart" uri="{C3380CC4-5D6E-409C-BE32-E72D297353CC}">
              <c16:uniqueId val="{00000001-4FE8-4A1E-A4C5-9024FAF3CC15}"/>
            </c:ext>
          </c:extLst>
        </c:ser>
        <c:ser>
          <c:idx val="2"/>
          <c:order val="2"/>
          <c:tx>
            <c:strRef>
              <c:f>Sheet1!$G$290</c:f>
              <c:strCache>
                <c:ptCount val="1"/>
                <c:pt idx="0">
                  <c:v>DBN</c:v>
                </c:pt>
              </c:strCache>
            </c:strRef>
          </c:tx>
          <c:spPr>
            <a:solidFill>
              <a:schemeClr val="accent3"/>
            </a:solidFill>
            <a:ln>
              <a:noFill/>
            </a:ln>
            <a:effectLst/>
          </c:spPr>
          <c:invertIfNegative val="0"/>
          <c:cat>
            <c:numRef>
              <c:f>Sheet1!$D$291:$D$294</c:f>
              <c:numCache>
                <c:formatCode>General</c:formatCode>
                <c:ptCount val="4"/>
                <c:pt idx="0">
                  <c:v>60</c:v>
                </c:pt>
                <c:pt idx="1">
                  <c:v>70</c:v>
                </c:pt>
                <c:pt idx="2">
                  <c:v>80</c:v>
                </c:pt>
                <c:pt idx="3">
                  <c:v>90</c:v>
                </c:pt>
              </c:numCache>
            </c:numRef>
          </c:cat>
          <c:val>
            <c:numRef>
              <c:f>Sheet1!$G$291:$G$294</c:f>
              <c:numCache>
                <c:formatCode>General</c:formatCode>
                <c:ptCount val="4"/>
                <c:pt idx="0">
                  <c:v>8.0000000000000002E-3</c:v>
                </c:pt>
                <c:pt idx="1">
                  <c:v>7.0000000000000001E-3</c:v>
                </c:pt>
                <c:pt idx="2">
                  <c:v>5.0000000000000001E-3</c:v>
                </c:pt>
                <c:pt idx="3">
                  <c:v>7.0000000000000001E-3</c:v>
                </c:pt>
              </c:numCache>
            </c:numRef>
          </c:val>
          <c:extLst>
            <c:ext xmlns:c16="http://schemas.microsoft.com/office/drawing/2014/chart" uri="{C3380CC4-5D6E-409C-BE32-E72D297353CC}">
              <c16:uniqueId val="{00000002-4FE8-4A1E-A4C5-9024FAF3CC15}"/>
            </c:ext>
          </c:extLst>
        </c:ser>
        <c:ser>
          <c:idx val="3"/>
          <c:order val="3"/>
          <c:tx>
            <c:strRef>
              <c:f>Sheet1!$H$290</c:f>
              <c:strCache>
                <c:ptCount val="1"/>
                <c:pt idx="0">
                  <c:v>ANN+fuzzy TOPSIS</c:v>
                </c:pt>
              </c:strCache>
            </c:strRef>
          </c:tx>
          <c:spPr>
            <a:solidFill>
              <a:schemeClr val="accent4"/>
            </a:solidFill>
            <a:ln>
              <a:noFill/>
            </a:ln>
            <a:effectLst/>
          </c:spPr>
          <c:invertIfNegative val="0"/>
          <c:cat>
            <c:numRef>
              <c:f>Sheet1!$D$291:$D$294</c:f>
              <c:numCache>
                <c:formatCode>General</c:formatCode>
                <c:ptCount val="4"/>
                <c:pt idx="0">
                  <c:v>60</c:v>
                </c:pt>
                <c:pt idx="1">
                  <c:v>70</c:v>
                </c:pt>
                <c:pt idx="2">
                  <c:v>80</c:v>
                </c:pt>
                <c:pt idx="3">
                  <c:v>90</c:v>
                </c:pt>
              </c:numCache>
            </c:numRef>
          </c:cat>
          <c:val>
            <c:numRef>
              <c:f>Sheet1!$H$291:$H$294</c:f>
              <c:numCache>
                <c:formatCode>General</c:formatCode>
                <c:ptCount val="4"/>
                <c:pt idx="0">
                  <c:v>8.0000000000000002E-3</c:v>
                </c:pt>
                <c:pt idx="1">
                  <c:v>6.0000000000000001E-3</c:v>
                </c:pt>
                <c:pt idx="2">
                  <c:v>4.0000000000000001E-3</c:v>
                </c:pt>
                <c:pt idx="3">
                  <c:v>3.0000000000000001E-3</c:v>
                </c:pt>
              </c:numCache>
            </c:numRef>
          </c:val>
          <c:extLst>
            <c:ext xmlns:c16="http://schemas.microsoft.com/office/drawing/2014/chart" uri="{C3380CC4-5D6E-409C-BE32-E72D297353CC}">
              <c16:uniqueId val="{00000003-4FE8-4A1E-A4C5-9024FAF3CC15}"/>
            </c:ext>
          </c:extLst>
        </c:ser>
        <c:dLbls>
          <c:showLegendKey val="0"/>
          <c:showVal val="0"/>
          <c:showCatName val="0"/>
          <c:showSerName val="0"/>
          <c:showPercent val="0"/>
          <c:showBubbleSize val="0"/>
        </c:dLbls>
        <c:gapWidth val="219"/>
        <c:overlap val="-27"/>
        <c:axId val="824786208"/>
        <c:axId val="824790800"/>
      </c:barChart>
      <c:catAx>
        <c:axId val="824786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Learning percentage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4790800"/>
        <c:crosses val="autoZero"/>
        <c:auto val="1"/>
        <c:lblAlgn val="ctr"/>
        <c:lblOffset val="100"/>
        <c:noMultiLvlLbl val="0"/>
      </c:catAx>
      <c:valAx>
        <c:axId val="824790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FNR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4786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Sheet1!$E$319</c:f>
              <c:strCache>
                <c:ptCount val="1"/>
                <c:pt idx="0">
                  <c:v>NN</c:v>
                </c:pt>
              </c:strCache>
            </c:strRef>
          </c:tx>
          <c:spPr>
            <a:solidFill>
              <a:schemeClr val="accent1"/>
            </a:solidFill>
            <a:ln>
              <a:noFill/>
            </a:ln>
            <a:effectLst/>
          </c:spPr>
          <c:invertIfNegative val="0"/>
          <c:cat>
            <c:numRef>
              <c:f>Sheet1!$D$320:$D$323</c:f>
              <c:numCache>
                <c:formatCode>General</c:formatCode>
                <c:ptCount val="4"/>
                <c:pt idx="0">
                  <c:v>60</c:v>
                </c:pt>
                <c:pt idx="1">
                  <c:v>70</c:v>
                </c:pt>
                <c:pt idx="2">
                  <c:v>80</c:v>
                </c:pt>
                <c:pt idx="3">
                  <c:v>90</c:v>
                </c:pt>
              </c:numCache>
            </c:numRef>
          </c:cat>
          <c:val>
            <c:numRef>
              <c:f>Sheet1!$E$320:$E$323</c:f>
              <c:numCache>
                <c:formatCode>General</c:formatCode>
                <c:ptCount val="4"/>
                <c:pt idx="0">
                  <c:v>0.89500000000000002</c:v>
                </c:pt>
                <c:pt idx="1">
                  <c:v>0.89800000000000002</c:v>
                </c:pt>
                <c:pt idx="2">
                  <c:v>0.90900000000000003</c:v>
                </c:pt>
                <c:pt idx="3">
                  <c:v>0.89500000000000002</c:v>
                </c:pt>
              </c:numCache>
            </c:numRef>
          </c:val>
          <c:extLst>
            <c:ext xmlns:c16="http://schemas.microsoft.com/office/drawing/2014/chart" uri="{C3380CC4-5D6E-409C-BE32-E72D297353CC}">
              <c16:uniqueId val="{00000000-02E5-4E5B-A955-6D5F84F27914}"/>
            </c:ext>
          </c:extLst>
        </c:ser>
        <c:ser>
          <c:idx val="1"/>
          <c:order val="1"/>
          <c:tx>
            <c:strRef>
              <c:f>Sheet1!$F$319</c:f>
              <c:strCache>
                <c:ptCount val="1"/>
                <c:pt idx="0">
                  <c:v>SVM</c:v>
                </c:pt>
              </c:strCache>
            </c:strRef>
          </c:tx>
          <c:spPr>
            <a:solidFill>
              <a:schemeClr val="accent2"/>
            </a:solidFill>
            <a:ln>
              <a:noFill/>
            </a:ln>
            <a:effectLst/>
          </c:spPr>
          <c:invertIfNegative val="0"/>
          <c:cat>
            <c:numRef>
              <c:f>Sheet1!$D$320:$D$323</c:f>
              <c:numCache>
                <c:formatCode>General</c:formatCode>
                <c:ptCount val="4"/>
                <c:pt idx="0">
                  <c:v>60</c:v>
                </c:pt>
                <c:pt idx="1">
                  <c:v>70</c:v>
                </c:pt>
                <c:pt idx="2">
                  <c:v>80</c:v>
                </c:pt>
                <c:pt idx="3">
                  <c:v>90</c:v>
                </c:pt>
              </c:numCache>
            </c:numRef>
          </c:cat>
          <c:val>
            <c:numRef>
              <c:f>Sheet1!$F$320:$F$323</c:f>
              <c:numCache>
                <c:formatCode>General</c:formatCode>
                <c:ptCount val="4"/>
                <c:pt idx="0">
                  <c:v>0.92200000000000004</c:v>
                </c:pt>
                <c:pt idx="1">
                  <c:v>0.92600000000000005</c:v>
                </c:pt>
                <c:pt idx="2">
                  <c:v>0.93500000000000005</c:v>
                </c:pt>
                <c:pt idx="3">
                  <c:v>0.92600000000000005</c:v>
                </c:pt>
              </c:numCache>
            </c:numRef>
          </c:val>
          <c:extLst>
            <c:ext xmlns:c16="http://schemas.microsoft.com/office/drawing/2014/chart" uri="{C3380CC4-5D6E-409C-BE32-E72D297353CC}">
              <c16:uniqueId val="{00000001-02E5-4E5B-A955-6D5F84F27914}"/>
            </c:ext>
          </c:extLst>
        </c:ser>
        <c:ser>
          <c:idx val="2"/>
          <c:order val="2"/>
          <c:tx>
            <c:strRef>
              <c:f>Sheet1!$G$319</c:f>
              <c:strCache>
                <c:ptCount val="1"/>
                <c:pt idx="0">
                  <c:v>DBN</c:v>
                </c:pt>
              </c:strCache>
            </c:strRef>
          </c:tx>
          <c:spPr>
            <a:solidFill>
              <a:schemeClr val="accent3"/>
            </a:solidFill>
            <a:ln>
              <a:noFill/>
            </a:ln>
            <a:effectLst/>
          </c:spPr>
          <c:invertIfNegative val="0"/>
          <c:cat>
            <c:numRef>
              <c:f>Sheet1!$D$320:$D$323</c:f>
              <c:numCache>
                <c:formatCode>General</c:formatCode>
                <c:ptCount val="4"/>
                <c:pt idx="0">
                  <c:v>60</c:v>
                </c:pt>
                <c:pt idx="1">
                  <c:v>70</c:v>
                </c:pt>
                <c:pt idx="2">
                  <c:v>80</c:v>
                </c:pt>
                <c:pt idx="3">
                  <c:v>90</c:v>
                </c:pt>
              </c:numCache>
            </c:numRef>
          </c:cat>
          <c:val>
            <c:numRef>
              <c:f>Sheet1!$G$320:$G$323</c:f>
              <c:numCache>
                <c:formatCode>General</c:formatCode>
                <c:ptCount val="4"/>
                <c:pt idx="0">
                  <c:v>0.99399999999999999</c:v>
                </c:pt>
                <c:pt idx="1">
                  <c:v>0.99399999999999999</c:v>
                </c:pt>
                <c:pt idx="2">
                  <c:v>0.995</c:v>
                </c:pt>
                <c:pt idx="3">
                  <c:v>0.99399999999999999</c:v>
                </c:pt>
              </c:numCache>
            </c:numRef>
          </c:val>
          <c:extLst>
            <c:ext xmlns:c16="http://schemas.microsoft.com/office/drawing/2014/chart" uri="{C3380CC4-5D6E-409C-BE32-E72D297353CC}">
              <c16:uniqueId val="{00000002-02E5-4E5B-A955-6D5F84F27914}"/>
            </c:ext>
          </c:extLst>
        </c:ser>
        <c:ser>
          <c:idx val="3"/>
          <c:order val="3"/>
          <c:tx>
            <c:strRef>
              <c:f>Sheet1!$H$319</c:f>
              <c:strCache>
                <c:ptCount val="1"/>
                <c:pt idx="0">
                  <c:v>ANN+fuzzy TOPSIS</c:v>
                </c:pt>
              </c:strCache>
            </c:strRef>
          </c:tx>
          <c:spPr>
            <a:solidFill>
              <a:schemeClr val="accent4"/>
            </a:solidFill>
            <a:ln>
              <a:noFill/>
            </a:ln>
            <a:effectLst/>
          </c:spPr>
          <c:invertIfNegative val="0"/>
          <c:cat>
            <c:numRef>
              <c:f>Sheet1!$D$320:$D$323</c:f>
              <c:numCache>
                <c:formatCode>General</c:formatCode>
                <c:ptCount val="4"/>
                <c:pt idx="0">
                  <c:v>60</c:v>
                </c:pt>
                <c:pt idx="1">
                  <c:v>70</c:v>
                </c:pt>
                <c:pt idx="2">
                  <c:v>80</c:v>
                </c:pt>
                <c:pt idx="3">
                  <c:v>90</c:v>
                </c:pt>
              </c:numCache>
            </c:numRef>
          </c:cat>
          <c:val>
            <c:numRef>
              <c:f>Sheet1!$H$320:$H$323</c:f>
              <c:numCache>
                <c:formatCode>General</c:formatCode>
                <c:ptCount val="4"/>
                <c:pt idx="0">
                  <c:v>0.99399999999999999</c:v>
                </c:pt>
                <c:pt idx="1">
                  <c:v>0.995</c:v>
                </c:pt>
                <c:pt idx="2">
                  <c:v>0.998</c:v>
                </c:pt>
                <c:pt idx="3">
                  <c:v>1</c:v>
                </c:pt>
              </c:numCache>
            </c:numRef>
          </c:val>
          <c:extLst>
            <c:ext xmlns:c16="http://schemas.microsoft.com/office/drawing/2014/chart" uri="{C3380CC4-5D6E-409C-BE32-E72D297353CC}">
              <c16:uniqueId val="{00000003-02E5-4E5B-A955-6D5F84F27914}"/>
            </c:ext>
          </c:extLst>
        </c:ser>
        <c:dLbls>
          <c:showLegendKey val="0"/>
          <c:showVal val="0"/>
          <c:showCatName val="0"/>
          <c:showSerName val="0"/>
          <c:showPercent val="0"/>
          <c:showBubbleSize val="0"/>
        </c:dLbls>
        <c:gapWidth val="219"/>
        <c:overlap val="-27"/>
        <c:axId val="814260504"/>
        <c:axId val="814256240"/>
      </c:barChart>
      <c:catAx>
        <c:axId val="814260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Learning percentage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4256240"/>
        <c:crosses val="autoZero"/>
        <c:auto val="1"/>
        <c:lblAlgn val="ctr"/>
        <c:lblOffset val="100"/>
        <c:noMultiLvlLbl val="0"/>
      </c:catAx>
      <c:valAx>
        <c:axId val="814256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NPV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4260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Sheet1!$E$335</c:f>
              <c:strCache>
                <c:ptCount val="1"/>
                <c:pt idx="0">
                  <c:v>NN</c:v>
                </c:pt>
              </c:strCache>
            </c:strRef>
          </c:tx>
          <c:spPr>
            <a:solidFill>
              <a:schemeClr val="accent1"/>
            </a:solidFill>
            <a:ln>
              <a:noFill/>
            </a:ln>
            <a:effectLst/>
          </c:spPr>
          <c:invertIfNegative val="0"/>
          <c:cat>
            <c:numRef>
              <c:f>Sheet1!$D$336:$D$339</c:f>
              <c:numCache>
                <c:formatCode>General</c:formatCode>
                <c:ptCount val="4"/>
                <c:pt idx="0">
                  <c:v>60</c:v>
                </c:pt>
                <c:pt idx="1">
                  <c:v>70</c:v>
                </c:pt>
                <c:pt idx="2">
                  <c:v>80</c:v>
                </c:pt>
                <c:pt idx="3">
                  <c:v>90</c:v>
                </c:pt>
              </c:numCache>
            </c:numRef>
          </c:cat>
          <c:val>
            <c:numRef>
              <c:f>Sheet1!$E$336:$E$339</c:f>
              <c:numCache>
                <c:formatCode>General</c:formatCode>
                <c:ptCount val="4"/>
                <c:pt idx="0">
                  <c:v>0.58099999999999996</c:v>
                </c:pt>
                <c:pt idx="1">
                  <c:v>0.59299999999999997</c:v>
                </c:pt>
                <c:pt idx="2">
                  <c:v>0.63900000000000001</c:v>
                </c:pt>
                <c:pt idx="3">
                  <c:v>0.57999999999999996</c:v>
                </c:pt>
              </c:numCache>
            </c:numRef>
          </c:val>
          <c:extLst>
            <c:ext xmlns:c16="http://schemas.microsoft.com/office/drawing/2014/chart" uri="{C3380CC4-5D6E-409C-BE32-E72D297353CC}">
              <c16:uniqueId val="{00000000-8223-4C43-9F32-E3CD815AD3A0}"/>
            </c:ext>
          </c:extLst>
        </c:ser>
        <c:ser>
          <c:idx val="1"/>
          <c:order val="1"/>
          <c:tx>
            <c:strRef>
              <c:f>Sheet1!$F$335</c:f>
              <c:strCache>
                <c:ptCount val="1"/>
                <c:pt idx="0">
                  <c:v>SVM</c:v>
                </c:pt>
              </c:strCache>
            </c:strRef>
          </c:tx>
          <c:spPr>
            <a:solidFill>
              <a:schemeClr val="accent2"/>
            </a:solidFill>
            <a:ln>
              <a:noFill/>
            </a:ln>
            <a:effectLst/>
          </c:spPr>
          <c:invertIfNegative val="0"/>
          <c:cat>
            <c:numRef>
              <c:f>Sheet1!$D$336:$D$339</c:f>
              <c:numCache>
                <c:formatCode>General</c:formatCode>
                <c:ptCount val="4"/>
                <c:pt idx="0">
                  <c:v>60</c:v>
                </c:pt>
                <c:pt idx="1">
                  <c:v>70</c:v>
                </c:pt>
                <c:pt idx="2">
                  <c:v>80</c:v>
                </c:pt>
                <c:pt idx="3">
                  <c:v>90</c:v>
                </c:pt>
              </c:numCache>
            </c:numRef>
          </c:cat>
          <c:val>
            <c:numRef>
              <c:f>Sheet1!$F$336:$F$339</c:f>
              <c:numCache>
                <c:formatCode>General</c:formatCode>
                <c:ptCount val="4"/>
                <c:pt idx="0">
                  <c:v>0.57099999999999995</c:v>
                </c:pt>
                <c:pt idx="1">
                  <c:v>0.59399999999999997</c:v>
                </c:pt>
                <c:pt idx="2">
                  <c:v>0.64700000000000002</c:v>
                </c:pt>
                <c:pt idx="3">
                  <c:v>0.59399999999999997</c:v>
                </c:pt>
              </c:numCache>
            </c:numRef>
          </c:val>
          <c:extLst>
            <c:ext xmlns:c16="http://schemas.microsoft.com/office/drawing/2014/chart" uri="{C3380CC4-5D6E-409C-BE32-E72D297353CC}">
              <c16:uniqueId val="{00000001-8223-4C43-9F32-E3CD815AD3A0}"/>
            </c:ext>
          </c:extLst>
        </c:ser>
        <c:ser>
          <c:idx val="2"/>
          <c:order val="2"/>
          <c:tx>
            <c:strRef>
              <c:f>Sheet1!$G$335</c:f>
              <c:strCache>
                <c:ptCount val="1"/>
                <c:pt idx="0">
                  <c:v>DBN</c:v>
                </c:pt>
              </c:strCache>
            </c:strRef>
          </c:tx>
          <c:spPr>
            <a:solidFill>
              <a:schemeClr val="accent3"/>
            </a:solidFill>
            <a:ln>
              <a:noFill/>
            </a:ln>
            <a:effectLst/>
          </c:spPr>
          <c:invertIfNegative val="0"/>
          <c:cat>
            <c:numRef>
              <c:f>Sheet1!$D$336:$D$339</c:f>
              <c:numCache>
                <c:formatCode>General</c:formatCode>
                <c:ptCount val="4"/>
                <c:pt idx="0">
                  <c:v>60</c:v>
                </c:pt>
                <c:pt idx="1">
                  <c:v>70</c:v>
                </c:pt>
                <c:pt idx="2">
                  <c:v>80</c:v>
                </c:pt>
                <c:pt idx="3">
                  <c:v>90</c:v>
                </c:pt>
              </c:numCache>
            </c:numRef>
          </c:cat>
          <c:val>
            <c:numRef>
              <c:f>Sheet1!$G$336:$G$339</c:f>
              <c:numCache>
                <c:formatCode>General</c:formatCode>
                <c:ptCount val="4"/>
                <c:pt idx="0">
                  <c:v>0.97499999999999998</c:v>
                </c:pt>
                <c:pt idx="1">
                  <c:v>0.97799999999999998</c:v>
                </c:pt>
                <c:pt idx="2">
                  <c:v>0.68200000000000005</c:v>
                </c:pt>
                <c:pt idx="3">
                  <c:v>0.97699999999999998</c:v>
                </c:pt>
              </c:numCache>
            </c:numRef>
          </c:val>
          <c:extLst>
            <c:ext xmlns:c16="http://schemas.microsoft.com/office/drawing/2014/chart" uri="{C3380CC4-5D6E-409C-BE32-E72D297353CC}">
              <c16:uniqueId val="{00000002-8223-4C43-9F32-E3CD815AD3A0}"/>
            </c:ext>
          </c:extLst>
        </c:ser>
        <c:ser>
          <c:idx val="3"/>
          <c:order val="3"/>
          <c:tx>
            <c:strRef>
              <c:f>Sheet1!$H$335</c:f>
              <c:strCache>
                <c:ptCount val="1"/>
                <c:pt idx="0">
                  <c:v>ANN+fuzzy TOPSIS</c:v>
                </c:pt>
              </c:strCache>
            </c:strRef>
          </c:tx>
          <c:spPr>
            <a:solidFill>
              <a:schemeClr val="accent4"/>
            </a:solidFill>
            <a:ln>
              <a:noFill/>
            </a:ln>
            <a:effectLst/>
          </c:spPr>
          <c:invertIfNegative val="0"/>
          <c:cat>
            <c:numRef>
              <c:f>Sheet1!$D$336:$D$339</c:f>
              <c:numCache>
                <c:formatCode>General</c:formatCode>
                <c:ptCount val="4"/>
                <c:pt idx="0">
                  <c:v>60</c:v>
                </c:pt>
                <c:pt idx="1">
                  <c:v>70</c:v>
                </c:pt>
                <c:pt idx="2">
                  <c:v>80</c:v>
                </c:pt>
                <c:pt idx="3">
                  <c:v>90</c:v>
                </c:pt>
              </c:numCache>
            </c:numRef>
          </c:cat>
          <c:val>
            <c:numRef>
              <c:f>Sheet1!$H$336:$H$339</c:f>
              <c:numCache>
                <c:formatCode>General</c:formatCode>
                <c:ptCount val="4"/>
                <c:pt idx="0">
                  <c:v>0.91200000000000003</c:v>
                </c:pt>
                <c:pt idx="1">
                  <c:v>0.98099999999999998</c:v>
                </c:pt>
                <c:pt idx="2">
                  <c:v>0.98199999999999998</c:v>
                </c:pt>
                <c:pt idx="3">
                  <c:v>0.98099999999999998</c:v>
                </c:pt>
              </c:numCache>
            </c:numRef>
          </c:val>
          <c:extLst>
            <c:ext xmlns:c16="http://schemas.microsoft.com/office/drawing/2014/chart" uri="{C3380CC4-5D6E-409C-BE32-E72D297353CC}">
              <c16:uniqueId val="{00000003-8223-4C43-9F32-E3CD815AD3A0}"/>
            </c:ext>
          </c:extLst>
        </c:ser>
        <c:dLbls>
          <c:showLegendKey val="0"/>
          <c:showVal val="0"/>
          <c:showCatName val="0"/>
          <c:showSerName val="0"/>
          <c:showPercent val="0"/>
          <c:showBubbleSize val="0"/>
        </c:dLbls>
        <c:gapWidth val="219"/>
        <c:overlap val="-27"/>
        <c:axId val="791634192"/>
        <c:axId val="791626320"/>
      </c:barChart>
      <c:catAx>
        <c:axId val="791634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Learning percentage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1626320"/>
        <c:crosses val="autoZero"/>
        <c:auto val="1"/>
        <c:lblAlgn val="ctr"/>
        <c:lblOffset val="100"/>
        <c:noMultiLvlLbl val="0"/>
      </c:catAx>
      <c:valAx>
        <c:axId val="791626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F-measure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1634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Sheet1!$E$327</c:f>
              <c:strCache>
                <c:ptCount val="1"/>
                <c:pt idx="0">
                  <c:v>NN</c:v>
                </c:pt>
              </c:strCache>
            </c:strRef>
          </c:tx>
          <c:spPr>
            <a:solidFill>
              <a:schemeClr val="accent1"/>
            </a:solidFill>
            <a:ln>
              <a:noFill/>
            </a:ln>
            <a:effectLst/>
          </c:spPr>
          <c:invertIfNegative val="0"/>
          <c:cat>
            <c:numRef>
              <c:f>Sheet1!$D$328:$D$331</c:f>
              <c:numCache>
                <c:formatCode>General</c:formatCode>
                <c:ptCount val="4"/>
                <c:pt idx="0">
                  <c:v>60</c:v>
                </c:pt>
                <c:pt idx="1">
                  <c:v>70</c:v>
                </c:pt>
                <c:pt idx="2">
                  <c:v>80</c:v>
                </c:pt>
                <c:pt idx="3">
                  <c:v>90</c:v>
                </c:pt>
              </c:numCache>
            </c:numRef>
          </c:cat>
          <c:val>
            <c:numRef>
              <c:f>Sheet1!$E$328:$E$331</c:f>
              <c:numCache>
                <c:formatCode>General</c:formatCode>
                <c:ptCount val="4"/>
                <c:pt idx="0">
                  <c:v>0.47699999999999998</c:v>
                </c:pt>
                <c:pt idx="1">
                  <c:v>0.49099999999999999</c:v>
                </c:pt>
                <c:pt idx="2">
                  <c:v>0.54900000000000004</c:v>
                </c:pt>
                <c:pt idx="3">
                  <c:v>0.47499999999999998</c:v>
                </c:pt>
              </c:numCache>
            </c:numRef>
          </c:val>
          <c:extLst>
            <c:ext xmlns:c16="http://schemas.microsoft.com/office/drawing/2014/chart" uri="{C3380CC4-5D6E-409C-BE32-E72D297353CC}">
              <c16:uniqueId val="{00000000-380B-404A-80D7-4825C230256F}"/>
            </c:ext>
          </c:extLst>
        </c:ser>
        <c:ser>
          <c:idx val="1"/>
          <c:order val="1"/>
          <c:tx>
            <c:strRef>
              <c:f>Sheet1!$F$327</c:f>
              <c:strCache>
                <c:ptCount val="1"/>
                <c:pt idx="0">
                  <c:v>SVM</c:v>
                </c:pt>
              </c:strCache>
            </c:strRef>
          </c:tx>
          <c:spPr>
            <a:solidFill>
              <a:schemeClr val="accent2"/>
            </a:solidFill>
            <a:ln>
              <a:noFill/>
            </a:ln>
            <a:effectLst/>
          </c:spPr>
          <c:invertIfNegative val="0"/>
          <c:cat>
            <c:numRef>
              <c:f>Sheet1!$D$328:$D$331</c:f>
              <c:numCache>
                <c:formatCode>General</c:formatCode>
                <c:ptCount val="4"/>
                <c:pt idx="0">
                  <c:v>60</c:v>
                </c:pt>
                <c:pt idx="1">
                  <c:v>70</c:v>
                </c:pt>
                <c:pt idx="2">
                  <c:v>80</c:v>
                </c:pt>
                <c:pt idx="3">
                  <c:v>90</c:v>
                </c:pt>
              </c:numCache>
            </c:numRef>
          </c:cat>
          <c:val>
            <c:numRef>
              <c:f>Sheet1!$F$328:$F$331</c:f>
              <c:numCache>
                <c:formatCode>General</c:formatCode>
                <c:ptCount val="4"/>
                <c:pt idx="0">
                  <c:v>0.432</c:v>
                </c:pt>
                <c:pt idx="1">
                  <c:v>0.45800000000000002</c:v>
                </c:pt>
                <c:pt idx="2">
                  <c:v>0.52</c:v>
                </c:pt>
                <c:pt idx="3">
                  <c:v>0.45800000000000002</c:v>
                </c:pt>
              </c:numCache>
            </c:numRef>
          </c:val>
          <c:extLst>
            <c:ext xmlns:c16="http://schemas.microsoft.com/office/drawing/2014/chart" uri="{C3380CC4-5D6E-409C-BE32-E72D297353CC}">
              <c16:uniqueId val="{00000001-380B-404A-80D7-4825C230256F}"/>
            </c:ext>
          </c:extLst>
        </c:ser>
        <c:ser>
          <c:idx val="2"/>
          <c:order val="2"/>
          <c:tx>
            <c:strRef>
              <c:f>Sheet1!$G$327</c:f>
              <c:strCache>
                <c:ptCount val="1"/>
                <c:pt idx="0">
                  <c:v>DBN</c:v>
                </c:pt>
              </c:strCache>
            </c:strRef>
          </c:tx>
          <c:spPr>
            <a:solidFill>
              <a:schemeClr val="accent3"/>
            </a:solidFill>
            <a:ln>
              <a:noFill/>
            </a:ln>
            <a:effectLst/>
          </c:spPr>
          <c:invertIfNegative val="0"/>
          <c:cat>
            <c:numRef>
              <c:f>Sheet1!$D$328:$D$331</c:f>
              <c:numCache>
                <c:formatCode>General</c:formatCode>
                <c:ptCount val="4"/>
                <c:pt idx="0">
                  <c:v>60</c:v>
                </c:pt>
                <c:pt idx="1">
                  <c:v>70</c:v>
                </c:pt>
                <c:pt idx="2">
                  <c:v>80</c:v>
                </c:pt>
                <c:pt idx="3">
                  <c:v>90</c:v>
                </c:pt>
              </c:numCache>
            </c:numRef>
          </c:cat>
          <c:val>
            <c:numRef>
              <c:f>Sheet1!$G$328:$G$331</c:f>
              <c:numCache>
                <c:formatCode>General</c:formatCode>
                <c:ptCount val="4"/>
                <c:pt idx="0">
                  <c:v>0.95899999999999996</c:v>
                </c:pt>
                <c:pt idx="1">
                  <c:v>0.96199999999999997</c:v>
                </c:pt>
                <c:pt idx="2">
                  <c:v>0.96799999999999997</c:v>
                </c:pt>
                <c:pt idx="3">
                  <c:v>0.96199999999999997</c:v>
                </c:pt>
              </c:numCache>
            </c:numRef>
          </c:val>
          <c:extLst>
            <c:ext xmlns:c16="http://schemas.microsoft.com/office/drawing/2014/chart" uri="{C3380CC4-5D6E-409C-BE32-E72D297353CC}">
              <c16:uniqueId val="{00000002-380B-404A-80D7-4825C230256F}"/>
            </c:ext>
          </c:extLst>
        </c:ser>
        <c:ser>
          <c:idx val="3"/>
          <c:order val="3"/>
          <c:tx>
            <c:strRef>
              <c:f>Sheet1!$H$327</c:f>
              <c:strCache>
                <c:ptCount val="1"/>
                <c:pt idx="0">
                  <c:v>ANN+fuzzy TOPSIS</c:v>
                </c:pt>
              </c:strCache>
            </c:strRef>
          </c:tx>
          <c:spPr>
            <a:solidFill>
              <a:schemeClr val="accent4"/>
            </a:solidFill>
            <a:ln>
              <a:noFill/>
            </a:ln>
            <a:effectLst/>
          </c:spPr>
          <c:invertIfNegative val="0"/>
          <c:cat>
            <c:numRef>
              <c:f>Sheet1!$D$328:$D$331</c:f>
              <c:numCache>
                <c:formatCode>General</c:formatCode>
                <c:ptCount val="4"/>
                <c:pt idx="0">
                  <c:v>60</c:v>
                </c:pt>
                <c:pt idx="1">
                  <c:v>70</c:v>
                </c:pt>
                <c:pt idx="2">
                  <c:v>80</c:v>
                </c:pt>
                <c:pt idx="3">
                  <c:v>90</c:v>
                </c:pt>
              </c:numCache>
            </c:numRef>
          </c:cat>
          <c:val>
            <c:numRef>
              <c:f>Sheet1!$H$328:$H$331</c:f>
              <c:numCache>
                <c:formatCode>General</c:formatCode>
                <c:ptCount val="4"/>
                <c:pt idx="0">
                  <c:v>0.96</c:v>
                </c:pt>
                <c:pt idx="1">
                  <c:v>0.96299999999999997</c:v>
                </c:pt>
                <c:pt idx="2">
                  <c:v>0.97099999999999997</c:v>
                </c:pt>
                <c:pt idx="3">
                  <c:v>0.98</c:v>
                </c:pt>
              </c:numCache>
            </c:numRef>
          </c:val>
          <c:extLst>
            <c:ext xmlns:c16="http://schemas.microsoft.com/office/drawing/2014/chart" uri="{C3380CC4-5D6E-409C-BE32-E72D297353CC}">
              <c16:uniqueId val="{00000003-380B-404A-80D7-4825C230256F}"/>
            </c:ext>
          </c:extLst>
        </c:ser>
        <c:dLbls>
          <c:showLegendKey val="0"/>
          <c:showVal val="0"/>
          <c:showCatName val="0"/>
          <c:showSerName val="0"/>
          <c:showPercent val="0"/>
          <c:showBubbleSize val="0"/>
        </c:dLbls>
        <c:gapWidth val="219"/>
        <c:overlap val="-27"/>
        <c:axId val="791618448"/>
        <c:axId val="791619432"/>
      </c:barChart>
      <c:catAx>
        <c:axId val="791618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Learning percentage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1619432"/>
        <c:crosses val="autoZero"/>
        <c:auto val="1"/>
        <c:lblAlgn val="ctr"/>
        <c:lblOffset val="100"/>
        <c:noMultiLvlLbl val="0"/>
      </c:catAx>
      <c:valAx>
        <c:axId val="791619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MCC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1618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Sheet1!$D$99</c:f>
              <c:strCache>
                <c:ptCount val="1"/>
                <c:pt idx="0">
                  <c:v>Specificity</c:v>
                </c:pt>
              </c:strCache>
            </c:strRef>
          </c:tx>
          <c:spPr>
            <a:solidFill>
              <a:schemeClr val="accent4">
                <a:lumMod val="75000"/>
              </a:schemeClr>
            </a:solidFill>
            <a:ln>
              <a:noFill/>
            </a:ln>
            <a:effectLst/>
          </c:spPr>
          <c:invertIfNegative val="0"/>
          <c:cat>
            <c:numRef>
              <c:f>Sheet1!$E$98:$H$98</c:f>
              <c:numCache>
                <c:formatCode>0%</c:formatCode>
                <c:ptCount val="4"/>
                <c:pt idx="0">
                  <c:v>0.6</c:v>
                </c:pt>
                <c:pt idx="1">
                  <c:v>0.7</c:v>
                </c:pt>
                <c:pt idx="2">
                  <c:v>0.8</c:v>
                </c:pt>
                <c:pt idx="3">
                  <c:v>0.9</c:v>
                </c:pt>
              </c:numCache>
            </c:numRef>
          </c:cat>
          <c:val>
            <c:numRef>
              <c:f>Sheet1!$E$99:$H$99</c:f>
              <c:numCache>
                <c:formatCode>General</c:formatCode>
                <c:ptCount val="4"/>
                <c:pt idx="0">
                  <c:v>0.97499999999999998</c:v>
                </c:pt>
                <c:pt idx="1">
                  <c:v>0.97599999999999998</c:v>
                </c:pt>
                <c:pt idx="2">
                  <c:v>0.97799999999999998</c:v>
                </c:pt>
                <c:pt idx="3">
                  <c:v>0.97799999999999998</c:v>
                </c:pt>
              </c:numCache>
            </c:numRef>
          </c:val>
          <c:extLst>
            <c:ext xmlns:c16="http://schemas.microsoft.com/office/drawing/2014/chart" uri="{C3380CC4-5D6E-409C-BE32-E72D297353CC}">
              <c16:uniqueId val="{00000000-95AC-4D67-A56E-649D978D55E9}"/>
            </c:ext>
          </c:extLst>
        </c:ser>
        <c:dLbls>
          <c:showLegendKey val="0"/>
          <c:showVal val="0"/>
          <c:showCatName val="0"/>
          <c:showSerName val="0"/>
          <c:showPercent val="0"/>
          <c:showBubbleSize val="0"/>
        </c:dLbls>
        <c:gapWidth val="219"/>
        <c:overlap val="-27"/>
        <c:axId val="674921384"/>
        <c:axId val="674910560"/>
      </c:barChart>
      <c:catAx>
        <c:axId val="674921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ANN+fuzzy TOPSIS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4910560"/>
        <c:crosses val="autoZero"/>
        <c:auto val="1"/>
        <c:lblAlgn val="ctr"/>
        <c:lblOffset val="100"/>
        <c:noMultiLvlLbl val="0"/>
      </c:catAx>
      <c:valAx>
        <c:axId val="674910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Specificity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49213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Sheet1!$D$128</c:f>
              <c:strCache>
                <c:ptCount val="1"/>
                <c:pt idx="0">
                  <c:v>Accuracy</c:v>
                </c:pt>
              </c:strCache>
            </c:strRef>
          </c:tx>
          <c:spPr>
            <a:solidFill>
              <a:schemeClr val="accent6">
                <a:lumMod val="75000"/>
              </a:schemeClr>
            </a:solidFill>
            <a:ln>
              <a:noFill/>
            </a:ln>
            <a:effectLst/>
          </c:spPr>
          <c:invertIfNegative val="0"/>
          <c:cat>
            <c:numRef>
              <c:f>Sheet1!$E$127:$H$127</c:f>
              <c:numCache>
                <c:formatCode>0%</c:formatCode>
                <c:ptCount val="4"/>
                <c:pt idx="0">
                  <c:v>0.6</c:v>
                </c:pt>
                <c:pt idx="1">
                  <c:v>0.7</c:v>
                </c:pt>
                <c:pt idx="2">
                  <c:v>0.8</c:v>
                </c:pt>
                <c:pt idx="3">
                  <c:v>0.9</c:v>
                </c:pt>
              </c:numCache>
            </c:numRef>
          </c:cat>
          <c:val>
            <c:numRef>
              <c:f>Sheet1!$E$128:$H$128</c:f>
              <c:numCache>
                <c:formatCode>General</c:formatCode>
                <c:ptCount val="4"/>
                <c:pt idx="0">
                  <c:v>0.98099999999999998</c:v>
                </c:pt>
                <c:pt idx="1">
                  <c:v>0.98299999999999998</c:v>
                </c:pt>
                <c:pt idx="2">
                  <c:v>0.98599999999999999</c:v>
                </c:pt>
                <c:pt idx="3">
                  <c:v>0.99</c:v>
                </c:pt>
              </c:numCache>
            </c:numRef>
          </c:val>
          <c:extLst>
            <c:ext xmlns:c16="http://schemas.microsoft.com/office/drawing/2014/chart" uri="{C3380CC4-5D6E-409C-BE32-E72D297353CC}">
              <c16:uniqueId val="{00000000-41CD-438B-96B5-E39ED2C6D548}"/>
            </c:ext>
          </c:extLst>
        </c:ser>
        <c:dLbls>
          <c:showLegendKey val="0"/>
          <c:showVal val="0"/>
          <c:showCatName val="0"/>
          <c:showSerName val="0"/>
          <c:showPercent val="0"/>
          <c:showBubbleSize val="0"/>
        </c:dLbls>
        <c:gapWidth val="219"/>
        <c:overlap val="-27"/>
        <c:axId val="671862704"/>
        <c:axId val="671863360"/>
      </c:barChart>
      <c:catAx>
        <c:axId val="671862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ANN+fuzzy TOSIS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1863360"/>
        <c:crosses val="autoZero"/>
        <c:auto val="1"/>
        <c:lblAlgn val="ctr"/>
        <c:lblOffset val="100"/>
        <c:noMultiLvlLbl val="0"/>
      </c:catAx>
      <c:valAx>
        <c:axId val="671863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18627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Sheet1!$D$113</c:f>
              <c:strCache>
                <c:ptCount val="1"/>
                <c:pt idx="0">
                  <c:v>Precision</c:v>
                </c:pt>
              </c:strCache>
            </c:strRef>
          </c:tx>
          <c:spPr>
            <a:solidFill>
              <a:srgbClr val="7030A0"/>
            </a:solidFill>
            <a:ln>
              <a:noFill/>
            </a:ln>
            <a:effectLst/>
          </c:spPr>
          <c:invertIfNegative val="0"/>
          <c:cat>
            <c:numRef>
              <c:f>Sheet1!$E$112:$H$112</c:f>
              <c:numCache>
                <c:formatCode>0%</c:formatCode>
                <c:ptCount val="4"/>
                <c:pt idx="0">
                  <c:v>0.6</c:v>
                </c:pt>
                <c:pt idx="1">
                  <c:v>0.7</c:v>
                </c:pt>
                <c:pt idx="2">
                  <c:v>0.8</c:v>
                </c:pt>
                <c:pt idx="3">
                  <c:v>0.9</c:v>
                </c:pt>
              </c:numCache>
            </c:numRef>
          </c:cat>
          <c:val>
            <c:numRef>
              <c:f>Sheet1!$E$113:$H$113</c:f>
              <c:numCache>
                <c:formatCode>General</c:formatCode>
                <c:ptCount val="4"/>
                <c:pt idx="0">
                  <c:v>0.96199999999999997</c:v>
                </c:pt>
                <c:pt idx="1">
                  <c:v>0.97</c:v>
                </c:pt>
                <c:pt idx="2">
                  <c:v>0.97399999999999998</c:v>
                </c:pt>
                <c:pt idx="3">
                  <c:v>0.98</c:v>
                </c:pt>
              </c:numCache>
            </c:numRef>
          </c:val>
          <c:extLst>
            <c:ext xmlns:c16="http://schemas.microsoft.com/office/drawing/2014/chart" uri="{C3380CC4-5D6E-409C-BE32-E72D297353CC}">
              <c16:uniqueId val="{00000000-9928-4498-B365-180CD256FD14}"/>
            </c:ext>
          </c:extLst>
        </c:ser>
        <c:dLbls>
          <c:showLegendKey val="0"/>
          <c:showVal val="0"/>
          <c:showCatName val="0"/>
          <c:showSerName val="0"/>
          <c:showPercent val="0"/>
          <c:showBubbleSize val="0"/>
        </c:dLbls>
        <c:gapWidth val="219"/>
        <c:overlap val="-27"/>
        <c:axId val="681466912"/>
        <c:axId val="681467240"/>
      </c:barChart>
      <c:catAx>
        <c:axId val="681466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ANN+fuzy TOPSIS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1467240"/>
        <c:crosses val="autoZero"/>
        <c:auto val="1"/>
        <c:lblAlgn val="ctr"/>
        <c:lblOffset val="100"/>
        <c:noMultiLvlLbl val="0"/>
      </c:catAx>
      <c:valAx>
        <c:axId val="681467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Precision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14669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Sheet1!$D$141</c:f>
              <c:strCache>
                <c:ptCount val="1"/>
                <c:pt idx="0">
                  <c:v>F-measure</c:v>
                </c:pt>
              </c:strCache>
            </c:strRef>
          </c:tx>
          <c:spPr>
            <a:solidFill>
              <a:srgbClr val="FF66CC"/>
            </a:solidFill>
            <a:ln>
              <a:noFill/>
            </a:ln>
            <a:effectLst/>
          </c:spPr>
          <c:invertIfNegative val="0"/>
          <c:cat>
            <c:numRef>
              <c:f>Sheet1!$E$140:$H$140</c:f>
              <c:numCache>
                <c:formatCode>0%</c:formatCode>
                <c:ptCount val="4"/>
                <c:pt idx="0">
                  <c:v>0.6</c:v>
                </c:pt>
                <c:pt idx="1">
                  <c:v>0.7</c:v>
                </c:pt>
                <c:pt idx="2">
                  <c:v>0.8</c:v>
                </c:pt>
                <c:pt idx="3">
                  <c:v>0.9</c:v>
                </c:pt>
              </c:numCache>
            </c:numRef>
          </c:cat>
          <c:val>
            <c:numRef>
              <c:f>Sheet1!$E$141:$H$141</c:f>
              <c:numCache>
                <c:formatCode>General</c:formatCode>
                <c:ptCount val="4"/>
                <c:pt idx="0">
                  <c:v>0.91200000000000003</c:v>
                </c:pt>
                <c:pt idx="1">
                  <c:v>0.98099999999999998</c:v>
                </c:pt>
                <c:pt idx="2">
                  <c:v>0.98199999999999998</c:v>
                </c:pt>
                <c:pt idx="3">
                  <c:v>0.98099999999999998</c:v>
                </c:pt>
              </c:numCache>
            </c:numRef>
          </c:val>
          <c:extLst>
            <c:ext xmlns:c16="http://schemas.microsoft.com/office/drawing/2014/chart" uri="{C3380CC4-5D6E-409C-BE32-E72D297353CC}">
              <c16:uniqueId val="{00000000-FFA1-40A1-920D-91C3D05E70B0}"/>
            </c:ext>
          </c:extLst>
        </c:ser>
        <c:dLbls>
          <c:showLegendKey val="0"/>
          <c:showVal val="0"/>
          <c:showCatName val="0"/>
          <c:showSerName val="0"/>
          <c:showPercent val="0"/>
          <c:showBubbleSize val="0"/>
        </c:dLbls>
        <c:gapWidth val="219"/>
        <c:overlap val="-27"/>
        <c:axId val="717812112"/>
        <c:axId val="717812440"/>
      </c:barChart>
      <c:catAx>
        <c:axId val="717812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ANN+fuzzy TOPSIS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7812440"/>
        <c:crosses val="autoZero"/>
        <c:auto val="1"/>
        <c:lblAlgn val="ctr"/>
        <c:lblOffset val="100"/>
        <c:noMultiLvlLbl val="0"/>
      </c:catAx>
      <c:valAx>
        <c:axId val="717812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F-measure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78121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Sheet1!$D$155</c:f>
              <c:strCache>
                <c:ptCount val="1"/>
                <c:pt idx="0">
                  <c:v>MCC</c:v>
                </c:pt>
              </c:strCache>
            </c:strRef>
          </c:tx>
          <c:spPr>
            <a:solidFill>
              <a:schemeClr val="accent5">
                <a:lumMod val="50000"/>
              </a:schemeClr>
            </a:solidFill>
            <a:ln>
              <a:noFill/>
            </a:ln>
            <a:effectLst/>
          </c:spPr>
          <c:invertIfNegative val="0"/>
          <c:cat>
            <c:numRef>
              <c:f>Sheet1!$E$154:$H$154</c:f>
              <c:numCache>
                <c:formatCode>0%</c:formatCode>
                <c:ptCount val="4"/>
                <c:pt idx="0">
                  <c:v>0.6</c:v>
                </c:pt>
                <c:pt idx="1">
                  <c:v>0.7</c:v>
                </c:pt>
                <c:pt idx="2">
                  <c:v>0.8</c:v>
                </c:pt>
                <c:pt idx="3">
                  <c:v>0.9</c:v>
                </c:pt>
              </c:numCache>
            </c:numRef>
          </c:cat>
          <c:val>
            <c:numRef>
              <c:f>Sheet1!$E$155:$H$155</c:f>
              <c:numCache>
                <c:formatCode>General</c:formatCode>
                <c:ptCount val="4"/>
                <c:pt idx="0">
                  <c:v>0.96</c:v>
                </c:pt>
                <c:pt idx="1">
                  <c:v>0.96299999999999997</c:v>
                </c:pt>
                <c:pt idx="2">
                  <c:v>0.97099999999999997</c:v>
                </c:pt>
                <c:pt idx="3">
                  <c:v>0.98</c:v>
                </c:pt>
              </c:numCache>
            </c:numRef>
          </c:val>
          <c:extLst>
            <c:ext xmlns:c16="http://schemas.microsoft.com/office/drawing/2014/chart" uri="{C3380CC4-5D6E-409C-BE32-E72D297353CC}">
              <c16:uniqueId val="{00000000-F652-435C-8F4C-C7A7A1270FC0}"/>
            </c:ext>
          </c:extLst>
        </c:ser>
        <c:dLbls>
          <c:showLegendKey val="0"/>
          <c:showVal val="0"/>
          <c:showCatName val="0"/>
          <c:showSerName val="0"/>
          <c:showPercent val="0"/>
          <c:showBubbleSize val="0"/>
        </c:dLbls>
        <c:gapWidth val="219"/>
        <c:overlap val="-27"/>
        <c:axId val="709267704"/>
        <c:axId val="709268032"/>
      </c:barChart>
      <c:catAx>
        <c:axId val="709267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ANN+fuzzy TOPSIS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9268032"/>
        <c:crosses val="autoZero"/>
        <c:auto val="1"/>
        <c:lblAlgn val="ctr"/>
        <c:lblOffset val="100"/>
        <c:noMultiLvlLbl val="0"/>
      </c:catAx>
      <c:valAx>
        <c:axId val="709268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MCC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92677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Sheet1!$D$168</c:f>
              <c:strCache>
                <c:ptCount val="1"/>
                <c:pt idx="0">
                  <c:v>NPV</c:v>
                </c:pt>
              </c:strCache>
            </c:strRef>
          </c:tx>
          <c:spPr>
            <a:solidFill>
              <a:srgbClr val="DD882B"/>
            </a:solidFill>
            <a:ln>
              <a:noFill/>
            </a:ln>
            <a:effectLst/>
          </c:spPr>
          <c:invertIfNegative val="0"/>
          <c:cat>
            <c:numRef>
              <c:f>Sheet1!$E$167:$H$167</c:f>
              <c:numCache>
                <c:formatCode>0%</c:formatCode>
                <c:ptCount val="4"/>
                <c:pt idx="0">
                  <c:v>0.6</c:v>
                </c:pt>
                <c:pt idx="1">
                  <c:v>0.7</c:v>
                </c:pt>
                <c:pt idx="2">
                  <c:v>0.8</c:v>
                </c:pt>
                <c:pt idx="3">
                  <c:v>0.9</c:v>
                </c:pt>
              </c:numCache>
            </c:numRef>
          </c:cat>
          <c:val>
            <c:numRef>
              <c:f>Sheet1!$E$168:$H$168</c:f>
              <c:numCache>
                <c:formatCode>General</c:formatCode>
                <c:ptCount val="4"/>
                <c:pt idx="0">
                  <c:v>0.99399999999999999</c:v>
                </c:pt>
                <c:pt idx="1">
                  <c:v>0.995</c:v>
                </c:pt>
                <c:pt idx="2">
                  <c:v>0.998</c:v>
                </c:pt>
                <c:pt idx="3">
                  <c:v>1</c:v>
                </c:pt>
              </c:numCache>
            </c:numRef>
          </c:val>
          <c:extLst>
            <c:ext xmlns:c16="http://schemas.microsoft.com/office/drawing/2014/chart" uri="{C3380CC4-5D6E-409C-BE32-E72D297353CC}">
              <c16:uniqueId val="{00000000-D00A-46E3-A090-F4B96839D32B}"/>
            </c:ext>
          </c:extLst>
        </c:ser>
        <c:dLbls>
          <c:showLegendKey val="0"/>
          <c:showVal val="0"/>
          <c:showCatName val="0"/>
          <c:showSerName val="0"/>
          <c:showPercent val="0"/>
          <c:showBubbleSize val="0"/>
        </c:dLbls>
        <c:gapWidth val="219"/>
        <c:overlap val="-27"/>
        <c:axId val="709270328"/>
        <c:axId val="709265080"/>
      </c:barChart>
      <c:catAx>
        <c:axId val="709270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ANN+fuzzy TOPSIS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9265080"/>
        <c:crosses val="autoZero"/>
        <c:auto val="1"/>
        <c:lblAlgn val="ctr"/>
        <c:lblOffset val="100"/>
        <c:noMultiLvlLbl val="0"/>
      </c:catAx>
      <c:valAx>
        <c:axId val="709265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NPV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92703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Sheet1!$D$183</c:f>
              <c:strCache>
                <c:ptCount val="1"/>
                <c:pt idx="0">
                  <c:v>FPR</c:v>
                </c:pt>
              </c:strCache>
            </c:strRef>
          </c:tx>
          <c:spPr>
            <a:solidFill>
              <a:srgbClr val="FFC000"/>
            </a:solidFill>
            <a:ln>
              <a:noFill/>
            </a:ln>
            <a:effectLst/>
          </c:spPr>
          <c:invertIfNegative val="0"/>
          <c:cat>
            <c:numRef>
              <c:f>Sheet1!$E$182:$H$182</c:f>
              <c:numCache>
                <c:formatCode>0%</c:formatCode>
                <c:ptCount val="4"/>
                <c:pt idx="0">
                  <c:v>0.6</c:v>
                </c:pt>
                <c:pt idx="1">
                  <c:v>0.7</c:v>
                </c:pt>
                <c:pt idx="2">
                  <c:v>0.8</c:v>
                </c:pt>
                <c:pt idx="3">
                  <c:v>0.9</c:v>
                </c:pt>
              </c:numCache>
            </c:numRef>
          </c:cat>
          <c:val>
            <c:numRef>
              <c:f>Sheet1!$E$183:$H$183</c:f>
              <c:numCache>
                <c:formatCode>General</c:formatCode>
                <c:ptCount val="4"/>
                <c:pt idx="0">
                  <c:v>2.4E-2</c:v>
                </c:pt>
                <c:pt idx="1">
                  <c:v>0.02</c:v>
                </c:pt>
                <c:pt idx="2">
                  <c:v>1.6E-2</c:v>
                </c:pt>
                <c:pt idx="3">
                  <c:v>1.4999999999999999E-2</c:v>
                </c:pt>
              </c:numCache>
            </c:numRef>
          </c:val>
          <c:extLst>
            <c:ext xmlns:c16="http://schemas.microsoft.com/office/drawing/2014/chart" uri="{C3380CC4-5D6E-409C-BE32-E72D297353CC}">
              <c16:uniqueId val="{00000000-009F-40FD-9962-B316DB3D928E}"/>
            </c:ext>
          </c:extLst>
        </c:ser>
        <c:dLbls>
          <c:showLegendKey val="0"/>
          <c:showVal val="0"/>
          <c:showCatName val="0"/>
          <c:showSerName val="0"/>
          <c:showPercent val="0"/>
          <c:showBubbleSize val="0"/>
        </c:dLbls>
        <c:gapWidth val="219"/>
        <c:overlap val="-27"/>
        <c:axId val="765795176"/>
        <c:axId val="765788616"/>
      </c:barChart>
      <c:catAx>
        <c:axId val="765795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ANN+Fuzzy</a:t>
                </a:r>
                <a:r>
                  <a:rPr lang="en-US" baseline="0"/>
                  <a:t> TOPSIS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5788616"/>
        <c:crosses val="autoZero"/>
        <c:auto val="1"/>
        <c:lblAlgn val="ctr"/>
        <c:lblOffset val="100"/>
        <c:noMultiLvlLbl val="0"/>
      </c:catAx>
      <c:valAx>
        <c:axId val="765788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FPR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5795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Sheet1!$D$196</c:f>
              <c:strCache>
                <c:ptCount val="1"/>
                <c:pt idx="0">
                  <c:v>FNR</c:v>
                </c:pt>
              </c:strCache>
            </c:strRef>
          </c:tx>
          <c:spPr>
            <a:solidFill>
              <a:schemeClr val="accent1"/>
            </a:solidFill>
            <a:ln>
              <a:noFill/>
            </a:ln>
            <a:effectLst/>
          </c:spPr>
          <c:invertIfNegative val="0"/>
          <c:cat>
            <c:numRef>
              <c:f>Sheet1!$E$195:$H$195</c:f>
              <c:numCache>
                <c:formatCode>0%</c:formatCode>
                <c:ptCount val="4"/>
                <c:pt idx="0">
                  <c:v>0.6</c:v>
                </c:pt>
                <c:pt idx="1">
                  <c:v>0.7</c:v>
                </c:pt>
                <c:pt idx="2">
                  <c:v>0.8</c:v>
                </c:pt>
                <c:pt idx="3">
                  <c:v>0.9</c:v>
                </c:pt>
              </c:numCache>
            </c:numRef>
          </c:cat>
          <c:val>
            <c:numRef>
              <c:f>Sheet1!$E$196:$H$196</c:f>
              <c:numCache>
                <c:formatCode>General</c:formatCode>
                <c:ptCount val="4"/>
                <c:pt idx="0">
                  <c:v>8.0000000000000002E-3</c:v>
                </c:pt>
                <c:pt idx="1">
                  <c:v>6.0000000000000001E-3</c:v>
                </c:pt>
                <c:pt idx="2">
                  <c:v>4.0000000000000001E-3</c:v>
                </c:pt>
                <c:pt idx="3">
                  <c:v>3.0000000000000001E-3</c:v>
                </c:pt>
              </c:numCache>
            </c:numRef>
          </c:val>
          <c:extLst>
            <c:ext xmlns:c16="http://schemas.microsoft.com/office/drawing/2014/chart" uri="{C3380CC4-5D6E-409C-BE32-E72D297353CC}">
              <c16:uniqueId val="{00000000-4F3A-4129-8B3A-8E5C0C63DA52}"/>
            </c:ext>
          </c:extLst>
        </c:ser>
        <c:dLbls>
          <c:showLegendKey val="0"/>
          <c:showVal val="0"/>
          <c:showCatName val="0"/>
          <c:showSerName val="0"/>
          <c:showPercent val="0"/>
          <c:showBubbleSize val="0"/>
        </c:dLbls>
        <c:gapWidth val="219"/>
        <c:overlap val="-27"/>
        <c:axId val="717816376"/>
        <c:axId val="717815064"/>
      </c:barChart>
      <c:catAx>
        <c:axId val="717816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ANN+fuzzy TOPSIS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7815064"/>
        <c:crosses val="autoZero"/>
        <c:auto val="1"/>
        <c:lblAlgn val="ctr"/>
        <c:lblOffset val="100"/>
        <c:noMultiLvlLbl val="0"/>
      </c:catAx>
      <c:valAx>
        <c:axId val="717815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FNR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7816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085CC-2D29-40E2-97BD-8F7176C82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1433</TotalTime>
  <Pages>27</Pages>
  <Words>5363</Words>
  <Characters>28639</Characters>
  <Application>Microsoft Office Word</Application>
  <DocSecurity>0</DocSecurity>
  <Lines>923</Lines>
  <Paragraphs>653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 Ali</dc:creator>
  <cp:keywords/>
  <dc:description/>
  <cp:lastModifiedBy>Abid Ali</cp:lastModifiedBy>
  <cp:revision>652</cp:revision>
  <dcterms:created xsi:type="dcterms:W3CDTF">2023-01-19T04:04:00Z</dcterms:created>
  <dcterms:modified xsi:type="dcterms:W3CDTF">2023-08-30T08:13:00Z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fcf6e06c8fed473cafa32e2f926085fb4b6ca971c6ca39866049a9a9ddb22959</vt:lpwstr>
  </property>
</Properties>
</file>