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A133C" w14:textId="1D7EF239" w:rsidR="00804CCC" w:rsidRDefault="00AA39C2" w:rsidP="003D20CF">
      <w:pPr>
        <w:spacing w:before="120" w:after="120" w:line="360" w:lineRule="auto"/>
        <w:jc w:val="center"/>
        <w:rPr>
          <w:rFonts w:ascii="Times New Roman" w:hAnsi="Times New Roman" w:cs="Times New Roman"/>
          <w:b/>
          <w:bCs/>
          <w:sz w:val="32"/>
          <w:szCs w:val="32"/>
        </w:rPr>
      </w:pPr>
      <w:r w:rsidRPr="006E5409">
        <w:rPr>
          <w:rFonts w:ascii="Times New Roman" w:hAnsi="Times New Roman" w:cs="Times New Roman"/>
          <w:b/>
          <w:bCs/>
          <w:sz w:val="32"/>
          <w:szCs w:val="32"/>
        </w:rPr>
        <w:t>Quantum</w:t>
      </w:r>
      <w:r w:rsidR="00575658" w:rsidRPr="006E5409">
        <w:rPr>
          <w:rFonts w:ascii="Times New Roman" w:hAnsi="Times New Roman" w:cs="Times New Roman"/>
          <w:b/>
          <w:bCs/>
          <w:sz w:val="32"/>
          <w:szCs w:val="32"/>
        </w:rPr>
        <w:t xml:space="preserve">-Based Group Key Generation </w:t>
      </w:r>
      <w:r w:rsidR="00B93307" w:rsidRPr="006E5409">
        <w:rPr>
          <w:rFonts w:ascii="Times New Roman" w:hAnsi="Times New Roman" w:cs="Times New Roman"/>
          <w:b/>
          <w:bCs/>
          <w:sz w:val="32"/>
          <w:szCs w:val="32"/>
        </w:rPr>
        <w:t>for</w:t>
      </w:r>
      <w:r w:rsidR="00575658" w:rsidRPr="006E5409">
        <w:rPr>
          <w:rFonts w:ascii="Times New Roman" w:hAnsi="Times New Roman" w:cs="Times New Roman"/>
          <w:b/>
          <w:bCs/>
          <w:sz w:val="32"/>
          <w:szCs w:val="32"/>
        </w:rPr>
        <w:t xml:space="preserve"> Secure Authentication in </w:t>
      </w:r>
      <w:r w:rsidR="00E342E1" w:rsidRPr="006E5409">
        <w:rPr>
          <w:rFonts w:ascii="Times New Roman" w:hAnsi="Times New Roman" w:cs="Times New Roman"/>
          <w:b/>
          <w:bCs/>
          <w:sz w:val="32"/>
          <w:szCs w:val="32"/>
        </w:rPr>
        <w:t>WBAN</w:t>
      </w:r>
    </w:p>
    <w:p w14:paraId="2A1F31ED" w14:textId="13A65ABB" w:rsidR="009065A5" w:rsidRPr="00853FBC" w:rsidRDefault="009065A5" w:rsidP="005D3287">
      <w:pPr>
        <w:spacing w:after="0"/>
        <w:jc w:val="both"/>
        <w:rPr>
          <w:rFonts w:ascii="Times New Roman" w:hAnsi="Times New Roman" w:cs="Times New Roman"/>
          <w:b/>
          <w:bCs/>
          <w:sz w:val="28"/>
          <w:szCs w:val="28"/>
        </w:rPr>
      </w:pPr>
      <w:r w:rsidRPr="00853FBC">
        <w:rPr>
          <w:rFonts w:ascii="Times New Roman" w:hAnsi="Times New Roman" w:cs="Times New Roman"/>
          <w:b/>
          <w:bCs/>
          <w:sz w:val="28"/>
          <w:szCs w:val="28"/>
        </w:rPr>
        <w:t>Abstract</w:t>
      </w:r>
    </w:p>
    <w:p w14:paraId="34D1B568" w14:textId="1B327989" w:rsidR="009065A5" w:rsidRDefault="0032112B" w:rsidP="005D3287">
      <w:pPr>
        <w:spacing w:after="0"/>
        <w:jc w:val="both"/>
        <w:rPr>
          <w:rFonts w:ascii="Times New Roman" w:hAnsi="Times New Roman" w:cs="Times New Roman"/>
          <w:sz w:val="24"/>
          <w:szCs w:val="24"/>
        </w:rPr>
      </w:pPr>
      <w:r w:rsidRPr="00334928">
        <w:rPr>
          <w:rFonts w:ascii="Times New Roman" w:hAnsi="Times New Roman" w:cs="Times New Roman"/>
          <w:sz w:val="24"/>
          <w:szCs w:val="24"/>
        </w:rPr>
        <w:t>Wireless Body Area Network</w:t>
      </w:r>
      <w:r>
        <w:rPr>
          <w:rFonts w:ascii="Times New Roman" w:hAnsi="Times New Roman" w:cs="Times New Roman"/>
          <w:sz w:val="24"/>
          <w:szCs w:val="24"/>
        </w:rPr>
        <w:t xml:space="preserve"> (</w:t>
      </w:r>
      <w:r w:rsidR="00366D52" w:rsidRPr="00366D52">
        <w:rPr>
          <w:rFonts w:ascii="Times New Roman" w:hAnsi="Times New Roman" w:cs="Times New Roman"/>
          <w:sz w:val="24"/>
          <w:szCs w:val="24"/>
        </w:rPr>
        <w:t>WBAN</w:t>
      </w:r>
      <w:r>
        <w:rPr>
          <w:rFonts w:ascii="Times New Roman" w:hAnsi="Times New Roman" w:cs="Times New Roman"/>
          <w:sz w:val="24"/>
          <w:szCs w:val="24"/>
        </w:rPr>
        <w:t>)</w:t>
      </w:r>
      <w:r w:rsidR="00366D52" w:rsidRPr="00366D52">
        <w:rPr>
          <w:rFonts w:ascii="Times New Roman" w:hAnsi="Times New Roman" w:cs="Times New Roman"/>
          <w:sz w:val="24"/>
          <w:szCs w:val="24"/>
        </w:rPr>
        <w:t xml:space="preserve"> is an emerging solution that is capable of addressing the requirements of healthcare-related companies located both close to and far away</w:t>
      </w:r>
      <w:r w:rsidR="00CD3B4C">
        <w:rPr>
          <w:rFonts w:ascii="Times New Roman" w:hAnsi="Times New Roman" w:cs="Times New Roman"/>
          <w:sz w:val="24"/>
          <w:szCs w:val="24"/>
        </w:rPr>
        <w:t>.</w:t>
      </w:r>
      <w:r w:rsidR="007310C2" w:rsidRPr="007310C2">
        <w:t xml:space="preserve"> </w:t>
      </w:r>
      <w:r w:rsidR="007310C2" w:rsidRPr="007310C2">
        <w:rPr>
          <w:rFonts w:ascii="Times New Roman" w:hAnsi="Times New Roman" w:cs="Times New Roman"/>
          <w:sz w:val="24"/>
          <w:szCs w:val="24"/>
        </w:rPr>
        <w:t>A newly produced key is statistically self-reliant to any other system data</w:t>
      </w:r>
      <w:r w:rsidR="0060781A">
        <w:rPr>
          <w:rFonts w:ascii="Times New Roman" w:hAnsi="Times New Roman" w:cs="Times New Roman"/>
          <w:sz w:val="24"/>
          <w:szCs w:val="24"/>
        </w:rPr>
        <w:t>,</w:t>
      </w:r>
      <w:r w:rsidR="007310C2" w:rsidRPr="007310C2">
        <w:rPr>
          <w:rFonts w:ascii="Times New Roman" w:hAnsi="Times New Roman" w:cs="Times New Roman"/>
          <w:sz w:val="24"/>
          <w:szCs w:val="24"/>
        </w:rPr>
        <w:t xml:space="preserve"> an attacker could have </w:t>
      </w:r>
      <w:r w:rsidR="00996A2B" w:rsidRPr="007310C2">
        <w:rPr>
          <w:rFonts w:ascii="Times New Roman" w:hAnsi="Times New Roman" w:cs="Times New Roman"/>
          <w:sz w:val="24"/>
          <w:szCs w:val="24"/>
        </w:rPr>
        <w:t>used</w:t>
      </w:r>
      <w:r w:rsidR="007310C2" w:rsidRPr="007310C2">
        <w:rPr>
          <w:rFonts w:ascii="Times New Roman" w:hAnsi="Times New Roman" w:cs="Times New Roman"/>
          <w:sz w:val="24"/>
          <w:szCs w:val="24"/>
        </w:rPr>
        <w:t xml:space="preserve"> standard nomenclature which has information-theoretic security.</w:t>
      </w:r>
      <w:r w:rsidR="00EF2C77" w:rsidRPr="00EF2C77">
        <w:t xml:space="preserve"> </w:t>
      </w:r>
      <w:r w:rsidR="00EF2C77" w:rsidRPr="00EF2C77">
        <w:rPr>
          <w:rFonts w:ascii="Times New Roman" w:hAnsi="Times New Roman" w:cs="Times New Roman"/>
          <w:sz w:val="24"/>
          <w:szCs w:val="24"/>
        </w:rPr>
        <w:t xml:space="preserve">Real-time authentication and transmission rely more on mobile technology; thus, </w:t>
      </w:r>
      <w:r w:rsidR="003F3475">
        <w:rPr>
          <w:rFonts w:ascii="Times New Roman" w:hAnsi="Times New Roman" w:cs="Times New Roman"/>
          <w:sz w:val="24"/>
          <w:szCs w:val="24"/>
        </w:rPr>
        <w:t>it</w:t>
      </w:r>
      <w:r w:rsidR="00EF2C77" w:rsidRPr="00EF2C77">
        <w:rPr>
          <w:rFonts w:ascii="Times New Roman" w:hAnsi="Times New Roman" w:cs="Times New Roman"/>
          <w:sz w:val="24"/>
          <w:szCs w:val="24"/>
        </w:rPr>
        <w:t xml:space="preserve"> must be safe and efficient. Verification and key distribution systems utili</w:t>
      </w:r>
      <w:r w:rsidR="00346617">
        <w:rPr>
          <w:rFonts w:ascii="Times New Roman" w:hAnsi="Times New Roman" w:cs="Times New Roman"/>
          <w:sz w:val="24"/>
          <w:szCs w:val="24"/>
        </w:rPr>
        <w:t>z</w:t>
      </w:r>
      <w:r w:rsidR="00EF2C77" w:rsidRPr="00EF2C77">
        <w:rPr>
          <w:rFonts w:ascii="Times New Roman" w:hAnsi="Times New Roman" w:cs="Times New Roman"/>
          <w:sz w:val="24"/>
          <w:szCs w:val="24"/>
        </w:rPr>
        <w:t>ed in the past have network failure and response latency issues.</w:t>
      </w:r>
      <w:r w:rsidR="00B54821" w:rsidRPr="00B54821">
        <w:t xml:space="preserve"> </w:t>
      </w:r>
      <w:r w:rsidR="00B54821" w:rsidRPr="00B54821">
        <w:rPr>
          <w:rFonts w:ascii="Times New Roman" w:hAnsi="Times New Roman" w:cs="Times New Roman"/>
          <w:sz w:val="24"/>
          <w:szCs w:val="24"/>
        </w:rPr>
        <w:t xml:space="preserve">This research suggests quantum-based group key production for WBAN authentication. This system establishes secure communication channels using sensor nodes and the </w:t>
      </w:r>
      <w:r w:rsidR="002000E7">
        <w:rPr>
          <w:rFonts w:ascii="Times New Roman" w:hAnsi="Times New Roman" w:cs="Times New Roman"/>
          <w:sz w:val="24"/>
          <w:szCs w:val="24"/>
        </w:rPr>
        <w:t>b</w:t>
      </w:r>
      <w:r w:rsidR="00B54821" w:rsidRPr="00B54821">
        <w:rPr>
          <w:rFonts w:ascii="Times New Roman" w:hAnsi="Times New Roman" w:cs="Times New Roman"/>
          <w:sz w:val="24"/>
          <w:szCs w:val="24"/>
        </w:rPr>
        <w:t xml:space="preserve">ase </w:t>
      </w:r>
      <w:r w:rsidR="002000E7">
        <w:rPr>
          <w:rFonts w:ascii="Times New Roman" w:hAnsi="Times New Roman" w:cs="Times New Roman"/>
          <w:sz w:val="24"/>
          <w:szCs w:val="24"/>
        </w:rPr>
        <w:t>s</w:t>
      </w:r>
      <w:r w:rsidR="00B54821" w:rsidRPr="00B54821">
        <w:rPr>
          <w:rFonts w:ascii="Times New Roman" w:hAnsi="Times New Roman" w:cs="Times New Roman"/>
          <w:sz w:val="24"/>
          <w:szCs w:val="24"/>
        </w:rPr>
        <w:t>tation. The proposed technique might reduce travel time, energy utili</w:t>
      </w:r>
      <w:r w:rsidR="00346617">
        <w:rPr>
          <w:rFonts w:ascii="Times New Roman" w:hAnsi="Times New Roman" w:cs="Times New Roman"/>
          <w:sz w:val="24"/>
          <w:szCs w:val="24"/>
        </w:rPr>
        <w:t>z</w:t>
      </w:r>
      <w:r w:rsidR="00B54821" w:rsidRPr="00B54821">
        <w:rPr>
          <w:rFonts w:ascii="Times New Roman" w:hAnsi="Times New Roman" w:cs="Times New Roman"/>
          <w:sz w:val="24"/>
          <w:szCs w:val="24"/>
        </w:rPr>
        <w:t>ation, and communication costs by using a group-based node.</w:t>
      </w:r>
      <w:r w:rsidR="00B562A5" w:rsidRPr="00B562A5">
        <w:t xml:space="preserve"> </w:t>
      </w:r>
      <w:r w:rsidR="00B562A5" w:rsidRPr="00B562A5">
        <w:rPr>
          <w:rFonts w:ascii="Times New Roman" w:hAnsi="Times New Roman" w:cs="Times New Roman"/>
          <w:sz w:val="24"/>
          <w:szCs w:val="24"/>
        </w:rPr>
        <w:t xml:space="preserve">The analysis compares </w:t>
      </w:r>
      <w:r w:rsidR="00346617" w:rsidRPr="00457318">
        <w:rPr>
          <w:rFonts w:ascii="Times New Roman" w:hAnsi="Times New Roman" w:cs="Times New Roman"/>
          <w:sz w:val="24"/>
          <w:szCs w:val="24"/>
        </w:rPr>
        <w:t xml:space="preserve">the </w:t>
      </w:r>
      <w:r w:rsidR="00774FB4" w:rsidRPr="00457318">
        <w:rPr>
          <w:rFonts w:ascii="Times New Roman" w:hAnsi="Times New Roman" w:cs="Times New Roman"/>
          <w:sz w:val="24"/>
          <w:szCs w:val="24"/>
        </w:rPr>
        <w:t>following</w:t>
      </w:r>
      <w:r w:rsidR="00B562A5" w:rsidRPr="00457318">
        <w:rPr>
          <w:rFonts w:ascii="Times New Roman" w:hAnsi="Times New Roman" w:cs="Times New Roman"/>
          <w:sz w:val="24"/>
          <w:szCs w:val="24"/>
        </w:rPr>
        <w:t xml:space="preserve"> cases: </w:t>
      </w:r>
      <w:r w:rsidR="00346617" w:rsidRPr="00457318">
        <w:rPr>
          <w:rFonts w:ascii="Times New Roman" w:hAnsi="Times New Roman" w:cs="Times New Roman"/>
          <w:sz w:val="24"/>
          <w:szCs w:val="24"/>
        </w:rPr>
        <w:t xml:space="preserve">the </w:t>
      </w:r>
      <w:r w:rsidR="00B562A5" w:rsidRPr="00457318">
        <w:rPr>
          <w:rFonts w:ascii="Times New Roman" w:hAnsi="Times New Roman" w:cs="Times New Roman"/>
          <w:sz w:val="24"/>
          <w:szCs w:val="24"/>
        </w:rPr>
        <w:t>generic scheme with no group node</w:t>
      </w:r>
      <w:r w:rsidR="0007642D" w:rsidRPr="00457318">
        <w:rPr>
          <w:rFonts w:ascii="Times New Roman" w:hAnsi="Times New Roman" w:cs="Times New Roman"/>
          <w:sz w:val="24"/>
          <w:szCs w:val="24"/>
        </w:rPr>
        <w:t>,</w:t>
      </w:r>
      <w:r w:rsidR="00B562A5" w:rsidRPr="00457318">
        <w:rPr>
          <w:rFonts w:ascii="Times New Roman" w:hAnsi="Times New Roman" w:cs="Times New Roman"/>
          <w:sz w:val="24"/>
          <w:szCs w:val="24"/>
        </w:rPr>
        <w:t xml:space="preserve"> </w:t>
      </w:r>
      <w:r w:rsidR="00774FB4" w:rsidRPr="00457318">
        <w:rPr>
          <w:rFonts w:ascii="Times New Roman" w:hAnsi="Times New Roman" w:cs="Times New Roman"/>
          <w:sz w:val="24"/>
          <w:szCs w:val="24"/>
        </w:rPr>
        <w:t>the</w:t>
      </w:r>
      <w:r w:rsidR="00B562A5" w:rsidRPr="00457318">
        <w:rPr>
          <w:rFonts w:ascii="Times New Roman" w:hAnsi="Times New Roman" w:cs="Times New Roman"/>
          <w:sz w:val="24"/>
          <w:szCs w:val="24"/>
        </w:rPr>
        <w:t xml:space="preserve"> suggested scheme with a group node</w:t>
      </w:r>
      <w:r w:rsidR="00AD73D1" w:rsidRPr="00457318">
        <w:rPr>
          <w:rFonts w:ascii="Times New Roman" w:hAnsi="Times New Roman" w:cs="Times New Roman"/>
          <w:sz w:val="24"/>
          <w:szCs w:val="24"/>
        </w:rPr>
        <w:t>,</w:t>
      </w:r>
      <w:r w:rsidR="000D4FCE" w:rsidRPr="00457318">
        <w:rPr>
          <w:rFonts w:ascii="Times New Roman" w:hAnsi="Times New Roman" w:cs="Times New Roman"/>
          <w:sz w:val="24"/>
          <w:szCs w:val="24"/>
        </w:rPr>
        <w:t xml:space="preserve"> and</w:t>
      </w:r>
      <w:r w:rsidR="00505CC9" w:rsidRPr="00457318">
        <w:rPr>
          <w:rFonts w:ascii="Times New Roman" w:hAnsi="Times New Roman" w:cs="Times New Roman"/>
          <w:sz w:val="24"/>
          <w:szCs w:val="24"/>
        </w:rPr>
        <w:t xml:space="preserve"> earlier </w:t>
      </w:r>
      <w:r w:rsidR="000D4FCE" w:rsidRPr="00457318">
        <w:rPr>
          <w:rFonts w:ascii="Times New Roman" w:hAnsi="Times New Roman" w:cs="Times New Roman"/>
          <w:sz w:val="24"/>
          <w:szCs w:val="24"/>
        </w:rPr>
        <w:t xml:space="preserve">with </w:t>
      </w:r>
      <w:r w:rsidR="00AD73D1" w:rsidRPr="00457318">
        <w:rPr>
          <w:rFonts w:ascii="Times New Roman" w:hAnsi="Times New Roman" w:cs="Times New Roman"/>
          <w:sz w:val="24"/>
          <w:szCs w:val="24"/>
        </w:rPr>
        <w:t xml:space="preserve">the </w:t>
      </w:r>
      <w:r w:rsidR="000D4FCE" w:rsidRPr="00457318">
        <w:rPr>
          <w:rFonts w:ascii="Times New Roman" w:hAnsi="Times New Roman" w:cs="Times New Roman"/>
          <w:sz w:val="24"/>
          <w:szCs w:val="24"/>
        </w:rPr>
        <w:t xml:space="preserve">Quantum </w:t>
      </w:r>
      <w:r w:rsidR="00AD73D1" w:rsidRPr="00457318">
        <w:rPr>
          <w:rFonts w:ascii="Times New Roman" w:hAnsi="Times New Roman" w:cs="Times New Roman"/>
          <w:sz w:val="24"/>
          <w:szCs w:val="24"/>
        </w:rPr>
        <w:t>K</w:t>
      </w:r>
      <w:r w:rsidR="000D4FCE" w:rsidRPr="00457318">
        <w:rPr>
          <w:rFonts w:ascii="Times New Roman" w:hAnsi="Times New Roman" w:cs="Times New Roman"/>
          <w:sz w:val="24"/>
          <w:szCs w:val="24"/>
        </w:rPr>
        <w:t>ey Distribution (QKD) protocol</w:t>
      </w:r>
      <w:r w:rsidR="00B562A5" w:rsidRPr="00457318">
        <w:rPr>
          <w:rFonts w:ascii="Times New Roman" w:hAnsi="Times New Roman" w:cs="Times New Roman"/>
          <w:sz w:val="24"/>
          <w:szCs w:val="24"/>
        </w:rPr>
        <w:t>.</w:t>
      </w:r>
      <w:r w:rsidR="002A3157" w:rsidRPr="00457318">
        <w:rPr>
          <w:rFonts w:ascii="Times New Roman" w:hAnsi="Times New Roman" w:cs="Times New Roman"/>
          <w:sz w:val="24"/>
          <w:szCs w:val="24"/>
        </w:rPr>
        <w:t xml:space="preserve"> The suggested approach </w:t>
      </w:r>
      <w:r w:rsidRPr="00457318">
        <w:rPr>
          <w:rFonts w:ascii="Times New Roman" w:hAnsi="Times New Roman" w:cs="Times New Roman"/>
          <w:sz w:val="24"/>
          <w:szCs w:val="24"/>
        </w:rPr>
        <w:t>is</w:t>
      </w:r>
      <w:r w:rsidR="002A3157" w:rsidRPr="00457318">
        <w:rPr>
          <w:rFonts w:ascii="Times New Roman" w:hAnsi="Times New Roman" w:cs="Times New Roman"/>
          <w:sz w:val="24"/>
          <w:szCs w:val="24"/>
        </w:rPr>
        <w:t xml:space="preserve"> tested with mobility and non-mobility and with and without </w:t>
      </w:r>
      <w:r w:rsidR="009D7B4D" w:rsidRPr="00457318">
        <w:rPr>
          <w:rFonts w:ascii="Times New Roman" w:hAnsi="Times New Roman" w:cs="Times New Roman"/>
          <w:sz w:val="24"/>
          <w:szCs w:val="24"/>
        </w:rPr>
        <w:t>g</w:t>
      </w:r>
      <w:r w:rsidR="002A3157" w:rsidRPr="00457318">
        <w:rPr>
          <w:rFonts w:ascii="Times New Roman" w:hAnsi="Times New Roman" w:cs="Times New Roman"/>
          <w:sz w:val="24"/>
          <w:szCs w:val="24"/>
        </w:rPr>
        <w:t>roup node</w:t>
      </w:r>
      <w:r w:rsidR="00AD73D1" w:rsidRPr="00457318">
        <w:rPr>
          <w:rFonts w:ascii="Times New Roman" w:hAnsi="Times New Roman" w:cs="Times New Roman"/>
          <w:sz w:val="24"/>
          <w:szCs w:val="24"/>
        </w:rPr>
        <w:t>s</w:t>
      </w:r>
      <w:r w:rsidR="002A3157" w:rsidRPr="00457318">
        <w:rPr>
          <w:rFonts w:ascii="Times New Roman" w:hAnsi="Times New Roman" w:cs="Times New Roman"/>
          <w:sz w:val="24"/>
          <w:szCs w:val="24"/>
        </w:rPr>
        <w:t>.</w:t>
      </w:r>
      <w:r w:rsidR="00BF4A61" w:rsidRPr="00457318">
        <w:rPr>
          <w:rFonts w:ascii="Times New Roman" w:hAnsi="Times New Roman" w:cs="Times New Roman"/>
          <w:sz w:val="24"/>
          <w:szCs w:val="24"/>
        </w:rPr>
        <w:t xml:space="preserve"> </w:t>
      </w:r>
      <w:r w:rsidR="00CE0C29">
        <w:rPr>
          <w:rFonts w:ascii="Times New Roman" w:hAnsi="Times New Roman" w:cs="Times New Roman"/>
          <w:sz w:val="24"/>
          <w:szCs w:val="24"/>
        </w:rPr>
        <w:t>I</w:t>
      </w:r>
      <w:r w:rsidR="00457318" w:rsidRPr="00457318">
        <w:rPr>
          <w:rFonts w:ascii="Times New Roman" w:hAnsi="Times New Roman" w:cs="Times New Roman"/>
          <w:sz w:val="24"/>
          <w:szCs w:val="24"/>
        </w:rPr>
        <w:t xml:space="preserve">t comes up the result that the </w:t>
      </w:r>
      <w:r w:rsidR="00457318">
        <w:rPr>
          <w:rFonts w:ascii="Times New Roman" w:hAnsi="Times New Roman" w:cs="Times New Roman"/>
          <w:sz w:val="24"/>
          <w:szCs w:val="24"/>
        </w:rPr>
        <w:t>proposed</w:t>
      </w:r>
      <w:r w:rsidR="00574B8B">
        <w:rPr>
          <w:rFonts w:ascii="Times New Roman" w:hAnsi="Times New Roman" w:cs="Times New Roman"/>
          <w:sz w:val="24"/>
          <w:szCs w:val="24"/>
        </w:rPr>
        <w:t xml:space="preserve"> </w:t>
      </w:r>
      <w:r w:rsidR="00DB4624">
        <w:rPr>
          <w:rFonts w:ascii="Times New Roman" w:hAnsi="Times New Roman" w:cs="Times New Roman"/>
          <w:sz w:val="24"/>
          <w:szCs w:val="24"/>
        </w:rPr>
        <w:t>approach</w:t>
      </w:r>
      <w:r w:rsidR="00457318" w:rsidRPr="00457318">
        <w:rPr>
          <w:rFonts w:ascii="Times New Roman" w:hAnsi="Times New Roman" w:cs="Times New Roman"/>
          <w:sz w:val="24"/>
          <w:szCs w:val="24"/>
        </w:rPr>
        <w:t xml:space="preserve"> has the most accurate results, </w:t>
      </w:r>
      <w:r w:rsidR="00574B8B">
        <w:rPr>
          <w:rFonts w:ascii="Times New Roman" w:hAnsi="Times New Roman" w:cs="Times New Roman"/>
          <w:sz w:val="24"/>
          <w:szCs w:val="24"/>
        </w:rPr>
        <w:t>with low energy consumption</w:t>
      </w:r>
      <w:r w:rsidR="00BC6A93">
        <w:rPr>
          <w:rFonts w:ascii="Times New Roman" w:hAnsi="Times New Roman" w:cs="Times New Roman"/>
          <w:sz w:val="24"/>
          <w:szCs w:val="24"/>
        </w:rPr>
        <w:t xml:space="preserve"> of </w:t>
      </w:r>
      <w:r w:rsidR="00A22FB1">
        <w:rPr>
          <w:rFonts w:ascii="Times New Roman" w:hAnsi="Times New Roman" w:cs="Times New Roman"/>
          <w:sz w:val="24"/>
          <w:szCs w:val="24"/>
        </w:rPr>
        <w:t>0.24369 by using group node</w:t>
      </w:r>
      <w:r w:rsidR="00457318" w:rsidRPr="00457318">
        <w:rPr>
          <w:rFonts w:ascii="Times New Roman" w:hAnsi="Times New Roman" w:cs="Times New Roman"/>
          <w:sz w:val="24"/>
          <w:szCs w:val="24"/>
        </w:rPr>
        <w:t xml:space="preserve">, </w:t>
      </w:r>
      <w:r w:rsidR="004926E4">
        <w:rPr>
          <w:rFonts w:ascii="Times New Roman" w:hAnsi="Times New Roman" w:cs="Times New Roman"/>
          <w:sz w:val="24"/>
          <w:szCs w:val="24"/>
        </w:rPr>
        <w:t>and it is lower in QKD protocol that is 0.23</w:t>
      </w:r>
      <w:r w:rsidR="00A62EFF">
        <w:rPr>
          <w:rFonts w:ascii="Times New Roman" w:hAnsi="Times New Roman" w:cs="Times New Roman"/>
          <w:sz w:val="24"/>
          <w:szCs w:val="24"/>
        </w:rPr>
        <w:t xml:space="preserve">6443 </w:t>
      </w:r>
      <w:r w:rsidR="00457318" w:rsidRPr="00457318">
        <w:rPr>
          <w:rFonts w:ascii="Times New Roman" w:hAnsi="Times New Roman" w:cs="Times New Roman"/>
          <w:sz w:val="24"/>
          <w:szCs w:val="24"/>
        </w:rPr>
        <w:t xml:space="preserve">while </w:t>
      </w:r>
      <w:r w:rsidR="00A62EFF">
        <w:rPr>
          <w:rFonts w:ascii="Times New Roman" w:hAnsi="Times New Roman" w:cs="Times New Roman"/>
          <w:sz w:val="24"/>
          <w:szCs w:val="24"/>
        </w:rPr>
        <w:t xml:space="preserve">comparison with </w:t>
      </w:r>
      <w:r w:rsidR="0049634C">
        <w:rPr>
          <w:rFonts w:ascii="Times New Roman" w:hAnsi="Times New Roman" w:cs="Times New Roman"/>
          <w:sz w:val="24"/>
          <w:szCs w:val="24"/>
        </w:rPr>
        <w:t xml:space="preserve">the </w:t>
      </w:r>
      <w:r w:rsidR="00A62EFF">
        <w:rPr>
          <w:rFonts w:ascii="Times New Roman" w:hAnsi="Times New Roman" w:cs="Times New Roman"/>
          <w:sz w:val="24"/>
          <w:szCs w:val="24"/>
        </w:rPr>
        <w:t>e</w:t>
      </w:r>
      <w:r w:rsidR="00DB4624">
        <w:rPr>
          <w:rFonts w:ascii="Times New Roman" w:hAnsi="Times New Roman" w:cs="Times New Roman"/>
          <w:sz w:val="24"/>
          <w:szCs w:val="24"/>
        </w:rPr>
        <w:t>xisting scheme in which group node is not present</w:t>
      </w:r>
      <w:r w:rsidR="00457318" w:rsidRPr="00457318">
        <w:rPr>
          <w:rFonts w:ascii="Times New Roman" w:hAnsi="Times New Roman" w:cs="Times New Roman"/>
          <w:sz w:val="24"/>
          <w:szCs w:val="24"/>
        </w:rPr>
        <w:t>.</w:t>
      </w:r>
      <w:r w:rsidR="00DB4624">
        <w:rPr>
          <w:rFonts w:ascii="Times New Roman" w:hAnsi="Times New Roman" w:cs="Times New Roman"/>
          <w:sz w:val="24"/>
          <w:szCs w:val="24"/>
        </w:rPr>
        <w:t xml:space="preserve"> </w:t>
      </w:r>
      <w:r w:rsidR="00BF4A61" w:rsidRPr="00457318">
        <w:rPr>
          <w:rFonts w:ascii="Times New Roman" w:hAnsi="Times New Roman" w:cs="Times New Roman"/>
          <w:sz w:val="24"/>
          <w:szCs w:val="24"/>
        </w:rPr>
        <w:t>This approach improves security and energy efficiency.</w:t>
      </w:r>
    </w:p>
    <w:p w14:paraId="0E83D02E" w14:textId="23446EA5" w:rsidR="00746980" w:rsidRPr="003401BD" w:rsidRDefault="00746980" w:rsidP="008D469E">
      <w:pPr>
        <w:spacing w:before="240"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Keywords </w:t>
      </w:r>
      <w:r w:rsidR="003401BD">
        <w:rPr>
          <w:rFonts w:ascii="Times New Roman" w:hAnsi="Times New Roman" w:cs="Times New Roman"/>
          <w:sz w:val="24"/>
          <w:szCs w:val="24"/>
        </w:rPr>
        <w:t>WBAN, Real</w:t>
      </w:r>
      <w:r w:rsidR="00346617">
        <w:rPr>
          <w:rFonts w:ascii="Times New Roman" w:hAnsi="Times New Roman" w:cs="Times New Roman"/>
          <w:sz w:val="24"/>
          <w:szCs w:val="24"/>
        </w:rPr>
        <w:t>-</w:t>
      </w:r>
      <w:r w:rsidR="003401BD">
        <w:rPr>
          <w:rFonts w:ascii="Times New Roman" w:hAnsi="Times New Roman" w:cs="Times New Roman"/>
          <w:sz w:val="24"/>
          <w:szCs w:val="24"/>
        </w:rPr>
        <w:t xml:space="preserve">time authentication, </w:t>
      </w:r>
      <w:r w:rsidR="00CE0C29">
        <w:rPr>
          <w:rFonts w:ascii="Times New Roman" w:hAnsi="Times New Roman" w:cs="Times New Roman"/>
          <w:sz w:val="24"/>
          <w:szCs w:val="24"/>
        </w:rPr>
        <w:t>G</w:t>
      </w:r>
      <w:r w:rsidR="003401BD">
        <w:rPr>
          <w:rFonts w:ascii="Times New Roman" w:hAnsi="Times New Roman" w:cs="Times New Roman"/>
          <w:sz w:val="24"/>
          <w:szCs w:val="24"/>
        </w:rPr>
        <w:t>roup key generation, EMR</w:t>
      </w:r>
      <w:r w:rsidR="00C12867">
        <w:rPr>
          <w:rFonts w:ascii="Times New Roman" w:hAnsi="Times New Roman" w:cs="Times New Roman"/>
          <w:sz w:val="24"/>
          <w:szCs w:val="24"/>
        </w:rPr>
        <w:t>, QKD</w:t>
      </w:r>
      <w:r w:rsidR="00675223">
        <w:rPr>
          <w:rFonts w:ascii="Times New Roman" w:hAnsi="Times New Roman" w:cs="Times New Roman"/>
          <w:sz w:val="24"/>
          <w:szCs w:val="24"/>
        </w:rPr>
        <w:t xml:space="preserve">, </w:t>
      </w:r>
      <w:r w:rsidR="00CE0C29">
        <w:rPr>
          <w:rFonts w:ascii="Times New Roman" w:hAnsi="Times New Roman" w:cs="Times New Roman"/>
          <w:sz w:val="24"/>
          <w:szCs w:val="24"/>
        </w:rPr>
        <w:t>G</w:t>
      </w:r>
      <w:r w:rsidR="00675223">
        <w:rPr>
          <w:rFonts w:ascii="Times New Roman" w:hAnsi="Times New Roman" w:cs="Times New Roman"/>
          <w:sz w:val="24"/>
          <w:szCs w:val="24"/>
        </w:rPr>
        <w:t>roup node</w:t>
      </w:r>
    </w:p>
    <w:p w14:paraId="0E03DE21" w14:textId="5CB9F8D7" w:rsidR="00514725" w:rsidRPr="003A0318" w:rsidRDefault="00DD5420" w:rsidP="003A4FB0">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Introduction</w:t>
      </w:r>
    </w:p>
    <w:p w14:paraId="5D69D856" w14:textId="6255E5AF" w:rsidR="00E87062" w:rsidRDefault="00CF1747" w:rsidP="00EB0045">
      <w:pPr>
        <w:spacing w:after="0"/>
        <w:jc w:val="both"/>
        <w:rPr>
          <w:rFonts w:ascii="Times New Roman" w:hAnsi="Times New Roman" w:cs="Times New Roman"/>
          <w:sz w:val="24"/>
          <w:szCs w:val="24"/>
        </w:rPr>
      </w:pPr>
      <w:r w:rsidRPr="00CF1747">
        <w:rPr>
          <w:rFonts w:ascii="Times New Roman" w:hAnsi="Times New Roman" w:cs="Times New Roman"/>
          <w:sz w:val="24"/>
          <w:szCs w:val="24"/>
        </w:rPr>
        <w:t xml:space="preserve">The advent of </w:t>
      </w:r>
      <w:r w:rsidR="00CF3BCF">
        <w:rPr>
          <w:rFonts w:ascii="Times New Roman" w:hAnsi="Times New Roman" w:cs="Times New Roman"/>
          <w:sz w:val="24"/>
          <w:szCs w:val="24"/>
        </w:rPr>
        <w:t>I</w:t>
      </w:r>
      <w:r w:rsidRPr="00CF1747">
        <w:rPr>
          <w:rFonts w:ascii="Times New Roman" w:hAnsi="Times New Roman" w:cs="Times New Roman"/>
          <w:sz w:val="24"/>
          <w:szCs w:val="24"/>
        </w:rPr>
        <w:t xml:space="preserve">nformational and </w:t>
      </w:r>
      <w:r w:rsidR="00CF3BCF">
        <w:rPr>
          <w:rFonts w:ascii="Times New Roman" w:hAnsi="Times New Roman" w:cs="Times New Roman"/>
          <w:sz w:val="24"/>
          <w:szCs w:val="24"/>
        </w:rPr>
        <w:t>C</w:t>
      </w:r>
      <w:r w:rsidRPr="00CF1747">
        <w:rPr>
          <w:rFonts w:ascii="Times New Roman" w:hAnsi="Times New Roman" w:cs="Times New Roman"/>
          <w:sz w:val="24"/>
          <w:szCs w:val="24"/>
        </w:rPr>
        <w:t xml:space="preserve">ommunication </w:t>
      </w:r>
      <w:r w:rsidR="00CF3BCF">
        <w:rPr>
          <w:rFonts w:ascii="Times New Roman" w:hAnsi="Times New Roman" w:cs="Times New Roman"/>
          <w:sz w:val="24"/>
          <w:szCs w:val="24"/>
        </w:rPr>
        <w:t>T</w:t>
      </w:r>
      <w:r w:rsidRPr="00CF1747">
        <w:rPr>
          <w:rFonts w:ascii="Times New Roman" w:hAnsi="Times New Roman" w:cs="Times New Roman"/>
          <w:sz w:val="24"/>
          <w:szCs w:val="24"/>
        </w:rPr>
        <w:t xml:space="preserve">echnology (ICT) has made it possible to </w:t>
      </w:r>
      <w:r w:rsidR="00CF3BCF" w:rsidRPr="00CF1747">
        <w:rPr>
          <w:rFonts w:ascii="Times New Roman" w:hAnsi="Times New Roman" w:cs="Times New Roman"/>
          <w:sz w:val="24"/>
          <w:szCs w:val="24"/>
        </w:rPr>
        <w:t>personalize</w:t>
      </w:r>
      <w:r w:rsidRPr="00CF1747">
        <w:rPr>
          <w:rFonts w:ascii="Times New Roman" w:hAnsi="Times New Roman" w:cs="Times New Roman"/>
          <w:sz w:val="24"/>
          <w:szCs w:val="24"/>
        </w:rPr>
        <w:t xml:space="preserve"> medical facilities, observe patients in real</w:t>
      </w:r>
      <w:r w:rsidR="00F968EE">
        <w:rPr>
          <w:rFonts w:ascii="Times New Roman" w:hAnsi="Times New Roman" w:cs="Times New Roman"/>
          <w:sz w:val="24"/>
          <w:szCs w:val="24"/>
        </w:rPr>
        <w:t>-</w:t>
      </w:r>
      <w:r w:rsidRPr="00CF1747">
        <w:rPr>
          <w:rFonts w:ascii="Times New Roman" w:hAnsi="Times New Roman" w:cs="Times New Roman"/>
          <w:sz w:val="24"/>
          <w:szCs w:val="24"/>
        </w:rPr>
        <w:t xml:space="preserve">time, and administer more appropriate </w:t>
      </w:r>
      <w:r w:rsidRPr="00CF3BCF">
        <w:rPr>
          <w:rFonts w:ascii="Times New Roman" w:hAnsi="Times New Roman" w:cs="Times New Roman"/>
          <w:sz w:val="24"/>
          <w:szCs w:val="24"/>
        </w:rPr>
        <w:t>therapy</w:t>
      </w:r>
      <w:r w:rsidR="00E441D9">
        <w:rPr>
          <w:rFonts w:ascii="Times New Roman" w:hAnsi="Times New Roman" w:cs="Times New Roman"/>
          <w:sz w:val="24"/>
          <w:szCs w:val="24"/>
        </w:rPr>
        <w:t xml:space="preserve"> [1]</w:t>
      </w:r>
      <w:r w:rsidR="00E87062" w:rsidRPr="00CF3BCF">
        <w:rPr>
          <w:rFonts w:ascii="Times New Roman" w:hAnsi="Times New Roman" w:cs="Times New Roman"/>
          <w:sz w:val="24"/>
          <w:szCs w:val="24"/>
        </w:rPr>
        <w:t xml:space="preserve">. </w:t>
      </w:r>
      <w:r w:rsidR="00CF3BCF" w:rsidRPr="00CF3BCF">
        <w:rPr>
          <w:rFonts w:ascii="Times New Roman" w:hAnsi="Times New Roman" w:cs="Times New Roman"/>
          <w:sz w:val="24"/>
          <w:szCs w:val="24"/>
        </w:rPr>
        <w:t xml:space="preserve">Implantable medical equipment, such as pacemakers, cervical nerve insulin pumps, and other similar devices, </w:t>
      </w:r>
      <w:r w:rsidR="00F968EE">
        <w:rPr>
          <w:rFonts w:ascii="Times New Roman" w:hAnsi="Times New Roman" w:cs="Times New Roman"/>
          <w:sz w:val="24"/>
          <w:szCs w:val="24"/>
        </w:rPr>
        <w:t>can</w:t>
      </w:r>
      <w:r w:rsidR="00CF3BCF" w:rsidRPr="00CF3BCF">
        <w:rPr>
          <w:rFonts w:ascii="Times New Roman" w:hAnsi="Times New Roman" w:cs="Times New Roman"/>
          <w:sz w:val="24"/>
          <w:szCs w:val="24"/>
        </w:rPr>
        <w:t xml:space="preserve"> analyze a patient's health characteristics and transfer information to a server through the Internet via a gateway gadget</w:t>
      </w:r>
      <w:r w:rsidR="00E441D9">
        <w:rPr>
          <w:rFonts w:ascii="Times New Roman" w:hAnsi="Times New Roman" w:cs="Times New Roman"/>
          <w:sz w:val="24"/>
          <w:szCs w:val="24"/>
        </w:rPr>
        <w:t xml:space="preserve"> [2]</w:t>
      </w:r>
      <w:r w:rsidR="00E87062" w:rsidRPr="00CF3BCF">
        <w:rPr>
          <w:rFonts w:ascii="Times New Roman" w:hAnsi="Times New Roman" w:cs="Times New Roman"/>
          <w:sz w:val="24"/>
          <w:szCs w:val="24"/>
        </w:rPr>
        <w:t xml:space="preserve">. </w:t>
      </w:r>
      <w:r w:rsidR="00CF3BCF" w:rsidRPr="00CF3BCF">
        <w:rPr>
          <w:rFonts w:ascii="Times New Roman" w:hAnsi="Times New Roman" w:cs="Times New Roman"/>
          <w:sz w:val="24"/>
          <w:szCs w:val="24"/>
        </w:rPr>
        <w:t xml:space="preserve">The term </w:t>
      </w:r>
      <w:r w:rsidR="00BE4835">
        <w:rPr>
          <w:rFonts w:ascii="Times New Roman" w:hAnsi="Times New Roman" w:cs="Times New Roman"/>
          <w:sz w:val="24"/>
          <w:szCs w:val="24"/>
        </w:rPr>
        <w:t>d</w:t>
      </w:r>
      <w:r w:rsidR="00CF3BCF" w:rsidRPr="00CF3BCF">
        <w:rPr>
          <w:rFonts w:ascii="Times New Roman" w:hAnsi="Times New Roman" w:cs="Times New Roman"/>
          <w:sz w:val="24"/>
          <w:szCs w:val="24"/>
        </w:rPr>
        <w:t xml:space="preserve">igital </w:t>
      </w:r>
      <w:r w:rsidR="00BE4835">
        <w:rPr>
          <w:rFonts w:ascii="Times New Roman" w:hAnsi="Times New Roman" w:cs="Times New Roman"/>
          <w:sz w:val="24"/>
          <w:szCs w:val="24"/>
        </w:rPr>
        <w:t>h</w:t>
      </w:r>
      <w:r w:rsidR="00CF3BCF" w:rsidRPr="00CF3BCF">
        <w:rPr>
          <w:rFonts w:ascii="Times New Roman" w:hAnsi="Times New Roman" w:cs="Times New Roman"/>
          <w:sz w:val="24"/>
          <w:szCs w:val="24"/>
        </w:rPr>
        <w:t xml:space="preserve">ealthcare </w:t>
      </w:r>
      <w:r w:rsidR="00BE4835">
        <w:rPr>
          <w:rFonts w:ascii="Times New Roman" w:hAnsi="Times New Roman" w:cs="Times New Roman"/>
          <w:sz w:val="24"/>
          <w:szCs w:val="24"/>
        </w:rPr>
        <w:t>s</w:t>
      </w:r>
      <w:r w:rsidR="00CF3BCF" w:rsidRPr="00CF3BCF">
        <w:rPr>
          <w:rFonts w:ascii="Times New Roman" w:hAnsi="Times New Roman" w:cs="Times New Roman"/>
          <w:sz w:val="24"/>
          <w:szCs w:val="24"/>
        </w:rPr>
        <w:t>ystem refers to this particular network infrastructure for the exchange and archiving of data</w:t>
      </w:r>
      <w:r w:rsidR="008F71DD">
        <w:rPr>
          <w:rFonts w:ascii="Times New Roman" w:hAnsi="Times New Roman" w:cs="Times New Roman"/>
          <w:sz w:val="24"/>
          <w:szCs w:val="24"/>
        </w:rPr>
        <w:t xml:space="preserve"> [</w:t>
      </w:r>
      <w:r w:rsidR="002920AA">
        <w:rPr>
          <w:rFonts w:ascii="Times New Roman" w:hAnsi="Times New Roman" w:cs="Times New Roman"/>
          <w:sz w:val="24"/>
          <w:szCs w:val="24"/>
        </w:rPr>
        <w:t>3</w:t>
      </w:r>
      <w:r w:rsidR="008F71DD">
        <w:rPr>
          <w:rFonts w:ascii="Times New Roman" w:hAnsi="Times New Roman" w:cs="Times New Roman"/>
          <w:sz w:val="24"/>
          <w:szCs w:val="24"/>
        </w:rPr>
        <w:t>]</w:t>
      </w:r>
      <w:r w:rsidR="00CF3BCF" w:rsidRPr="00CF3BCF">
        <w:rPr>
          <w:rFonts w:ascii="Times New Roman" w:hAnsi="Times New Roman" w:cs="Times New Roman"/>
          <w:sz w:val="24"/>
          <w:szCs w:val="24"/>
        </w:rPr>
        <w:t xml:space="preserve">. In recent years, </w:t>
      </w:r>
      <w:r w:rsidR="00110A23" w:rsidRPr="00CF3BCF">
        <w:rPr>
          <w:rFonts w:ascii="Times New Roman" w:hAnsi="Times New Roman" w:cs="Times New Roman"/>
          <w:sz w:val="24"/>
          <w:szCs w:val="24"/>
        </w:rPr>
        <w:t>a vast number</w:t>
      </w:r>
      <w:r w:rsidR="00CF3BCF" w:rsidRPr="00CF3BCF">
        <w:rPr>
          <w:rFonts w:ascii="Times New Roman" w:hAnsi="Times New Roman" w:cs="Times New Roman"/>
          <w:sz w:val="24"/>
          <w:szCs w:val="24"/>
        </w:rPr>
        <w:t xml:space="preserve"> of research have been </w:t>
      </w:r>
      <w:r w:rsidR="00874FB4" w:rsidRPr="00CF3BCF">
        <w:rPr>
          <w:rFonts w:ascii="Times New Roman" w:hAnsi="Times New Roman" w:cs="Times New Roman"/>
          <w:sz w:val="24"/>
          <w:szCs w:val="24"/>
        </w:rPr>
        <w:t>conducted</w:t>
      </w:r>
      <w:r w:rsidR="00CF3BCF" w:rsidRPr="00CF3BCF">
        <w:rPr>
          <w:rFonts w:ascii="Times New Roman" w:hAnsi="Times New Roman" w:cs="Times New Roman"/>
          <w:sz w:val="24"/>
          <w:szCs w:val="24"/>
        </w:rPr>
        <w:t xml:space="preserve"> to establish safe authentication frameworks for electronic healthcare that also protect patients' confidentiality</w:t>
      </w:r>
      <w:r w:rsidR="002920AA">
        <w:rPr>
          <w:rFonts w:ascii="Times New Roman" w:hAnsi="Times New Roman" w:cs="Times New Roman"/>
          <w:sz w:val="24"/>
          <w:szCs w:val="24"/>
        </w:rPr>
        <w:t xml:space="preserve"> [4]</w:t>
      </w:r>
      <w:r w:rsidR="00E87062">
        <w:rPr>
          <w:rFonts w:ascii="Times New Roman" w:hAnsi="Times New Roman" w:cs="Times New Roman"/>
          <w:sz w:val="24"/>
          <w:szCs w:val="24"/>
        </w:rPr>
        <w:t>.</w:t>
      </w:r>
    </w:p>
    <w:p w14:paraId="6249AC2C" w14:textId="0CC361EB" w:rsidR="00AD2730" w:rsidRPr="00334928" w:rsidRDefault="00514725" w:rsidP="007C2FDF">
      <w:pPr>
        <w:spacing w:after="0"/>
        <w:ind w:firstLine="360"/>
        <w:jc w:val="both"/>
        <w:rPr>
          <w:rFonts w:ascii="Times New Roman" w:hAnsi="Times New Roman" w:cs="Times New Roman"/>
          <w:sz w:val="24"/>
          <w:szCs w:val="24"/>
        </w:rPr>
      </w:pPr>
      <w:r w:rsidRPr="00334928">
        <w:rPr>
          <w:rFonts w:ascii="Times New Roman" w:hAnsi="Times New Roman" w:cs="Times New Roman"/>
          <w:sz w:val="24"/>
          <w:szCs w:val="24"/>
        </w:rPr>
        <w:t>The WBAN is a type of wireless sensor that is used for a particular purpose</w:t>
      </w:r>
      <w:r w:rsidR="002920AA">
        <w:rPr>
          <w:rFonts w:ascii="Times New Roman" w:hAnsi="Times New Roman" w:cs="Times New Roman"/>
          <w:sz w:val="24"/>
          <w:szCs w:val="24"/>
        </w:rPr>
        <w:t xml:space="preserve"> [5]</w:t>
      </w:r>
      <w:r w:rsidRPr="00334928">
        <w:rPr>
          <w:rFonts w:ascii="Times New Roman" w:hAnsi="Times New Roman" w:cs="Times New Roman"/>
          <w:sz w:val="24"/>
          <w:szCs w:val="24"/>
        </w:rPr>
        <w:t>.</w:t>
      </w:r>
      <w:r w:rsidR="0044376A" w:rsidRPr="0044376A">
        <w:rPr>
          <w:rFonts w:ascii="Times New Roman" w:hAnsi="Times New Roman" w:cs="Times New Roman"/>
          <w:sz w:val="24"/>
          <w:szCs w:val="24"/>
        </w:rPr>
        <w:t xml:space="preserve"> </w:t>
      </w:r>
      <w:r w:rsidR="0044376A" w:rsidRPr="00334928">
        <w:rPr>
          <w:rFonts w:ascii="Times New Roman" w:hAnsi="Times New Roman" w:cs="Times New Roman"/>
          <w:sz w:val="24"/>
          <w:szCs w:val="24"/>
        </w:rPr>
        <w:t>WBAN is an emerging solution that is capable of satisfying the requirements of healthcare-related establishments located both close to and far away</w:t>
      </w:r>
      <w:r w:rsidR="0044376A">
        <w:rPr>
          <w:rFonts w:ascii="Times New Roman" w:hAnsi="Times New Roman" w:cs="Times New Roman"/>
          <w:sz w:val="24"/>
          <w:szCs w:val="24"/>
        </w:rPr>
        <w:t xml:space="preserve"> </w:t>
      </w:r>
      <w:r w:rsidR="00F72E79">
        <w:rPr>
          <w:rFonts w:ascii="Times New Roman" w:hAnsi="Times New Roman" w:cs="Times New Roman"/>
          <w:sz w:val="24"/>
          <w:szCs w:val="24"/>
        </w:rPr>
        <w:t>[6]</w:t>
      </w:r>
      <w:r w:rsidR="0044376A">
        <w:rPr>
          <w:rFonts w:ascii="Times New Roman" w:hAnsi="Times New Roman" w:cs="Times New Roman"/>
          <w:sz w:val="24"/>
          <w:szCs w:val="24"/>
        </w:rPr>
        <w:t>.</w:t>
      </w:r>
      <w:r w:rsidRPr="00334928">
        <w:rPr>
          <w:rFonts w:ascii="Times New Roman" w:hAnsi="Times New Roman" w:cs="Times New Roman"/>
          <w:sz w:val="24"/>
          <w:szCs w:val="24"/>
        </w:rPr>
        <w:t xml:space="preserve"> It does this by integrating a large number of wireless networks and devices, which enables it to perform remote surveillance of a wide range of different scenarios</w:t>
      </w:r>
      <w:r w:rsidR="00274CFE" w:rsidRPr="00334928">
        <w:t xml:space="preserve"> </w:t>
      </w:r>
      <w:r w:rsidR="00F72E79" w:rsidRPr="00492F56">
        <w:rPr>
          <w:rFonts w:ascii="Times New Roman" w:hAnsi="Times New Roman" w:cs="Times New Roman"/>
          <w:sz w:val="24"/>
          <w:szCs w:val="24"/>
        </w:rPr>
        <w:t>[7]</w:t>
      </w:r>
      <w:r w:rsidR="00274CFE" w:rsidRPr="00334928">
        <w:rPr>
          <w:rFonts w:ascii="Times New Roman" w:hAnsi="Times New Roman" w:cs="Times New Roman"/>
          <w:sz w:val="24"/>
          <w:szCs w:val="24"/>
        </w:rPr>
        <w:t>.</w:t>
      </w:r>
      <w:r w:rsidR="00C77BE3" w:rsidRPr="00334928">
        <w:t xml:space="preserve"> </w:t>
      </w:r>
      <w:r w:rsidR="00C77BE3" w:rsidRPr="00334928">
        <w:rPr>
          <w:rFonts w:ascii="Times New Roman" w:hAnsi="Times New Roman" w:cs="Times New Roman"/>
          <w:sz w:val="24"/>
          <w:szCs w:val="24"/>
        </w:rPr>
        <w:t xml:space="preserve">Continuous monitoring is made significantly easier and more </w:t>
      </w:r>
      <w:r w:rsidR="00C77BE3" w:rsidRPr="00334928">
        <w:rPr>
          <w:rFonts w:ascii="Times New Roman" w:hAnsi="Times New Roman" w:cs="Times New Roman"/>
          <w:sz w:val="24"/>
          <w:szCs w:val="24"/>
        </w:rPr>
        <w:lastRenderedPageBreak/>
        <w:t>effective by its use, which in turn makes it feasible to arrive at precise diagnoses and supply information in real</w:t>
      </w:r>
      <w:r w:rsidR="00F968EE">
        <w:rPr>
          <w:rFonts w:ascii="Times New Roman" w:hAnsi="Times New Roman" w:cs="Times New Roman"/>
          <w:sz w:val="24"/>
          <w:szCs w:val="24"/>
        </w:rPr>
        <w:t>-</w:t>
      </w:r>
      <w:r w:rsidR="00C77BE3" w:rsidRPr="00334928">
        <w:rPr>
          <w:rFonts w:ascii="Times New Roman" w:hAnsi="Times New Roman" w:cs="Times New Roman"/>
          <w:sz w:val="24"/>
          <w:szCs w:val="24"/>
        </w:rPr>
        <w:t>time to medical professionals</w:t>
      </w:r>
      <w:r w:rsidR="00E441D9">
        <w:rPr>
          <w:rFonts w:ascii="Times New Roman" w:hAnsi="Times New Roman" w:cs="Times New Roman"/>
          <w:sz w:val="24"/>
          <w:szCs w:val="24"/>
        </w:rPr>
        <w:t xml:space="preserve"> </w:t>
      </w:r>
      <w:r w:rsidR="00F72E79">
        <w:rPr>
          <w:rFonts w:ascii="Times New Roman" w:hAnsi="Times New Roman" w:cs="Times New Roman"/>
          <w:sz w:val="24"/>
          <w:szCs w:val="24"/>
        </w:rPr>
        <w:t>[8</w:t>
      </w:r>
      <w:r w:rsidR="00492F56">
        <w:rPr>
          <w:rFonts w:ascii="Times New Roman" w:hAnsi="Times New Roman" w:cs="Times New Roman"/>
          <w:sz w:val="24"/>
          <w:szCs w:val="24"/>
        </w:rPr>
        <w:t>]</w:t>
      </w:r>
      <w:r w:rsidR="00C77BE3" w:rsidRPr="00334928">
        <w:rPr>
          <w:rFonts w:ascii="Times New Roman" w:hAnsi="Times New Roman" w:cs="Times New Roman"/>
          <w:sz w:val="24"/>
          <w:szCs w:val="24"/>
        </w:rPr>
        <w:t>.</w:t>
      </w:r>
    </w:p>
    <w:p w14:paraId="7B7F9ECE" w14:textId="7BA41931" w:rsidR="0035031C" w:rsidRDefault="00C336E0" w:rsidP="007C2FDF">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It </w:t>
      </w:r>
      <w:r w:rsidR="005A32DA" w:rsidRPr="00334928">
        <w:rPr>
          <w:rFonts w:ascii="Times New Roman" w:hAnsi="Times New Roman" w:cs="Times New Roman"/>
          <w:sz w:val="24"/>
          <w:szCs w:val="24"/>
        </w:rPr>
        <w:t xml:space="preserve">is a new way of thinking about technology that allows devices from various industries to be connected via the </w:t>
      </w:r>
      <w:r w:rsidR="00492F56" w:rsidRPr="00334928">
        <w:rPr>
          <w:rFonts w:ascii="Times New Roman" w:hAnsi="Times New Roman" w:cs="Times New Roman"/>
          <w:sz w:val="24"/>
          <w:szCs w:val="24"/>
        </w:rPr>
        <w:t>Internet</w:t>
      </w:r>
      <w:r w:rsidR="00492F56">
        <w:rPr>
          <w:rFonts w:ascii="Times New Roman" w:hAnsi="Times New Roman" w:cs="Times New Roman"/>
          <w:sz w:val="24"/>
          <w:szCs w:val="24"/>
        </w:rPr>
        <w:t xml:space="preserve"> [</w:t>
      </w:r>
      <w:r w:rsidR="004B2D75">
        <w:rPr>
          <w:rFonts w:ascii="Times New Roman" w:hAnsi="Times New Roman" w:cs="Times New Roman"/>
          <w:sz w:val="24"/>
          <w:szCs w:val="24"/>
        </w:rPr>
        <w:t>9]</w:t>
      </w:r>
      <w:r w:rsidR="005A32DA" w:rsidRPr="00334928">
        <w:rPr>
          <w:rFonts w:ascii="Times New Roman" w:hAnsi="Times New Roman" w:cs="Times New Roman"/>
          <w:sz w:val="24"/>
          <w:szCs w:val="24"/>
        </w:rPr>
        <w:t>. As m</w:t>
      </w:r>
      <w:r w:rsidR="005A32DA" w:rsidRPr="005A32DA">
        <w:rPr>
          <w:rFonts w:ascii="Times New Roman" w:hAnsi="Times New Roman" w:cs="Times New Roman"/>
          <w:sz w:val="24"/>
          <w:szCs w:val="24"/>
        </w:rPr>
        <w:t xml:space="preserve">ore wearable devices hit the market, the WBAN is gaining popularity </w:t>
      </w:r>
      <w:r>
        <w:rPr>
          <w:rFonts w:ascii="Times New Roman" w:hAnsi="Times New Roman" w:cs="Times New Roman"/>
          <w:sz w:val="24"/>
          <w:szCs w:val="24"/>
        </w:rPr>
        <w:t xml:space="preserve">in </w:t>
      </w:r>
      <w:r w:rsidR="005A32DA" w:rsidRPr="005A32DA">
        <w:rPr>
          <w:rFonts w:ascii="Times New Roman" w:hAnsi="Times New Roman" w:cs="Times New Roman"/>
          <w:sz w:val="24"/>
          <w:szCs w:val="24"/>
        </w:rPr>
        <w:t>medical applications</w:t>
      </w:r>
      <w:r w:rsidR="00E441D9">
        <w:rPr>
          <w:rFonts w:ascii="Times New Roman" w:hAnsi="Times New Roman" w:cs="Times New Roman"/>
          <w:sz w:val="24"/>
          <w:szCs w:val="24"/>
        </w:rPr>
        <w:t xml:space="preserve"> </w:t>
      </w:r>
      <w:r w:rsidR="00F72E79">
        <w:rPr>
          <w:rFonts w:ascii="Times New Roman" w:hAnsi="Times New Roman" w:cs="Times New Roman"/>
          <w:sz w:val="24"/>
          <w:szCs w:val="24"/>
        </w:rPr>
        <w:t>[</w:t>
      </w:r>
      <w:r w:rsidR="004B2D75">
        <w:rPr>
          <w:rFonts w:ascii="Times New Roman" w:hAnsi="Times New Roman" w:cs="Times New Roman"/>
          <w:sz w:val="24"/>
          <w:szCs w:val="24"/>
        </w:rPr>
        <w:t>10</w:t>
      </w:r>
      <w:r w:rsidR="00F72E79">
        <w:rPr>
          <w:rFonts w:ascii="Times New Roman" w:hAnsi="Times New Roman" w:cs="Times New Roman"/>
          <w:sz w:val="24"/>
          <w:szCs w:val="24"/>
        </w:rPr>
        <w:t>]</w:t>
      </w:r>
      <w:r w:rsidR="005A32DA" w:rsidRPr="005A32DA">
        <w:rPr>
          <w:rFonts w:ascii="Times New Roman" w:hAnsi="Times New Roman" w:cs="Times New Roman"/>
          <w:sz w:val="24"/>
          <w:szCs w:val="24"/>
        </w:rPr>
        <w:t>.</w:t>
      </w:r>
      <w:r w:rsidR="00925677" w:rsidRPr="00925677">
        <w:rPr>
          <w:rFonts w:ascii="Times New Roman" w:hAnsi="Times New Roman" w:cs="Times New Roman"/>
          <w:sz w:val="24"/>
          <w:szCs w:val="24"/>
        </w:rPr>
        <w:t xml:space="preserve"> </w:t>
      </w:r>
      <w:r>
        <w:rPr>
          <w:rFonts w:ascii="Times New Roman" w:hAnsi="Times New Roman" w:cs="Times New Roman"/>
          <w:sz w:val="24"/>
          <w:szCs w:val="24"/>
        </w:rPr>
        <w:t>It</w:t>
      </w:r>
      <w:r w:rsidR="00925677" w:rsidRPr="004840CD">
        <w:rPr>
          <w:rFonts w:ascii="Times New Roman" w:hAnsi="Times New Roman" w:cs="Times New Roman"/>
          <w:sz w:val="24"/>
          <w:szCs w:val="24"/>
        </w:rPr>
        <w:t xml:space="preserve"> is </w:t>
      </w:r>
      <w:r>
        <w:rPr>
          <w:rFonts w:ascii="Times New Roman" w:hAnsi="Times New Roman" w:cs="Times New Roman"/>
          <w:sz w:val="24"/>
          <w:szCs w:val="24"/>
        </w:rPr>
        <w:t>a</w:t>
      </w:r>
      <w:r w:rsidR="00925677" w:rsidRPr="004840CD">
        <w:rPr>
          <w:rFonts w:ascii="Times New Roman" w:hAnsi="Times New Roman" w:cs="Times New Roman"/>
          <w:sz w:val="24"/>
          <w:szCs w:val="24"/>
        </w:rPr>
        <w:t xml:space="preserve"> link </w:t>
      </w:r>
      <w:r w:rsidR="00203727">
        <w:rPr>
          <w:rFonts w:ascii="Times New Roman" w:hAnsi="Times New Roman" w:cs="Times New Roman"/>
          <w:sz w:val="24"/>
          <w:szCs w:val="24"/>
        </w:rPr>
        <w:t>between</w:t>
      </w:r>
      <w:r w:rsidR="00925677" w:rsidRPr="004840CD">
        <w:rPr>
          <w:rFonts w:ascii="Times New Roman" w:hAnsi="Times New Roman" w:cs="Times New Roman"/>
          <w:sz w:val="24"/>
          <w:szCs w:val="24"/>
        </w:rPr>
        <w:t xml:space="preserve"> an </w:t>
      </w:r>
      <w:r w:rsidR="004665A0">
        <w:rPr>
          <w:rFonts w:ascii="Times New Roman" w:hAnsi="Times New Roman" w:cs="Times New Roman"/>
          <w:sz w:val="24"/>
          <w:szCs w:val="24"/>
        </w:rPr>
        <w:t>i</w:t>
      </w:r>
      <w:r w:rsidR="00925677" w:rsidRPr="004840CD">
        <w:rPr>
          <w:rFonts w:ascii="Times New Roman" w:hAnsi="Times New Roman" w:cs="Times New Roman"/>
          <w:sz w:val="24"/>
          <w:szCs w:val="24"/>
        </w:rPr>
        <w:t>nter-connected device like a mobile phone, a home automation system</w:t>
      </w:r>
      <w:r w:rsidR="00925677">
        <w:rPr>
          <w:rFonts w:ascii="Times New Roman" w:hAnsi="Times New Roman" w:cs="Times New Roman"/>
          <w:sz w:val="24"/>
          <w:szCs w:val="24"/>
        </w:rPr>
        <w:t>,</w:t>
      </w:r>
      <w:r w:rsidR="00925677" w:rsidRPr="004840CD">
        <w:rPr>
          <w:rFonts w:ascii="Times New Roman" w:hAnsi="Times New Roman" w:cs="Times New Roman"/>
          <w:sz w:val="24"/>
          <w:szCs w:val="24"/>
        </w:rPr>
        <w:t xml:space="preserve"> or </w:t>
      </w:r>
      <w:r w:rsidR="007B189D">
        <w:rPr>
          <w:rFonts w:ascii="Times New Roman" w:hAnsi="Times New Roman" w:cs="Times New Roman"/>
          <w:sz w:val="24"/>
          <w:szCs w:val="24"/>
        </w:rPr>
        <w:t xml:space="preserve">something </w:t>
      </w:r>
      <w:r w:rsidR="00925677" w:rsidRPr="004840CD">
        <w:rPr>
          <w:rFonts w:ascii="Times New Roman" w:hAnsi="Times New Roman" w:cs="Times New Roman"/>
          <w:sz w:val="24"/>
          <w:szCs w:val="24"/>
        </w:rPr>
        <w:t>w</w:t>
      </w:r>
      <w:r w:rsidR="00203727">
        <w:rPr>
          <w:rFonts w:ascii="Times New Roman" w:hAnsi="Times New Roman" w:cs="Times New Roman"/>
          <w:sz w:val="24"/>
          <w:szCs w:val="24"/>
        </w:rPr>
        <w:t>orn</w:t>
      </w:r>
      <w:r w:rsidR="00E441D9">
        <w:rPr>
          <w:rFonts w:ascii="Times New Roman" w:hAnsi="Times New Roman" w:cs="Times New Roman"/>
          <w:sz w:val="24"/>
          <w:szCs w:val="24"/>
        </w:rPr>
        <w:t xml:space="preserve"> </w:t>
      </w:r>
      <w:r w:rsidR="00F72E79">
        <w:rPr>
          <w:rFonts w:ascii="Times New Roman" w:hAnsi="Times New Roman" w:cs="Times New Roman"/>
          <w:sz w:val="24"/>
          <w:szCs w:val="24"/>
        </w:rPr>
        <w:t>[1</w:t>
      </w:r>
      <w:r w:rsidR="004B2D75">
        <w:rPr>
          <w:rFonts w:ascii="Times New Roman" w:hAnsi="Times New Roman" w:cs="Times New Roman"/>
          <w:sz w:val="24"/>
          <w:szCs w:val="24"/>
        </w:rPr>
        <w:t>1</w:t>
      </w:r>
      <w:r w:rsidR="00F72E79">
        <w:rPr>
          <w:rFonts w:ascii="Times New Roman" w:hAnsi="Times New Roman" w:cs="Times New Roman"/>
          <w:sz w:val="24"/>
          <w:szCs w:val="24"/>
        </w:rPr>
        <w:t>]</w:t>
      </w:r>
      <w:r w:rsidR="00925677">
        <w:rPr>
          <w:rFonts w:ascii="Times New Roman" w:hAnsi="Times New Roman" w:cs="Times New Roman"/>
          <w:sz w:val="24"/>
          <w:szCs w:val="24"/>
        </w:rPr>
        <w:t>.</w:t>
      </w:r>
      <w:r w:rsidR="00503EF2">
        <w:rPr>
          <w:rFonts w:ascii="Times New Roman" w:hAnsi="Times New Roman" w:cs="Times New Roman"/>
          <w:sz w:val="24"/>
          <w:szCs w:val="24"/>
        </w:rPr>
        <w:t xml:space="preserve"> Figure 1 demonstrated the </w:t>
      </w:r>
      <w:r w:rsidR="008300FB">
        <w:rPr>
          <w:rFonts w:ascii="Times New Roman" w:hAnsi="Times New Roman" w:cs="Times New Roman"/>
          <w:sz w:val="24"/>
          <w:szCs w:val="24"/>
        </w:rPr>
        <w:t xml:space="preserve">electronic health network </w:t>
      </w:r>
      <w:r w:rsidR="000C17BD">
        <w:rPr>
          <w:rFonts w:ascii="Times New Roman" w:hAnsi="Times New Roman" w:cs="Times New Roman"/>
          <w:sz w:val="24"/>
          <w:szCs w:val="24"/>
        </w:rPr>
        <w:t xml:space="preserve">in which data of multiple patients is </w:t>
      </w:r>
      <w:r w:rsidR="00382898">
        <w:rPr>
          <w:rFonts w:ascii="Times New Roman" w:hAnsi="Times New Roman" w:cs="Times New Roman"/>
          <w:sz w:val="24"/>
          <w:szCs w:val="24"/>
        </w:rPr>
        <w:t>monitored</w:t>
      </w:r>
      <w:r w:rsidR="007B189D">
        <w:rPr>
          <w:rFonts w:ascii="Times New Roman" w:hAnsi="Times New Roman" w:cs="Times New Roman"/>
          <w:sz w:val="24"/>
          <w:szCs w:val="24"/>
        </w:rPr>
        <w:t xml:space="preserve"> as given below</w:t>
      </w:r>
      <w:r w:rsidR="00C323A2">
        <w:rPr>
          <w:rFonts w:ascii="Times New Roman" w:hAnsi="Times New Roman" w:cs="Times New Roman"/>
          <w:sz w:val="24"/>
          <w:szCs w:val="24"/>
        </w:rPr>
        <w:t>.</w:t>
      </w:r>
    </w:p>
    <w:p w14:paraId="7CEB2ACD" w14:textId="5E2F07FA" w:rsidR="003D480F" w:rsidRDefault="00C86E60" w:rsidP="00154E2C">
      <w:pPr>
        <w:spacing w:before="120" w:after="120" w:line="360" w:lineRule="auto"/>
        <w:jc w:val="center"/>
        <w:rPr>
          <w:rFonts w:ascii="Times New Roman" w:hAnsi="Times New Roman" w:cs="Times New Roman"/>
          <w:sz w:val="24"/>
          <w:szCs w:val="24"/>
        </w:rPr>
      </w:pPr>
      <w:r>
        <w:rPr>
          <w:noProof/>
        </w:rPr>
        <w:drawing>
          <wp:inline distT="0" distB="0" distL="0" distR="0" wp14:anchorId="4D51F0F0" wp14:editId="564CDA79">
            <wp:extent cx="4161632" cy="21350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8209" cy="2148694"/>
                    </a:xfrm>
                    <a:prstGeom prst="rect">
                      <a:avLst/>
                    </a:prstGeom>
                  </pic:spPr>
                </pic:pic>
              </a:graphicData>
            </a:graphic>
          </wp:inline>
        </w:drawing>
      </w:r>
    </w:p>
    <w:p w14:paraId="3AF8F839" w14:textId="7BCCF16A" w:rsidR="00C86E60" w:rsidRPr="009B0C6B" w:rsidRDefault="00C86E60" w:rsidP="00492C66">
      <w:pPr>
        <w:pStyle w:val="Caption"/>
        <w:spacing w:before="120" w:after="120" w:line="360" w:lineRule="auto"/>
        <w:rPr>
          <w:rFonts w:ascii="Times New Roman" w:hAnsi="Times New Roman" w:cs="Times New Roman"/>
          <w:b/>
          <w:bCs/>
          <w:i w:val="0"/>
          <w:iCs w:val="0"/>
          <w:color w:val="auto"/>
          <w:sz w:val="20"/>
          <w:szCs w:val="20"/>
        </w:rPr>
      </w:pPr>
      <w:r w:rsidRPr="009B0C6B">
        <w:rPr>
          <w:rFonts w:ascii="Times New Roman" w:hAnsi="Times New Roman" w:cs="Times New Roman"/>
          <w:b/>
          <w:bCs/>
          <w:i w:val="0"/>
          <w:iCs w:val="0"/>
          <w:color w:val="auto"/>
          <w:sz w:val="20"/>
          <w:szCs w:val="20"/>
        </w:rPr>
        <w:t xml:space="preserve">Fig </w:t>
      </w:r>
      <w:r w:rsidRPr="009B0C6B">
        <w:rPr>
          <w:rFonts w:ascii="Times New Roman" w:hAnsi="Times New Roman" w:cs="Times New Roman"/>
          <w:b/>
          <w:bCs/>
          <w:i w:val="0"/>
          <w:iCs w:val="0"/>
          <w:color w:val="auto"/>
          <w:sz w:val="20"/>
          <w:szCs w:val="20"/>
        </w:rPr>
        <w:fldChar w:fldCharType="begin"/>
      </w:r>
      <w:r w:rsidRPr="009B0C6B">
        <w:rPr>
          <w:rFonts w:ascii="Times New Roman" w:hAnsi="Times New Roman" w:cs="Times New Roman"/>
          <w:b/>
          <w:bCs/>
          <w:i w:val="0"/>
          <w:iCs w:val="0"/>
          <w:color w:val="auto"/>
          <w:sz w:val="20"/>
          <w:szCs w:val="20"/>
        </w:rPr>
        <w:instrText xml:space="preserve"> SEQ Figure \* ARABIC </w:instrText>
      </w:r>
      <w:r w:rsidRPr="009B0C6B">
        <w:rPr>
          <w:rFonts w:ascii="Times New Roman" w:hAnsi="Times New Roman" w:cs="Times New Roman"/>
          <w:b/>
          <w:bCs/>
          <w:i w:val="0"/>
          <w:iCs w:val="0"/>
          <w:color w:val="auto"/>
          <w:sz w:val="20"/>
          <w:szCs w:val="20"/>
        </w:rPr>
        <w:fldChar w:fldCharType="separate"/>
      </w:r>
      <w:r w:rsidR="006A7CB7" w:rsidRPr="009B0C6B">
        <w:rPr>
          <w:rFonts w:ascii="Times New Roman" w:hAnsi="Times New Roman" w:cs="Times New Roman"/>
          <w:b/>
          <w:bCs/>
          <w:i w:val="0"/>
          <w:iCs w:val="0"/>
          <w:noProof/>
          <w:color w:val="auto"/>
          <w:sz w:val="20"/>
          <w:szCs w:val="20"/>
        </w:rPr>
        <w:t>1</w:t>
      </w:r>
      <w:r w:rsidRPr="009B0C6B">
        <w:rPr>
          <w:rFonts w:ascii="Times New Roman" w:hAnsi="Times New Roman" w:cs="Times New Roman"/>
          <w:b/>
          <w:bCs/>
          <w:i w:val="0"/>
          <w:iCs w:val="0"/>
          <w:color w:val="auto"/>
          <w:sz w:val="20"/>
          <w:szCs w:val="20"/>
        </w:rPr>
        <w:fldChar w:fldCharType="end"/>
      </w:r>
      <w:r w:rsidR="007E1A05" w:rsidRPr="009B0C6B">
        <w:rPr>
          <w:rFonts w:ascii="Times New Roman" w:hAnsi="Times New Roman" w:cs="Times New Roman"/>
          <w:b/>
          <w:bCs/>
          <w:i w:val="0"/>
          <w:iCs w:val="0"/>
          <w:color w:val="auto"/>
          <w:sz w:val="20"/>
          <w:szCs w:val="20"/>
        </w:rPr>
        <w:t xml:space="preserve"> </w:t>
      </w:r>
      <w:r w:rsidR="00E8305E" w:rsidRPr="005434C4">
        <w:rPr>
          <w:rFonts w:ascii="Times New Roman" w:hAnsi="Times New Roman" w:cs="Times New Roman"/>
          <w:i w:val="0"/>
          <w:iCs w:val="0"/>
          <w:color w:val="auto"/>
          <w:sz w:val="20"/>
          <w:szCs w:val="20"/>
        </w:rPr>
        <w:t>Electronic-health networks</w:t>
      </w:r>
      <w:r w:rsidR="00E441D9" w:rsidRPr="005434C4">
        <w:rPr>
          <w:rFonts w:ascii="Times New Roman" w:hAnsi="Times New Roman" w:cs="Times New Roman"/>
          <w:i w:val="0"/>
          <w:iCs w:val="0"/>
          <w:color w:val="auto"/>
          <w:sz w:val="20"/>
          <w:szCs w:val="20"/>
        </w:rPr>
        <w:t xml:space="preserve"> </w:t>
      </w:r>
      <w:r w:rsidR="00225E31">
        <w:rPr>
          <w:rFonts w:ascii="Times New Roman" w:hAnsi="Times New Roman" w:cs="Times New Roman"/>
          <w:i w:val="0"/>
          <w:iCs w:val="0"/>
          <w:color w:val="auto"/>
          <w:sz w:val="20"/>
          <w:szCs w:val="20"/>
        </w:rPr>
        <w:t>[1</w:t>
      </w:r>
      <w:r w:rsidR="004B2D75">
        <w:rPr>
          <w:rFonts w:ascii="Times New Roman" w:hAnsi="Times New Roman" w:cs="Times New Roman"/>
          <w:i w:val="0"/>
          <w:iCs w:val="0"/>
          <w:color w:val="auto"/>
          <w:sz w:val="20"/>
          <w:szCs w:val="20"/>
        </w:rPr>
        <w:t>2</w:t>
      </w:r>
      <w:r w:rsidR="00225E31">
        <w:rPr>
          <w:rFonts w:ascii="Times New Roman" w:hAnsi="Times New Roman" w:cs="Times New Roman"/>
          <w:i w:val="0"/>
          <w:iCs w:val="0"/>
          <w:color w:val="auto"/>
          <w:sz w:val="20"/>
          <w:szCs w:val="20"/>
        </w:rPr>
        <w:t>]</w:t>
      </w:r>
      <w:r w:rsidR="00E441D9" w:rsidRPr="005434C4">
        <w:rPr>
          <w:rFonts w:ascii="Times New Roman" w:hAnsi="Times New Roman" w:cs="Times New Roman"/>
          <w:i w:val="0"/>
          <w:iCs w:val="0"/>
          <w:color w:val="auto"/>
          <w:sz w:val="20"/>
          <w:szCs w:val="20"/>
        </w:rPr>
        <w:t>[9]</w:t>
      </w:r>
    </w:p>
    <w:p w14:paraId="5CB982C3" w14:textId="4D111A71" w:rsidR="0020130D" w:rsidRPr="00847BC4" w:rsidRDefault="000A3671" w:rsidP="00575658">
      <w:pPr>
        <w:pStyle w:val="Heading2"/>
        <w:numPr>
          <w:ilvl w:val="0"/>
          <w:numId w:val="2"/>
        </w:numPr>
        <w:spacing w:before="120" w:after="120" w:line="360" w:lineRule="auto"/>
        <w:ind w:left="360"/>
        <w:jc w:val="both"/>
        <w:rPr>
          <w:rFonts w:ascii="Times New Roman" w:hAnsi="Times New Roman" w:cs="Times New Roman"/>
          <w:b/>
          <w:bCs/>
          <w:color w:val="auto"/>
          <w:sz w:val="24"/>
          <w:szCs w:val="24"/>
        </w:rPr>
      </w:pPr>
      <w:r w:rsidRPr="00847BC4">
        <w:rPr>
          <w:rFonts w:ascii="Times New Roman" w:hAnsi="Times New Roman" w:cs="Times New Roman"/>
          <w:b/>
          <w:bCs/>
          <w:color w:val="auto"/>
          <w:sz w:val="24"/>
          <w:szCs w:val="24"/>
        </w:rPr>
        <w:t xml:space="preserve">Group </w:t>
      </w:r>
      <w:r w:rsidR="00575658">
        <w:rPr>
          <w:rFonts w:ascii="Times New Roman" w:hAnsi="Times New Roman" w:cs="Times New Roman"/>
          <w:b/>
          <w:bCs/>
          <w:color w:val="auto"/>
          <w:sz w:val="24"/>
          <w:szCs w:val="24"/>
        </w:rPr>
        <w:t>K</w:t>
      </w:r>
      <w:r w:rsidRPr="00847BC4">
        <w:rPr>
          <w:rFonts w:ascii="Times New Roman" w:hAnsi="Times New Roman" w:cs="Times New Roman"/>
          <w:b/>
          <w:bCs/>
          <w:color w:val="auto"/>
          <w:sz w:val="24"/>
          <w:szCs w:val="24"/>
        </w:rPr>
        <w:t xml:space="preserve">ey </w:t>
      </w:r>
      <w:r w:rsidR="00575658">
        <w:rPr>
          <w:rFonts w:ascii="Times New Roman" w:hAnsi="Times New Roman" w:cs="Times New Roman"/>
          <w:b/>
          <w:bCs/>
          <w:color w:val="auto"/>
          <w:sz w:val="24"/>
          <w:szCs w:val="24"/>
        </w:rPr>
        <w:t>G</w:t>
      </w:r>
      <w:r w:rsidRPr="00847BC4">
        <w:rPr>
          <w:rFonts w:ascii="Times New Roman" w:hAnsi="Times New Roman" w:cs="Times New Roman"/>
          <w:b/>
          <w:bCs/>
          <w:color w:val="auto"/>
          <w:sz w:val="24"/>
          <w:szCs w:val="24"/>
        </w:rPr>
        <w:t xml:space="preserve">eneration using </w:t>
      </w:r>
      <w:r w:rsidR="00F968EE">
        <w:rPr>
          <w:rFonts w:ascii="Times New Roman" w:hAnsi="Times New Roman" w:cs="Times New Roman"/>
          <w:b/>
          <w:bCs/>
          <w:color w:val="auto"/>
          <w:sz w:val="24"/>
          <w:szCs w:val="24"/>
        </w:rPr>
        <w:t xml:space="preserve">the </w:t>
      </w:r>
      <w:r w:rsidR="00575658">
        <w:rPr>
          <w:rFonts w:ascii="Times New Roman" w:hAnsi="Times New Roman" w:cs="Times New Roman"/>
          <w:b/>
          <w:bCs/>
          <w:color w:val="auto"/>
          <w:sz w:val="24"/>
          <w:szCs w:val="24"/>
        </w:rPr>
        <w:t>Q</w:t>
      </w:r>
      <w:r w:rsidRPr="00847BC4">
        <w:rPr>
          <w:rFonts w:ascii="Times New Roman" w:hAnsi="Times New Roman" w:cs="Times New Roman"/>
          <w:b/>
          <w:bCs/>
          <w:color w:val="auto"/>
          <w:sz w:val="24"/>
          <w:szCs w:val="24"/>
        </w:rPr>
        <w:t xml:space="preserve">uantum </w:t>
      </w:r>
      <w:r w:rsidR="00575658">
        <w:rPr>
          <w:rFonts w:ascii="Times New Roman" w:hAnsi="Times New Roman" w:cs="Times New Roman"/>
          <w:b/>
          <w:bCs/>
          <w:color w:val="auto"/>
          <w:sz w:val="24"/>
          <w:szCs w:val="24"/>
        </w:rPr>
        <w:t>A</w:t>
      </w:r>
      <w:r w:rsidRPr="00847BC4">
        <w:rPr>
          <w:rFonts w:ascii="Times New Roman" w:hAnsi="Times New Roman" w:cs="Times New Roman"/>
          <w:b/>
          <w:bCs/>
          <w:color w:val="auto"/>
          <w:sz w:val="24"/>
          <w:szCs w:val="24"/>
        </w:rPr>
        <w:t>pproach</w:t>
      </w:r>
    </w:p>
    <w:p w14:paraId="10A28EF5" w14:textId="6FBE19AC" w:rsidR="00951D9F" w:rsidRDefault="008B395D" w:rsidP="00A66EBD">
      <w:pPr>
        <w:spacing w:after="0"/>
        <w:jc w:val="both"/>
        <w:rPr>
          <w:rFonts w:ascii="Times New Roman" w:hAnsi="Times New Roman" w:cs="Times New Roman"/>
          <w:sz w:val="24"/>
          <w:szCs w:val="24"/>
        </w:rPr>
      </w:pPr>
      <w:r>
        <w:rPr>
          <w:rFonts w:ascii="Times New Roman" w:hAnsi="Times New Roman" w:cs="Times New Roman"/>
          <w:sz w:val="24"/>
          <w:szCs w:val="24"/>
        </w:rPr>
        <w:t>A</w:t>
      </w:r>
      <w:r w:rsidR="00BC1803" w:rsidRPr="00BC1803">
        <w:rPr>
          <w:rFonts w:ascii="Times New Roman" w:hAnsi="Times New Roman" w:cs="Times New Roman"/>
          <w:sz w:val="24"/>
          <w:szCs w:val="24"/>
        </w:rPr>
        <w:t xml:space="preserve">ccording to the </w:t>
      </w:r>
      <w:r w:rsidR="00BC1803" w:rsidRPr="008C3EC1">
        <w:rPr>
          <w:rFonts w:ascii="Times New Roman" w:hAnsi="Times New Roman" w:cs="Times New Roman"/>
          <w:sz w:val="24"/>
          <w:szCs w:val="24"/>
        </w:rPr>
        <w:t>concept</w:t>
      </w:r>
      <w:r>
        <w:rPr>
          <w:rFonts w:ascii="Times New Roman" w:hAnsi="Times New Roman" w:cs="Times New Roman"/>
          <w:sz w:val="24"/>
          <w:szCs w:val="24"/>
        </w:rPr>
        <w:t>, a</w:t>
      </w:r>
      <w:r w:rsidR="00402792" w:rsidRPr="008C3EC1">
        <w:rPr>
          <w:rStyle w:val="FootnoteReference"/>
          <w:rFonts w:ascii="Times New Roman" w:hAnsi="Times New Roman" w:cs="Times New Roman"/>
          <w:sz w:val="24"/>
          <w:szCs w:val="24"/>
          <w:vertAlign w:val="baseline"/>
        </w:rPr>
        <w:t xml:space="preserve"> newly generated key is </w:t>
      </w:r>
      <w:r w:rsidRPr="008C3EC1">
        <w:rPr>
          <w:rStyle w:val="FootnoteReference"/>
          <w:rFonts w:ascii="Times New Roman" w:hAnsi="Times New Roman" w:cs="Times New Roman"/>
          <w:sz w:val="24"/>
          <w:szCs w:val="24"/>
          <w:vertAlign w:val="baseline"/>
        </w:rPr>
        <w:t>statistically</w:t>
      </w:r>
      <w:r w:rsidR="00402792" w:rsidRPr="008C3EC1">
        <w:rPr>
          <w:rStyle w:val="FootnoteReference"/>
          <w:rFonts w:ascii="Times New Roman" w:hAnsi="Times New Roman" w:cs="Times New Roman"/>
          <w:sz w:val="24"/>
          <w:szCs w:val="24"/>
          <w:vertAlign w:val="baseline"/>
        </w:rPr>
        <w:t xml:space="preserve"> </w:t>
      </w:r>
      <w:r w:rsidR="006B6F05" w:rsidRPr="008C3EC1">
        <w:rPr>
          <w:rStyle w:val="FootnoteReference"/>
          <w:rFonts w:ascii="Times New Roman" w:hAnsi="Times New Roman" w:cs="Times New Roman"/>
          <w:sz w:val="24"/>
          <w:szCs w:val="24"/>
          <w:vertAlign w:val="baseline"/>
        </w:rPr>
        <w:t>self-reliant</w:t>
      </w:r>
      <w:r w:rsidR="00402792" w:rsidRPr="008C3EC1">
        <w:rPr>
          <w:rStyle w:val="FootnoteReference"/>
          <w:rFonts w:ascii="Times New Roman" w:hAnsi="Times New Roman" w:cs="Times New Roman"/>
          <w:sz w:val="24"/>
          <w:szCs w:val="24"/>
          <w:vertAlign w:val="baseline"/>
        </w:rPr>
        <w:t xml:space="preserve"> </w:t>
      </w:r>
      <w:r w:rsidR="00B75AE5">
        <w:rPr>
          <w:rStyle w:val="FootnoteReference"/>
          <w:rFonts w:ascii="Times New Roman" w:hAnsi="Times New Roman" w:cs="Times New Roman"/>
          <w:sz w:val="24"/>
          <w:szCs w:val="24"/>
          <w:vertAlign w:val="baseline"/>
        </w:rPr>
        <w:t>t</w:t>
      </w:r>
      <w:r w:rsidR="00B75AE5">
        <w:rPr>
          <w:rFonts w:ascii="Times New Roman" w:hAnsi="Times New Roman" w:cs="Times New Roman"/>
          <w:sz w:val="24"/>
          <w:szCs w:val="24"/>
        </w:rPr>
        <w:t>o</w:t>
      </w:r>
      <w:r w:rsidR="00402792" w:rsidRPr="008C3EC1">
        <w:rPr>
          <w:rStyle w:val="FootnoteReference"/>
          <w:rFonts w:ascii="Times New Roman" w:hAnsi="Times New Roman" w:cs="Times New Roman"/>
          <w:sz w:val="24"/>
          <w:szCs w:val="24"/>
          <w:vertAlign w:val="baseline"/>
        </w:rPr>
        <w:t xml:space="preserve"> any other system data that an adversary could </w:t>
      </w:r>
      <w:r w:rsidR="00F968EE">
        <w:rPr>
          <w:rStyle w:val="FootnoteReference"/>
          <w:rFonts w:ascii="Times New Roman" w:hAnsi="Times New Roman" w:cs="Times New Roman"/>
          <w:sz w:val="24"/>
          <w:szCs w:val="24"/>
          <w:vertAlign w:val="baseline"/>
        </w:rPr>
        <w:t>have</w:t>
      </w:r>
      <w:r w:rsidR="00402792" w:rsidRPr="008C3EC1">
        <w:rPr>
          <w:rStyle w:val="FootnoteReference"/>
          <w:rFonts w:ascii="Times New Roman" w:hAnsi="Times New Roman" w:cs="Times New Roman"/>
          <w:sz w:val="24"/>
          <w:szCs w:val="24"/>
          <w:vertAlign w:val="baseline"/>
        </w:rPr>
        <w:t xml:space="preserve"> </w:t>
      </w:r>
      <w:r w:rsidR="00F968EE">
        <w:rPr>
          <w:rFonts w:ascii="Times New Roman" w:hAnsi="Times New Roman" w:cs="Times New Roman"/>
          <w:sz w:val="24"/>
          <w:szCs w:val="24"/>
        </w:rPr>
        <w:t>following</w:t>
      </w:r>
      <w:r w:rsidR="008C3EC1" w:rsidRPr="008C3EC1">
        <w:rPr>
          <w:rFonts w:ascii="Times New Roman" w:hAnsi="Times New Roman" w:cs="Times New Roman"/>
          <w:sz w:val="24"/>
          <w:szCs w:val="24"/>
        </w:rPr>
        <w:t xml:space="preserve"> traditional nomenclature, </w:t>
      </w:r>
      <w:r w:rsidR="00575658">
        <w:rPr>
          <w:rFonts w:ascii="Times New Roman" w:hAnsi="Times New Roman" w:cs="Times New Roman"/>
          <w:sz w:val="24"/>
          <w:szCs w:val="24"/>
        </w:rPr>
        <w:t xml:space="preserve">which </w:t>
      </w:r>
      <w:r w:rsidR="008C3EC1" w:rsidRPr="008C3EC1">
        <w:rPr>
          <w:rFonts w:ascii="Times New Roman" w:hAnsi="Times New Roman" w:cs="Times New Roman"/>
          <w:sz w:val="24"/>
          <w:szCs w:val="24"/>
        </w:rPr>
        <w:t>possesses information</w:t>
      </w:r>
      <w:r w:rsidR="00F968EE">
        <w:rPr>
          <w:rFonts w:ascii="Times New Roman" w:hAnsi="Times New Roman" w:cs="Times New Roman"/>
          <w:sz w:val="24"/>
          <w:szCs w:val="24"/>
        </w:rPr>
        <w:t>-</w:t>
      </w:r>
      <w:r w:rsidR="008C3EC1" w:rsidRPr="008C3EC1">
        <w:rPr>
          <w:rFonts w:ascii="Times New Roman" w:hAnsi="Times New Roman" w:cs="Times New Roman"/>
          <w:sz w:val="24"/>
          <w:szCs w:val="24"/>
        </w:rPr>
        <w:t>theoretic security</w:t>
      </w:r>
      <w:r w:rsidR="00E441D9">
        <w:rPr>
          <w:rFonts w:ascii="Times New Roman" w:hAnsi="Times New Roman" w:cs="Times New Roman"/>
          <w:sz w:val="24"/>
          <w:szCs w:val="24"/>
        </w:rPr>
        <w:t xml:space="preserve"> </w:t>
      </w:r>
      <w:r w:rsidR="00225E31">
        <w:rPr>
          <w:rFonts w:ascii="Times New Roman" w:hAnsi="Times New Roman" w:cs="Times New Roman"/>
          <w:sz w:val="24"/>
          <w:szCs w:val="24"/>
        </w:rPr>
        <w:t>[1</w:t>
      </w:r>
      <w:r w:rsidR="004B2D75">
        <w:rPr>
          <w:rFonts w:ascii="Times New Roman" w:hAnsi="Times New Roman" w:cs="Times New Roman"/>
          <w:sz w:val="24"/>
          <w:szCs w:val="24"/>
        </w:rPr>
        <w:t>3</w:t>
      </w:r>
      <w:r w:rsidR="00225E31">
        <w:rPr>
          <w:rFonts w:ascii="Times New Roman" w:hAnsi="Times New Roman" w:cs="Times New Roman"/>
          <w:sz w:val="24"/>
          <w:szCs w:val="24"/>
        </w:rPr>
        <w:t>]</w:t>
      </w:r>
      <w:r w:rsidR="00675E64" w:rsidRPr="008C3EC1">
        <w:rPr>
          <w:rFonts w:ascii="Times New Roman" w:hAnsi="Times New Roman" w:cs="Times New Roman"/>
          <w:sz w:val="24"/>
          <w:szCs w:val="24"/>
        </w:rPr>
        <w:t>.</w:t>
      </w:r>
      <w:r w:rsidR="00D536A5" w:rsidRPr="008C3EC1">
        <w:rPr>
          <w:rFonts w:ascii="Times New Roman" w:hAnsi="Times New Roman" w:cs="Times New Roman"/>
          <w:sz w:val="24"/>
          <w:szCs w:val="24"/>
        </w:rPr>
        <w:t xml:space="preserve"> </w:t>
      </w:r>
      <w:r w:rsidR="00BE3B20" w:rsidRPr="00BE3B20">
        <w:rPr>
          <w:rFonts w:ascii="Times New Roman" w:hAnsi="Times New Roman" w:cs="Times New Roman"/>
          <w:sz w:val="24"/>
          <w:szCs w:val="24"/>
        </w:rPr>
        <w:t>In the context of cryptography, typical quantitative measures of data theoretic protection have never been clear what their functional or empirical significance is unless it is limited to the restriction of all or some data on a bit pattern</w:t>
      </w:r>
      <w:r w:rsidR="00E441D9">
        <w:rPr>
          <w:rFonts w:ascii="Times New Roman" w:hAnsi="Times New Roman" w:cs="Times New Roman"/>
          <w:sz w:val="24"/>
          <w:szCs w:val="24"/>
        </w:rPr>
        <w:t xml:space="preserve"> </w:t>
      </w:r>
      <w:r w:rsidR="00225E31">
        <w:rPr>
          <w:rFonts w:ascii="Times New Roman" w:hAnsi="Times New Roman" w:cs="Times New Roman"/>
          <w:sz w:val="24"/>
          <w:szCs w:val="24"/>
        </w:rPr>
        <w:t>[1</w:t>
      </w:r>
      <w:r w:rsidR="004B2D75">
        <w:rPr>
          <w:rFonts w:ascii="Times New Roman" w:hAnsi="Times New Roman" w:cs="Times New Roman"/>
          <w:sz w:val="24"/>
          <w:szCs w:val="24"/>
        </w:rPr>
        <w:t>4</w:t>
      </w:r>
      <w:r w:rsidR="00225E31">
        <w:rPr>
          <w:rFonts w:ascii="Times New Roman" w:hAnsi="Times New Roman" w:cs="Times New Roman"/>
          <w:sz w:val="24"/>
          <w:szCs w:val="24"/>
        </w:rPr>
        <w:t>]</w:t>
      </w:r>
      <w:r w:rsidR="00D536A5" w:rsidRPr="00D94D8F">
        <w:rPr>
          <w:rFonts w:ascii="Times New Roman" w:hAnsi="Times New Roman" w:cs="Times New Roman"/>
          <w:sz w:val="24"/>
          <w:szCs w:val="24"/>
        </w:rPr>
        <w:t xml:space="preserve">. </w:t>
      </w:r>
      <w:r w:rsidR="00D94D8F" w:rsidRPr="00D94D8F">
        <w:rPr>
          <w:rFonts w:ascii="Times New Roman" w:hAnsi="Times New Roman" w:cs="Times New Roman"/>
          <w:sz w:val="24"/>
          <w:szCs w:val="24"/>
        </w:rPr>
        <w:t>This is undeniably a highly significant problem at the very core, and it manifests itself in all protocols for key generation, whether classical or quantum</w:t>
      </w:r>
      <w:r w:rsidR="00E441D9">
        <w:rPr>
          <w:rFonts w:ascii="Times New Roman" w:hAnsi="Times New Roman" w:cs="Times New Roman"/>
          <w:sz w:val="24"/>
          <w:szCs w:val="24"/>
        </w:rPr>
        <w:t xml:space="preserve"> </w:t>
      </w:r>
      <w:r w:rsidR="00225E31">
        <w:rPr>
          <w:rFonts w:ascii="Times New Roman" w:hAnsi="Times New Roman" w:cs="Times New Roman"/>
          <w:sz w:val="24"/>
          <w:szCs w:val="24"/>
        </w:rPr>
        <w:t>[1</w:t>
      </w:r>
      <w:r w:rsidR="004B2D75">
        <w:rPr>
          <w:rFonts w:ascii="Times New Roman" w:hAnsi="Times New Roman" w:cs="Times New Roman"/>
          <w:sz w:val="24"/>
          <w:szCs w:val="24"/>
        </w:rPr>
        <w:t>5</w:t>
      </w:r>
      <w:r w:rsidR="00225E31">
        <w:rPr>
          <w:rFonts w:ascii="Times New Roman" w:hAnsi="Times New Roman" w:cs="Times New Roman"/>
          <w:sz w:val="24"/>
          <w:szCs w:val="24"/>
        </w:rPr>
        <w:t>]</w:t>
      </w:r>
      <w:r w:rsidR="00D536A5" w:rsidRPr="00D94D8F">
        <w:rPr>
          <w:rFonts w:ascii="Times New Roman" w:hAnsi="Times New Roman" w:cs="Times New Roman"/>
          <w:sz w:val="24"/>
          <w:szCs w:val="24"/>
        </w:rPr>
        <w:t>.</w:t>
      </w:r>
      <w:r w:rsidR="00B703A7" w:rsidRPr="00D94D8F">
        <w:rPr>
          <w:rFonts w:ascii="Times New Roman" w:hAnsi="Times New Roman" w:cs="Times New Roman"/>
          <w:sz w:val="24"/>
          <w:szCs w:val="24"/>
        </w:rPr>
        <w:t xml:space="preserve"> Figure 2 shows the</w:t>
      </w:r>
      <w:r w:rsidR="00A00031" w:rsidRPr="00D94D8F">
        <w:rPr>
          <w:rFonts w:ascii="Times New Roman" w:hAnsi="Times New Roman" w:cs="Times New Roman"/>
          <w:sz w:val="24"/>
          <w:szCs w:val="24"/>
        </w:rPr>
        <w:t xml:space="preserve"> model of </w:t>
      </w:r>
      <w:r w:rsidR="00F13235">
        <w:rPr>
          <w:rFonts w:ascii="Times New Roman" w:hAnsi="Times New Roman" w:cs="Times New Roman"/>
          <w:sz w:val="24"/>
          <w:szCs w:val="24"/>
        </w:rPr>
        <w:t xml:space="preserve">the </w:t>
      </w:r>
      <w:r w:rsidR="00A00031" w:rsidRPr="00D94D8F">
        <w:rPr>
          <w:rFonts w:ascii="Times New Roman" w:hAnsi="Times New Roman" w:cs="Times New Roman"/>
          <w:sz w:val="24"/>
          <w:szCs w:val="24"/>
        </w:rPr>
        <w:t xml:space="preserve">Quantum Key </w:t>
      </w:r>
      <w:r w:rsidR="00416047">
        <w:rPr>
          <w:rFonts w:ascii="Times New Roman" w:hAnsi="Times New Roman" w:cs="Times New Roman"/>
          <w:sz w:val="24"/>
          <w:szCs w:val="24"/>
        </w:rPr>
        <w:t>D</w:t>
      </w:r>
      <w:r w:rsidR="00A00031" w:rsidRPr="00D94D8F">
        <w:rPr>
          <w:rFonts w:ascii="Times New Roman" w:hAnsi="Times New Roman" w:cs="Times New Roman"/>
          <w:sz w:val="24"/>
          <w:szCs w:val="24"/>
        </w:rPr>
        <w:t>istribution (QKD) protocol</w:t>
      </w:r>
      <w:r w:rsidR="007B189D">
        <w:rPr>
          <w:rFonts w:ascii="Times New Roman" w:hAnsi="Times New Roman" w:cs="Times New Roman"/>
          <w:sz w:val="24"/>
          <w:szCs w:val="24"/>
        </w:rPr>
        <w:t xml:space="preserve"> as given below</w:t>
      </w:r>
      <w:r w:rsidR="00C323A2">
        <w:rPr>
          <w:rFonts w:ascii="Times New Roman" w:hAnsi="Times New Roman" w:cs="Times New Roman"/>
          <w:sz w:val="24"/>
          <w:szCs w:val="24"/>
        </w:rPr>
        <w:t>.</w:t>
      </w:r>
    </w:p>
    <w:p w14:paraId="5876C723" w14:textId="60F4963C" w:rsidR="00951D9F" w:rsidRDefault="008D38A2" w:rsidP="00154E2C">
      <w:pPr>
        <w:spacing w:before="120" w:after="120" w:line="360" w:lineRule="auto"/>
        <w:jc w:val="center"/>
        <w:rPr>
          <w:rFonts w:ascii="Times New Roman" w:hAnsi="Times New Roman" w:cs="Times New Roman"/>
          <w:sz w:val="24"/>
          <w:szCs w:val="24"/>
        </w:rPr>
      </w:pPr>
      <w:r>
        <w:rPr>
          <w:noProof/>
        </w:rPr>
        <w:drawing>
          <wp:inline distT="0" distB="0" distL="0" distR="0" wp14:anchorId="2234532A" wp14:editId="01DD0592">
            <wp:extent cx="3427227" cy="1783913"/>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53143" cy="1797402"/>
                    </a:xfrm>
                    <a:prstGeom prst="rect">
                      <a:avLst/>
                    </a:prstGeom>
                  </pic:spPr>
                </pic:pic>
              </a:graphicData>
            </a:graphic>
          </wp:inline>
        </w:drawing>
      </w:r>
    </w:p>
    <w:p w14:paraId="117EBE15" w14:textId="4171A7DE" w:rsidR="0016173F" w:rsidRPr="005434C4" w:rsidRDefault="0016173F" w:rsidP="00492C66">
      <w:pPr>
        <w:pStyle w:val="Caption"/>
        <w:spacing w:before="120" w:after="120" w:line="360" w:lineRule="auto"/>
        <w:rPr>
          <w:rFonts w:ascii="Times New Roman" w:hAnsi="Times New Roman" w:cs="Times New Roman"/>
          <w:i w:val="0"/>
          <w:iCs w:val="0"/>
          <w:color w:val="auto"/>
          <w:sz w:val="20"/>
          <w:szCs w:val="20"/>
        </w:rPr>
      </w:pPr>
      <w:r w:rsidRPr="009B0C6B">
        <w:rPr>
          <w:rFonts w:ascii="Times New Roman" w:hAnsi="Times New Roman" w:cs="Times New Roman"/>
          <w:b/>
          <w:bCs/>
          <w:i w:val="0"/>
          <w:iCs w:val="0"/>
          <w:color w:val="auto"/>
          <w:sz w:val="20"/>
          <w:szCs w:val="20"/>
        </w:rPr>
        <w:t>Fig</w:t>
      </w:r>
      <w:r w:rsidR="0010059F">
        <w:rPr>
          <w:rFonts w:ascii="Times New Roman" w:hAnsi="Times New Roman" w:cs="Times New Roman"/>
          <w:b/>
          <w:bCs/>
          <w:i w:val="0"/>
          <w:iCs w:val="0"/>
          <w:color w:val="auto"/>
          <w:sz w:val="20"/>
          <w:szCs w:val="20"/>
        </w:rPr>
        <w:t>.</w:t>
      </w:r>
      <w:r w:rsidRPr="009B0C6B">
        <w:rPr>
          <w:rFonts w:ascii="Times New Roman" w:hAnsi="Times New Roman" w:cs="Times New Roman"/>
          <w:b/>
          <w:bCs/>
          <w:i w:val="0"/>
          <w:iCs w:val="0"/>
          <w:color w:val="auto"/>
          <w:sz w:val="20"/>
          <w:szCs w:val="20"/>
        </w:rPr>
        <w:t xml:space="preserve"> </w:t>
      </w:r>
      <w:r w:rsidRPr="009B0C6B">
        <w:rPr>
          <w:rFonts w:ascii="Times New Roman" w:hAnsi="Times New Roman" w:cs="Times New Roman"/>
          <w:b/>
          <w:bCs/>
          <w:i w:val="0"/>
          <w:iCs w:val="0"/>
          <w:color w:val="auto"/>
          <w:sz w:val="20"/>
          <w:szCs w:val="20"/>
        </w:rPr>
        <w:fldChar w:fldCharType="begin"/>
      </w:r>
      <w:r w:rsidRPr="009B0C6B">
        <w:rPr>
          <w:rFonts w:ascii="Times New Roman" w:hAnsi="Times New Roman" w:cs="Times New Roman"/>
          <w:b/>
          <w:bCs/>
          <w:i w:val="0"/>
          <w:iCs w:val="0"/>
          <w:color w:val="auto"/>
          <w:sz w:val="20"/>
          <w:szCs w:val="20"/>
        </w:rPr>
        <w:instrText xml:space="preserve"> SEQ Figure \* ARABIC </w:instrText>
      </w:r>
      <w:r w:rsidRPr="009B0C6B">
        <w:rPr>
          <w:rFonts w:ascii="Times New Roman" w:hAnsi="Times New Roman" w:cs="Times New Roman"/>
          <w:b/>
          <w:bCs/>
          <w:i w:val="0"/>
          <w:iCs w:val="0"/>
          <w:color w:val="auto"/>
          <w:sz w:val="20"/>
          <w:szCs w:val="20"/>
        </w:rPr>
        <w:fldChar w:fldCharType="separate"/>
      </w:r>
      <w:r w:rsidR="006A7CB7" w:rsidRPr="009B0C6B">
        <w:rPr>
          <w:rFonts w:ascii="Times New Roman" w:hAnsi="Times New Roman" w:cs="Times New Roman"/>
          <w:b/>
          <w:bCs/>
          <w:i w:val="0"/>
          <w:iCs w:val="0"/>
          <w:noProof/>
          <w:color w:val="auto"/>
          <w:sz w:val="20"/>
          <w:szCs w:val="20"/>
        </w:rPr>
        <w:t>2</w:t>
      </w:r>
      <w:r w:rsidRPr="009B0C6B">
        <w:rPr>
          <w:rFonts w:ascii="Times New Roman" w:hAnsi="Times New Roman" w:cs="Times New Roman"/>
          <w:b/>
          <w:bCs/>
          <w:i w:val="0"/>
          <w:iCs w:val="0"/>
          <w:color w:val="auto"/>
          <w:sz w:val="20"/>
          <w:szCs w:val="20"/>
        </w:rPr>
        <w:fldChar w:fldCharType="end"/>
      </w:r>
      <w:r w:rsidR="007E1A05" w:rsidRPr="009B0C6B">
        <w:rPr>
          <w:rFonts w:ascii="Times New Roman" w:hAnsi="Times New Roman" w:cs="Times New Roman"/>
          <w:b/>
          <w:bCs/>
          <w:i w:val="0"/>
          <w:iCs w:val="0"/>
          <w:color w:val="auto"/>
          <w:sz w:val="20"/>
          <w:szCs w:val="20"/>
        </w:rPr>
        <w:t xml:space="preserve"> </w:t>
      </w:r>
      <w:r w:rsidR="00B703A7" w:rsidRPr="005434C4">
        <w:rPr>
          <w:rFonts w:ascii="Times New Roman" w:hAnsi="Times New Roman" w:cs="Times New Roman"/>
          <w:i w:val="0"/>
          <w:iCs w:val="0"/>
          <w:color w:val="auto"/>
          <w:sz w:val="20"/>
          <w:szCs w:val="20"/>
        </w:rPr>
        <w:t>Model of QKD</w:t>
      </w:r>
      <w:r w:rsidR="00A00031" w:rsidRPr="005434C4">
        <w:rPr>
          <w:rFonts w:ascii="Times New Roman" w:hAnsi="Times New Roman" w:cs="Times New Roman"/>
          <w:i w:val="0"/>
          <w:iCs w:val="0"/>
          <w:color w:val="auto"/>
          <w:sz w:val="20"/>
          <w:szCs w:val="20"/>
        </w:rPr>
        <w:t xml:space="preserve"> protocol</w:t>
      </w:r>
      <w:r w:rsidR="00E441D9" w:rsidRPr="005434C4">
        <w:rPr>
          <w:rFonts w:ascii="Times New Roman" w:hAnsi="Times New Roman" w:cs="Times New Roman"/>
          <w:i w:val="0"/>
          <w:iCs w:val="0"/>
          <w:color w:val="auto"/>
          <w:sz w:val="20"/>
          <w:szCs w:val="20"/>
        </w:rPr>
        <w:t xml:space="preserve"> </w:t>
      </w:r>
      <w:r w:rsidR="0010422D">
        <w:rPr>
          <w:rFonts w:ascii="Times New Roman" w:hAnsi="Times New Roman" w:cs="Times New Roman"/>
          <w:i w:val="0"/>
          <w:iCs w:val="0"/>
          <w:color w:val="auto"/>
          <w:sz w:val="20"/>
          <w:szCs w:val="20"/>
        </w:rPr>
        <w:t>[16]</w:t>
      </w:r>
    </w:p>
    <w:p w14:paraId="071EA10F" w14:textId="39C34E19" w:rsidR="001E581D" w:rsidRDefault="00416047" w:rsidP="00A66EBD">
      <w:pPr>
        <w:spacing w:after="0"/>
        <w:ind w:firstLine="360"/>
        <w:jc w:val="both"/>
        <w:rPr>
          <w:rFonts w:ascii="Times New Roman" w:hAnsi="Times New Roman" w:cs="Times New Roman"/>
          <w:sz w:val="24"/>
          <w:szCs w:val="24"/>
        </w:rPr>
      </w:pPr>
      <w:r w:rsidRPr="00416047">
        <w:rPr>
          <w:rFonts w:ascii="Times New Roman" w:hAnsi="Times New Roman" w:cs="Times New Roman"/>
          <w:sz w:val="24"/>
          <w:szCs w:val="24"/>
        </w:rPr>
        <w:lastRenderedPageBreak/>
        <w:t xml:space="preserve">The difficulty is made worse by the usage of a common secret key through the process of key generation, which is required equally in Key </w:t>
      </w:r>
      <w:r>
        <w:rPr>
          <w:rFonts w:ascii="Times New Roman" w:hAnsi="Times New Roman" w:cs="Times New Roman"/>
          <w:sz w:val="24"/>
          <w:szCs w:val="24"/>
        </w:rPr>
        <w:t>C</w:t>
      </w:r>
      <w:r w:rsidRPr="00416047">
        <w:rPr>
          <w:rFonts w:ascii="Times New Roman" w:hAnsi="Times New Roman" w:cs="Times New Roman"/>
          <w:sz w:val="24"/>
          <w:szCs w:val="24"/>
        </w:rPr>
        <w:t xml:space="preserve">ryptography Quantum (KCQ) </w:t>
      </w:r>
      <w:r w:rsidR="00444B60">
        <w:rPr>
          <w:rFonts w:ascii="Times New Roman" w:hAnsi="Times New Roman" w:cs="Times New Roman"/>
          <w:sz w:val="24"/>
          <w:szCs w:val="24"/>
        </w:rPr>
        <w:t>and</w:t>
      </w:r>
      <w:r w:rsidRPr="00416047">
        <w:rPr>
          <w:rFonts w:ascii="Times New Roman" w:hAnsi="Times New Roman" w:cs="Times New Roman"/>
          <w:sz w:val="24"/>
          <w:szCs w:val="24"/>
        </w:rPr>
        <w:t xml:space="preserve"> QKD protocols where an open authentic channel needs to be generated</w:t>
      </w:r>
      <w:r w:rsidR="00E441D9">
        <w:rPr>
          <w:rFonts w:ascii="Times New Roman" w:hAnsi="Times New Roman" w:cs="Times New Roman"/>
          <w:sz w:val="24"/>
          <w:szCs w:val="24"/>
        </w:rPr>
        <w:t xml:space="preserve"> </w:t>
      </w:r>
      <w:r w:rsidR="0010422D">
        <w:rPr>
          <w:rFonts w:ascii="Times New Roman" w:hAnsi="Times New Roman" w:cs="Times New Roman"/>
          <w:sz w:val="24"/>
          <w:szCs w:val="24"/>
        </w:rPr>
        <w:t>[17]</w:t>
      </w:r>
      <w:r w:rsidR="00847BC4" w:rsidRPr="00416047">
        <w:rPr>
          <w:rFonts w:ascii="Times New Roman" w:hAnsi="Times New Roman" w:cs="Times New Roman"/>
          <w:sz w:val="24"/>
          <w:szCs w:val="24"/>
        </w:rPr>
        <w:t>.</w:t>
      </w:r>
    </w:p>
    <w:p w14:paraId="76D5BFCD" w14:textId="65379285" w:rsidR="00A00031" w:rsidRPr="00967896" w:rsidRDefault="00A71756" w:rsidP="00154E2C">
      <w:pPr>
        <w:pStyle w:val="Heading2"/>
        <w:numPr>
          <w:ilvl w:val="0"/>
          <w:numId w:val="2"/>
        </w:numPr>
        <w:spacing w:before="120" w:after="120" w:line="360" w:lineRule="auto"/>
        <w:ind w:left="360"/>
        <w:jc w:val="both"/>
        <w:rPr>
          <w:rFonts w:ascii="Times New Roman" w:hAnsi="Times New Roman" w:cs="Times New Roman"/>
          <w:b/>
          <w:bCs/>
          <w:color w:val="auto"/>
          <w:sz w:val="24"/>
          <w:szCs w:val="24"/>
        </w:rPr>
      </w:pPr>
      <w:r w:rsidRPr="00967896">
        <w:rPr>
          <w:rFonts w:ascii="Times New Roman" w:hAnsi="Times New Roman" w:cs="Times New Roman"/>
          <w:b/>
          <w:bCs/>
          <w:color w:val="auto"/>
          <w:sz w:val="24"/>
          <w:szCs w:val="24"/>
        </w:rPr>
        <w:t xml:space="preserve">WBAN </w:t>
      </w:r>
      <w:r w:rsidR="006A30D3">
        <w:rPr>
          <w:rFonts w:ascii="Times New Roman" w:hAnsi="Times New Roman" w:cs="Times New Roman"/>
          <w:b/>
          <w:bCs/>
          <w:color w:val="auto"/>
          <w:sz w:val="24"/>
          <w:szCs w:val="24"/>
        </w:rPr>
        <w:t xml:space="preserve">and </w:t>
      </w:r>
      <w:r w:rsidR="00575658">
        <w:rPr>
          <w:rFonts w:ascii="Times New Roman" w:hAnsi="Times New Roman" w:cs="Times New Roman"/>
          <w:b/>
          <w:bCs/>
          <w:color w:val="auto"/>
          <w:sz w:val="24"/>
          <w:szCs w:val="24"/>
        </w:rPr>
        <w:t>S</w:t>
      </w:r>
      <w:r w:rsidR="006A30D3">
        <w:rPr>
          <w:rFonts w:ascii="Times New Roman" w:hAnsi="Times New Roman" w:cs="Times New Roman"/>
          <w:b/>
          <w:bCs/>
          <w:color w:val="auto"/>
          <w:sz w:val="24"/>
          <w:szCs w:val="24"/>
        </w:rPr>
        <w:t xml:space="preserve">ecure </w:t>
      </w:r>
      <w:r w:rsidR="00575658">
        <w:rPr>
          <w:rFonts w:ascii="Times New Roman" w:hAnsi="Times New Roman" w:cs="Times New Roman"/>
          <w:b/>
          <w:bCs/>
          <w:color w:val="auto"/>
          <w:sz w:val="24"/>
          <w:szCs w:val="24"/>
        </w:rPr>
        <w:t>G</w:t>
      </w:r>
      <w:r w:rsidR="00231B23">
        <w:rPr>
          <w:rFonts w:ascii="Times New Roman" w:hAnsi="Times New Roman" w:cs="Times New Roman"/>
          <w:b/>
          <w:bCs/>
          <w:color w:val="auto"/>
          <w:sz w:val="24"/>
          <w:szCs w:val="24"/>
        </w:rPr>
        <w:t xml:space="preserve">roup </w:t>
      </w:r>
      <w:r w:rsidR="00575658">
        <w:rPr>
          <w:rFonts w:ascii="Times New Roman" w:hAnsi="Times New Roman" w:cs="Times New Roman"/>
          <w:b/>
          <w:bCs/>
          <w:color w:val="auto"/>
          <w:sz w:val="24"/>
          <w:szCs w:val="24"/>
        </w:rPr>
        <w:t>K</w:t>
      </w:r>
      <w:r w:rsidR="00231B23">
        <w:rPr>
          <w:rFonts w:ascii="Times New Roman" w:hAnsi="Times New Roman" w:cs="Times New Roman"/>
          <w:b/>
          <w:bCs/>
          <w:color w:val="auto"/>
          <w:sz w:val="24"/>
          <w:szCs w:val="24"/>
        </w:rPr>
        <w:t xml:space="preserve">ey </w:t>
      </w:r>
      <w:r w:rsidR="00575658">
        <w:rPr>
          <w:rFonts w:ascii="Times New Roman" w:hAnsi="Times New Roman" w:cs="Times New Roman"/>
          <w:b/>
          <w:bCs/>
          <w:color w:val="auto"/>
          <w:sz w:val="24"/>
          <w:szCs w:val="24"/>
        </w:rPr>
        <w:t>A</w:t>
      </w:r>
      <w:r w:rsidR="00231B23">
        <w:rPr>
          <w:rFonts w:ascii="Times New Roman" w:hAnsi="Times New Roman" w:cs="Times New Roman"/>
          <w:b/>
          <w:bCs/>
          <w:color w:val="auto"/>
          <w:sz w:val="24"/>
          <w:szCs w:val="24"/>
        </w:rPr>
        <w:t>uthentication</w:t>
      </w:r>
    </w:p>
    <w:p w14:paraId="41837BE8" w14:textId="454A59E7" w:rsidR="004A409E" w:rsidRDefault="008634CA" w:rsidP="00A66EBD">
      <w:pPr>
        <w:spacing w:after="0"/>
        <w:jc w:val="both"/>
        <w:rPr>
          <w:rFonts w:ascii="Times New Roman" w:hAnsi="Times New Roman" w:cs="Times New Roman"/>
          <w:sz w:val="24"/>
          <w:szCs w:val="24"/>
        </w:rPr>
      </w:pPr>
      <w:r w:rsidRPr="00967896">
        <w:rPr>
          <w:rFonts w:ascii="Times New Roman" w:hAnsi="Times New Roman" w:cs="Times New Roman"/>
          <w:sz w:val="24"/>
          <w:szCs w:val="24"/>
        </w:rPr>
        <w:t>In today's world, WBAN can be put to use in an extremely diverse range of innovative and beneficial ways</w:t>
      </w:r>
      <w:r w:rsidR="003B0C20">
        <w:rPr>
          <w:rFonts w:ascii="Times New Roman" w:hAnsi="Times New Roman" w:cs="Times New Roman"/>
          <w:sz w:val="24"/>
          <w:szCs w:val="24"/>
        </w:rPr>
        <w:t xml:space="preserve"> </w:t>
      </w:r>
      <w:r w:rsidR="0010422D">
        <w:rPr>
          <w:rFonts w:ascii="Times New Roman" w:hAnsi="Times New Roman" w:cs="Times New Roman"/>
          <w:sz w:val="24"/>
          <w:szCs w:val="24"/>
        </w:rPr>
        <w:t>[18]</w:t>
      </w:r>
      <w:r w:rsidRPr="00967896">
        <w:rPr>
          <w:rFonts w:ascii="Times New Roman" w:hAnsi="Times New Roman" w:cs="Times New Roman"/>
          <w:sz w:val="24"/>
          <w:szCs w:val="24"/>
        </w:rPr>
        <w:t xml:space="preserve">. </w:t>
      </w:r>
      <w:r w:rsidR="00BD0E2C">
        <w:rPr>
          <w:rFonts w:ascii="Times New Roman" w:hAnsi="Times New Roman" w:cs="Times New Roman"/>
          <w:sz w:val="24"/>
          <w:szCs w:val="24"/>
        </w:rPr>
        <w:t>Since</w:t>
      </w:r>
      <w:r w:rsidRPr="00967896">
        <w:rPr>
          <w:rFonts w:ascii="Times New Roman" w:hAnsi="Times New Roman" w:cs="Times New Roman"/>
          <w:sz w:val="24"/>
          <w:szCs w:val="24"/>
        </w:rPr>
        <w:t xml:space="preserve"> the WBAN is intrinsically linked to the method of determining biological characteristics, the field of healthcare is where it has had the most success up until this point</w:t>
      </w:r>
      <w:r w:rsidR="00E441D9">
        <w:rPr>
          <w:rFonts w:ascii="Times New Roman" w:hAnsi="Times New Roman" w:cs="Times New Roman"/>
          <w:sz w:val="24"/>
          <w:szCs w:val="24"/>
        </w:rPr>
        <w:t xml:space="preserve"> </w:t>
      </w:r>
      <w:r w:rsidR="0010422D">
        <w:rPr>
          <w:rFonts w:ascii="Times New Roman" w:hAnsi="Times New Roman" w:cs="Times New Roman"/>
          <w:sz w:val="24"/>
          <w:szCs w:val="24"/>
        </w:rPr>
        <w:t>[19]</w:t>
      </w:r>
      <w:r w:rsidRPr="00967896">
        <w:rPr>
          <w:rFonts w:ascii="Times New Roman" w:hAnsi="Times New Roman" w:cs="Times New Roman"/>
          <w:sz w:val="24"/>
          <w:szCs w:val="24"/>
        </w:rPr>
        <w:t>.</w:t>
      </w:r>
      <w:r w:rsidR="00EB6AA8" w:rsidRPr="00EB6AA8">
        <w:rPr>
          <w:rFonts w:ascii="Times New Roman" w:hAnsi="Times New Roman" w:cs="Times New Roman"/>
          <w:sz w:val="24"/>
          <w:szCs w:val="24"/>
        </w:rPr>
        <w:t xml:space="preserve"> </w:t>
      </w:r>
      <w:r w:rsidR="002549DC" w:rsidRPr="004840CD">
        <w:rPr>
          <w:rFonts w:ascii="Times New Roman" w:hAnsi="Times New Roman" w:cs="Times New Roman"/>
          <w:sz w:val="24"/>
          <w:szCs w:val="24"/>
        </w:rPr>
        <w:t xml:space="preserve">The </w:t>
      </w:r>
      <w:r w:rsidR="00F10D22">
        <w:rPr>
          <w:rFonts w:ascii="Times New Roman" w:hAnsi="Times New Roman" w:cs="Times New Roman"/>
          <w:sz w:val="24"/>
          <w:szCs w:val="24"/>
        </w:rPr>
        <w:t>WBAN</w:t>
      </w:r>
      <w:r w:rsidR="002549DC" w:rsidRPr="004840CD">
        <w:rPr>
          <w:rFonts w:ascii="Times New Roman" w:hAnsi="Times New Roman" w:cs="Times New Roman"/>
          <w:sz w:val="24"/>
          <w:szCs w:val="24"/>
        </w:rPr>
        <w:t xml:space="preserve"> revolution is changing modern health care in ways that are good for technology, the economic system, and society</w:t>
      </w:r>
      <w:r w:rsidR="0010422D">
        <w:rPr>
          <w:rFonts w:ascii="Times New Roman" w:hAnsi="Times New Roman" w:cs="Times New Roman"/>
          <w:sz w:val="24"/>
          <w:szCs w:val="24"/>
        </w:rPr>
        <w:t xml:space="preserve"> [20]</w:t>
      </w:r>
      <w:r w:rsidR="002549DC">
        <w:rPr>
          <w:rFonts w:ascii="Times New Roman" w:hAnsi="Times New Roman" w:cs="Times New Roman"/>
          <w:sz w:val="24"/>
          <w:szCs w:val="24"/>
        </w:rPr>
        <w:t>.</w:t>
      </w:r>
      <w:r w:rsidR="007E1A05">
        <w:rPr>
          <w:rFonts w:ascii="Times New Roman" w:hAnsi="Times New Roman" w:cs="Times New Roman"/>
          <w:sz w:val="24"/>
          <w:szCs w:val="24"/>
        </w:rPr>
        <w:t xml:space="preserve"> </w:t>
      </w:r>
      <w:r w:rsidR="00F10D22">
        <w:rPr>
          <w:rFonts w:ascii="Times New Roman" w:hAnsi="Times New Roman" w:cs="Times New Roman"/>
          <w:sz w:val="24"/>
          <w:szCs w:val="24"/>
        </w:rPr>
        <w:t>S</w:t>
      </w:r>
      <w:r w:rsidR="00EB6AA8" w:rsidRPr="004840CD">
        <w:rPr>
          <w:rFonts w:ascii="Times New Roman" w:hAnsi="Times New Roman" w:cs="Times New Roman"/>
          <w:sz w:val="24"/>
          <w:szCs w:val="24"/>
        </w:rPr>
        <w:t xml:space="preserve">mart objects become the most important building blocks for building smart </w:t>
      </w:r>
      <w:proofErr w:type="gramStart"/>
      <w:r w:rsidR="00EB6AA8" w:rsidRPr="004840CD">
        <w:rPr>
          <w:rFonts w:ascii="Times New Roman" w:hAnsi="Times New Roman" w:cs="Times New Roman"/>
          <w:sz w:val="24"/>
          <w:szCs w:val="24"/>
        </w:rPr>
        <w:t>structures</w:t>
      </w:r>
      <w:r w:rsidR="0010422D">
        <w:rPr>
          <w:rFonts w:ascii="Times New Roman" w:hAnsi="Times New Roman" w:cs="Times New Roman"/>
          <w:sz w:val="24"/>
          <w:szCs w:val="24"/>
        </w:rPr>
        <w:t>[</w:t>
      </w:r>
      <w:proofErr w:type="gramEnd"/>
      <w:r w:rsidR="0010422D">
        <w:rPr>
          <w:rFonts w:ascii="Times New Roman" w:hAnsi="Times New Roman" w:cs="Times New Roman"/>
          <w:sz w:val="24"/>
          <w:szCs w:val="24"/>
        </w:rPr>
        <w:t>21-22]</w:t>
      </w:r>
      <w:r w:rsidR="00EB6AA8">
        <w:rPr>
          <w:rFonts w:ascii="Times New Roman" w:hAnsi="Times New Roman" w:cs="Times New Roman"/>
          <w:sz w:val="24"/>
          <w:szCs w:val="24"/>
        </w:rPr>
        <w:t>.</w:t>
      </w:r>
    </w:p>
    <w:p w14:paraId="00C3ECB2" w14:textId="45A970DD" w:rsidR="00CC44EA" w:rsidRPr="006A35ED" w:rsidRDefault="00F626C1" w:rsidP="00A66EBD">
      <w:pPr>
        <w:spacing w:after="0"/>
        <w:ind w:firstLine="360"/>
        <w:jc w:val="both"/>
        <w:rPr>
          <w:rFonts w:ascii="Times New Roman" w:hAnsi="Times New Roman" w:cs="Times New Roman"/>
          <w:sz w:val="24"/>
          <w:szCs w:val="24"/>
        </w:rPr>
      </w:pPr>
      <w:r w:rsidRPr="00F626C1">
        <w:rPr>
          <w:rFonts w:ascii="Times New Roman" w:hAnsi="Times New Roman" w:cs="Times New Roman"/>
          <w:sz w:val="24"/>
          <w:szCs w:val="24"/>
        </w:rPr>
        <w:t>Real-time authentication and transmission have become more dependent on mobile communication technologies, which necessitates that these processes be both secure and efficient</w:t>
      </w:r>
      <w:r w:rsidR="008B1468">
        <w:rPr>
          <w:rFonts w:ascii="Times New Roman" w:hAnsi="Times New Roman" w:cs="Times New Roman"/>
          <w:sz w:val="24"/>
          <w:szCs w:val="24"/>
        </w:rPr>
        <w:t xml:space="preserve"> [23]</w:t>
      </w:r>
      <w:r w:rsidRPr="00F626C1">
        <w:rPr>
          <w:rFonts w:ascii="Times New Roman" w:hAnsi="Times New Roman" w:cs="Times New Roman"/>
          <w:sz w:val="24"/>
          <w:szCs w:val="24"/>
        </w:rPr>
        <w:t xml:space="preserve">. Verification and key distribution methods that have been used in the past are plagued by problems with network breakdown and excessive </w:t>
      </w:r>
      <w:r w:rsidRPr="0007334D">
        <w:rPr>
          <w:rFonts w:ascii="Times New Roman" w:hAnsi="Times New Roman" w:cs="Times New Roman"/>
          <w:sz w:val="24"/>
          <w:szCs w:val="24"/>
        </w:rPr>
        <w:t>response delay</w:t>
      </w:r>
      <w:r w:rsidR="00E441D9">
        <w:rPr>
          <w:rFonts w:ascii="Times New Roman" w:hAnsi="Times New Roman" w:cs="Times New Roman"/>
          <w:sz w:val="24"/>
          <w:szCs w:val="24"/>
        </w:rPr>
        <w:t xml:space="preserve"> </w:t>
      </w:r>
      <w:r w:rsidR="008B1468">
        <w:rPr>
          <w:rFonts w:ascii="Times New Roman" w:hAnsi="Times New Roman" w:cs="Times New Roman"/>
          <w:sz w:val="24"/>
          <w:szCs w:val="24"/>
        </w:rPr>
        <w:t>[24]</w:t>
      </w:r>
      <w:r w:rsidR="006A35ED" w:rsidRPr="0007334D">
        <w:rPr>
          <w:rFonts w:ascii="Times New Roman" w:hAnsi="Times New Roman" w:cs="Times New Roman"/>
          <w:sz w:val="24"/>
          <w:szCs w:val="24"/>
        </w:rPr>
        <w:t xml:space="preserve">. </w:t>
      </w:r>
      <w:r w:rsidR="0007334D" w:rsidRPr="0007334D">
        <w:rPr>
          <w:rFonts w:ascii="Times New Roman" w:hAnsi="Times New Roman" w:cs="Times New Roman"/>
          <w:sz w:val="24"/>
          <w:szCs w:val="24"/>
        </w:rPr>
        <w:t>It is still difficult to communicate using WBANs due to security and privacy concerns, which limits the scope of their potential uses in the medical field</w:t>
      </w:r>
      <w:r w:rsidR="008B1468">
        <w:rPr>
          <w:rFonts w:ascii="Times New Roman" w:hAnsi="Times New Roman" w:cs="Times New Roman"/>
          <w:sz w:val="24"/>
          <w:szCs w:val="24"/>
        </w:rPr>
        <w:t xml:space="preserve"> [25]</w:t>
      </w:r>
      <w:r w:rsidR="0007334D" w:rsidRPr="0007334D">
        <w:rPr>
          <w:rFonts w:ascii="Times New Roman" w:hAnsi="Times New Roman" w:cs="Times New Roman"/>
          <w:sz w:val="24"/>
          <w:szCs w:val="24"/>
        </w:rPr>
        <w:t>. In this scenario, having an appropriate authentication technique in conjunction with a group key management plan is of utmost importance</w:t>
      </w:r>
      <w:r w:rsidR="00E441D9">
        <w:rPr>
          <w:rFonts w:ascii="Times New Roman" w:hAnsi="Times New Roman" w:cs="Times New Roman"/>
          <w:sz w:val="24"/>
          <w:szCs w:val="24"/>
        </w:rPr>
        <w:t xml:space="preserve"> </w:t>
      </w:r>
      <w:r w:rsidR="00084ED5">
        <w:rPr>
          <w:rFonts w:ascii="Times New Roman" w:hAnsi="Times New Roman" w:cs="Times New Roman"/>
          <w:sz w:val="24"/>
          <w:szCs w:val="24"/>
        </w:rPr>
        <w:t>[26]</w:t>
      </w:r>
      <w:r w:rsidR="00AF4141" w:rsidRPr="0007334D">
        <w:rPr>
          <w:rFonts w:ascii="Times New Roman" w:hAnsi="Times New Roman" w:cs="Times New Roman"/>
          <w:sz w:val="24"/>
          <w:szCs w:val="24"/>
        </w:rPr>
        <w:t>.</w:t>
      </w:r>
      <w:r w:rsidR="003855F2" w:rsidRPr="0007334D">
        <w:rPr>
          <w:rFonts w:ascii="Times New Roman" w:hAnsi="Times New Roman" w:cs="Times New Roman"/>
          <w:sz w:val="24"/>
          <w:szCs w:val="24"/>
        </w:rPr>
        <w:t xml:space="preserve"> </w:t>
      </w:r>
      <w:r w:rsidR="001B5422" w:rsidRPr="0007334D">
        <w:rPr>
          <w:rFonts w:ascii="Times New Roman" w:hAnsi="Times New Roman" w:cs="Times New Roman"/>
          <w:sz w:val="24"/>
          <w:szCs w:val="24"/>
        </w:rPr>
        <w:t>Figure 3 demonstrated the</w:t>
      </w:r>
      <w:r w:rsidR="00547F2E" w:rsidRPr="0007334D">
        <w:rPr>
          <w:rFonts w:ascii="Times New Roman" w:hAnsi="Times New Roman" w:cs="Times New Roman"/>
          <w:sz w:val="24"/>
          <w:szCs w:val="24"/>
        </w:rPr>
        <w:t xml:space="preserve"> general architecture of a WBAN</w:t>
      </w:r>
      <w:r w:rsidR="00F13235">
        <w:rPr>
          <w:rFonts w:ascii="Times New Roman" w:hAnsi="Times New Roman" w:cs="Times New Roman"/>
          <w:sz w:val="24"/>
          <w:szCs w:val="24"/>
        </w:rPr>
        <w:t>-</w:t>
      </w:r>
      <w:r w:rsidR="002A7B1B" w:rsidRPr="0007334D">
        <w:rPr>
          <w:rFonts w:ascii="Times New Roman" w:hAnsi="Times New Roman" w:cs="Times New Roman"/>
          <w:sz w:val="24"/>
          <w:szCs w:val="24"/>
        </w:rPr>
        <w:t>based system</w:t>
      </w:r>
      <w:r w:rsidR="005D5018">
        <w:rPr>
          <w:rFonts w:ascii="Times New Roman" w:hAnsi="Times New Roman" w:cs="Times New Roman"/>
          <w:sz w:val="24"/>
          <w:szCs w:val="24"/>
        </w:rPr>
        <w:t xml:space="preserve"> as given below</w:t>
      </w:r>
      <w:r w:rsidR="0069364D">
        <w:rPr>
          <w:rFonts w:ascii="Times New Roman" w:hAnsi="Times New Roman" w:cs="Times New Roman"/>
          <w:sz w:val="24"/>
          <w:szCs w:val="24"/>
        </w:rPr>
        <w:t>:</w:t>
      </w:r>
    </w:p>
    <w:p w14:paraId="50B2374C" w14:textId="001BF8B4" w:rsidR="00BD0E2C" w:rsidRDefault="005C4514" w:rsidP="00154E2C">
      <w:pPr>
        <w:spacing w:before="120" w:after="120" w:line="360" w:lineRule="auto"/>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C20D0DB" wp14:editId="6FCEFC42">
            <wp:extent cx="5549955" cy="25336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581102" cy="2547869"/>
                    </a:xfrm>
                    <a:prstGeom prst="rect">
                      <a:avLst/>
                    </a:prstGeom>
                  </pic:spPr>
                </pic:pic>
              </a:graphicData>
            </a:graphic>
          </wp:inline>
        </w:drawing>
      </w:r>
    </w:p>
    <w:p w14:paraId="099A6E33" w14:textId="0A9B5D7F" w:rsidR="005C4514" w:rsidRPr="0031177B" w:rsidRDefault="005C4514" w:rsidP="00492C66">
      <w:pPr>
        <w:pStyle w:val="Caption"/>
        <w:spacing w:before="120" w:after="120" w:line="360" w:lineRule="auto"/>
        <w:rPr>
          <w:rFonts w:ascii="Times New Roman" w:hAnsi="Times New Roman" w:cs="Times New Roman"/>
          <w:b/>
          <w:bCs/>
          <w:i w:val="0"/>
          <w:iCs w:val="0"/>
          <w:color w:val="auto"/>
          <w:sz w:val="20"/>
          <w:szCs w:val="20"/>
        </w:rPr>
      </w:pPr>
      <w:r w:rsidRPr="0031177B">
        <w:rPr>
          <w:rFonts w:ascii="Times New Roman" w:hAnsi="Times New Roman" w:cs="Times New Roman"/>
          <w:b/>
          <w:bCs/>
          <w:i w:val="0"/>
          <w:iCs w:val="0"/>
          <w:color w:val="auto"/>
          <w:sz w:val="20"/>
          <w:szCs w:val="20"/>
        </w:rPr>
        <w:t xml:space="preserve">Fig </w:t>
      </w:r>
      <w:r w:rsidRPr="0031177B">
        <w:rPr>
          <w:rFonts w:ascii="Times New Roman" w:hAnsi="Times New Roman" w:cs="Times New Roman"/>
          <w:b/>
          <w:bCs/>
          <w:i w:val="0"/>
          <w:iCs w:val="0"/>
          <w:color w:val="auto"/>
          <w:sz w:val="20"/>
          <w:szCs w:val="20"/>
        </w:rPr>
        <w:fldChar w:fldCharType="begin"/>
      </w:r>
      <w:r w:rsidRPr="0031177B">
        <w:rPr>
          <w:rFonts w:ascii="Times New Roman" w:hAnsi="Times New Roman" w:cs="Times New Roman"/>
          <w:b/>
          <w:bCs/>
          <w:i w:val="0"/>
          <w:iCs w:val="0"/>
          <w:color w:val="auto"/>
          <w:sz w:val="20"/>
          <w:szCs w:val="20"/>
        </w:rPr>
        <w:instrText xml:space="preserve"> SEQ Figure \* ARABIC </w:instrText>
      </w:r>
      <w:r w:rsidRPr="0031177B">
        <w:rPr>
          <w:rFonts w:ascii="Times New Roman" w:hAnsi="Times New Roman" w:cs="Times New Roman"/>
          <w:b/>
          <w:bCs/>
          <w:i w:val="0"/>
          <w:iCs w:val="0"/>
          <w:color w:val="auto"/>
          <w:sz w:val="20"/>
          <w:szCs w:val="20"/>
        </w:rPr>
        <w:fldChar w:fldCharType="separate"/>
      </w:r>
      <w:r w:rsidR="006A7CB7" w:rsidRPr="0031177B">
        <w:rPr>
          <w:rFonts w:ascii="Times New Roman" w:hAnsi="Times New Roman" w:cs="Times New Roman"/>
          <w:b/>
          <w:bCs/>
          <w:i w:val="0"/>
          <w:iCs w:val="0"/>
          <w:color w:val="auto"/>
          <w:sz w:val="20"/>
          <w:szCs w:val="20"/>
        </w:rPr>
        <w:t>3</w:t>
      </w:r>
      <w:r w:rsidRPr="0031177B">
        <w:rPr>
          <w:rFonts w:ascii="Times New Roman" w:hAnsi="Times New Roman" w:cs="Times New Roman"/>
          <w:b/>
          <w:bCs/>
          <w:i w:val="0"/>
          <w:iCs w:val="0"/>
          <w:color w:val="auto"/>
          <w:sz w:val="20"/>
          <w:szCs w:val="20"/>
        </w:rPr>
        <w:fldChar w:fldCharType="end"/>
      </w:r>
      <w:r w:rsidR="007E1A05" w:rsidRPr="0031177B">
        <w:rPr>
          <w:rFonts w:ascii="Times New Roman" w:hAnsi="Times New Roman" w:cs="Times New Roman"/>
          <w:b/>
          <w:bCs/>
          <w:i w:val="0"/>
          <w:iCs w:val="0"/>
          <w:color w:val="auto"/>
          <w:sz w:val="20"/>
          <w:szCs w:val="20"/>
        </w:rPr>
        <w:t xml:space="preserve"> </w:t>
      </w:r>
      <w:r w:rsidR="00547F2E" w:rsidRPr="005434C4">
        <w:rPr>
          <w:rFonts w:ascii="Times New Roman" w:hAnsi="Times New Roman" w:cs="Times New Roman"/>
          <w:i w:val="0"/>
          <w:iCs w:val="0"/>
          <w:color w:val="auto"/>
          <w:sz w:val="20"/>
          <w:szCs w:val="20"/>
        </w:rPr>
        <w:t>General architecture of a WBAN-based system</w:t>
      </w:r>
      <w:r w:rsidR="00E441D9" w:rsidRPr="005434C4">
        <w:rPr>
          <w:rFonts w:ascii="Times New Roman" w:hAnsi="Times New Roman" w:cs="Times New Roman"/>
          <w:i w:val="0"/>
          <w:iCs w:val="0"/>
          <w:color w:val="auto"/>
          <w:sz w:val="20"/>
          <w:szCs w:val="20"/>
        </w:rPr>
        <w:t xml:space="preserve"> </w:t>
      </w:r>
      <w:r w:rsidR="00CF4B8D">
        <w:rPr>
          <w:rFonts w:ascii="Times New Roman" w:hAnsi="Times New Roman" w:cs="Times New Roman"/>
          <w:i w:val="0"/>
          <w:iCs w:val="0"/>
          <w:color w:val="auto"/>
          <w:sz w:val="20"/>
          <w:szCs w:val="20"/>
        </w:rPr>
        <w:t>[27]</w:t>
      </w:r>
    </w:p>
    <w:p w14:paraId="4981E6EE" w14:textId="7031CB95" w:rsidR="004C4808" w:rsidRPr="003A0318" w:rsidRDefault="00EE5DC0" w:rsidP="003A031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Review of literature</w:t>
      </w:r>
    </w:p>
    <w:p w14:paraId="3EC00463" w14:textId="0FCBF34F" w:rsidR="00D203A3" w:rsidRDefault="00D203A3" w:rsidP="00D71ED7">
      <w:pPr>
        <w:spacing w:after="0"/>
        <w:jc w:val="both"/>
        <w:rPr>
          <w:rFonts w:ascii="Times New Roman" w:hAnsi="Times New Roman" w:cs="Times New Roman"/>
          <w:sz w:val="24"/>
          <w:szCs w:val="24"/>
        </w:rPr>
      </w:pPr>
      <w:r w:rsidRPr="00D203A3">
        <w:rPr>
          <w:rFonts w:ascii="Times New Roman" w:hAnsi="Times New Roman" w:cs="Times New Roman"/>
          <w:sz w:val="24"/>
          <w:szCs w:val="24"/>
        </w:rPr>
        <w:t xml:space="preserve">The research described the </w:t>
      </w:r>
      <w:r w:rsidR="00D07D96" w:rsidRPr="009508BD">
        <w:rPr>
          <w:rFonts w:ascii="Times New Roman" w:hAnsi="Times New Roman" w:cs="Times New Roman"/>
          <w:sz w:val="24"/>
          <w:szCs w:val="24"/>
        </w:rPr>
        <w:t>Quantum based group key generation for secure authentication in WBAN</w:t>
      </w:r>
      <w:r w:rsidRPr="00D203A3">
        <w:rPr>
          <w:rFonts w:ascii="Times New Roman" w:hAnsi="Times New Roman" w:cs="Times New Roman"/>
          <w:sz w:val="24"/>
          <w:szCs w:val="24"/>
        </w:rPr>
        <w:t>. Several researchers provided the following descriptions of their findings:</w:t>
      </w:r>
    </w:p>
    <w:p w14:paraId="50119512" w14:textId="4739C696" w:rsidR="009F2E3C" w:rsidRDefault="009F2E3C" w:rsidP="0019394F">
      <w:pPr>
        <w:spacing w:after="0"/>
        <w:ind w:firstLine="360"/>
        <w:jc w:val="both"/>
        <w:rPr>
          <w:rFonts w:ascii="Times New Roman" w:hAnsi="Times New Roman" w:cs="Times New Roman"/>
          <w:sz w:val="24"/>
          <w:szCs w:val="24"/>
        </w:rPr>
      </w:pPr>
      <w:r w:rsidRPr="00B27575">
        <w:rPr>
          <w:rFonts w:ascii="Times New Roman" w:hAnsi="Times New Roman" w:cs="Times New Roman"/>
          <w:sz w:val="24"/>
          <w:szCs w:val="24"/>
        </w:rPr>
        <w:lastRenderedPageBreak/>
        <w:t xml:space="preserve">Yu et al., (2022) </w:t>
      </w:r>
      <w:r w:rsidR="00CF4B8D">
        <w:rPr>
          <w:rFonts w:ascii="Times New Roman" w:hAnsi="Times New Roman" w:cs="Times New Roman"/>
          <w:sz w:val="24"/>
          <w:szCs w:val="24"/>
        </w:rPr>
        <w:t>[28]</w:t>
      </w:r>
      <w:r w:rsidRPr="00B27575">
        <w:rPr>
          <w:rFonts w:ascii="Times New Roman" w:hAnsi="Times New Roman" w:cs="Times New Roman"/>
          <w:sz w:val="24"/>
          <w:szCs w:val="24"/>
        </w:rPr>
        <w:t xml:space="preserve"> </w:t>
      </w:r>
      <w:r w:rsidR="00C323A2" w:rsidRPr="00B27575">
        <w:rPr>
          <w:rFonts w:ascii="Times New Roman" w:hAnsi="Times New Roman" w:cs="Times New Roman"/>
          <w:sz w:val="24"/>
          <w:szCs w:val="24"/>
        </w:rPr>
        <w:t>stated</w:t>
      </w:r>
      <w:r w:rsidR="00C440A8" w:rsidRPr="00B27575">
        <w:rPr>
          <w:rFonts w:ascii="Times New Roman" w:hAnsi="Times New Roman" w:cs="Times New Roman"/>
          <w:sz w:val="24"/>
          <w:szCs w:val="24"/>
        </w:rPr>
        <w:t xml:space="preserve"> that the </w:t>
      </w:r>
      <w:r w:rsidR="00F10D22" w:rsidRPr="00B27575">
        <w:rPr>
          <w:rFonts w:ascii="Times New Roman" w:hAnsi="Times New Roman" w:cs="Times New Roman"/>
          <w:sz w:val="24"/>
          <w:szCs w:val="24"/>
        </w:rPr>
        <w:t>WBAN</w:t>
      </w:r>
      <w:r w:rsidR="00C440A8" w:rsidRPr="00B27575">
        <w:rPr>
          <w:rFonts w:ascii="Times New Roman" w:hAnsi="Times New Roman" w:cs="Times New Roman"/>
          <w:sz w:val="24"/>
          <w:szCs w:val="24"/>
        </w:rPr>
        <w:t xml:space="preserve"> has made it possible for intelligent sports resources</w:t>
      </w:r>
      <w:r w:rsidR="00C440A8" w:rsidRPr="00C440A8">
        <w:rPr>
          <w:rFonts w:ascii="Times New Roman" w:hAnsi="Times New Roman" w:cs="Times New Roman"/>
          <w:sz w:val="24"/>
          <w:szCs w:val="24"/>
        </w:rPr>
        <w:t xml:space="preserve"> to be integrated and optimally deployed, which has a </w:t>
      </w:r>
      <w:r w:rsidR="00110A23" w:rsidRPr="00C440A8">
        <w:rPr>
          <w:rFonts w:ascii="Times New Roman" w:hAnsi="Times New Roman" w:cs="Times New Roman"/>
          <w:sz w:val="24"/>
          <w:szCs w:val="24"/>
        </w:rPr>
        <w:t>major influence</w:t>
      </w:r>
      <w:r w:rsidR="00C440A8" w:rsidRPr="00C440A8">
        <w:rPr>
          <w:rFonts w:ascii="Times New Roman" w:hAnsi="Times New Roman" w:cs="Times New Roman"/>
          <w:sz w:val="24"/>
          <w:szCs w:val="24"/>
        </w:rPr>
        <w:t xml:space="preserve"> on the health management of intelligent sports players. Cloud computing offered </w:t>
      </w:r>
      <w:r w:rsidR="00C323A2" w:rsidRPr="00C440A8">
        <w:rPr>
          <w:rFonts w:ascii="Times New Roman" w:hAnsi="Times New Roman" w:cs="Times New Roman"/>
          <w:sz w:val="24"/>
          <w:szCs w:val="24"/>
        </w:rPr>
        <w:t xml:space="preserve">two of the most significant </w:t>
      </w:r>
      <w:r w:rsidR="00C440A8" w:rsidRPr="00C440A8">
        <w:rPr>
          <w:rFonts w:ascii="Times New Roman" w:hAnsi="Times New Roman" w:cs="Times New Roman"/>
          <w:sz w:val="24"/>
          <w:szCs w:val="24"/>
        </w:rPr>
        <w:t xml:space="preserve">benefits, were virtualization and distributed storage. In addition to this, the cloud had crucial characteristics such as autonomous administration and broadband </w:t>
      </w:r>
      <w:r w:rsidR="00957C54">
        <w:rPr>
          <w:rFonts w:ascii="Times New Roman" w:hAnsi="Times New Roman" w:cs="Times New Roman"/>
          <w:sz w:val="24"/>
          <w:szCs w:val="24"/>
        </w:rPr>
        <w:t>i</w:t>
      </w:r>
      <w:r w:rsidR="00C440A8" w:rsidRPr="00C440A8">
        <w:rPr>
          <w:rFonts w:ascii="Times New Roman" w:hAnsi="Times New Roman" w:cs="Times New Roman"/>
          <w:sz w:val="24"/>
          <w:szCs w:val="24"/>
        </w:rPr>
        <w:t xml:space="preserve">nternet. </w:t>
      </w:r>
      <w:r w:rsidR="00F10D22">
        <w:rPr>
          <w:rFonts w:ascii="Times New Roman" w:hAnsi="Times New Roman" w:cs="Times New Roman"/>
          <w:sz w:val="24"/>
          <w:szCs w:val="24"/>
        </w:rPr>
        <w:t>C</w:t>
      </w:r>
      <w:r w:rsidR="00EF14DA">
        <w:rPr>
          <w:rFonts w:ascii="Times New Roman" w:hAnsi="Times New Roman" w:cs="Times New Roman"/>
          <w:sz w:val="24"/>
          <w:szCs w:val="24"/>
        </w:rPr>
        <w:t>loud computing</w:t>
      </w:r>
      <w:r w:rsidR="00C440A8" w:rsidRPr="00C440A8">
        <w:rPr>
          <w:rFonts w:ascii="Times New Roman" w:hAnsi="Times New Roman" w:cs="Times New Roman"/>
          <w:sz w:val="24"/>
          <w:szCs w:val="24"/>
        </w:rPr>
        <w:t xml:space="preserve"> w</w:t>
      </w:r>
      <w:r w:rsidR="00F10D22">
        <w:rPr>
          <w:rFonts w:ascii="Times New Roman" w:hAnsi="Times New Roman" w:cs="Times New Roman"/>
          <w:sz w:val="24"/>
          <w:szCs w:val="24"/>
        </w:rPr>
        <w:t>as</w:t>
      </w:r>
      <w:r w:rsidR="00C440A8" w:rsidRPr="00C440A8">
        <w:rPr>
          <w:rFonts w:ascii="Times New Roman" w:hAnsi="Times New Roman" w:cs="Times New Roman"/>
          <w:sz w:val="24"/>
          <w:szCs w:val="24"/>
        </w:rPr>
        <w:t xml:space="preserve"> utili</w:t>
      </w:r>
      <w:r w:rsidR="00EF14DA">
        <w:rPr>
          <w:rFonts w:ascii="Times New Roman" w:hAnsi="Times New Roman" w:cs="Times New Roman"/>
          <w:sz w:val="24"/>
          <w:szCs w:val="24"/>
        </w:rPr>
        <w:t>z</w:t>
      </w:r>
      <w:r w:rsidR="00C440A8" w:rsidRPr="00C440A8">
        <w:rPr>
          <w:rFonts w:ascii="Times New Roman" w:hAnsi="Times New Roman" w:cs="Times New Roman"/>
          <w:sz w:val="24"/>
          <w:szCs w:val="24"/>
        </w:rPr>
        <w:t xml:space="preserve">ed in the building of an intelligent sports health monitoring system. It was the first of its kind to make use of </w:t>
      </w:r>
      <w:r w:rsidR="00110A23" w:rsidRPr="00C440A8">
        <w:rPr>
          <w:rFonts w:ascii="Times New Roman" w:hAnsi="Times New Roman" w:cs="Times New Roman"/>
          <w:sz w:val="24"/>
          <w:szCs w:val="24"/>
        </w:rPr>
        <w:t>innovative</w:t>
      </w:r>
      <w:r w:rsidR="00C440A8" w:rsidRPr="00C440A8">
        <w:rPr>
          <w:rFonts w:ascii="Times New Roman" w:hAnsi="Times New Roman" w:cs="Times New Roman"/>
          <w:sz w:val="24"/>
          <w:szCs w:val="24"/>
        </w:rPr>
        <w:t xml:space="preserve"> information technology to assist in the management of intelligent sports health</w:t>
      </w:r>
      <w:r w:rsidRPr="004D2554">
        <w:rPr>
          <w:rFonts w:ascii="Times New Roman" w:hAnsi="Times New Roman" w:cs="Times New Roman"/>
          <w:sz w:val="24"/>
          <w:szCs w:val="24"/>
        </w:rPr>
        <w:t>.</w:t>
      </w:r>
    </w:p>
    <w:p w14:paraId="4D90AA01" w14:textId="4A7164FA" w:rsidR="009F2E3C" w:rsidRDefault="009F2E3C" w:rsidP="0019394F">
      <w:pPr>
        <w:spacing w:after="0"/>
        <w:ind w:firstLine="360"/>
        <w:jc w:val="both"/>
        <w:rPr>
          <w:rFonts w:ascii="Times New Roman" w:hAnsi="Times New Roman" w:cs="Times New Roman"/>
          <w:color w:val="000000"/>
          <w:sz w:val="24"/>
          <w:szCs w:val="24"/>
        </w:rPr>
      </w:pPr>
      <w:r w:rsidRPr="00B27575">
        <w:rPr>
          <w:rFonts w:ascii="Times New Roman" w:hAnsi="Times New Roman" w:cs="Times New Roman"/>
          <w:color w:val="000000"/>
          <w:sz w:val="24"/>
          <w:szCs w:val="24"/>
        </w:rPr>
        <w:t>El-Aziz et al., (2022)</w:t>
      </w:r>
      <w:r w:rsidR="00E441D9" w:rsidRPr="00B27575">
        <w:rPr>
          <w:rFonts w:ascii="Times New Roman" w:hAnsi="Times New Roman" w:cs="Times New Roman"/>
          <w:color w:val="000000"/>
          <w:sz w:val="24"/>
          <w:szCs w:val="24"/>
        </w:rPr>
        <w:t xml:space="preserve"> </w:t>
      </w:r>
      <w:r w:rsidR="00CF4B8D">
        <w:rPr>
          <w:rFonts w:ascii="Times New Roman" w:hAnsi="Times New Roman" w:cs="Times New Roman"/>
          <w:color w:val="000000"/>
          <w:sz w:val="24"/>
          <w:szCs w:val="24"/>
        </w:rPr>
        <w:t>[29]</w:t>
      </w:r>
      <w:r w:rsidRPr="00B27575">
        <w:rPr>
          <w:rFonts w:ascii="Times New Roman" w:hAnsi="Times New Roman" w:cs="Times New Roman"/>
          <w:color w:val="000000"/>
          <w:sz w:val="24"/>
          <w:szCs w:val="24"/>
        </w:rPr>
        <w:t xml:space="preserve"> </w:t>
      </w:r>
      <w:r w:rsidR="0059219C" w:rsidRPr="00B27575">
        <w:rPr>
          <w:rFonts w:ascii="Times New Roman" w:hAnsi="Times New Roman" w:cs="Times New Roman"/>
          <w:color w:val="000000"/>
          <w:sz w:val="24"/>
          <w:szCs w:val="24"/>
        </w:rPr>
        <w:t>analyzed</w:t>
      </w:r>
      <w:r w:rsidR="0059219C" w:rsidRPr="00A64429">
        <w:rPr>
          <w:rFonts w:ascii="Times New Roman" w:hAnsi="Times New Roman" w:cs="Times New Roman"/>
          <w:color w:val="000000"/>
          <w:sz w:val="24"/>
          <w:szCs w:val="24"/>
        </w:rPr>
        <w:t xml:space="preserve"> that </w:t>
      </w:r>
      <w:r w:rsidR="00A64429" w:rsidRPr="00A64429">
        <w:rPr>
          <w:rFonts w:ascii="Times New Roman" w:hAnsi="Times New Roman" w:cs="Times New Roman"/>
          <w:color w:val="000000"/>
          <w:sz w:val="24"/>
          <w:szCs w:val="24"/>
        </w:rPr>
        <w:t>thos</w:t>
      </w:r>
      <w:r w:rsidR="0059219C" w:rsidRPr="00A64429">
        <w:rPr>
          <w:rFonts w:ascii="Times New Roman" w:hAnsi="Times New Roman" w:cs="Times New Roman"/>
          <w:color w:val="000000"/>
          <w:sz w:val="24"/>
          <w:szCs w:val="24"/>
        </w:rPr>
        <w:t>e</w:t>
      </w:r>
      <w:r w:rsidR="0059219C" w:rsidRPr="0059219C">
        <w:rPr>
          <w:rFonts w:ascii="Times New Roman" w:hAnsi="Times New Roman" w:cs="Times New Roman"/>
          <w:color w:val="000000"/>
          <w:sz w:val="24"/>
          <w:szCs w:val="24"/>
        </w:rPr>
        <w:t xml:space="preserve"> patients must be checked </w:t>
      </w:r>
      <w:r w:rsidR="00EF14DA">
        <w:rPr>
          <w:rFonts w:ascii="Times New Roman" w:hAnsi="Times New Roman" w:cs="Times New Roman"/>
          <w:color w:val="000000"/>
          <w:sz w:val="24"/>
          <w:szCs w:val="24"/>
        </w:rPr>
        <w:t>regularly</w:t>
      </w:r>
      <w:r w:rsidR="0059219C" w:rsidRPr="0059219C">
        <w:rPr>
          <w:rFonts w:ascii="Times New Roman" w:hAnsi="Times New Roman" w:cs="Times New Roman"/>
          <w:color w:val="000000"/>
          <w:sz w:val="24"/>
          <w:szCs w:val="24"/>
        </w:rPr>
        <w:t xml:space="preserve"> and treated in the event of an emergency. An </w:t>
      </w:r>
      <w:r w:rsidR="00A64429">
        <w:rPr>
          <w:rFonts w:ascii="Times New Roman" w:hAnsi="Times New Roman" w:cs="Times New Roman"/>
          <w:color w:val="000000"/>
          <w:sz w:val="24"/>
          <w:szCs w:val="24"/>
        </w:rPr>
        <w:t>E</w:t>
      </w:r>
      <w:r w:rsidR="0059219C" w:rsidRPr="0059219C">
        <w:rPr>
          <w:rFonts w:ascii="Times New Roman" w:hAnsi="Times New Roman" w:cs="Times New Roman"/>
          <w:color w:val="000000"/>
          <w:sz w:val="24"/>
          <w:szCs w:val="24"/>
        </w:rPr>
        <w:t xml:space="preserve">lectronic </w:t>
      </w:r>
      <w:r w:rsidR="00A64429">
        <w:rPr>
          <w:rFonts w:ascii="Times New Roman" w:hAnsi="Times New Roman" w:cs="Times New Roman"/>
          <w:color w:val="000000"/>
          <w:sz w:val="24"/>
          <w:szCs w:val="24"/>
        </w:rPr>
        <w:t>M</w:t>
      </w:r>
      <w:r w:rsidR="0059219C" w:rsidRPr="0059219C">
        <w:rPr>
          <w:rFonts w:ascii="Times New Roman" w:hAnsi="Times New Roman" w:cs="Times New Roman"/>
          <w:color w:val="000000"/>
          <w:sz w:val="24"/>
          <w:szCs w:val="24"/>
        </w:rPr>
        <w:t xml:space="preserve">edical </w:t>
      </w:r>
      <w:r w:rsidR="00A64429">
        <w:rPr>
          <w:rFonts w:ascii="Times New Roman" w:hAnsi="Times New Roman" w:cs="Times New Roman"/>
          <w:color w:val="000000"/>
          <w:sz w:val="24"/>
          <w:szCs w:val="24"/>
        </w:rPr>
        <w:t>R</w:t>
      </w:r>
      <w:r w:rsidR="0059219C" w:rsidRPr="0059219C">
        <w:rPr>
          <w:rFonts w:ascii="Times New Roman" w:hAnsi="Times New Roman" w:cs="Times New Roman"/>
          <w:color w:val="000000"/>
          <w:sz w:val="24"/>
          <w:szCs w:val="24"/>
        </w:rPr>
        <w:t xml:space="preserve">ecord (EMR) is a valuable tool in this situation. The growing popularity of cloud computing must be </w:t>
      </w:r>
      <w:r w:rsidR="00A64429" w:rsidRPr="0059219C">
        <w:rPr>
          <w:rFonts w:ascii="Times New Roman" w:hAnsi="Times New Roman" w:cs="Times New Roman"/>
          <w:color w:val="000000"/>
          <w:sz w:val="24"/>
          <w:szCs w:val="24"/>
        </w:rPr>
        <w:t>capitalized</w:t>
      </w:r>
      <w:r w:rsidR="0059219C" w:rsidRPr="0059219C">
        <w:rPr>
          <w:rFonts w:ascii="Times New Roman" w:hAnsi="Times New Roman" w:cs="Times New Roman"/>
          <w:color w:val="000000"/>
          <w:sz w:val="24"/>
          <w:szCs w:val="24"/>
        </w:rPr>
        <w:t xml:space="preserve"> on to reap the benefits of data science methodologies for </w:t>
      </w:r>
      <w:r w:rsidR="00555675">
        <w:rPr>
          <w:rFonts w:ascii="Times New Roman" w:hAnsi="Times New Roman" w:cs="Times New Roman"/>
          <w:color w:val="000000"/>
          <w:sz w:val="24"/>
          <w:szCs w:val="24"/>
        </w:rPr>
        <w:t>e-</w:t>
      </w:r>
      <w:r w:rsidR="0059219C" w:rsidRPr="0059219C">
        <w:rPr>
          <w:rFonts w:ascii="Times New Roman" w:hAnsi="Times New Roman" w:cs="Times New Roman"/>
          <w:color w:val="000000"/>
          <w:sz w:val="24"/>
          <w:szCs w:val="24"/>
        </w:rPr>
        <w:t xml:space="preserve">healthcare monitoring systems. Many </w:t>
      </w:r>
      <w:r w:rsidR="00555675">
        <w:rPr>
          <w:rFonts w:ascii="Times New Roman" w:hAnsi="Times New Roman" w:cs="Times New Roman"/>
          <w:color w:val="000000"/>
          <w:sz w:val="24"/>
          <w:szCs w:val="24"/>
        </w:rPr>
        <w:t>sensor</w:t>
      </w:r>
      <w:r w:rsidR="0031553C">
        <w:rPr>
          <w:rFonts w:ascii="Times New Roman" w:hAnsi="Times New Roman" w:cs="Times New Roman"/>
          <w:color w:val="000000"/>
          <w:sz w:val="24"/>
          <w:szCs w:val="24"/>
        </w:rPr>
        <w:t xml:space="preserve"> </w:t>
      </w:r>
      <w:r w:rsidR="0059219C" w:rsidRPr="0059219C">
        <w:rPr>
          <w:rFonts w:ascii="Times New Roman" w:hAnsi="Times New Roman" w:cs="Times New Roman"/>
          <w:color w:val="000000"/>
          <w:sz w:val="24"/>
          <w:szCs w:val="24"/>
        </w:rPr>
        <w:t xml:space="preserve">devices captured real-world healthcare data. Scientists applied </w:t>
      </w:r>
      <w:r w:rsidR="00110A23" w:rsidRPr="0059219C">
        <w:rPr>
          <w:rFonts w:ascii="Times New Roman" w:hAnsi="Times New Roman" w:cs="Times New Roman"/>
          <w:color w:val="000000"/>
          <w:sz w:val="24"/>
          <w:szCs w:val="24"/>
        </w:rPr>
        <w:t>innovative</w:t>
      </w:r>
      <w:r w:rsidR="0059219C" w:rsidRPr="0059219C">
        <w:rPr>
          <w:rFonts w:ascii="Times New Roman" w:hAnsi="Times New Roman" w:cs="Times New Roman"/>
          <w:color w:val="000000"/>
          <w:sz w:val="24"/>
          <w:szCs w:val="24"/>
        </w:rPr>
        <w:t xml:space="preserve"> data science approaches and technology in the Healthcare Monitoring-Data Science Technique (HM-DST). The Improved Pigeon Optimization (IPO) approach was created to combine data in the cloud to improve prediction rates. </w:t>
      </w:r>
      <w:r w:rsidR="00754054">
        <w:rPr>
          <w:rFonts w:ascii="Times New Roman" w:hAnsi="Times New Roman" w:cs="Times New Roman"/>
          <w:color w:val="000000"/>
          <w:sz w:val="24"/>
          <w:szCs w:val="24"/>
        </w:rPr>
        <w:t>T</w:t>
      </w:r>
      <w:r w:rsidR="00754054" w:rsidRPr="0059219C">
        <w:rPr>
          <w:rFonts w:ascii="Times New Roman" w:hAnsi="Times New Roman" w:cs="Times New Roman"/>
          <w:color w:val="000000"/>
          <w:sz w:val="24"/>
          <w:szCs w:val="24"/>
        </w:rPr>
        <w:t>he Backtracking Search-</w:t>
      </w:r>
      <w:r w:rsidR="00754054">
        <w:rPr>
          <w:rFonts w:ascii="Times New Roman" w:hAnsi="Times New Roman" w:cs="Times New Roman"/>
          <w:color w:val="000000"/>
          <w:sz w:val="24"/>
          <w:szCs w:val="24"/>
        </w:rPr>
        <w:t>b</w:t>
      </w:r>
      <w:r w:rsidR="00754054" w:rsidRPr="0059219C">
        <w:rPr>
          <w:rFonts w:ascii="Times New Roman" w:hAnsi="Times New Roman" w:cs="Times New Roman"/>
          <w:color w:val="000000"/>
          <w:sz w:val="24"/>
          <w:szCs w:val="24"/>
        </w:rPr>
        <w:t>ased Deep Neural Network (BS-DNN) with 93.48 accurac</w:t>
      </w:r>
      <w:r w:rsidR="00754054">
        <w:rPr>
          <w:rFonts w:ascii="Times New Roman" w:hAnsi="Times New Roman" w:cs="Times New Roman"/>
          <w:color w:val="000000"/>
          <w:sz w:val="24"/>
          <w:szCs w:val="24"/>
        </w:rPr>
        <w:t>ies</w:t>
      </w:r>
      <w:r w:rsidR="00754054" w:rsidRPr="0059219C">
        <w:rPr>
          <w:rFonts w:ascii="Times New Roman" w:hAnsi="Times New Roman" w:cs="Times New Roman"/>
          <w:color w:val="000000"/>
          <w:sz w:val="24"/>
          <w:szCs w:val="24"/>
        </w:rPr>
        <w:t xml:space="preserve"> is deployed </w:t>
      </w:r>
      <w:r w:rsidR="00754054">
        <w:rPr>
          <w:rFonts w:ascii="Times New Roman" w:hAnsi="Times New Roman" w:cs="Times New Roman"/>
          <w:color w:val="000000"/>
          <w:sz w:val="24"/>
          <w:szCs w:val="24"/>
        </w:rPr>
        <w:t>t</w:t>
      </w:r>
      <w:r w:rsidR="0059219C" w:rsidRPr="0059219C">
        <w:rPr>
          <w:rFonts w:ascii="Times New Roman" w:hAnsi="Times New Roman" w:cs="Times New Roman"/>
          <w:color w:val="000000"/>
          <w:sz w:val="24"/>
          <w:szCs w:val="24"/>
        </w:rPr>
        <w:t xml:space="preserve">o identify human healthcare data. The </w:t>
      </w:r>
      <w:r w:rsidR="00C323A2">
        <w:rPr>
          <w:rFonts w:ascii="Times New Roman" w:hAnsi="Times New Roman" w:cs="Times New Roman"/>
          <w:color w:val="000000"/>
          <w:sz w:val="24"/>
          <w:szCs w:val="24"/>
        </w:rPr>
        <w:t>suggested</w:t>
      </w:r>
      <w:r w:rsidR="0059219C" w:rsidRPr="0059219C">
        <w:rPr>
          <w:rFonts w:ascii="Times New Roman" w:hAnsi="Times New Roman" w:cs="Times New Roman"/>
          <w:color w:val="000000"/>
          <w:sz w:val="24"/>
          <w:szCs w:val="24"/>
        </w:rPr>
        <w:t xml:space="preserve"> system was </w:t>
      </w:r>
      <w:r w:rsidR="00110A23" w:rsidRPr="0059219C">
        <w:rPr>
          <w:rFonts w:ascii="Times New Roman" w:hAnsi="Times New Roman" w:cs="Times New Roman"/>
          <w:color w:val="000000"/>
          <w:sz w:val="24"/>
          <w:szCs w:val="24"/>
        </w:rPr>
        <w:t>evaluated</w:t>
      </w:r>
      <w:r w:rsidR="0059219C" w:rsidRPr="0059219C">
        <w:rPr>
          <w:rFonts w:ascii="Times New Roman" w:hAnsi="Times New Roman" w:cs="Times New Roman"/>
          <w:color w:val="000000"/>
          <w:sz w:val="24"/>
          <w:szCs w:val="24"/>
        </w:rPr>
        <w:t xml:space="preserve"> thoroughly, and the results were compared to those of existing smart healthcare monitoring systems utili</w:t>
      </w:r>
      <w:r w:rsidR="00EF14DA">
        <w:rPr>
          <w:rFonts w:ascii="Times New Roman" w:hAnsi="Times New Roman" w:cs="Times New Roman"/>
          <w:color w:val="000000"/>
          <w:sz w:val="24"/>
          <w:szCs w:val="24"/>
        </w:rPr>
        <w:t>z</w:t>
      </w:r>
      <w:r w:rsidR="0059219C" w:rsidRPr="0059219C">
        <w:rPr>
          <w:rFonts w:ascii="Times New Roman" w:hAnsi="Times New Roman" w:cs="Times New Roman"/>
          <w:color w:val="000000"/>
          <w:sz w:val="24"/>
          <w:szCs w:val="24"/>
        </w:rPr>
        <w:t xml:space="preserve">ing real-time healthcare </w:t>
      </w:r>
      <w:r w:rsidR="00A64429" w:rsidRPr="0059219C">
        <w:rPr>
          <w:rFonts w:ascii="Times New Roman" w:hAnsi="Times New Roman" w:cs="Times New Roman"/>
          <w:color w:val="000000"/>
          <w:sz w:val="24"/>
          <w:szCs w:val="24"/>
        </w:rPr>
        <w:t>information.</w:t>
      </w:r>
    </w:p>
    <w:p w14:paraId="12D4FDCA" w14:textId="428994F0" w:rsidR="00D203A3" w:rsidRDefault="009F2E3C" w:rsidP="0019394F">
      <w:pPr>
        <w:spacing w:after="0"/>
        <w:ind w:firstLine="360"/>
        <w:jc w:val="both"/>
        <w:rPr>
          <w:rFonts w:ascii="Times New Roman" w:hAnsi="Times New Roman" w:cs="Times New Roman"/>
          <w:sz w:val="24"/>
          <w:szCs w:val="24"/>
          <w:shd w:val="clear" w:color="auto" w:fill="FFFFFF"/>
        </w:rPr>
      </w:pPr>
      <w:r w:rsidRPr="00B27575">
        <w:rPr>
          <w:rFonts w:ascii="Times New Roman" w:hAnsi="Times New Roman" w:cs="Times New Roman"/>
          <w:sz w:val="24"/>
          <w:szCs w:val="24"/>
          <w:shd w:val="clear" w:color="auto" w:fill="FFFFFF"/>
        </w:rPr>
        <w:t>Nayak et al., (2022)</w:t>
      </w:r>
      <w:r w:rsidR="00806E38" w:rsidRPr="00B27575">
        <w:rPr>
          <w:rFonts w:ascii="Times New Roman" w:hAnsi="Times New Roman" w:cs="Times New Roman"/>
          <w:sz w:val="24"/>
          <w:szCs w:val="24"/>
          <w:shd w:val="clear" w:color="auto" w:fill="FFFFFF"/>
        </w:rPr>
        <w:t xml:space="preserve"> </w:t>
      </w:r>
      <w:r w:rsidR="00CF4B8D">
        <w:rPr>
          <w:rFonts w:ascii="Times New Roman" w:hAnsi="Times New Roman" w:cs="Times New Roman"/>
          <w:sz w:val="24"/>
          <w:szCs w:val="24"/>
          <w:shd w:val="clear" w:color="auto" w:fill="FFFFFF"/>
        </w:rPr>
        <w:t>[30]</w:t>
      </w:r>
      <w:r w:rsidRPr="00B27575">
        <w:rPr>
          <w:rStyle w:val="FootnoteReference"/>
          <w:rFonts w:ascii="Times New Roman" w:hAnsi="Times New Roman" w:cs="Times New Roman"/>
          <w:sz w:val="24"/>
          <w:szCs w:val="24"/>
          <w:shd w:val="clear" w:color="auto" w:fill="FFFFFF"/>
        </w:rPr>
        <w:t xml:space="preserve"> </w:t>
      </w:r>
      <w:r w:rsidR="000F60B8" w:rsidRPr="00B27575">
        <w:rPr>
          <w:rFonts w:ascii="Times New Roman" w:hAnsi="Times New Roman" w:cs="Times New Roman"/>
          <w:sz w:val="24"/>
          <w:szCs w:val="24"/>
          <w:shd w:val="clear" w:color="auto" w:fill="FFFFFF"/>
        </w:rPr>
        <w:t> determined</w:t>
      </w:r>
      <w:r w:rsidR="000F60B8" w:rsidRPr="000F60B8">
        <w:rPr>
          <w:rFonts w:ascii="Times New Roman" w:hAnsi="Times New Roman" w:cs="Times New Roman"/>
          <w:sz w:val="24"/>
          <w:szCs w:val="24"/>
          <w:shd w:val="clear" w:color="auto" w:fill="FFFFFF"/>
        </w:rPr>
        <w:t xml:space="preserve"> that health was a fundamental human right and that everyone should have access to it. For corporate use, real-time cloud computing and business applications can be more dependable and cost-effective. If </w:t>
      </w:r>
      <w:r w:rsidR="00496DB3">
        <w:rPr>
          <w:rFonts w:ascii="Times New Roman" w:hAnsi="Times New Roman" w:cs="Times New Roman"/>
          <w:sz w:val="24"/>
          <w:szCs w:val="24"/>
          <w:shd w:val="clear" w:color="auto" w:fill="FFFFFF"/>
        </w:rPr>
        <w:t>it is wanted</w:t>
      </w:r>
      <w:r w:rsidR="000F60B8" w:rsidRPr="000F60B8">
        <w:rPr>
          <w:rFonts w:ascii="Times New Roman" w:hAnsi="Times New Roman" w:cs="Times New Roman"/>
          <w:sz w:val="24"/>
          <w:szCs w:val="24"/>
          <w:shd w:val="clear" w:color="auto" w:fill="FFFFFF"/>
        </w:rPr>
        <w:t xml:space="preserve"> to save money and time, cloud computing offered a stable foundation at an affordable cost. Recent developments in sensor communication, sensor sensing, and microelectronics have focused on chronic conditions and </w:t>
      </w:r>
      <w:r w:rsidR="00110A23" w:rsidRPr="000F60B8">
        <w:rPr>
          <w:rFonts w:ascii="Times New Roman" w:hAnsi="Times New Roman" w:cs="Times New Roman"/>
          <w:sz w:val="24"/>
          <w:szCs w:val="24"/>
          <w:shd w:val="clear" w:color="auto" w:fill="FFFFFF"/>
        </w:rPr>
        <w:t>crises</w:t>
      </w:r>
      <w:r w:rsidR="000F60B8" w:rsidRPr="000F60B8">
        <w:rPr>
          <w:rFonts w:ascii="Times New Roman" w:hAnsi="Times New Roman" w:cs="Times New Roman"/>
          <w:sz w:val="24"/>
          <w:szCs w:val="24"/>
          <w:shd w:val="clear" w:color="auto" w:fill="FFFFFF"/>
        </w:rPr>
        <w:t xml:space="preserve">. </w:t>
      </w:r>
      <w:r w:rsidR="00BE20D6">
        <w:rPr>
          <w:rFonts w:ascii="Times New Roman" w:hAnsi="Times New Roman" w:cs="Times New Roman"/>
          <w:sz w:val="24"/>
          <w:szCs w:val="24"/>
          <w:shd w:val="clear" w:color="auto" w:fill="FFFFFF"/>
        </w:rPr>
        <w:t>O</w:t>
      </w:r>
      <w:r w:rsidR="00BE20D6" w:rsidRPr="000F60B8">
        <w:rPr>
          <w:rFonts w:ascii="Times New Roman" w:hAnsi="Times New Roman" w:cs="Times New Roman"/>
          <w:sz w:val="24"/>
          <w:szCs w:val="24"/>
          <w:shd w:val="clear" w:color="auto" w:fill="FFFFFF"/>
        </w:rPr>
        <w:t xml:space="preserve">ne or both of the following elements </w:t>
      </w:r>
      <w:r w:rsidR="00BE20D6">
        <w:rPr>
          <w:rFonts w:ascii="Times New Roman" w:hAnsi="Times New Roman" w:cs="Times New Roman"/>
          <w:sz w:val="24"/>
          <w:szCs w:val="24"/>
          <w:shd w:val="clear" w:color="auto" w:fill="FFFFFF"/>
        </w:rPr>
        <w:t>can</w:t>
      </w:r>
      <w:r w:rsidR="00BE20D6" w:rsidRPr="000F60B8">
        <w:rPr>
          <w:rFonts w:ascii="Times New Roman" w:hAnsi="Times New Roman" w:cs="Times New Roman"/>
          <w:sz w:val="24"/>
          <w:szCs w:val="24"/>
          <w:shd w:val="clear" w:color="auto" w:fill="FFFFFF"/>
        </w:rPr>
        <w:t xml:space="preserve"> be utili</w:t>
      </w:r>
      <w:r w:rsidR="00BE20D6">
        <w:rPr>
          <w:rFonts w:ascii="Times New Roman" w:hAnsi="Times New Roman" w:cs="Times New Roman"/>
          <w:sz w:val="24"/>
          <w:szCs w:val="24"/>
          <w:shd w:val="clear" w:color="auto" w:fill="FFFFFF"/>
        </w:rPr>
        <w:t>z</w:t>
      </w:r>
      <w:r w:rsidR="00BE20D6" w:rsidRPr="000F60B8">
        <w:rPr>
          <w:rFonts w:ascii="Times New Roman" w:hAnsi="Times New Roman" w:cs="Times New Roman"/>
          <w:sz w:val="24"/>
          <w:szCs w:val="24"/>
          <w:shd w:val="clear" w:color="auto" w:fill="FFFFFF"/>
        </w:rPr>
        <w:t xml:space="preserve">ed </w:t>
      </w:r>
      <w:r w:rsidR="00BE20D6">
        <w:rPr>
          <w:rFonts w:ascii="Times New Roman" w:hAnsi="Times New Roman" w:cs="Times New Roman"/>
          <w:sz w:val="24"/>
          <w:szCs w:val="24"/>
          <w:shd w:val="clear" w:color="auto" w:fill="FFFFFF"/>
        </w:rPr>
        <w:t>t</w:t>
      </w:r>
      <w:r w:rsidR="000F60B8" w:rsidRPr="000F60B8">
        <w:rPr>
          <w:rFonts w:ascii="Times New Roman" w:hAnsi="Times New Roman" w:cs="Times New Roman"/>
          <w:sz w:val="24"/>
          <w:szCs w:val="24"/>
          <w:shd w:val="clear" w:color="auto" w:fill="FFFFFF"/>
        </w:rPr>
        <w:t>o manage health monitoring</w:t>
      </w:r>
      <w:r w:rsidR="00EB7B4C">
        <w:rPr>
          <w:rFonts w:ascii="Times New Roman" w:hAnsi="Times New Roman" w:cs="Times New Roman"/>
          <w:sz w:val="24"/>
          <w:szCs w:val="24"/>
          <w:shd w:val="clear" w:color="auto" w:fill="FFFFFF"/>
        </w:rPr>
        <w:t xml:space="preserve">. </w:t>
      </w:r>
      <w:r w:rsidR="007C5F61">
        <w:rPr>
          <w:rFonts w:ascii="Times New Roman" w:hAnsi="Times New Roman" w:cs="Times New Roman"/>
          <w:sz w:val="24"/>
          <w:szCs w:val="24"/>
          <w:shd w:val="clear" w:color="auto" w:fill="FFFFFF"/>
        </w:rPr>
        <w:t>T</w:t>
      </w:r>
      <w:r w:rsidR="000F60B8" w:rsidRPr="000F60B8">
        <w:rPr>
          <w:rFonts w:ascii="Times New Roman" w:hAnsi="Times New Roman" w:cs="Times New Roman"/>
          <w:sz w:val="24"/>
          <w:szCs w:val="24"/>
          <w:shd w:val="clear" w:color="auto" w:fill="FFFFFF"/>
        </w:rPr>
        <w:t xml:space="preserve">he expense of the most significant challenges or the treatment offered to people. As a consequence, specialists </w:t>
      </w:r>
      <w:r w:rsidR="008260A7">
        <w:rPr>
          <w:rFonts w:ascii="Times New Roman" w:hAnsi="Times New Roman" w:cs="Times New Roman"/>
          <w:sz w:val="24"/>
          <w:szCs w:val="24"/>
          <w:shd w:val="clear" w:color="auto" w:fill="FFFFFF"/>
        </w:rPr>
        <w:t xml:space="preserve">can </w:t>
      </w:r>
      <w:r w:rsidR="000F60B8" w:rsidRPr="000F60B8">
        <w:rPr>
          <w:rFonts w:ascii="Times New Roman" w:hAnsi="Times New Roman" w:cs="Times New Roman"/>
          <w:sz w:val="24"/>
          <w:szCs w:val="24"/>
          <w:shd w:val="clear" w:color="auto" w:fill="FFFFFF"/>
        </w:rPr>
        <w:t>conduct electronic visits, which removes the need for travel while allowing for complete contact between doctor and patient. The authors explored cloud-based healthcare monitoring frameworks for home hospitalization in their article.</w:t>
      </w:r>
    </w:p>
    <w:p w14:paraId="48B8068B" w14:textId="5A7E8FF1" w:rsidR="00ED0479" w:rsidRDefault="007D52FE" w:rsidP="0019394F">
      <w:pPr>
        <w:spacing w:after="0"/>
        <w:ind w:firstLine="360"/>
        <w:jc w:val="both"/>
        <w:rPr>
          <w:rFonts w:ascii="Times New Roman" w:hAnsi="Times New Roman" w:cs="Times New Roman"/>
          <w:sz w:val="24"/>
          <w:szCs w:val="24"/>
        </w:rPr>
      </w:pPr>
      <w:proofErr w:type="spellStart"/>
      <w:r w:rsidRPr="00B27575">
        <w:rPr>
          <w:rFonts w:ascii="Times New Roman" w:hAnsi="Times New Roman" w:cs="Times New Roman"/>
          <w:sz w:val="24"/>
          <w:szCs w:val="24"/>
        </w:rPr>
        <w:t>Olatinwo</w:t>
      </w:r>
      <w:proofErr w:type="spellEnd"/>
      <w:r w:rsidRPr="00B27575">
        <w:rPr>
          <w:rFonts w:ascii="Times New Roman" w:hAnsi="Times New Roman" w:cs="Times New Roman"/>
          <w:sz w:val="24"/>
          <w:szCs w:val="24"/>
        </w:rPr>
        <w:t xml:space="preserve"> et al., (2021)</w:t>
      </w:r>
      <w:r w:rsidR="00806E38" w:rsidRPr="00B27575">
        <w:rPr>
          <w:rFonts w:ascii="Times New Roman" w:hAnsi="Times New Roman" w:cs="Times New Roman"/>
          <w:sz w:val="24"/>
          <w:szCs w:val="24"/>
        </w:rPr>
        <w:t xml:space="preserve"> </w:t>
      </w:r>
      <w:r w:rsidR="00CF4B8D">
        <w:rPr>
          <w:rFonts w:ascii="Times New Roman" w:hAnsi="Times New Roman" w:cs="Times New Roman"/>
          <w:sz w:val="24"/>
          <w:szCs w:val="24"/>
        </w:rPr>
        <w:t>[31]</w:t>
      </w:r>
      <w:r w:rsidRPr="00B27575">
        <w:rPr>
          <w:rFonts w:ascii="Times New Roman" w:hAnsi="Times New Roman" w:cs="Times New Roman"/>
          <w:sz w:val="24"/>
          <w:szCs w:val="24"/>
        </w:rPr>
        <w:t xml:space="preserve"> </w:t>
      </w:r>
      <w:r w:rsidR="00395167" w:rsidRPr="00B27575">
        <w:rPr>
          <w:rFonts w:ascii="Times New Roman" w:hAnsi="Times New Roman" w:cs="Times New Roman"/>
          <w:sz w:val="24"/>
          <w:szCs w:val="24"/>
        </w:rPr>
        <w:t>reported</w:t>
      </w:r>
      <w:r w:rsidR="00395167" w:rsidRPr="00395167">
        <w:rPr>
          <w:rFonts w:ascii="Times New Roman" w:hAnsi="Times New Roman" w:cs="Times New Roman"/>
          <w:sz w:val="24"/>
          <w:szCs w:val="24"/>
        </w:rPr>
        <w:t xml:space="preserve"> that </w:t>
      </w:r>
      <w:r w:rsidR="00A85C60">
        <w:rPr>
          <w:rFonts w:ascii="Times New Roman" w:hAnsi="Times New Roman" w:cs="Times New Roman"/>
          <w:sz w:val="24"/>
          <w:szCs w:val="24"/>
        </w:rPr>
        <w:t>WBAN</w:t>
      </w:r>
      <w:r w:rsidR="00395167" w:rsidRPr="00395167">
        <w:rPr>
          <w:rFonts w:ascii="Times New Roman" w:hAnsi="Times New Roman" w:cs="Times New Roman"/>
          <w:sz w:val="24"/>
          <w:szCs w:val="24"/>
        </w:rPr>
        <w:t xml:space="preserve"> is now obtaining a lot of popularity, as a consequence of its capability to be applied to a broad variety of various kinds of systems revealed that </w:t>
      </w:r>
      <w:r w:rsidR="0031553C">
        <w:rPr>
          <w:rFonts w:ascii="Times New Roman" w:hAnsi="Times New Roman" w:cs="Times New Roman"/>
          <w:sz w:val="24"/>
          <w:szCs w:val="24"/>
        </w:rPr>
        <w:t>sensor gadget</w:t>
      </w:r>
      <w:r w:rsidR="00395167" w:rsidRPr="00395167">
        <w:rPr>
          <w:rFonts w:ascii="Times New Roman" w:hAnsi="Times New Roman" w:cs="Times New Roman"/>
          <w:sz w:val="24"/>
          <w:szCs w:val="24"/>
        </w:rPr>
        <w:t xml:space="preserve"> is now getting a lot of popularity. One of the many explanations </w:t>
      </w:r>
      <w:r w:rsidR="00EF14DA">
        <w:rPr>
          <w:rFonts w:ascii="Times New Roman" w:hAnsi="Times New Roman" w:cs="Times New Roman"/>
          <w:sz w:val="24"/>
          <w:szCs w:val="24"/>
        </w:rPr>
        <w:t>for</w:t>
      </w:r>
      <w:r w:rsidR="00395167" w:rsidRPr="00395167">
        <w:rPr>
          <w:rFonts w:ascii="Times New Roman" w:hAnsi="Times New Roman" w:cs="Times New Roman"/>
          <w:sz w:val="24"/>
          <w:szCs w:val="24"/>
        </w:rPr>
        <w:t xml:space="preserve"> why this occurrence is taking place is as follows: WBAN is the name of the potentially useful technology, which is now being implemented in the medical sector. Its sole function is that of a healthcare monitoring system, which was the driving motivation for its creation. This has the potential to result in expanded functionality as well as new applications. These kind</w:t>
      </w:r>
      <w:r w:rsidR="00EF14DA">
        <w:rPr>
          <w:rFonts w:ascii="Times New Roman" w:hAnsi="Times New Roman" w:cs="Times New Roman"/>
          <w:sz w:val="24"/>
          <w:szCs w:val="24"/>
        </w:rPr>
        <w:t>s</w:t>
      </w:r>
      <w:r w:rsidR="00395167" w:rsidRPr="00395167">
        <w:rPr>
          <w:rFonts w:ascii="Times New Roman" w:hAnsi="Times New Roman" w:cs="Times New Roman"/>
          <w:sz w:val="24"/>
          <w:szCs w:val="24"/>
        </w:rPr>
        <w:t xml:space="preserve"> of technologies are suitable for medical surveillance, and </w:t>
      </w:r>
      <w:r w:rsidR="00940B87">
        <w:rPr>
          <w:rFonts w:ascii="Times New Roman" w:hAnsi="Times New Roman" w:cs="Times New Roman"/>
          <w:sz w:val="24"/>
          <w:szCs w:val="24"/>
        </w:rPr>
        <w:t>it</w:t>
      </w:r>
      <w:r w:rsidR="00A55665">
        <w:rPr>
          <w:rFonts w:ascii="Times New Roman" w:hAnsi="Times New Roman" w:cs="Times New Roman"/>
          <w:sz w:val="24"/>
          <w:szCs w:val="24"/>
        </w:rPr>
        <w:t xml:space="preserve"> </w:t>
      </w:r>
      <w:r w:rsidR="00EF14DA">
        <w:rPr>
          <w:rFonts w:ascii="Times New Roman" w:hAnsi="Times New Roman" w:cs="Times New Roman"/>
          <w:sz w:val="24"/>
          <w:szCs w:val="24"/>
        </w:rPr>
        <w:t>can</w:t>
      </w:r>
      <w:r w:rsidR="00A55665">
        <w:rPr>
          <w:rFonts w:ascii="Times New Roman" w:hAnsi="Times New Roman" w:cs="Times New Roman"/>
          <w:sz w:val="24"/>
          <w:szCs w:val="24"/>
        </w:rPr>
        <w:t xml:space="preserve"> also</w:t>
      </w:r>
      <w:r w:rsidR="00395167" w:rsidRPr="00395167">
        <w:rPr>
          <w:rFonts w:ascii="Times New Roman" w:hAnsi="Times New Roman" w:cs="Times New Roman"/>
          <w:sz w:val="24"/>
          <w:szCs w:val="24"/>
        </w:rPr>
        <w:t xml:space="preserve"> regulate processes and make decisions without the involvement of humans. </w:t>
      </w:r>
      <w:r w:rsidR="009D2708">
        <w:rPr>
          <w:rFonts w:ascii="Times New Roman" w:hAnsi="Times New Roman" w:cs="Times New Roman"/>
          <w:sz w:val="24"/>
          <w:szCs w:val="24"/>
        </w:rPr>
        <w:t>It</w:t>
      </w:r>
      <w:r w:rsidR="00395167" w:rsidRPr="00395167">
        <w:rPr>
          <w:rFonts w:ascii="Times New Roman" w:hAnsi="Times New Roman" w:cs="Times New Roman"/>
          <w:sz w:val="24"/>
          <w:szCs w:val="24"/>
        </w:rPr>
        <w:t xml:space="preserve"> </w:t>
      </w:r>
      <w:r w:rsidR="00EF14DA">
        <w:rPr>
          <w:rFonts w:ascii="Times New Roman" w:hAnsi="Times New Roman" w:cs="Times New Roman"/>
          <w:sz w:val="24"/>
          <w:szCs w:val="24"/>
        </w:rPr>
        <w:t>can</w:t>
      </w:r>
      <w:r w:rsidR="00395167" w:rsidRPr="00395167">
        <w:rPr>
          <w:rFonts w:ascii="Times New Roman" w:hAnsi="Times New Roman" w:cs="Times New Roman"/>
          <w:sz w:val="24"/>
          <w:szCs w:val="24"/>
        </w:rPr>
        <w:t xml:space="preserve"> manage and arrange when mutual connectivity </w:t>
      </w:r>
      <w:r w:rsidR="008260A7">
        <w:rPr>
          <w:rFonts w:ascii="Times New Roman" w:hAnsi="Times New Roman" w:cs="Times New Roman"/>
          <w:sz w:val="24"/>
          <w:szCs w:val="24"/>
        </w:rPr>
        <w:t>can</w:t>
      </w:r>
      <w:r w:rsidR="00395167" w:rsidRPr="00395167">
        <w:rPr>
          <w:rFonts w:ascii="Times New Roman" w:hAnsi="Times New Roman" w:cs="Times New Roman"/>
          <w:sz w:val="24"/>
          <w:szCs w:val="24"/>
        </w:rPr>
        <w:t xml:space="preserve"> be utili</w:t>
      </w:r>
      <w:r w:rsidR="00EF14DA">
        <w:rPr>
          <w:rFonts w:ascii="Times New Roman" w:hAnsi="Times New Roman" w:cs="Times New Roman"/>
          <w:sz w:val="24"/>
          <w:szCs w:val="24"/>
        </w:rPr>
        <w:t>z</w:t>
      </w:r>
      <w:r w:rsidR="00395167" w:rsidRPr="00395167">
        <w:rPr>
          <w:rFonts w:ascii="Times New Roman" w:hAnsi="Times New Roman" w:cs="Times New Roman"/>
          <w:sz w:val="24"/>
          <w:szCs w:val="24"/>
        </w:rPr>
        <w:t xml:space="preserve">ed, a protocol </w:t>
      </w:r>
      <w:r w:rsidR="00F74C74">
        <w:rPr>
          <w:rFonts w:ascii="Times New Roman" w:hAnsi="Times New Roman" w:cs="Times New Roman"/>
          <w:sz w:val="24"/>
          <w:szCs w:val="24"/>
        </w:rPr>
        <w:t xml:space="preserve">is </w:t>
      </w:r>
      <w:r w:rsidR="00395167" w:rsidRPr="00395167">
        <w:rPr>
          <w:rFonts w:ascii="Times New Roman" w:hAnsi="Times New Roman" w:cs="Times New Roman"/>
          <w:sz w:val="24"/>
          <w:szCs w:val="24"/>
        </w:rPr>
        <w:t xml:space="preserve">known as Medium Access Control (MAC) has lately been receiving a lot of interest in the field of WBAN. In conclusion, the findings show that MAC </w:t>
      </w:r>
      <w:r w:rsidR="00395167" w:rsidRPr="00395167">
        <w:rPr>
          <w:rFonts w:ascii="Times New Roman" w:hAnsi="Times New Roman" w:cs="Times New Roman"/>
          <w:sz w:val="24"/>
          <w:szCs w:val="24"/>
        </w:rPr>
        <w:lastRenderedPageBreak/>
        <w:t xml:space="preserve">protocols </w:t>
      </w:r>
      <w:r w:rsidR="008260A7">
        <w:rPr>
          <w:rFonts w:ascii="Times New Roman" w:hAnsi="Times New Roman" w:cs="Times New Roman"/>
          <w:sz w:val="24"/>
          <w:szCs w:val="24"/>
        </w:rPr>
        <w:t>can</w:t>
      </w:r>
      <w:r w:rsidR="00395167" w:rsidRPr="00395167">
        <w:rPr>
          <w:rFonts w:ascii="Times New Roman" w:hAnsi="Times New Roman" w:cs="Times New Roman"/>
          <w:sz w:val="24"/>
          <w:szCs w:val="24"/>
        </w:rPr>
        <w:t xml:space="preserve"> be utili</w:t>
      </w:r>
      <w:r w:rsidR="00EF14DA">
        <w:rPr>
          <w:rFonts w:ascii="Times New Roman" w:hAnsi="Times New Roman" w:cs="Times New Roman"/>
          <w:sz w:val="24"/>
          <w:szCs w:val="24"/>
        </w:rPr>
        <w:t>z</w:t>
      </w:r>
      <w:r w:rsidR="00395167" w:rsidRPr="00395167">
        <w:rPr>
          <w:rFonts w:ascii="Times New Roman" w:hAnsi="Times New Roman" w:cs="Times New Roman"/>
          <w:sz w:val="24"/>
          <w:szCs w:val="24"/>
        </w:rPr>
        <w:t>ed in</w:t>
      </w:r>
      <w:r w:rsidR="009B7F2B">
        <w:rPr>
          <w:rFonts w:ascii="Times New Roman" w:hAnsi="Times New Roman" w:cs="Times New Roman"/>
          <w:sz w:val="24"/>
          <w:szCs w:val="24"/>
        </w:rPr>
        <w:t xml:space="preserve"> </w:t>
      </w:r>
      <w:r w:rsidR="00395167" w:rsidRPr="00395167">
        <w:rPr>
          <w:rFonts w:ascii="Times New Roman" w:hAnsi="Times New Roman" w:cs="Times New Roman"/>
          <w:sz w:val="24"/>
          <w:szCs w:val="24"/>
        </w:rPr>
        <w:t>technology that utilizes WBAN to improve the quality of communications and satisfy necessary criteria. This can be done since the protocols are compatible with the requirements</w:t>
      </w:r>
      <w:r>
        <w:rPr>
          <w:rFonts w:ascii="Times New Roman" w:hAnsi="Times New Roman" w:cs="Times New Roman"/>
          <w:sz w:val="24"/>
          <w:szCs w:val="24"/>
        </w:rPr>
        <w:t>.</w:t>
      </w:r>
    </w:p>
    <w:p w14:paraId="2F712F9C" w14:textId="499481B3" w:rsidR="007D52FE" w:rsidRDefault="00CD120E" w:rsidP="0019394F">
      <w:pPr>
        <w:spacing w:after="0"/>
        <w:ind w:firstLine="360"/>
        <w:jc w:val="both"/>
        <w:rPr>
          <w:rFonts w:ascii="Times New Roman" w:hAnsi="Times New Roman" w:cs="Times New Roman"/>
          <w:sz w:val="24"/>
          <w:szCs w:val="24"/>
        </w:rPr>
      </w:pPr>
      <w:r w:rsidRPr="00B27575">
        <w:rPr>
          <w:rFonts w:ascii="Times New Roman" w:hAnsi="Times New Roman" w:cs="Times New Roman"/>
          <w:sz w:val="24"/>
          <w:szCs w:val="24"/>
        </w:rPr>
        <w:t>Ullah et al (2021)</w:t>
      </w:r>
      <w:r w:rsidR="00806E38" w:rsidRPr="00B27575">
        <w:rPr>
          <w:rFonts w:ascii="Times New Roman" w:hAnsi="Times New Roman" w:cs="Times New Roman"/>
          <w:sz w:val="24"/>
          <w:szCs w:val="24"/>
        </w:rPr>
        <w:t xml:space="preserve"> </w:t>
      </w:r>
      <w:r w:rsidR="00CF4B8D">
        <w:rPr>
          <w:rFonts w:ascii="Times New Roman" w:hAnsi="Times New Roman" w:cs="Times New Roman"/>
          <w:sz w:val="24"/>
          <w:szCs w:val="24"/>
        </w:rPr>
        <w:t>[32]</w:t>
      </w:r>
      <w:r w:rsidRPr="00B27575">
        <w:rPr>
          <w:rFonts w:ascii="Times New Roman" w:hAnsi="Times New Roman" w:cs="Times New Roman"/>
          <w:sz w:val="24"/>
          <w:szCs w:val="24"/>
        </w:rPr>
        <w:t xml:space="preserve"> indicated</w:t>
      </w:r>
      <w:r w:rsidRPr="004840CD">
        <w:rPr>
          <w:rFonts w:ascii="Times New Roman" w:hAnsi="Times New Roman" w:cs="Times New Roman"/>
          <w:sz w:val="24"/>
          <w:szCs w:val="24"/>
        </w:rPr>
        <w:t xml:space="preserve"> that the human population has risen rapidly over the past several decades. As a consequence, individuals have been confronting a growing number of obstacles in terms of satisfying their fundamental wants and finding suitable accommodations.</w:t>
      </w:r>
      <w:r w:rsidRPr="004840CD">
        <w:rPr>
          <w:rFonts w:ascii="Times New Roman" w:hAnsi="Times New Roman" w:cs="Times New Roman"/>
        </w:rPr>
        <w:t xml:space="preserve"> </w:t>
      </w:r>
      <w:r w:rsidR="005C2A22" w:rsidRPr="005C2A22">
        <w:rPr>
          <w:rFonts w:ascii="Times New Roman" w:hAnsi="Times New Roman" w:cs="Times New Roman"/>
          <w:sz w:val="24"/>
          <w:szCs w:val="24"/>
        </w:rPr>
        <w:t>People have long had health issues and lost loved ones due to lack of care or treatment</w:t>
      </w:r>
      <w:r w:rsidRPr="004840CD">
        <w:rPr>
          <w:rFonts w:ascii="Times New Roman" w:hAnsi="Times New Roman" w:cs="Times New Roman"/>
          <w:sz w:val="24"/>
          <w:szCs w:val="24"/>
        </w:rPr>
        <w:t>. Health care solutions have been getting better over the years, and there have been many medical breakthroughs in the last 200 years. WBAN makes it possible for sensor nodes or controllers to connect with application providers via a variety of open network types. Public Key Infrastructure (PKI) based encryption can provide a solution to the problems that have been outlined above. In the end, it concluded that WBAN was better in terms of privacy, price of calculation, and interaction overhead</w:t>
      </w:r>
      <w:r>
        <w:rPr>
          <w:rFonts w:ascii="Times New Roman" w:hAnsi="Times New Roman" w:cs="Times New Roman"/>
          <w:sz w:val="24"/>
          <w:szCs w:val="24"/>
        </w:rPr>
        <w:t>.</w:t>
      </w:r>
    </w:p>
    <w:p w14:paraId="2EF335F6" w14:textId="785817B9" w:rsidR="00B25E81" w:rsidRPr="00D0336A" w:rsidRDefault="00B25E81" w:rsidP="0019394F">
      <w:pPr>
        <w:spacing w:after="0"/>
        <w:ind w:firstLine="360"/>
        <w:jc w:val="both"/>
        <w:rPr>
          <w:rFonts w:ascii="Times New Roman" w:hAnsi="Times New Roman" w:cs="Times New Roman"/>
          <w:sz w:val="24"/>
          <w:szCs w:val="24"/>
        </w:rPr>
      </w:pPr>
      <w:r w:rsidRPr="00B27575">
        <w:rPr>
          <w:rFonts w:ascii="Times New Roman" w:hAnsi="Times New Roman" w:cs="Times New Roman"/>
          <w:sz w:val="24"/>
          <w:szCs w:val="24"/>
        </w:rPr>
        <w:t>Shaik et al., (2021)</w:t>
      </w:r>
      <w:r w:rsidR="00806E38" w:rsidRPr="00B27575">
        <w:rPr>
          <w:rFonts w:ascii="Times New Roman" w:hAnsi="Times New Roman" w:cs="Times New Roman"/>
          <w:sz w:val="24"/>
          <w:szCs w:val="24"/>
        </w:rPr>
        <w:t xml:space="preserve"> </w:t>
      </w:r>
      <w:r w:rsidR="00CF4B8D">
        <w:rPr>
          <w:rFonts w:ascii="Times New Roman" w:hAnsi="Times New Roman" w:cs="Times New Roman"/>
          <w:sz w:val="24"/>
          <w:szCs w:val="24"/>
        </w:rPr>
        <w:t>[33]</w:t>
      </w:r>
      <w:r w:rsidRPr="00B27575">
        <w:rPr>
          <w:rFonts w:ascii="Times New Roman" w:hAnsi="Times New Roman" w:cs="Times New Roman"/>
        </w:rPr>
        <w:t xml:space="preserve"> </w:t>
      </w:r>
      <w:r w:rsidRPr="00B27575">
        <w:rPr>
          <w:rFonts w:ascii="Times New Roman" w:hAnsi="Times New Roman" w:cs="Times New Roman"/>
          <w:sz w:val="24"/>
          <w:szCs w:val="24"/>
        </w:rPr>
        <w:t>revealed</w:t>
      </w:r>
      <w:r w:rsidRPr="004840CD">
        <w:rPr>
          <w:rFonts w:ascii="Times New Roman" w:hAnsi="Times New Roman" w:cs="Times New Roman"/>
          <w:sz w:val="24"/>
          <w:szCs w:val="24"/>
        </w:rPr>
        <w:t xml:space="preserve"> that WBAN is both a vital step for long-term purposeful networks and the Internet as well as one of the most current methods that have been developed for healthcare administration. The field of health informatics within the context of a hospital has become increasingly complicated due to the presence of </w:t>
      </w:r>
      <w:r w:rsidR="00117AAF" w:rsidRPr="004840CD">
        <w:rPr>
          <w:rFonts w:ascii="Times New Roman" w:hAnsi="Times New Roman" w:cs="Times New Roman"/>
          <w:sz w:val="24"/>
          <w:szCs w:val="24"/>
        </w:rPr>
        <w:t>numerous factors</w:t>
      </w:r>
      <w:r w:rsidRPr="004840CD">
        <w:rPr>
          <w:rFonts w:ascii="Times New Roman" w:hAnsi="Times New Roman" w:cs="Times New Roman"/>
          <w:sz w:val="24"/>
          <w:szCs w:val="24"/>
        </w:rPr>
        <w:t xml:space="preserve"> that need to be assessed and the requirement for a network that collects data from a large number of patients for analysis at a monitoring station. A specific aspect of each patient's health is evaluated, and the results are referred to as vital signs.</w:t>
      </w:r>
      <w:r w:rsidRPr="004840CD">
        <w:rPr>
          <w:rFonts w:ascii="Times New Roman" w:hAnsi="Times New Roman" w:cs="Times New Roman"/>
        </w:rPr>
        <w:t xml:space="preserve"> </w:t>
      </w:r>
      <w:r w:rsidRPr="004840CD">
        <w:rPr>
          <w:rFonts w:ascii="Times New Roman" w:hAnsi="Times New Roman" w:cs="Times New Roman"/>
          <w:sz w:val="24"/>
          <w:szCs w:val="24"/>
        </w:rPr>
        <w:t xml:space="preserve">It is critical for hospitals to </w:t>
      </w:r>
      <w:r w:rsidR="00117AAF" w:rsidRPr="004840CD">
        <w:rPr>
          <w:rFonts w:ascii="Times New Roman" w:hAnsi="Times New Roman" w:cs="Times New Roman"/>
          <w:sz w:val="24"/>
          <w:szCs w:val="24"/>
        </w:rPr>
        <w:t>track</w:t>
      </w:r>
      <w:r w:rsidRPr="004840CD">
        <w:rPr>
          <w:rFonts w:ascii="Times New Roman" w:hAnsi="Times New Roman" w:cs="Times New Roman"/>
          <w:sz w:val="24"/>
          <w:szCs w:val="24"/>
        </w:rPr>
        <w:t xml:space="preserve"> their patient</w:t>
      </w:r>
      <w:r w:rsidR="00AD73D1">
        <w:rPr>
          <w:rFonts w:ascii="Times New Roman" w:hAnsi="Times New Roman" w:cs="Times New Roman"/>
          <w:sz w:val="24"/>
          <w:szCs w:val="24"/>
        </w:rPr>
        <w:t>'s</w:t>
      </w:r>
      <w:r w:rsidRPr="004840CD">
        <w:rPr>
          <w:rFonts w:ascii="Times New Roman" w:hAnsi="Times New Roman" w:cs="Times New Roman"/>
          <w:sz w:val="24"/>
          <w:szCs w:val="24"/>
        </w:rPr>
        <w:t xml:space="preserve"> health and well-being at all times. Zigbee technology enables the PC to comprehend all parameters. A Micro </w:t>
      </w:r>
      <w:r w:rsidRPr="00D0336A">
        <w:rPr>
          <w:rFonts w:ascii="Times New Roman" w:hAnsi="Times New Roman" w:cs="Times New Roman"/>
          <w:sz w:val="24"/>
          <w:szCs w:val="24"/>
        </w:rPr>
        <w:t xml:space="preserve">Controller Board (MCB) is used to assess patient data inputted by the patient. </w:t>
      </w:r>
      <w:r w:rsidR="00080CE4">
        <w:rPr>
          <w:rFonts w:ascii="Times New Roman" w:hAnsi="Times New Roman" w:cs="Times New Roman"/>
          <w:sz w:val="24"/>
          <w:szCs w:val="24"/>
        </w:rPr>
        <w:t>T</w:t>
      </w:r>
      <w:r w:rsidRPr="00D0336A">
        <w:rPr>
          <w:rFonts w:ascii="Times New Roman" w:hAnsi="Times New Roman" w:cs="Times New Roman"/>
          <w:sz w:val="24"/>
          <w:szCs w:val="24"/>
        </w:rPr>
        <w:t xml:space="preserve">he Zigbee device and the microcontroller on the Arduino board system need to exchange signals. Vital signs are monitored utilizing two sensors. Sensors for the heartbeat and temperature can be found on the device. In the end, </w:t>
      </w:r>
      <w:r w:rsidR="00F31AF2">
        <w:rPr>
          <w:rFonts w:ascii="Times New Roman" w:hAnsi="Times New Roman" w:cs="Times New Roman"/>
          <w:sz w:val="24"/>
          <w:szCs w:val="24"/>
        </w:rPr>
        <w:t xml:space="preserve">it </w:t>
      </w:r>
      <w:r w:rsidRPr="00D0336A">
        <w:rPr>
          <w:rFonts w:ascii="Times New Roman" w:hAnsi="Times New Roman" w:cs="Times New Roman"/>
          <w:sz w:val="24"/>
          <w:szCs w:val="24"/>
        </w:rPr>
        <w:t>concluded that a ZigBee-based network delivered messages at a high rate, while frequent messages were shared at a lower rate.</w:t>
      </w:r>
    </w:p>
    <w:p w14:paraId="37D91132" w14:textId="0A1AD239" w:rsidR="00AF61BD" w:rsidRPr="00D0336A" w:rsidRDefault="00AF61BD" w:rsidP="0019394F">
      <w:pPr>
        <w:pStyle w:val="Text"/>
        <w:spacing w:line="276" w:lineRule="auto"/>
        <w:ind w:firstLine="360"/>
        <w:rPr>
          <w:sz w:val="24"/>
        </w:rPr>
      </w:pPr>
      <w:r w:rsidRPr="00B27575">
        <w:rPr>
          <w:sz w:val="24"/>
        </w:rPr>
        <w:t>Siam et al., (2021)</w:t>
      </w:r>
      <w:r w:rsidR="00806E38" w:rsidRPr="00B27575">
        <w:rPr>
          <w:sz w:val="24"/>
        </w:rPr>
        <w:t xml:space="preserve"> </w:t>
      </w:r>
      <w:r w:rsidR="00CF4B8D">
        <w:rPr>
          <w:sz w:val="24"/>
        </w:rPr>
        <w:t>[34]</w:t>
      </w:r>
      <w:r w:rsidRPr="00B27575">
        <w:rPr>
          <w:sz w:val="24"/>
        </w:rPr>
        <w:t xml:space="preserve"> focused on health care professionals and patients alike paying close attention to smart health surveillance</w:t>
      </w:r>
      <w:r w:rsidRPr="00D0336A">
        <w:rPr>
          <w:sz w:val="24"/>
        </w:rPr>
        <w:t xml:space="preserve"> technology because it can give an early diagnosis of key abnormalities without the need for direct patient interaction. Multivocal signal monitoring was invented, and the current technology enables simultaneous monitoring of heart rate, blood oxygen saturation</w:t>
      </w:r>
      <w:r w:rsidR="00EF14DA">
        <w:rPr>
          <w:sz w:val="24"/>
        </w:rPr>
        <w:t>,</w:t>
      </w:r>
      <w:r w:rsidRPr="00D0336A">
        <w:rPr>
          <w:sz w:val="24"/>
        </w:rPr>
        <w:t xml:space="preserve"> and body temperature. The physiological signals were encrypted and processed using the Advanced Encryption Standard (AES) approach before </w:t>
      </w:r>
      <w:r w:rsidR="00496DB3">
        <w:rPr>
          <w:sz w:val="24"/>
        </w:rPr>
        <w:t>it is</w:t>
      </w:r>
      <w:r w:rsidRPr="00D0336A">
        <w:rPr>
          <w:sz w:val="24"/>
        </w:rPr>
        <w:t xml:space="preserve"> transferred to the cloud. Several market medical devices were compared to the planned system measures.</w:t>
      </w:r>
    </w:p>
    <w:p w14:paraId="3FCFD0CC" w14:textId="499CD899" w:rsidR="00AF61BD" w:rsidRPr="00D0336A" w:rsidRDefault="00AF61BD" w:rsidP="0019394F">
      <w:pPr>
        <w:pStyle w:val="Text"/>
        <w:spacing w:line="276" w:lineRule="auto"/>
        <w:ind w:firstLine="360"/>
        <w:rPr>
          <w:sz w:val="24"/>
        </w:rPr>
      </w:pPr>
      <w:r w:rsidRPr="00D71ED7">
        <w:rPr>
          <w:sz w:val="24"/>
        </w:rPr>
        <w:t>Lakshmi K et al., (2021)</w:t>
      </w:r>
      <w:r w:rsidR="00806E38" w:rsidRPr="00D71ED7">
        <w:rPr>
          <w:sz w:val="24"/>
        </w:rPr>
        <w:t xml:space="preserve"> </w:t>
      </w:r>
      <w:r w:rsidR="00CF4B8D">
        <w:rPr>
          <w:sz w:val="24"/>
        </w:rPr>
        <w:t>[35]</w:t>
      </w:r>
      <w:r w:rsidR="00A23FCF" w:rsidRPr="00D71ED7">
        <w:rPr>
          <w:sz w:val="24"/>
        </w:rPr>
        <w:t xml:space="preserve"> </w:t>
      </w:r>
      <w:r w:rsidRPr="00D71ED7">
        <w:rPr>
          <w:sz w:val="24"/>
        </w:rPr>
        <w:t>explained</w:t>
      </w:r>
      <w:r w:rsidRPr="00D0336A">
        <w:rPr>
          <w:sz w:val="24"/>
        </w:rPr>
        <w:t xml:space="preserve"> that healthcare monitoring systems have grown in importance over the previous decade and are among the most technologically advanced systems available. A lack of medical attention for individuals has resulted in a wide range of health issues, including unexpected deaths. Continuous wireless patient monitoring is made possible with the use of a mobile app and a</w:t>
      </w:r>
      <w:r w:rsidR="007E1A05">
        <w:rPr>
          <w:sz w:val="24"/>
        </w:rPr>
        <w:t xml:space="preserve"> G</w:t>
      </w:r>
      <w:r w:rsidRPr="00D0336A">
        <w:rPr>
          <w:sz w:val="24"/>
        </w:rPr>
        <w:t xml:space="preserve">lobal </w:t>
      </w:r>
      <w:r w:rsidR="007250B9">
        <w:rPr>
          <w:sz w:val="24"/>
        </w:rPr>
        <w:t>S</w:t>
      </w:r>
      <w:r w:rsidRPr="00D0336A">
        <w:rPr>
          <w:sz w:val="24"/>
        </w:rPr>
        <w:t xml:space="preserve">ystem of </w:t>
      </w:r>
      <w:r w:rsidR="007250B9">
        <w:rPr>
          <w:sz w:val="24"/>
        </w:rPr>
        <w:t>M</w:t>
      </w:r>
      <w:r w:rsidRPr="00D0336A">
        <w:rPr>
          <w:sz w:val="24"/>
        </w:rPr>
        <w:t>obil</w:t>
      </w:r>
      <w:r w:rsidR="007250B9">
        <w:rPr>
          <w:sz w:val="24"/>
        </w:rPr>
        <w:t xml:space="preserve">e </w:t>
      </w:r>
      <w:r w:rsidRPr="00D0336A">
        <w:rPr>
          <w:sz w:val="24"/>
        </w:rPr>
        <w:t>(GSM)</w:t>
      </w:r>
      <w:r w:rsidR="007250B9">
        <w:rPr>
          <w:sz w:val="24"/>
        </w:rPr>
        <w:t xml:space="preserve"> communication</w:t>
      </w:r>
      <w:r w:rsidRPr="00D0336A">
        <w:rPr>
          <w:sz w:val="24"/>
        </w:rPr>
        <w:t xml:space="preserve">. Wireless healthcare monitoring systems were available that can deliver real-time internet data on a patient's health status. It was possible for the doctor's mobile device to continuously monitor a </w:t>
      </w:r>
      <w:r w:rsidRPr="00D0336A">
        <w:rPr>
          <w:sz w:val="24"/>
        </w:rPr>
        <w:lastRenderedPageBreak/>
        <w:t xml:space="preserve">patient's temperature, heart rate, </w:t>
      </w:r>
      <w:r w:rsidR="007E1A05">
        <w:rPr>
          <w:sz w:val="24"/>
        </w:rPr>
        <w:t>E</w:t>
      </w:r>
      <w:r w:rsidRPr="00D0336A">
        <w:rPr>
          <w:sz w:val="24"/>
        </w:rPr>
        <w:t>lectrocardiogram (ECG), blood pressure, and oxygen saturation (SPO</w:t>
      </w:r>
      <w:r w:rsidRPr="00DE078F">
        <w:rPr>
          <w:sz w:val="24"/>
          <w:vertAlign w:val="subscript"/>
        </w:rPr>
        <w:t>2</w:t>
      </w:r>
      <w:r w:rsidRPr="00D0336A">
        <w:rPr>
          <w:sz w:val="24"/>
        </w:rPr>
        <w:t xml:space="preserve">) levels </w:t>
      </w:r>
      <w:r w:rsidR="00346617">
        <w:rPr>
          <w:sz w:val="24"/>
        </w:rPr>
        <w:t xml:space="preserve">in </w:t>
      </w:r>
      <w:r w:rsidRPr="00D0336A">
        <w:rPr>
          <w:sz w:val="24"/>
        </w:rPr>
        <w:t>an app.</w:t>
      </w:r>
    </w:p>
    <w:p w14:paraId="052D6C51" w14:textId="7B762A63" w:rsidR="00EE5DC0" w:rsidRPr="004652B6" w:rsidRDefault="00AF61BD" w:rsidP="0019394F">
      <w:pPr>
        <w:spacing w:after="0"/>
        <w:ind w:firstLine="360"/>
        <w:jc w:val="both"/>
        <w:rPr>
          <w:rFonts w:ascii="Times New Roman" w:hAnsi="Times New Roman" w:cs="Times New Roman"/>
          <w:sz w:val="24"/>
          <w:szCs w:val="24"/>
        </w:rPr>
      </w:pPr>
      <w:r w:rsidRPr="00D71ED7">
        <w:rPr>
          <w:rFonts w:ascii="Times New Roman" w:hAnsi="Times New Roman" w:cs="Times New Roman"/>
          <w:sz w:val="24"/>
          <w:szCs w:val="24"/>
        </w:rPr>
        <w:t>Sahu et al., (2021)</w:t>
      </w:r>
      <w:r w:rsidR="00806E38" w:rsidRPr="00D71ED7">
        <w:rPr>
          <w:rFonts w:ascii="Times New Roman" w:hAnsi="Times New Roman" w:cs="Times New Roman"/>
          <w:sz w:val="24"/>
          <w:szCs w:val="24"/>
        </w:rPr>
        <w:t xml:space="preserve"> </w:t>
      </w:r>
      <w:r w:rsidR="00CF4B8D">
        <w:rPr>
          <w:rFonts w:ascii="Times New Roman" w:hAnsi="Times New Roman" w:cs="Times New Roman"/>
          <w:sz w:val="24"/>
          <w:szCs w:val="24"/>
        </w:rPr>
        <w:t>[36]</w:t>
      </w:r>
      <w:r w:rsidRPr="00D71ED7">
        <w:rPr>
          <w:rFonts w:ascii="Times New Roman" w:hAnsi="Times New Roman" w:cs="Times New Roman"/>
          <w:sz w:val="24"/>
          <w:szCs w:val="24"/>
        </w:rPr>
        <w:t xml:space="preserve"> analyzed those </w:t>
      </w:r>
      <w:r w:rsidR="00C323A2" w:rsidRPr="00D71ED7">
        <w:rPr>
          <w:rFonts w:ascii="Times New Roman" w:hAnsi="Times New Roman" w:cs="Times New Roman"/>
          <w:sz w:val="24"/>
          <w:szCs w:val="24"/>
        </w:rPr>
        <w:t>cardiovascular diseases (</w:t>
      </w:r>
      <w:r w:rsidRPr="00D71ED7">
        <w:rPr>
          <w:rFonts w:ascii="Times New Roman" w:hAnsi="Times New Roman" w:cs="Times New Roman"/>
          <w:sz w:val="24"/>
          <w:szCs w:val="24"/>
        </w:rPr>
        <w:t>CVD) that can be studied using</w:t>
      </w:r>
      <w:r w:rsidRPr="00D0336A">
        <w:rPr>
          <w:rFonts w:ascii="Times New Roman" w:hAnsi="Times New Roman" w:cs="Times New Roman"/>
          <w:sz w:val="24"/>
          <w:szCs w:val="24"/>
        </w:rPr>
        <w:t xml:space="preserve"> an ECG, which was universally acknowledged as a reliable tool. A cloud-based approach was described in the research. Amazon Web Services (AWS) transmits the ECG data collected from the subject to an S3 bucket for remote monitoring of cardiovascular illness using a mobile gateway.</w:t>
      </w:r>
      <w:r w:rsidR="00DE078F">
        <w:rPr>
          <w:rFonts w:ascii="Times New Roman" w:hAnsi="Times New Roman" w:cs="Times New Roman"/>
          <w:sz w:val="24"/>
          <w:szCs w:val="24"/>
        </w:rPr>
        <w:t xml:space="preserve"> </w:t>
      </w:r>
      <w:r w:rsidR="00EF77B6">
        <w:rPr>
          <w:rFonts w:ascii="Times New Roman" w:hAnsi="Times New Roman" w:cs="Times New Roman"/>
          <w:sz w:val="24"/>
          <w:szCs w:val="24"/>
        </w:rPr>
        <w:t>Hyper Text Transfer Protocol</w:t>
      </w:r>
      <w:r w:rsidRPr="00D0336A">
        <w:rPr>
          <w:rFonts w:ascii="Times New Roman" w:hAnsi="Times New Roman" w:cs="Times New Roman"/>
          <w:sz w:val="24"/>
          <w:szCs w:val="24"/>
        </w:rPr>
        <w:t xml:space="preserve"> </w:t>
      </w:r>
      <w:r w:rsidR="00EF77B6">
        <w:rPr>
          <w:rFonts w:ascii="Times New Roman" w:hAnsi="Times New Roman" w:cs="Times New Roman"/>
          <w:sz w:val="24"/>
          <w:szCs w:val="24"/>
        </w:rPr>
        <w:t>(</w:t>
      </w:r>
      <w:r w:rsidRPr="00D0336A">
        <w:rPr>
          <w:rFonts w:ascii="Times New Roman" w:hAnsi="Times New Roman" w:cs="Times New Roman"/>
          <w:sz w:val="24"/>
          <w:szCs w:val="24"/>
        </w:rPr>
        <w:t>HTTP</w:t>
      </w:r>
      <w:r w:rsidR="00EF77B6">
        <w:rPr>
          <w:rFonts w:ascii="Times New Roman" w:hAnsi="Times New Roman" w:cs="Times New Roman"/>
          <w:sz w:val="24"/>
          <w:szCs w:val="24"/>
        </w:rPr>
        <w:t>)</w:t>
      </w:r>
      <w:r w:rsidRPr="00D0336A">
        <w:rPr>
          <w:rFonts w:ascii="Times New Roman" w:hAnsi="Times New Roman" w:cs="Times New Roman"/>
          <w:sz w:val="24"/>
          <w:szCs w:val="24"/>
        </w:rPr>
        <w:t xml:space="preserve"> and Message Queuing Telemetry Transport (MQTT) servers </w:t>
      </w:r>
      <w:r w:rsidRPr="004652B6">
        <w:rPr>
          <w:rFonts w:ascii="Times New Roman" w:hAnsi="Times New Roman" w:cs="Times New Roman"/>
          <w:sz w:val="24"/>
          <w:szCs w:val="24"/>
        </w:rPr>
        <w:t>were used by AWS cloud. Distractions, external noise, and motion artifacts were filtered out of the suggested system using filtering algorithms</w:t>
      </w:r>
      <w:r w:rsidR="00D0336A" w:rsidRPr="004652B6">
        <w:rPr>
          <w:rFonts w:ascii="Times New Roman" w:hAnsi="Times New Roman" w:cs="Times New Roman"/>
          <w:sz w:val="24"/>
          <w:szCs w:val="24"/>
        </w:rPr>
        <w:t>.</w:t>
      </w:r>
    </w:p>
    <w:p w14:paraId="0B7621C3" w14:textId="4DF143BE" w:rsidR="00340342" w:rsidRDefault="004652B6" w:rsidP="0019394F">
      <w:pPr>
        <w:pStyle w:val="Text"/>
        <w:spacing w:line="276" w:lineRule="auto"/>
        <w:ind w:firstLine="360"/>
        <w:rPr>
          <w:sz w:val="24"/>
        </w:rPr>
      </w:pPr>
      <w:proofErr w:type="spellStart"/>
      <w:r w:rsidRPr="00D71ED7">
        <w:rPr>
          <w:sz w:val="24"/>
        </w:rPr>
        <w:t>Valsalan</w:t>
      </w:r>
      <w:proofErr w:type="spellEnd"/>
      <w:r w:rsidRPr="00D71ED7">
        <w:rPr>
          <w:sz w:val="24"/>
        </w:rPr>
        <w:t xml:space="preserve"> et al., (2020)</w:t>
      </w:r>
      <w:r w:rsidR="00806E38" w:rsidRPr="00D71ED7">
        <w:rPr>
          <w:sz w:val="24"/>
        </w:rPr>
        <w:t xml:space="preserve"> </w:t>
      </w:r>
      <w:r w:rsidR="00CF4B8D">
        <w:rPr>
          <w:sz w:val="24"/>
        </w:rPr>
        <w:t>[37]</w:t>
      </w:r>
      <w:r w:rsidRPr="00D71ED7">
        <w:rPr>
          <w:sz w:val="24"/>
        </w:rPr>
        <w:t xml:space="preserve"> focused on </w:t>
      </w:r>
      <w:r w:rsidR="00B93307" w:rsidRPr="00D71ED7">
        <w:rPr>
          <w:sz w:val="24"/>
        </w:rPr>
        <w:t xml:space="preserve">a </w:t>
      </w:r>
      <w:r w:rsidRPr="00D71ED7">
        <w:rPr>
          <w:sz w:val="24"/>
        </w:rPr>
        <w:t>medical surveillance</w:t>
      </w:r>
      <w:r w:rsidR="00B93307" w:rsidRPr="00D71ED7">
        <w:rPr>
          <w:sz w:val="24"/>
        </w:rPr>
        <w:t>-</w:t>
      </w:r>
      <w:r w:rsidRPr="00D71ED7">
        <w:rPr>
          <w:sz w:val="24"/>
        </w:rPr>
        <w:t>based solution that was necessary</w:t>
      </w:r>
      <w:r w:rsidRPr="004652B6">
        <w:rPr>
          <w:sz w:val="24"/>
        </w:rPr>
        <w:t xml:space="preserve"> </w:t>
      </w:r>
      <w:r w:rsidR="0049634C">
        <w:rPr>
          <w:sz w:val="24"/>
        </w:rPr>
        <w:t>for</w:t>
      </w:r>
      <w:r w:rsidRPr="004652B6">
        <w:rPr>
          <w:sz w:val="24"/>
        </w:rPr>
        <w:t xml:space="preserve"> the event of such an epidemic. An explosion of </w:t>
      </w:r>
      <w:r w:rsidR="003E5D85">
        <w:rPr>
          <w:sz w:val="24"/>
        </w:rPr>
        <w:t>th</w:t>
      </w:r>
      <w:r w:rsidR="00B93307">
        <w:rPr>
          <w:sz w:val="24"/>
        </w:rPr>
        <w:t>ese</w:t>
      </w:r>
      <w:r w:rsidRPr="004652B6">
        <w:rPr>
          <w:sz w:val="24"/>
        </w:rPr>
        <w:t xml:space="preserve"> studies is taking place, notably in the healthcare sector, due to a new internet revolution. Remote health care monitoring has improved so quickly because of the growing popularity of wearable sensors and smartphones. An accurate diagnosis can be made even when the attending physician has located at a substantial distance thanks to </w:t>
      </w:r>
      <w:r w:rsidR="003E5D85">
        <w:rPr>
          <w:sz w:val="24"/>
        </w:rPr>
        <w:t xml:space="preserve">the </w:t>
      </w:r>
      <w:r w:rsidR="00B4362C">
        <w:rPr>
          <w:sz w:val="24"/>
        </w:rPr>
        <w:t>e-</w:t>
      </w:r>
      <w:r w:rsidRPr="004652B6">
        <w:rPr>
          <w:sz w:val="24"/>
        </w:rPr>
        <w:t xml:space="preserve">monitoring of health. A portable monitoring device, such as the one detailed in the study, can keep track of vital physiological indicators including heart rate, room temperature, and others in real-time. This solution would make it possible for anybody with the proper credentials to gain remote access to data stored on an </w:t>
      </w:r>
      <w:r w:rsidR="00B4362C">
        <w:rPr>
          <w:sz w:val="24"/>
        </w:rPr>
        <w:t>e-health</w:t>
      </w:r>
      <w:r w:rsidRPr="004652B6">
        <w:rPr>
          <w:sz w:val="24"/>
        </w:rPr>
        <w:t xml:space="preserve"> platform to diagnose patients’ ailments using the data </w:t>
      </w:r>
      <w:r w:rsidR="00D93EBE" w:rsidRPr="004652B6">
        <w:rPr>
          <w:sz w:val="24"/>
        </w:rPr>
        <w:t>collected.</w:t>
      </w:r>
      <w:r w:rsidR="00D93EBE" w:rsidRPr="00077AC2">
        <w:rPr>
          <w:sz w:val="24"/>
        </w:rPr>
        <w:t xml:space="preserve"> There</w:t>
      </w:r>
      <w:r w:rsidR="00C323A2" w:rsidRPr="00077AC2">
        <w:rPr>
          <w:sz w:val="24"/>
        </w:rPr>
        <w:t xml:space="preserve"> is a wide range of authors who used the technique and presented their discoveries, as given in Table </w:t>
      </w:r>
      <w:r w:rsidR="00C323A2">
        <w:rPr>
          <w:sz w:val="24"/>
        </w:rPr>
        <w:t>1</w:t>
      </w:r>
      <w:r w:rsidR="00C323A2" w:rsidRPr="00077AC2">
        <w:rPr>
          <w:sz w:val="24"/>
        </w:rPr>
        <w:t>.</w:t>
      </w:r>
    </w:p>
    <w:p w14:paraId="037000BA" w14:textId="799CDA63" w:rsidR="00D56AF3" w:rsidRPr="00352A85" w:rsidRDefault="00D56AF3" w:rsidP="00820BB9">
      <w:pPr>
        <w:pStyle w:val="Caption"/>
        <w:spacing w:before="360" w:after="120" w:line="360" w:lineRule="auto"/>
        <w:rPr>
          <w:rFonts w:ascii="Times New Roman" w:hAnsi="Times New Roman" w:cs="Times New Roman"/>
          <w:i w:val="0"/>
          <w:iCs w:val="0"/>
          <w:color w:val="auto"/>
          <w:sz w:val="20"/>
          <w:szCs w:val="20"/>
        </w:rPr>
      </w:pPr>
      <w:r w:rsidRPr="005434C4">
        <w:rPr>
          <w:rFonts w:ascii="Times New Roman" w:hAnsi="Times New Roman" w:cs="Times New Roman"/>
          <w:b/>
          <w:bCs/>
          <w:i w:val="0"/>
          <w:iCs w:val="0"/>
          <w:color w:val="auto"/>
          <w:sz w:val="20"/>
          <w:szCs w:val="20"/>
        </w:rPr>
        <w:t xml:space="preserve">Table </w:t>
      </w:r>
      <w:r w:rsidRPr="005434C4">
        <w:rPr>
          <w:rFonts w:ascii="Times New Roman" w:hAnsi="Times New Roman" w:cs="Times New Roman"/>
          <w:b/>
          <w:bCs/>
          <w:i w:val="0"/>
          <w:iCs w:val="0"/>
          <w:color w:val="auto"/>
          <w:sz w:val="20"/>
          <w:szCs w:val="20"/>
        </w:rPr>
        <w:fldChar w:fldCharType="begin"/>
      </w:r>
      <w:r w:rsidRPr="005434C4">
        <w:rPr>
          <w:rFonts w:ascii="Times New Roman" w:hAnsi="Times New Roman" w:cs="Times New Roman"/>
          <w:b/>
          <w:bCs/>
          <w:i w:val="0"/>
          <w:iCs w:val="0"/>
          <w:color w:val="auto"/>
          <w:sz w:val="20"/>
          <w:szCs w:val="20"/>
        </w:rPr>
        <w:instrText xml:space="preserve"> SEQ Table \* ARABIC </w:instrText>
      </w:r>
      <w:r w:rsidRPr="005434C4">
        <w:rPr>
          <w:rFonts w:ascii="Times New Roman" w:hAnsi="Times New Roman" w:cs="Times New Roman"/>
          <w:b/>
          <w:bCs/>
          <w:i w:val="0"/>
          <w:iCs w:val="0"/>
          <w:color w:val="auto"/>
          <w:sz w:val="20"/>
          <w:szCs w:val="20"/>
        </w:rPr>
        <w:fldChar w:fldCharType="separate"/>
      </w:r>
      <w:r w:rsidR="00EB2BDA">
        <w:rPr>
          <w:rFonts w:ascii="Times New Roman" w:hAnsi="Times New Roman" w:cs="Times New Roman"/>
          <w:b/>
          <w:bCs/>
          <w:i w:val="0"/>
          <w:iCs w:val="0"/>
          <w:noProof/>
          <w:color w:val="auto"/>
          <w:sz w:val="20"/>
          <w:szCs w:val="20"/>
        </w:rPr>
        <w:t>1</w:t>
      </w:r>
      <w:r w:rsidRPr="005434C4">
        <w:rPr>
          <w:rFonts w:ascii="Times New Roman" w:hAnsi="Times New Roman" w:cs="Times New Roman"/>
          <w:b/>
          <w:bCs/>
          <w:i w:val="0"/>
          <w:iCs w:val="0"/>
          <w:color w:val="auto"/>
          <w:sz w:val="20"/>
          <w:szCs w:val="20"/>
        </w:rPr>
        <w:fldChar w:fldCharType="end"/>
      </w:r>
      <w:r w:rsidR="005434C4">
        <w:rPr>
          <w:rFonts w:ascii="Times New Roman" w:hAnsi="Times New Roman" w:cs="Times New Roman"/>
          <w:i w:val="0"/>
          <w:iCs w:val="0"/>
          <w:color w:val="auto"/>
          <w:sz w:val="20"/>
          <w:szCs w:val="20"/>
        </w:rPr>
        <w:t xml:space="preserve"> </w:t>
      </w:r>
      <w:r w:rsidR="00B2690A">
        <w:rPr>
          <w:rFonts w:ascii="Times New Roman" w:hAnsi="Times New Roman" w:cs="Times New Roman"/>
          <w:i w:val="0"/>
          <w:iCs w:val="0"/>
          <w:color w:val="auto"/>
          <w:sz w:val="20"/>
          <w:szCs w:val="20"/>
        </w:rPr>
        <w:t xml:space="preserve">Comparison of </w:t>
      </w:r>
      <w:r w:rsidR="00AD73D1">
        <w:rPr>
          <w:rFonts w:ascii="Times New Roman" w:hAnsi="Times New Roman" w:cs="Times New Roman"/>
          <w:i w:val="0"/>
          <w:iCs w:val="0"/>
          <w:color w:val="auto"/>
          <w:sz w:val="20"/>
          <w:szCs w:val="20"/>
        </w:rPr>
        <w:t xml:space="preserve">the </w:t>
      </w:r>
      <w:r w:rsidR="00B2690A">
        <w:rPr>
          <w:rFonts w:ascii="Times New Roman" w:hAnsi="Times New Roman" w:cs="Times New Roman"/>
          <w:i w:val="0"/>
          <w:iCs w:val="0"/>
          <w:color w:val="auto"/>
          <w:sz w:val="20"/>
          <w:szCs w:val="20"/>
        </w:rPr>
        <w:t>reviewed literature</w:t>
      </w:r>
    </w:p>
    <w:tbl>
      <w:tblPr>
        <w:tblStyle w:val="TableGrid"/>
        <w:tblW w:w="0" w:type="auto"/>
        <w:tblInd w:w="198" w:type="dxa"/>
        <w:tblBorders>
          <w:left w:val="none" w:sz="0" w:space="0" w:color="auto"/>
          <w:right w:val="none" w:sz="0" w:space="0" w:color="auto"/>
          <w:insideV w:val="none" w:sz="0" w:space="0" w:color="auto"/>
        </w:tblBorders>
        <w:tblLook w:val="04A0" w:firstRow="1" w:lastRow="0" w:firstColumn="1" w:lastColumn="0" w:noHBand="0" w:noVBand="1"/>
      </w:tblPr>
      <w:tblGrid>
        <w:gridCol w:w="2520"/>
        <w:gridCol w:w="1980"/>
        <w:gridCol w:w="4410"/>
      </w:tblGrid>
      <w:tr w:rsidR="00340342" w:rsidRPr="00DD3E31" w14:paraId="7751E297" w14:textId="77777777" w:rsidTr="006D2DBC">
        <w:tc>
          <w:tcPr>
            <w:tcW w:w="2520" w:type="dxa"/>
            <w:tcBorders>
              <w:bottom w:val="single" w:sz="4" w:space="0" w:color="auto"/>
            </w:tcBorders>
          </w:tcPr>
          <w:p w14:paraId="01226E01" w14:textId="7D01149A"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Author</w:t>
            </w:r>
            <w:r w:rsidR="00B2690A" w:rsidRPr="009D3894">
              <w:rPr>
                <w:rFonts w:ascii="Times New Roman" w:hAnsi="Times New Roman" w:cs="Times New Roman"/>
                <w:sz w:val="24"/>
                <w:szCs w:val="24"/>
              </w:rPr>
              <w:t>’</w:t>
            </w:r>
            <w:r w:rsidRPr="009D3894">
              <w:rPr>
                <w:rFonts w:ascii="Times New Roman" w:hAnsi="Times New Roman" w:cs="Times New Roman"/>
                <w:sz w:val="24"/>
                <w:szCs w:val="24"/>
              </w:rPr>
              <w:t>s Name</w:t>
            </w:r>
          </w:p>
        </w:tc>
        <w:tc>
          <w:tcPr>
            <w:tcW w:w="1980" w:type="dxa"/>
            <w:tcBorders>
              <w:bottom w:val="single" w:sz="4" w:space="0" w:color="auto"/>
            </w:tcBorders>
          </w:tcPr>
          <w:p w14:paraId="20E2D2FD"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Technique used</w:t>
            </w:r>
          </w:p>
        </w:tc>
        <w:tc>
          <w:tcPr>
            <w:tcW w:w="4410" w:type="dxa"/>
            <w:tcBorders>
              <w:bottom w:val="single" w:sz="4" w:space="0" w:color="auto"/>
            </w:tcBorders>
          </w:tcPr>
          <w:p w14:paraId="38C4F759"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Outcome</w:t>
            </w:r>
          </w:p>
        </w:tc>
      </w:tr>
      <w:tr w:rsidR="00340342" w:rsidRPr="00DD3E31" w14:paraId="4296A9E7" w14:textId="77777777" w:rsidTr="006D2DBC">
        <w:tc>
          <w:tcPr>
            <w:tcW w:w="2520" w:type="dxa"/>
            <w:tcBorders>
              <w:bottom w:val="nil"/>
            </w:tcBorders>
          </w:tcPr>
          <w:p w14:paraId="1B6EA781" w14:textId="0DA5B6B4"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Yu et al., (2022)</w:t>
            </w:r>
            <w:r w:rsidR="00806E38" w:rsidRPr="009D3894">
              <w:rPr>
                <w:rFonts w:ascii="Times New Roman" w:hAnsi="Times New Roman" w:cs="Times New Roman"/>
                <w:sz w:val="24"/>
                <w:szCs w:val="24"/>
              </w:rPr>
              <w:t xml:space="preserve"> [2</w:t>
            </w:r>
            <w:r w:rsidR="00547388">
              <w:rPr>
                <w:rFonts w:ascii="Times New Roman" w:hAnsi="Times New Roman" w:cs="Times New Roman"/>
                <w:sz w:val="24"/>
                <w:szCs w:val="24"/>
              </w:rPr>
              <w:t>8</w:t>
            </w:r>
            <w:r w:rsidR="00806E38" w:rsidRPr="009D3894">
              <w:rPr>
                <w:rFonts w:ascii="Times New Roman" w:hAnsi="Times New Roman" w:cs="Times New Roman"/>
                <w:sz w:val="24"/>
                <w:szCs w:val="24"/>
              </w:rPr>
              <w:t>]</w:t>
            </w:r>
          </w:p>
        </w:tc>
        <w:tc>
          <w:tcPr>
            <w:tcW w:w="1980" w:type="dxa"/>
            <w:tcBorders>
              <w:bottom w:val="nil"/>
            </w:tcBorders>
          </w:tcPr>
          <w:p w14:paraId="7F1CC205"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Cloud computing</w:t>
            </w:r>
          </w:p>
        </w:tc>
        <w:tc>
          <w:tcPr>
            <w:tcW w:w="4410" w:type="dxa"/>
            <w:tcBorders>
              <w:bottom w:val="nil"/>
            </w:tcBorders>
          </w:tcPr>
          <w:p w14:paraId="0D4C48EF"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It was being utilized to create a smart sports health monitoring system.</w:t>
            </w:r>
          </w:p>
        </w:tc>
      </w:tr>
      <w:tr w:rsidR="00340342" w:rsidRPr="00DD3E31" w14:paraId="30AF08C1" w14:textId="77777777" w:rsidTr="006D2DBC">
        <w:tc>
          <w:tcPr>
            <w:tcW w:w="2520" w:type="dxa"/>
            <w:tcBorders>
              <w:top w:val="nil"/>
              <w:bottom w:val="nil"/>
            </w:tcBorders>
          </w:tcPr>
          <w:p w14:paraId="2900DBC9" w14:textId="72DE3729"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color w:val="000000"/>
                <w:sz w:val="24"/>
                <w:szCs w:val="24"/>
              </w:rPr>
              <w:t>El-Aziz et al., (2022)</w:t>
            </w:r>
            <w:r w:rsidR="00806E38" w:rsidRPr="009D3894">
              <w:rPr>
                <w:rFonts w:ascii="Times New Roman" w:hAnsi="Times New Roman" w:cs="Times New Roman"/>
                <w:color w:val="000000"/>
                <w:sz w:val="24"/>
                <w:szCs w:val="24"/>
              </w:rPr>
              <w:t xml:space="preserve"> [</w:t>
            </w:r>
            <w:r w:rsidR="00547388">
              <w:rPr>
                <w:rFonts w:ascii="Times New Roman" w:hAnsi="Times New Roman" w:cs="Times New Roman"/>
                <w:color w:val="000000"/>
                <w:sz w:val="24"/>
                <w:szCs w:val="24"/>
              </w:rPr>
              <w:t>29</w:t>
            </w:r>
            <w:r w:rsidR="00806E38" w:rsidRPr="009D3894">
              <w:rPr>
                <w:rFonts w:ascii="Times New Roman" w:hAnsi="Times New Roman" w:cs="Times New Roman"/>
                <w:color w:val="000000"/>
                <w:sz w:val="24"/>
                <w:szCs w:val="24"/>
              </w:rPr>
              <w:t>]</w:t>
            </w:r>
          </w:p>
        </w:tc>
        <w:tc>
          <w:tcPr>
            <w:tcW w:w="1980" w:type="dxa"/>
            <w:tcBorders>
              <w:top w:val="nil"/>
              <w:bottom w:val="nil"/>
            </w:tcBorders>
          </w:tcPr>
          <w:p w14:paraId="20FC71D5"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HM-DST</w:t>
            </w:r>
          </w:p>
        </w:tc>
        <w:tc>
          <w:tcPr>
            <w:tcW w:w="4410" w:type="dxa"/>
            <w:tcBorders>
              <w:top w:val="nil"/>
              <w:bottom w:val="nil"/>
            </w:tcBorders>
          </w:tcPr>
          <w:p w14:paraId="0FA7BA9E" w14:textId="71DEA52A"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 xml:space="preserve">As a result, it was more </w:t>
            </w:r>
            <w:r w:rsidR="00110A23" w:rsidRPr="009D3894">
              <w:rPr>
                <w:rFonts w:ascii="Times New Roman" w:hAnsi="Times New Roman" w:cs="Times New Roman"/>
                <w:sz w:val="24"/>
                <w:szCs w:val="24"/>
              </w:rPr>
              <w:t>dependable</w:t>
            </w:r>
            <w:r w:rsidRPr="009D3894">
              <w:rPr>
                <w:rFonts w:ascii="Times New Roman" w:hAnsi="Times New Roman" w:cs="Times New Roman"/>
                <w:sz w:val="24"/>
                <w:szCs w:val="24"/>
              </w:rPr>
              <w:t xml:space="preserve"> and cost-effective for corporate use. It provides a solid foundation and a reasonable price.</w:t>
            </w:r>
          </w:p>
        </w:tc>
      </w:tr>
      <w:tr w:rsidR="00340342" w:rsidRPr="00DD3E31" w14:paraId="1E565F52" w14:textId="77777777" w:rsidTr="006D2DBC">
        <w:tc>
          <w:tcPr>
            <w:tcW w:w="2520" w:type="dxa"/>
            <w:tcBorders>
              <w:top w:val="nil"/>
              <w:bottom w:val="nil"/>
            </w:tcBorders>
          </w:tcPr>
          <w:p w14:paraId="45EFA749" w14:textId="5E95A8E2"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shd w:val="clear" w:color="auto" w:fill="FFFFFF"/>
              </w:rPr>
              <w:t>Nayak et al., (2022)</w:t>
            </w:r>
            <w:r w:rsidR="00806E38" w:rsidRPr="009D3894">
              <w:rPr>
                <w:rFonts w:ascii="Times New Roman" w:hAnsi="Times New Roman" w:cs="Times New Roman"/>
                <w:sz w:val="24"/>
                <w:szCs w:val="24"/>
                <w:shd w:val="clear" w:color="auto" w:fill="FFFFFF"/>
              </w:rPr>
              <w:t xml:space="preserve"> [</w:t>
            </w:r>
            <w:r w:rsidR="00547388">
              <w:rPr>
                <w:rFonts w:ascii="Times New Roman" w:hAnsi="Times New Roman" w:cs="Times New Roman"/>
                <w:sz w:val="24"/>
                <w:szCs w:val="24"/>
                <w:shd w:val="clear" w:color="auto" w:fill="FFFFFF"/>
              </w:rPr>
              <w:t>30</w:t>
            </w:r>
            <w:r w:rsidR="00806E38" w:rsidRPr="009D3894">
              <w:rPr>
                <w:rFonts w:ascii="Times New Roman" w:hAnsi="Times New Roman" w:cs="Times New Roman"/>
                <w:sz w:val="24"/>
                <w:szCs w:val="24"/>
                <w:shd w:val="clear" w:color="auto" w:fill="FFFFFF"/>
              </w:rPr>
              <w:t>]</w:t>
            </w:r>
          </w:p>
        </w:tc>
        <w:tc>
          <w:tcPr>
            <w:tcW w:w="1980" w:type="dxa"/>
            <w:tcBorders>
              <w:top w:val="nil"/>
              <w:bottom w:val="nil"/>
            </w:tcBorders>
          </w:tcPr>
          <w:p w14:paraId="15F166D3" w14:textId="2781DF92" w:rsidR="00340342" w:rsidRPr="009D3894" w:rsidRDefault="00B4362C"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C</w:t>
            </w:r>
            <w:r w:rsidR="00340342" w:rsidRPr="009D3894">
              <w:rPr>
                <w:rFonts w:ascii="Times New Roman" w:hAnsi="Times New Roman" w:cs="Times New Roman"/>
                <w:sz w:val="24"/>
                <w:szCs w:val="24"/>
              </w:rPr>
              <w:t>loud-based healthcare</w:t>
            </w:r>
          </w:p>
        </w:tc>
        <w:tc>
          <w:tcPr>
            <w:tcW w:w="4410" w:type="dxa"/>
            <w:tcBorders>
              <w:top w:val="nil"/>
              <w:bottom w:val="nil"/>
            </w:tcBorders>
          </w:tcPr>
          <w:p w14:paraId="6902752E"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shd w:val="clear" w:color="auto" w:fill="FFFFFF"/>
              </w:rPr>
              <w:t>Specialists can conduct electronic visits, which removes the need for travel while allowing for complete contact between doctor and patient.</w:t>
            </w:r>
          </w:p>
        </w:tc>
      </w:tr>
      <w:tr w:rsidR="00340342" w:rsidRPr="00DD3E31" w14:paraId="02D78024" w14:textId="77777777" w:rsidTr="006D2DBC">
        <w:tc>
          <w:tcPr>
            <w:tcW w:w="2520" w:type="dxa"/>
            <w:tcBorders>
              <w:top w:val="nil"/>
              <w:bottom w:val="nil"/>
            </w:tcBorders>
          </w:tcPr>
          <w:p w14:paraId="72939F0F" w14:textId="4E115376" w:rsidR="00340342" w:rsidRPr="009D3894" w:rsidRDefault="00340342" w:rsidP="000329BC">
            <w:pPr>
              <w:spacing w:line="276" w:lineRule="auto"/>
              <w:jc w:val="center"/>
              <w:rPr>
                <w:rFonts w:ascii="Times New Roman" w:hAnsi="Times New Roman" w:cs="Times New Roman"/>
                <w:sz w:val="24"/>
                <w:szCs w:val="24"/>
              </w:rPr>
            </w:pPr>
            <w:proofErr w:type="spellStart"/>
            <w:r w:rsidRPr="009D3894">
              <w:rPr>
                <w:rFonts w:ascii="Times New Roman" w:hAnsi="Times New Roman" w:cs="Times New Roman"/>
                <w:sz w:val="24"/>
                <w:szCs w:val="24"/>
              </w:rPr>
              <w:t>Olatinwo</w:t>
            </w:r>
            <w:proofErr w:type="spellEnd"/>
            <w:r w:rsidRPr="009D3894">
              <w:rPr>
                <w:rFonts w:ascii="Times New Roman" w:hAnsi="Times New Roman" w:cs="Times New Roman"/>
                <w:sz w:val="24"/>
                <w:szCs w:val="24"/>
              </w:rPr>
              <w:t xml:space="preserve"> et al., (2021)</w:t>
            </w:r>
            <w:r w:rsidR="00806E38" w:rsidRPr="009D3894">
              <w:rPr>
                <w:rFonts w:ascii="Times New Roman" w:hAnsi="Times New Roman" w:cs="Times New Roman"/>
                <w:sz w:val="24"/>
                <w:szCs w:val="24"/>
              </w:rPr>
              <w:t xml:space="preserve"> [3</w:t>
            </w:r>
            <w:r w:rsidR="00547388">
              <w:rPr>
                <w:rFonts w:ascii="Times New Roman" w:hAnsi="Times New Roman" w:cs="Times New Roman"/>
                <w:sz w:val="24"/>
                <w:szCs w:val="24"/>
              </w:rPr>
              <w:t>1</w:t>
            </w:r>
            <w:r w:rsidR="00806E38" w:rsidRPr="009D3894">
              <w:rPr>
                <w:rFonts w:ascii="Times New Roman" w:hAnsi="Times New Roman" w:cs="Times New Roman"/>
                <w:sz w:val="24"/>
                <w:szCs w:val="24"/>
              </w:rPr>
              <w:t>]</w:t>
            </w:r>
          </w:p>
        </w:tc>
        <w:tc>
          <w:tcPr>
            <w:tcW w:w="1980" w:type="dxa"/>
            <w:tcBorders>
              <w:top w:val="nil"/>
              <w:bottom w:val="nil"/>
            </w:tcBorders>
          </w:tcPr>
          <w:p w14:paraId="2449ED39"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MAC</w:t>
            </w:r>
          </w:p>
        </w:tc>
        <w:tc>
          <w:tcPr>
            <w:tcW w:w="4410" w:type="dxa"/>
            <w:tcBorders>
              <w:top w:val="nil"/>
              <w:bottom w:val="nil"/>
            </w:tcBorders>
          </w:tcPr>
          <w:p w14:paraId="431E7767" w14:textId="7DBA9081"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 xml:space="preserve">MAC protocols can be used </w:t>
            </w:r>
            <w:r w:rsidR="00A77653" w:rsidRPr="009D3894">
              <w:rPr>
                <w:rFonts w:ascii="Times New Roman" w:hAnsi="Times New Roman" w:cs="Times New Roman"/>
                <w:sz w:val="24"/>
                <w:szCs w:val="24"/>
              </w:rPr>
              <w:t xml:space="preserve">to </w:t>
            </w:r>
            <w:r w:rsidRPr="009D3894">
              <w:rPr>
                <w:rFonts w:ascii="Times New Roman" w:hAnsi="Times New Roman" w:cs="Times New Roman"/>
                <w:sz w:val="24"/>
                <w:szCs w:val="24"/>
              </w:rPr>
              <w:t>make use of WBAN to enhance the quality of communications and meet essential criteria.</w:t>
            </w:r>
          </w:p>
        </w:tc>
      </w:tr>
      <w:tr w:rsidR="00340342" w:rsidRPr="00DD3E31" w14:paraId="18A20996" w14:textId="77777777" w:rsidTr="006D2DBC">
        <w:tc>
          <w:tcPr>
            <w:tcW w:w="2520" w:type="dxa"/>
            <w:tcBorders>
              <w:top w:val="nil"/>
              <w:bottom w:val="nil"/>
            </w:tcBorders>
          </w:tcPr>
          <w:p w14:paraId="205B90C3" w14:textId="036B603F"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Ullah et al (2021)</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32</w:t>
            </w:r>
            <w:r w:rsidR="00806E38" w:rsidRPr="009D3894">
              <w:rPr>
                <w:rFonts w:ascii="Times New Roman" w:hAnsi="Times New Roman" w:cs="Times New Roman"/>
                <w:sz w:val="24"/>
                <w:szCs w:val="24"/>
              </w:rPr>
              <w:t>]</w:t>
            </w:r>
          </w:p>
        </w:tc>
        <w:tc>
          <w:tcPr>
            <w:tcW w:w="1980" w:type="dxa"/>
            <w:tcBorders>
              <w:top w:val="nil"/>
              <w:bottom w:val="nil"/>
            </w:tcBorders>
          </w:tcPr>
          <w:p w14:paraId="73CD5EB5"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PKI</w:t>
            </w:r>
          </w:p>
        </w:tc>
        <w:tc>
          <w:tcPr>
            <w:tcW w:w="4410" w:type="dxa"/>
            <w:tcBorders>
              <w:top w:val="nil"/>
              <w:bottom w:val="nil"/>
            </w:tcBorders>
          </w:tcPr>
          <w:p w14:paraId="28B73CBE"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WBAN was better in terms of privacy, price of calculation, and interaction overhead.</w:t>
            </w:r>
          </w:p>
        </w:tc>
      </w:tr>
      <w:tr w:rsidR="00340342" w:rsidRPr="00DD3E31" w14:paraId="1ECB7F55" w14:textId="77777777" w:rsidTr="006D2DBC">
        <w:tc>
          <w:tcPr>
            <w:tcW w:w="2520" w:type="dxa"/>
            <w:tcBorders>
              <w:top w:val="nil"/>
              <w:bottom w:val="nil"/>
            </w:tcBorders>
          </w:tcPr>
          <w:p w14:paraId="1B567AB0" w14:textId="180088A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Shaik et al., (2021)</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33</w:t>
            </w:r>
            <w:r w:rsidR="00806E38" w:rsidRPr="009D3894">
              <w:rPr>
                <w:rFonts w:ascii="Times New Roman" w:hAnsi="Times New Roman" w:cs="Times New Roman"/>
                <w:sz w:val="24"/>
                <w:szCs w:val="24"/>
              </w:rPr>
              <w:t>]</w:t>
            </w:r>
          </w:p>
        </w:tc>
        <w:tc>
          <w:tcPr>
            <w:tcW w:w="1980" w:type="dxa"/>
            <w:tcBorders>
              <w:top w:val="nil"/>
              <w:bottom w:val="nil"/>
            </w:tcBorders>
          </w:tcPr>
          <w:p w14:paraId="5FAD7872"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MCB and ZigBee</w:t>
            </w:r>
          </w:p>
        </w:tc>
        <w:tc>
          <w:tcPr>
            <w:tcW w:w="4410" w:type="dxa"/>
            <w:tcBorders>
              <w:top w:val="nil"/>
              <w:bottom w:val="nil"/>
            </w:tcBorders>
          </w:tcPr>
          <w:p w14:paraId="1CF28455"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 xml:space="preserve">It was determined that type of network </w:t>
            </w:r>
            <w:r w:rsidRPr="009D3894">
              <w:rPr>
                <w:rFonts w:ascii="Times New Roman" w:hAnsi="Times New Roman" w:cs="Times New Roman"/>
                <w:sz w:val="24"/>
                <w:szCs w:val="24"/>
              </w:rPr>
              <w:lastRenderedPageBreak/>
              <w:t>development could increase the percentage of the entire network's life.</w:t>
            </w:r>
          </w:p>
        </w:tc>
      </w:tr>
      <w:tr w:rsidR="00340342" w:rsidRPr="00DD3E31" w14:paraId="2CD396B4" w14:textId="77777777" w:rsidTr="006D2DBC">
        <w:tc>
          <w:tcPr>
            <w:tcW w:w="2520" w:type="dxa"/>
            <w:tcBorders>
              <w:top w:val="nil"/>
              <w:bottom w:val="nil"/>
            </w:tcBorders>
          </w:tcPr>
          <w:p w14:paraId="7FE09A2B" w14:textId="2AD04B6A"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lastRenderedPageBreak/>
              <w:t>Siam et al., (2021)</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34</w:t>
            </w:r>
            <w:r w:rsidR="00806E38" w:rsidRPr="009D3894">
              <w:rPr>
                <w:rFonts w:ascii="Times New Roman" w:hAnsi="Times New Roman" w:cs="Times New Roman"/>
                <w:sz w:val="24"/>
                <w:szCs w:val="24"/>
              </w:rPr>
              <w:t>]</w:t>
            </w:r>
          </w:p>
        </w:tc>
        <w:tc>
          <w:tcPr>
            <w:tcW w:w="1980" w:type="dxa"/>
            <w:tcBorders>
              <w:top w:val="nil"/>
              <w:bottom w:val="nil"/>
            </w:tcBorders>
          </w:tcPr>
          <w:p w14:paraId="66876FF6"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AES</w:t>
            </w:r>
          </w:p>
        </w:tc>
        <w:tc>
          <w:tcPr>
            <w:tcW w:w="4410" w:type="dxa"/>
            <w:tcBorders>
              <w:top w:val="nil"/>
              <w:bottom w:val="nil"/>
            </w:tcBorders>
          </w:tcPr>
          <w:p w14:paraId="74DF1272"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It is used to create a secure, portable, and multivocal signal monitoring system.</w:t>
            </w:r>
          </w:p>
        </w:tc>
      </w:tr>
      <w:tr w:rsidR="00340342" w:rsidRPr="00DD3E31" w14:paraId="5C4E13C7" w14:textId="77777777" w:rsidTr="006D2DBC">
        <w:tc>
          <w:tcPr>
            <w:tcW w:w="2520" w:type="dxa"/>
            <w:tcBorders>
              <w:top w:val="nil"/>
              <w:bottom w:val="nil"/>
            </w:tcBorders>
          </w:tcPr>
          <w:p w14:paraId="4C493176" w14:textId="4DDA534B"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Lakshmi K et al., (2021)</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35</w:t>
            </w:r>
            <w:r w:rsidR="00806E38" w:rsidRPr="009D3894">
              <w:rPr>
                <w:rFonts w:ascii="Times New Roman" w:hAnsi="Times New Roman" w:cs="Times New Roman"/>
                <w:sz w:val="24"/>
                <w:szCs w:val="24"/>
              </w:rPr>
              <w:t>]</w:t>
            </w:r>
          </w:p>
        </w:tc>
        <w:tc>
          <w:tcPr>
            <w:tcW w:w="1980" w:type="dxa"/>
            <w:tcBorders>
              <w:top w:val="nil"/>
              <w:bottom w:val="nil"/>
            </w:tcBorders>
          </w:tcPr>
          <w:p w14:paraId="2EFB4CF1"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GSM</w:t>
            </w:r>
          </w:p>
        </w:tc>
        <w:tc>
          <w:tcPr>
            <w:tcW w:w="4410" w:type="dxa"/>
            <w:tcBorders>
              <w:top w:val="nil"/>
              <w:bottom w:val="nil"/>
            </w:tcBorders>
          </w:tcPr>
          <w:p w14:paraId="79C3818E"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Wireless healthcare monitoring systems leverage this technology consequently. Patients' health conditions can be accessed over the internet in real-time.</w:t>
            </w:r>
          </w:p>
        </w:tc>
      </w:tr>
      <w:tr w:rsidR="00340342" w:rsidRPr="00DD3E31" w14:paraId="7A8EA4D9" w14:textId="77777777" w:rsidTr="006D2DBC">
        <w:tc>
          <w:tcPr>
            <w:tcW w:w="2520" w:type="dxa"/>
            <w:tcBorders>
              <w:top w:val="nil"/>
              <w:bottom w:val="nil"/>
            </w:tcBorders>
          </w:tcPr>
          <w:p w14:paraId="3A59A86A" w14:textId="20E1E06D"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Sahu et al., (2021</w:t>
            </w:r>
            <w:r w:rsidR="00806E38" w:rsidRPr="009D3894">
              <w:rPr>
                <w:rFonts w:ascii="Times New Roman" w:hAnsi="Times New Roman" w:cs="Times New Roman"/>
                <w:sz w:val="24"/>
                <w:szCs w:val="24"/>
              </w:rPr>
              <w:t>) [</w:t>
            </w:r>
            <w:r w:rsidR="00547388">
              <w:rPr>
                <w:rFonts w:ascii="Times New Roman" w:hAnsi="Times New Roman" w:cs="Times New Roman"/>
                <w:sz w:val="24"/>
                <w:szCs w:val="24"/>
              </w:rPr>
              <w:t>36</w:t>
            </w:r>
            <w:r w:rsidR="00806E38" w:rsidRPr="009D3894">
              <w:rPr>
                <w:rFonts w:ascii="Times New Roman" w:hAnsi="Times New Roman" w:cs="Times New Roman"/>
                <w:sz w:val="24"/>
                <w:szCs w:val="24"/>
              </w:rPr>
              <w:t>]</w:t>
            </w:r>
          </w:p>
        </w:tc>
        <w:tc>
          <w:tcPr>
            <w:tcW w:w="1980" w:type="dxa"/>
            <w:tcBorders>
              <w:top w:val="nil"/>
              <w:bottom w:val="nil"/>
            </w:tcBorders>
          </w:tcPr>
          <w:p w14:paraId="1C9EAC4C" w14:textId="77777777" w:rsidR="00340342" w:rsidRPr="009D3894" w:rsidRDefault="00340342"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AWS and MQTT</w:t>
            </w:r>
          </w:p>
        </w:tc>
        <w:tc>
          <w:tcPr>
            <w:tcW w:w="4410" w:type="dxa"/>
            <w:tcBorders>
              <w:top w:val="nil"/>
              <w:bottom w:val="nil"/>
            </w:tcBorders>
          </w:tcPr>
          <w:p w14:paraId="0E44A585"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As a result, a cloud-based solution for remote cardiovascular disease monitoring (CVD) was demonstrated.</w:t>
            </w:r>
          </w:p>
        </w:tc>
      </w:tr>
      <w:tr w:rsidR="00340342" w:rsidRPr="00DD3E31" w14:paraId="7E5AFD3E" w14:textId="77777777" w:rsidTr="006D2DBC">
        <w:tc>
          <w:tcPr>
            <w:tcW w:w="2520" w:type="dxa"/>
            <w:tcBorders>
              <w:top w:val="nil"/>
            </w:tcBorders>
          </w:tcPr>
          <w:p w14:paraId="4D570840" w14:textId="626AB584" w:rsidR="00340342" w:rsidRPr="009D3894" w:rsidRDefault="00340342" w:rsidP="000329BC">
            <w:pPr>
              <w:spacing w:line="276" w:lineRule="auto"/>
              <w:jc w:val="center"/>
              <w:rPr>
                <w:rFonts w:ascii="Times New Roman" w:hAnsi="Times New Roman" w:cs="Times New Roman"/>
                <w:sz w:val="24"/>
                <w:szCs w:val="24"/>
              </w:rPr>
            </w:pPr>
            <w:proofErr w:type="spellStart"/>
            <w:r w:rsidRPr="009D3894">
              <w:rPr>
                <w:rFonts w:ascii="Times New Roman" w:hAnsi="Times New Roman" w:cs="Times New Roman"/>
                <w:sz w:val="24"/>
                <w:szCs w:val="24"/>
              </w:rPr>
              <w:t>Valsalan</w:t>
            </w:r>
            <w:proofErr w:type="spellEnd"/>
            <w:r w:rsidRPr="009D3894">
              <w:rPr>
                <w:rFonts w:ascii="Times New Roman" w:hAnsi="Times New Roman" w:cs="Times New Roman"/>
                <w:sz w:val="24"/>
                <w:szCs w:val="24"/>
              </w:rPr>
              <w:t xml:space="preserve"> et al., (2020)</w:t>
            </w:r>
            <w:r w:rsidR="00806E38" w:rsidRPr="009D3894">
              <w:rPr>
                <w:rFonts w:ascii="Times New Roman" w:hAnsi="Times New Roman" w:cs="Times New Roman"/>
                <w:sz w:val="24"/>
                <w:szCs w:val="24"/>
              </w:rPr>
              <w:t xml:space="preserve"> [</w:t>
            </w:r>
            <w:r w:rsidR="00547388">
              <w:rPr>
                <w:rFonts w:ascii="Times New Roman" w:hAnsi="Times New Roman" w:cs="Times New Roman"/>
                <w:sz w:val="24"/>
                <w:szCs w:val="24"/>
              </w:rPr>
              <w:t>37</w:t>
            </w:r>
            <w:r w:rsidR="00806E38" w:rsidRPr="009D3894">
              <w:rPr>
                <w:rFonts w:ascii="Times New Roman" w:hAnsi="Times New Roman" w:cs="Times New Roman"/>
                <w:sz w:val="24"/>
                <w:szCs w:val="24"/>
              </w:rPr>
              <w:t>]</w:t>
            </w:r>
          </w:p>
        </w:tc>
        <w:tc>
          <w:tcPr>
            <w:tcW w:w="1980" w:type="dxa"/>
            <w:tcBorders>
              <w:top w:val="nil"/>
            </w:tcBorders>
          </w:tcPr>
          <w:p w14:paraId="1EE45CFD" w14:textId="68EE3A4D" w:rsidR="00340342" w:rsidRPr="009D3894" w:rsidRDefault="00B57131" w:rsidP="000329BC">
            <w:pPr>
              <w:spacing w:line="276" w:lineRule="auto"/>
              <w:jc w:val="center"/>
              <w:rPr>
                <w:rFonts w:ascii="Times New Roman" w:hAnsi="Times New Roman" w:cs="Times New Roman"/>
                <w:sz w:val="24"/>
                <w:szCs w:val="24"/>
              </w:rPr>
            </w:pPr>
            <w:r w:rsidRPr="009D3894">
              <w:rPr>
                <w:rFonts w:ascii="Times New Roman" w:hAnsi="Times New Roman" w:cs="Times New Roman"/>
                <w:sz w:val="24"/>
                <w:szCs w:val="24"/>
              </w:rPr>
              <w:t>E</w:t>
            </w:r>
            <w:r w:rsidR="003C0CD3" w:rsidRPr="009D3894">
              <w:rPr>
                <w:rFonts w:ascii="Times New Roman" w:hAnsi="Times New Roman" w:cs="Times New Roman"/>
                <w:sz w:val="24"/>
                <w:szCs w:val="24"/>
              </w:rPr>
              <w:t>-</w:t>
            </w:r>
            <w:r w:rsidRPr="009D3894">
              <w:rPr>
                <w:rFonts w:ascii="Times New Roman" w:hAnsi="Times New Roman" w:cs="Times New Roman"/>
                <w:sz w:val="24"/>
                <w:szCs w:val="24"/>
              </w:rPr>
              <w:t>m</w:t>
            </w:r>
            <w:r w:rsidR="003C0CD3" w:rsidRPr="009D3894">
              <w:rPr>
                <w:rFonts w:ascii="Times New Roman" w:hAnsi="Times New Roman" w:cs="Times New Roman"/>
                <w:sz w:val="24"/>
                <w:szCs w:val="24"/>
              </w:rPr>
              <w:t>onitoring</w:t>
            </w:r>
            <w:r w:rsidRPr="009D3894">
              <w:rPr>
                <w:rFonts w:ascii="Times New Roman" w:hAnsi="Times New Roman" w:cs="Times New Roman"/>
                <w:sz w:val="24"/>
                <w:szCs w:val="24"/>
              </w:rPr>
              <w:t xml:space="preserve"> method</w:t>
            </w:r>
          </w:p>
        </w:tc>
        <w:tc>
          <w:tcPr>
            <w:tcW w:w="4410" w:type="dxa"/>
            <w:tcBorders>
              <w:top w:val="nil"/>
            </w:tcBorders>
          </w:tcPr>
          <w:p w14:paraId="39D0124E" w14:textId="77777777" w:rsidR="00340342" w:rsidRPr="009D3894" w:rsidRDefault="00340342" w:rsidP="000329BC">
            <w:pPr>
              <w:spacing w:line="276" w:lineRule="auto"/>
              <w:jc w:val="both"/>
              <w:rPr>
                <w:rFonts w:ascii="Times New Roman" w:hAnsi="Times New Roman" w:cs="Times New Roman"/>
                <w:sz w:val="24"/>
                <w:szCs w:val="24"/>
              </w:rPr>
            </w:pPr>
            <w:r w:rsidRPr="009D3894">
              <w:rPr>
                <w:rFonts w:ascii="Times New Roman" w:hAnsi="Times New Roman" w:cs="Times New Roman"/>
                <w:sz w:val="24"/>
                <w:szCs w:val="24"/>
              </w:rPr>
              <w:t>It is used to create a remote health monitoring system, which has the growing popularity of wearable sensors.</w:t>
            </w:r>
          </w:p>
        </w:tc>
      </w:tr>
    </w:tbl>
    <w:p w14:paraId="6F3B41A5" w14:textId="730D31AE" w:rsidR="00F74DB1" w:rsidRPr="003A0318" w:rsidRDefault="006834EE" w:rsidP="0071688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Background Study</w:t>
      </w:r>
    </w:p>
    <w:p w14:paraId="391B7400" w14:textId="0EBF8401" w:rsidR="00094928" w:rsidRPr="009F5724" w:rsidRDefault="009B7044" w:rsidP="009D3894">
      <w:pPr>
        <w:spacing w:after="0"/>
        <w:jc w:val="both"/>
        <w:rPr>
          <w:rFonts w:ascii="Times New Roman" w:hAnsi="Times New Roman" w:cs="Times New Roman"/>
          <w:sz w:val="24"/>
          <w:szCs w:val="24"/>
        </w:rPr>
      </w:pPr>
      <w:r>
        <w:rPr>
          <w:rFonts w:ascii="Times New Roman" w:hAnsi="Times New Roman" w:cs="Times New Roman"/>
          <w:sz w:val="24"/>
          <w:szCs w:val="24"/>
        </w:rPr>
        <w:t>E</w:t>
      </w:r>
      <w:r w:rsidR="00822DC2">
        <w:rPr>
          <w:rFonts w:ascii="Times New Roman" w:hAnsi="Times New Roman" w:cs="Times New Roman"/>
          <w:sz w:val="24"/>
          <w:szCs w:val="24"/>
        </w:rPr>
        <w:t>-healthcare</w:t>
      </w:r>
      <w:r w:rsidR="00871222" w:rsidRPr="00871222">
        <w:rPr>
          <w:rFonts w:ascii="Times New Roman" w:hAnsi="Times New Roman" w:cs="Times New Roman"/>
          <w:sz w:val="24"/>
          <w:szCs w:val="24"/>
        </w:rPr>
        <w:t xml:space="preserve"> refers to a network that is made up of real-world items that are capable of gathering and exchanging digital data. </w:t>
      </w:r>
      <w:r w:rsidR="00822DC2">
        <w:rPr>
          <w:rFonts w:ascii="Times New Roman" w:hAnsi="Times New Roman" w:cs="Times New Roman"/>
          <w:sz w:val="24"/>
          <w:szCs w:val="24"/>
        </w:rPr>
        <w:t>It</w:t>
      </w:r>
      <w:r w:rsidR="00871222" w:rsidRPr="00871222">
        <w:rPr>
          <w:rFonts w:ascii="Times New Roman" w:hAnsi="Times New Roman" w:cs="Times New Roman"/>
          <w:sz w:val="24"/>
          <w:szCs w:val="24"/>
        </w:rPr>
        <w:t xml:space="preserve"> incorporates a broad variety of intelligent gadgets and sensors that </w:t>
      </w:r>
      <w:r w:rsidR="00EF14DA">
        <w:rPr>
          <w:rFonts w:ascii="Times New Roman" w:hAnsi="Times New Roman" w:cs="Times New Roman"/>
          <w:sz w:val="24"/>
          <w:szCs w:val="24"/>
        </w:rPr>
        <w:t>can</w:t>
      </w:r>
      <w:r w:rsidR="00871222" w:rsidRPr="00871222">
        <w:rPr>
          <w:rFonts w:ascii="Times New Roman" w:hAnsi="Times New Roman" w:cs="Times New Roman"/>
          <w:sz w:val="24"/>
          <w:szCs w:val="24"/>
        </w:rPr>
        <w:t xml:space="preserve"> communicate with one another and send data via a network. The exponential rise </w:t>
      </w:r>
      <w:r w:rsidR="00822DC2">
        <w:rPr>
          <w:rFonts w:ascii="Times New Roman" w:hAnsi="Times New Roman" w:cs="Times New Roman"/>
          <w:sz w:val="24"/>
          <w:szCs w:val="24"/>
        </w:rPr>
        <w:t xml:space="preserve">of </w:t>
      </w:r>
      <w:r w:rsidR="00871222" w:rsidRPr="00871222">
        <w:rPr>
          <w:rFonts w:ascii="Times New Roman" w:hAnsi="Times New Roman" w:cs="Times New Roman"/>
          <w:sz w:val="24"/>
          <w:szCs w:val="24"/>
        </w:rPr>
        <w:t xml:space="preserve">wireless technology has led to the discovery of </w:t>
      </w:r>
      <w:r w:rsidR="00EF14DA">
        <w:rPr>
          <w:rFonts w:ascii="Times New Roman" w:hAnsi="Times New Roman" w:cs="Times New Roman"/>
          <w:sz w:val="24"/>
          <w:szCs w:val="24"/>
        </w:rPr>
        <w:t xml:space="preserve">the </w:t>
      </w:r>
      <w:r w:rsidR="00871222" w:rsidRPr="00871222">
        <w:rPr>
          <w:rFonts w:ascii="Times New Roman" w:hAnsi="Times New Roman" w:cs="Times New Roman"/>
          <w:sz w:val="24"/>
          <w:szCs w:val="24"/>
        </w:rPr>
        <w:t>new potential for expansion in a variety of industries, including schooling, aviation, agriculture, and most notably the field of healthcare</w:t>
      </w:r>
      <w:r w:rsidR="009F5724" w:rsidRPr="00CD3994">
        <w:rPr>
          <w:rFonts w:ascii="Times New Roman" w:hAnsi="Times New Roman" w:cs="Times New Roman"/>
          <w:sz w:val="24"/>
          <w:szCs w:val="24"/>
        </w:rPr>
        <w:t xml:space="preserve">. </w:t>
      </w:r>
      <w:r w:rsidR="00EE4772" w:rsidRPr="00EE4772">
        <w:rPr>
          <w:rFonts w:ascii="Times New Roman" w:hAnsi="Times New Roman" w:cs="Times New Roman"/>
          <w:sz w:val="24"/>
          <w:szCs w:val="24"/>
        </w:rPr>
        <w:t xml:space="preserve">However, the increasing usage of </w:t>
      </w:r>
      <w:r w:rsidR="00847B81">
        <w:rPr>
          <w:rFonts w:ascii="Times New Roman" w:hAnsi="Times New Roman" w:cs="Times New Roman"/>
          <w:sz w:val="24"/>
          <w:szCs w:val="24"/>
        </w:rPr>
        <w:t>intelligent gadgets and sensors</w:t>
      </w:r>
      <w:r w:rsidR="00EE4772" w:rsidRPr="00EE4772">
        <w:rPr>
          <w:rFonts w:ascii="Times New Roman" w:hAnsi="Times New Roman" w:cs="Times New Roman"/>
          <w:sz w:val="24"/>
          <w:szCs w:val="24"/>
        </w:rPr>
        <w:t>, particularly in e-</w:t>
      </w:r>
      <w:r w:rsidR="00847B81">
        <w:rPr>
          <w:rFonts w:ascii="Times New Roman" w:hAnsi="Times New Roman" w:cs="Times New Roman"/>
          <w:sz w:val="24"/>
          <w:szCs w:val="24"/>
        </w:rPr>
        <w:t>h</w:t>
      </w:r>
      <w:r w:rsidR="00EE4772" w:rsidRPr="00EE4772">
        <w:rPr>
          <w:rFonts w:ascii="Times New Roman" w:hAnsi="Times New Roman" w:cs="Times New Roman"/>
          <w:sz w:val="24"/>
          <w:szCs w:val="24"/>
        </w:rPr>
        <w:t>ealth systems, would increase the number of safety concerns that need to be addressed. These challenges include the authentication of many connected items and information that is being transmitted.</w:t>
      </w:r>
      <w:r w:rsidR="009D2708">
        <w:rPr>
          <w:rFonts w:ascii="Times New Roman" w:hAnsi="Times New Roman" w:cs="Times New Roman"/>
          <w:sz w:val="24"/>
          <w:szCs w:val="24"/>
        </w:rPr>
        <w:t xml:space="preserve"> E</w:t>
      </w:r>
      <w:r w:rsidR="009D2708" w:rsidRPr="00EE4772">
        <w:rPr>
          <w:rFonts w:ascii="Times New Roman" w:hAnsi="Times New Roman" w:cs="Times New Roman"/>
          <w:sz w:val="24"/>
          <w:szCs w:val="24"/>
        </w:rPr>
        <w:t>nsuring truthfulness is one of the most crucial difficulties that ha</w:t>
      </w:r>
      <w:r w:rsidR="009D2708">
        <w:rPr>
          <w:rFonts w:ascii="Times New Roman" w:hAnsi="Times New Roman" w:cs="Times New Roman"/>
          <w:sz w:val="24"/>
          <w:szCs w:val="24"/>
        </w:rPr>
        <w:t>ve</w:t>
      </w:r>
      <w:r w:rsidR="009D2708" w:rsidRPr="00EE4772">
        <w:rPr>
          <w:rFonts w:ascii="Times New Roman" w:hAnsi="Times New Roman" w:cs="Times New Roman"/>
          <w:sz w:val="24"/>
          <w:szCs w:val="24"/>
        </w:rPr>
        <w:t xml:space="preserve"> to be addressed</w:t>
      </w:r>
      <w:r w:rsidR="009D2708">
        <w:rPr>
          <w:rFonts w:ascii="Times New Roman" w:hAnsi="Times New Roman" w:cs="Times New Roman"/>
          <w:sz w:val="24"/>
          <w:szCs w:val="24"/>
        </w:rPr>
        <w:t xml:space="preserve"> b</w:t>
      </w:r>
      <w:r w:rsidR="00EE4772" w:rsidRPr="00EE4772">
        <w:rPr>
          <w:rFonts w:ascii="Times New Roman" w:hAnsi="Times New Roman" w:cs="Times New Roman"/>
          <w:sz w:val="24"/>
          <w:szCs w:val="24"/>
        </w:rPr>
        <w:t>ecause of the sensitive nature of e-health applications. As a result, E-health applications call for an authentication mechanism to safeguard the transmission of data, its utili</w:t>
      </w:r>
      <w:r w:rsidR="00EF14DA">
        <w:rPr>
          <w:rFonts w:ascii="Times New Roman" w:hAnsi="Times New Roman" w:cs="Times New Roman"/>
          <w:sz w:val="24"/>
          <w:szCs w:val="24"/>
        </w:rPr>
        <w:t>z</w:t>
      </w:r>
      <w:r w:rsidR="00EE4772" w:rsidRPr="00EE4772">
        <w:rPr>
          <w:rFonts w:ascii="Times New Roman" w:hAnsi="Times New Roman" w:cs="Times New Roman"/>
          <w:sz w:val="24"/>
          <w:szCs w:val="24"/>
        </w:rPr>
        <w:t xml:space="preserve">ation, and the interchange of information among detector nodes and the Base Station. </w:t>
      </w:r>
      <w:r w:rsidR="00EE4772">
        <w:rPr>
          <w:rFonts w:ascii="Times New Roman" w:hAnsi="Times New Roman" w:cs="Times New Roman"/>
          <w:sz w:val="24"/>
          <w:szCs w:val="24"/>
        </w:rPr>
        <w:t>T</w:t>
      </w:r>
      <w:r w:rsidR="00EE4772" w:rsidRPr="00EE4772">
        <w:rPr>
          <w:rFonts w:ascii="Times New Roman" w:hAnsi="Times New Roman" w:cs="Times New Roman"/>
          <w:sz w:val="24"/>
          <w:szCs w:val="24"/>
        </w:rPr>
        <w:t xml:space="preserve">hese programs are vulnerable to a variety of hacking attempts </w:t>
      </w:r>
      <w:r w:rsidR="00EE4772">
        <w:rPr>
          <w:rFonts w:ascii="Times New Roman" w:hAnsi="Times New Roman" w:cs="Times New Roman"/>
          <w:sz w:val="24"/>
          <w:szCs w:val="24"/>
        </w:rPr>
        <w:t>b</w:t>
      </w:r>
      <w:r w:rsidR="00EE4772" w:rsidRPr="00EE4772">
        <w:rPr>
          <w:rFonts w:ascii="Times New Roman" w:hAnsi="Times New Roman" w:cs="Times New Roman"/>
          <w:sz w:val="24"/>
          <w:szCs w:val="24"/>
        </w:rPr>
        <w:t>ecause all communication in e-health apps takes place via a wireless connection</w:t>
      </w:r>
      <w:r w:rsidR="007B0976">
        <w:rPr>
          <w:rFonts w:ascii="Times New Roman" w:hAnsi="Times New Roman" w:cs="Times New Roman"/>
          <w:sz w:val="24"/>
          <w:szCs w:val="24"/>
        </w:rPr>
        <w:t>.</w:t>
      </w:r>
      <w:r w:rsidR="009F5724" w:rsidRPr="00CD3994">
        <w:rPr>
          <w:rFonts w:ascii="Times New Roman" w:hAnsi="Times New Roman" w:cs="Times New Roman"/>
          <w:sz w:val="24"/>
          <w:szCs w:val="24"/>
        </w:rPr>
        <w:t xml:space="preserve"> </w:t>
      </w:r>
      <w:r w:rsidR="00CD78FD" w:rsidRPr="00CD78FD">
        <w:rPr>
          <w:rFonts w:ascii="Times New Roman" w:hAnsi="Times New Roman" w:cs="Times New Roman"/>
          <w:sz w:val="24"/>
          <w:szCs w:val="24"/>
        </w:rPr>
        <w:t xml:space="preserve">In addition, </w:t>
      </w:r>
      <w:r w:rsidR="00847B81">
        <w:rPr>
          <w:rFonts w:ascii="Times New Roman" w:hAnsi="Times New Roman" w:cs="Times New Roman"/>
          <w:sz w:val="24"/>
          <w:szCs w:val="24"/>
        </w:rPr>
        <w:t>it</w:t>
      </w:r>
      <w:r w:rsidR="00CD78FD" w:rsidRPr="00CD78FD">
        <w:rPr>
          <w:rFonts w:ascii="Times New Roman" w:hAnsi="Times New Roman" w:cs="Times New Roman"/>
          <w:sz w:val="24"/>
          <w:szCs w:val="24"/>
        </w:rPr>
        <w:t> has limited capabilities in terms of its computational and energy resources. Therefore, one of the primary objectives of developing protection protocols is to enhance the use of the system. This would enable sensors to conserve energy, which would in turn lead to an extension of the network's lifetime and make it more resistant to a variety of forms of assault</w:t>
      </w:r>
      <w:r w:rsidR="009F5724" w:rsidRPr="00CD3994">
        <w:rPr>
          <w:rFonts w:ascii="Times New Roman" w:hAnsi="Times New Roman" w:cs="Times New Roman"/>
          <w:sz w:val="24"/>
          <w:szCs w:val="24"/>
        </w:rPr>
        <w:t xml:space="preserve">. </w:t>
      </w:r>
      <w:r w:rsidR="00211B65" w:rsidRPr="00211B65">
        <w:rPr>
          <w:rFonts w:ascii="Times New Roman" w:hAnsi="Times New Roman" w:cs="Times New Roman"/>
          <w:sz w:val="24"/>
          <w:szCs w:val="24"/>
        </w:rPr>
        <w:t>This research proposes a quantum-based group key creation as a method for achieving safe authentication in WBAN networks. Through the use of sensor nodes and the Base Station, this system provides authentication and generates secure communication channels. The suggested method, which includes a group-based node as an element, could cut down on travel time and the amount of energy that must be used, while also lowering the cost of communication</w:t>
      </w:r>
      <w:r w:rsidR="0027144F">
        <w:rPr>
          <w:rFonts w:ascii="Times New Roman" w:hAnsi="Times New Roman" w:cs="Times New Roman"/>
          <w:sz w:val="24"/>
          <w:szCs w:val="24"/>
        </w:rPr>
        <w:t xml:space="preserve"> </w:t>
      </w:r>
      <w:r w:rsidR="00B45282">
        <w:rPr>
          <w:rFonts w:ascii="Times New Roman" w:hAnsi="Times New Roman" w:cs="Times New Roman"/>
          <w:sz w:val="24"/>
          <w:szCs w:val="24"/>
        </w:rPr>
        <w:t>[38]</w:t>
      </w:r>
      <w:r w:rsidR="00E06EB6" w:rsidRPr="00CD3994">
        <w:rPr>
          <w:rFonts w:ascii="Times New Roman" w:hAnsi="Times New Roman" w:cs="Times New Roman"/>
          <w:sz w:val="24"/>
          <w:szCs w:val="24"/>
        </w:rPr>
        <w:t>.</w:t>
      </w:r>
    </w:p>
    <w:p w14:paraId="0D1986FA" w14:textId="08F7CC9D" w:rsidR="00C85AAC" w:rsidRPr="003A0318" w:rsidRDefault="0086263B" w:rsidP="0071688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lastRenderedPageBreak/>
        <w:t>Problem Formulation</w:t>
      </w:r>
    </w:p>
    <w:p w14:paraId="6AB0739F" w14:textId="13960046" w:rsidR="00815C02" w:rsidRPr="0045202C" w:rsidRDefault="004579F6" w:rsidP="009D3894">
      <w:pPr>
        <w:spacing w:after="0"/>
        <w:jc w:val="both"/>
        <w:rPr>
          <w:rFonts w:ascii="Times New Roman" w:hAnsi="Times New Roman" w:cs="Times New Roman"/>
          <w:sz w:val="24"/>
          <w:szCs w:val="24"/>
        </w:rPr>
      </w:pPr>
      <w:r w:rsidRPr="004579F6">
        <w:rPr>
          <w:rFonts w:ascii="Times New Roman" w:hAnsi="Times New Roman" w:cs="Times New Roman"/>
          <w:sz w:val="24"/>
          <w:szCs w:val="24"/>
        </w:rPr>
        <w:t>WBAN is a speciali</w:t>
      </w:r>
      <w:r w:rsidR="00EF14DA">
        <w:rPr>
          <w:rFonts w:ascii="Times New Roman" w:hAnsi="Times New Roman" w:cs="Times New Roman"/>
          <w:sz w:val="24"/>
          <w:szCs w:val="24"/>
        </w:rPr>
        <w:t>z</w:t>
      </w:r>
      <w:r w:rsidRPr="004579F6">
        <w:rPr>
          <w:rFonts w:ascii="Times New Roman" w:hAnsi="Times New Roman" w:cs="Times New Roman"/>
          <w:sz w:val="24"/>
          <w:szCs w:val="24"/>
        </w:rPr>
        <w:t>ed form of network that is being developed specifically for the human body to monitor, control, and transmit various vital indications of the human body, such as temperature, blood pressure, and ECG</w:t>
      </w:r>
      <w:r w:rsidR="00224DCF">
        <w:rPr>
          <w:rFonts w:ascii="Times New Roman" w:hAnsi="Times New Roman" w:cs="Times New Roman"/>
          <w:sz w:val="24"/>
          <w:szCs w:val="24"/>
        </w:rPr>
        <w:t>.</w:t>
      </w:r>
      <w:r w:rsidRPr="004579F6">
        <w:rPr>
          <w:rFonts w:ascii="Times New Roman" w:hAnsi="Times New Roman" w:cs="Times New Roman"/>
          <w:sz w:val="24"/>
          <w:szCs w:val="24"/>
        </w:rPr>
        <w:t xml:space="preserve"> These vital indicators </w:t>
      </w:r>
      <w:r w:rsidR="00EF14DA">
        <w:rPr>
          <w:rFonts w:ascii="Times New Roman" w:hAnsi="Times New Roman" w:cs="Times New Roman"/>
          <w:sz w:val="24"/>
          <w:szCs w:val="24"/>
        </w:rPr>
        <w:t>can</w:t>
      </w:r>
      <w:r w:rsidRPr="004579F6">
        <w:rPr>
          <w:rFonts w:ascii="Times New Roman" w:hAnsi="Times New Roman" w:cs="Times New Roman"/>
          <w:sz w:val="24"/>
          <w:szCs w:val="24"/>
        </w:rPr>
        <w:t xml:space="preserve"> be tracked by employing a variety of sensors that can be mounted on clothing, on the body, or even underneath the skin of a person. There are still a lot of problems that need to be solved, and the ones that are needing better solutions can be found in WBAN</w:t>
      </w:r>
      <w:r w:rsidR="0045202C" w:rsidRPr="0045202C">
        <w:rPr>
          <w:rFonts w:ascii="Times New Roman" w:hAnsi="Times New Roman" w:cs="Times New Roman"/>
          <w:sz w:val="24"/>
          <w:szCs w:val="24"/>
        </w:rPr>
        <w:t xml:space="preserve">. </w:t>
      </w:r>
      <w:r w:rsidR="00A6209D" w:rsidRPr="00A6209D">
        <w:rPr>
          <w:rFonts w:ascii="Times New Roman" w:hAnsi="Times New Roman" w:cs="Times New Roman"/>
          <w:sz w:val="24"/>
          <w:szCs w:val="24"/>
        </w:rPr>
        <w:t xml:space="preserve">WBAN is confronted with both ethical </w:t>
      </w:r>
      <w:r w:rsidR="005D5018">
        <w:rPr>
          <w:rFonts w:ascii="Times New Roman" w:hAnsi="Times New Roman" w:cs="Times New Roman"/>
          <w:sz w:val="24"/>
          <w:szCs w:val="24"/>
        </w:rPr>
        <w:t>and</w:t>
      </w:r>
      <w:r w:rsidR="00A6209D" w:rsidRPr="00A6209D">
        <w:rPr>
          <w:rFonts w:ascii="Times New Roman" w:hAnsi="Times New Roman" w:cs="Times New Roman"/>
          <w:sz w:val="24"/>
          <w:szCs w:val="24"/>
        </w:rPr>
        <w:t xml:space="preserve"> technological issues, such as the fact that privacy is the most significant and pressing ethical issue that has not yet been </w:t>
      </w:r>
      <w:r w:rsidR="00110A23" w:rsidRPr="00A6209D">
        <w:rPr>
          <w:rFonts w:ascii="Times New Roman" w:hAnsi="Times New Roman" w:cs="Times New Roman"/>
          <w:sz w:val="24"/>
          <w:szCs w:val="24"/>
        </w:rPr>
        <w:t>resolved</w:t>
      </w:r>
      <w:r w:rsidR="00A6209D" w:rsidRPr="00A6209D">
        <w:rPr>
          <w:rFonts w:ascii="Times New Roman" w:hAnsi="Times New Roman" w:cs="Times New Roman"/>
          <w:sz w:val="24"/>
          <w:szCs w:val="24"/>
        </w:rPr>
        <w:t>, and that the primary technical task is to improve Human</w:t>
      </w:r>
      <w:r w:rsidR="00EF14DA">
        <w:rPr>
          <w:rFonts w:ascii="Times New Roman" w:hAnsi="Times New Roman" w:cs="Times New Roman"/>
          <w:sz w:val="24"/>
          <w:szCs w:val="24"/>
        </w:rPr>
        <w:t>-</w:t>
      </w:r>
      <w:r w:rsidR="00A6209D" w:rsidRPr="00A6209D">
        <w:rPr>
          <w:rFonts w:ascii="Times New Roman" w:hAnsi="Times New Roman" w:cs="Times New Roman"/>
          <w:sz w:val="24"/>
          <w:szCs w:val="24"/>
        </w:rPr>
        <w:t>Computer Interaction (HCI). Protection, intrusions, speed, periodic intricacy, invariant meshes, and the adaptable nature of WBAN are just a few of the difficulties that are being tackled in the research gap</w:t>
      </w:r>
      <w:r w:rsidR="00495C17" w:rsidRPr="00495C17">
        <w:rPr>
          <w:rFonts w:ascii="Times New Roman" w:hAnsi="Times New Roman" w:cs="Times New Roman"/>
          <w:sz w:val="24"/>
          <w:szCs w:val="24"/>
        </w:rPr>
        <w:t xml:space="preserve">. Security measures and key distribution are employed so that cyber-attacks can be both avoided and responded to more quickly, a group key is created </w:t>
      </w:r>
      <w:r w:rsidR="00EF14DA">
        <w:rPr>
          <w:rFonts w:ascii="Times New Roman" w:hAnsi="Times New Roman" w:cs="Times New Roman"/>
          <w:sz w:val="24"/>
          <w:szCs w:val="24"/>
        </w:rPr>
        <w:t>to ensure</w:t>
      </w:r>
      <w:r w:rsidR="00495C17" w:rsidRPr="00495C17">
        <w:rPr>
          <w:rFonts w:ascii="Times New Roman" w:hAnsi="Times New Roman" w:cs="Times New Roman"/>
          <w:sz w:val="24"/>
          <w:szCs w:val="24"/>
        </w:rPr>
        <w:t xml:space="preserve"> secure authentication</w:t>
      </w:r>
      <w:r w:rsidR="00224DCF" w:rsidRPr="00224DCF">
        <w:rPr>
          <w:rFonts w:ascii="Times New Roman" w:hAnsi="Times New Roman" w:cs="Times New Roman"/>
          <w:sz w:val="24"/>
          <w:szCs w:val="24"/>
        </w:rPr>
        <w:t xml:space="preserve"> </w:t>
      </w:r>
      <w:r w:rsidR="00224DCF">
        <w:rPr>
          <w:rFonts w:ascii="Times New Roman" w:hAnsi="Times New Roman" w:cs="Times New Roman"/>
          <w:sz w:val="24"/>
          <w:szCs w:val="24"/>
        </w:rPr>
        <w:t>b</w:t>
      </w:r>
      <w:r w:rsidR="00224DCF" w:rsidRPr="00495C17">
        <w:rPr>
          <w:rFonts w:ascii="Times New Roman" w:hAnsi="Times New Roman" w:cs="Times New Roman"/>
          <w:sz w:val="24"/>
          <w:szCs w:val="24"/>
        </w:rPr>
        <w:t>y utili</w:t>
      </w:r>
      <w:r w:rsidR="00224DCF">
        <w:rPr>
          <w:rFonts w:ascii="Times New Roman" w:hAnsi="Times New Roman" w:cs="Times New Roman"/>
          <w:sz w:val="24"/>
          <w:szCs w:val="24"/>
        </w:rPr>
        <w:t>z</w:t>
      </w:r>
      <w:r w:rsidR="00224DCF" w:rsidRPr="00495C17">
        <w:rPr>
          <w:rFonts w:ascii="Times New Roman" w:hAnsi="Times New Roman" w:cs="Times New Roman"/>
          <w:sz w:val="24"/>
          <w:szCs w:val="24"/>
        </w:rPr>
        <w:t>ing a quantum system</w:t>
      </w:r>
      <w:r w:rsidR="00495C17" w:rsidRPr="00495C17">
        <w:rPr>
          <w:rFonts w:ascii="Times New Roman" w:hAnsi="Times New Roman" w:cs="Times New Roman"/>
          <w:sz w:val="24"/>
          <w:szCs w:val="24"/>
        </w:rPr>
        <w:t>, which helps to prevent illegal access</w:t>
      </w:r>
      <w:r w:rsidR="00100835">
        <w:rPr>
          <w:rFonts w:ascii="Times New Roman" w:hAnsi="Times New Roman" w:cs="Times New Roman"/>
          <w:sz w:val="24"/>
          <w:szCs w:val="24"/>
        </w:rPr>
        <w:t>.</w:t>
      </w:r>
    </w:p>
    <w:p w14:paraId="40E99053" w14:textId="5E9AC09A" w:rsidR="00652B6B" w:rsidRPr="003A0318" w:rsidRDefault="005D0335" w:rsidP="00DE0FAB">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Research Methodology</w:t>
      </w:r>
    </w:p>
    <w:p w14:paraId="4E2C29C3" w14:textId="7C953A7E" w:rsidR="00B754EC" w:rsidRPr="00B754EC" w:rsidRDefault="0031439B" w:rsidP="009D3894">
      <w:pPr>
        <w:spacing w:after="0"/>
        <w:jc w:val="both"/>
      </w:pPr>
      <w:r w:rsidRPr="00954103">
        <w:rPr>
          <w:rFonts w:ascii="Times New Roman" w:hAnsi="Times New Roman" w:cs="Times New Roman"/>
          <w:sz w:val="24"/>
          <w:szCs w:val="24"/>
          <w:shd w:val="clear" w:color="auto" w:fill="FFFFFF"/>
        </w:rPr>
        <w:t xml:space="preserve">The concept of designed architecture is examined in the context of research methodology. </w:t>
      </w:r>
      <w:r>
        <w:rPr>
          <w:rFonts w:ascii="Times New Roman" w:hAnsi="Times New Roman" w:cs="Times New Roman"/>
          <w:sz w:val="24"/>
          <w:szCs w:val="24"/>
        </w:rPr>
        <w:t>The QKD</w:t>
      </w:r>
      <w:r w:rsidRPr="00954103">
        <w:rPr>
          <w:rFonts w:ascii="Times New Roman" w:hAnsi="Times New Roman" w:cs="Times New Roman"/>
          <w:sz w:val="24"/>
          <w:szCs w:val="24"/>
        </w:rPr>
        <w:t xml:space="preserve"> technique has been studied extensively </w:t>
      </w:r>
      <w:r w:rsidR="00320AE4">
        <w:rPr>
          <w:rFonts w:ascii="Times New Roman" w:hAnsi="Times New Roman" w:cs="Times New Roman"/>
          <w:sz w:val="24"/>
          <w:szCs w:val="24"/>
        </w:rPr>
        <w:t xml:space="preserve">for </w:t>
      </w:r>
      <w:r w:rsidR="00EF14DA">
        <w:rPr>
          <w:rFonts w:ascii="Times New Roman" w:hAnsi="Times New Roman" w:cs="Times New Roman"/>
          <w:sz w:val="24"/>
          <w:szCs w:val="24"/>
        </w:rPr>
        <w:t xml:space="preserve">the </w:t>
      </w:r>
      <w:r w:rsidR="00320AE4">
        <w:rPr>
          <w:rFonts w:ascii="Times New Roman" w:hAnsi="Times New Roman" w:cs="Times New Roman"/>
          <w:sz w:val="24"/>
          <w:szCs w:val="24"/>
        </w:rPr>
        <w:t>generation of group key</w:t>
      </w:r>
      <w:r w:rsidR="00EF14DA">
        <w:rPr>
          <w:rFonts w:ascii="Times New Roman" w:hAnsi="Times New Roman" w:cs="Times New Roman"/>
          <w:sz w:val="24"/>
          <w:szCs w:val="24"/>
        </w:rPr>
        <w:t>s</w:t>
      </w:r>
      <w:r w:rsidR="00320AE4">
        <w:rPr>
          <w:rFonts w:ascii="Times New Roman" w:hAnsi="Times New Roman" w:cs="Times New Roman"/>
          <w:sz w:val="24"/>
          <w:szCs w:val="24"/>
        </w:rPr>
        <w:t xml:space="preserve"> to perform secure authentication in WBAN</w:t>
      </w:r>
      <w:r w:rsidRPr="00954103">
        <w:rPr>
          <w:rFonts w:ascii="Times New Roman" w:hAnsi="Times New Roman" w:cs="Times New Roman"/>
          <w:sz w:val="24"/>
          <w:szCs w:val="24"/>
        </w:rPr>
        <w:t>.</w:t>
      </w:r>
      <w:r w:rsidRPr="00954103">
        <w:rPr>
          <w:rFonts w:ascii="Times New Roman" w:hAnsi="Times New Roman" w:cs="Times New Roman"/>
          <w:sz w:val="24"/>
          <w:szCs w:val="24"/>
          <w:shd w:val="clear" w:color="auto" w:fill="FFFFFF"/>
        </w:rPr>
        <w:t xml:space="preserve"> In the research methodology</w:t>
      </w:r>
      <w:r>
        <w:rPr>
          <w:rFonts w:ascii="Times New Roman" w:hAnsi="Times New Roman" w:cs="Times New Roman"/>
          <w:sz w:val="24"/>
          <w:szCs w:val="24"/>
          <w:shd w:val="clear" w:color="auto" w:fill="FFFFFF"/>
        </w:rPr>
        <w:t>,</w:t>
      </w:r>
      <w:r w:rsidRPr="00954103">
        <w:rPr>
          <w:rFonts w:ascii="Times New Roman" w:hAnsi="Times New Roman" w:cs="Times New Roman"/>
          <w:sz w:val="24"/>
          <w:szCs w:val="24"/>
          <w:shd w:val="clear" w:color="auto" w:fill="FFFFFF"/>
        </w:rPr>
        <w:t xml:space="preserve"> it has been taken </w:t>
      </w:r>
      <w:r w:rsidR="00610E06">
        <w:rPr>
          <w:rFonts w:ascii="Times New Roman" w:hAnsi="Times New Roman" w:cs="Times New Roman"/>
          <w:sz w:val="24"/>
          <w:szCs w:val="24"/>
          <w:shd w:val="clear" w:color="auto" w:fill="FFFFFF"/>
        </w:rPr>
        <w:t>patient’s data</w:t>
      </w:r>
      <w:r w:rsidRPr="00954103">
        <w:rPr>
          <w:rFonts w:ascii="Times New Roman" w:hAnsi="Times New Roman" w:cs="Times New Roman"/>
          <w:sz w:val="24"/>
          <w:szCs w:val="24"/>
          <w:shd w:val="clear" w:color="auto" w:fill="FFFFFF"/>
        </w:rPr>
        <w:t xml:space="preserve"> as the input data</w:t>
      </w:r>
      <w:r>
        <w:rPr>
          <w:rFonts w:ascii="Times New Roman" w:hAnsi="Times New Roman" w:cs="Times New Roman"/>
          <w:sz w:val="24"/>
          <w:szCs w:val="24"/>
          <w:shd w:val="clear" w:color="auto" w:fill="FFFFFF"/>
        </w:rPr>
        <w:t>,</w:t>
      </w:r>
      <w:r w:rsidRPr="00954103">
        <w:rPr>
          <w:rFonts w:ascii="Times New Roman" w:hAnsi="Times New Roman" w:cs="Times New Roman"/>
          <w:sz w:val="24"/>
          <w:szCs w:val="24"/>
          <w:shd w:val="clear" w:color="auto" w:fill="FFFFFF"/>
        </w:rPr>
        <w:t xml:space="preserve"> and then </w:t>
      </w:r>
      <w:r w:rsidR="00E5651C">
        <w:rPr>
          <w:rFonts w:ascii="Times New Roman" w:hAnsi="Times New Roman" w:cs="Times New Roman"/>
          <w:sz w:val="24"/>
          <w:szCs w:val="24"/>
          <w:shd w:val="clear" w:color="auto" w:fill="FFFFFF"/>
        </w:rPr>
        <w:t xml:space="preserve">transfer to the server via </w:t>
      </w:r>
      <w:r w:rsidR="00EF14DA">
        <w:rPr>
          <w:rFonts w:ascii="Times New Roman" w:hAnsi="Times New Roman" w:cs="Times New Roman"/>
          <w:sz w:val="24"/>
          <w:szCs w:val="24"/>
          <w:shd w:val="clear" w:color="auto" w:fill="FFFFFF"/>
        </w:rPr>
        <w:t xml:space="preserve">a </w:t>
      </w:r>
      <w:r w:rsidR="00E5651C">
        <w:rPr>
          <w:rFonts w:ascii="Times New Roman" w:hAnsi="Times New Roman" w:cs="Times New Roman"/>
          <w:sz w:val="24"/>
          <w:szCs w:val="24"/>
          <w:shd w:val="clear" w:color="auto" w:fill="FFFFFF"/>
        </w:rPr>
        <w:t>base station and group node by making secure authe</w:t>
      </w:r>
      <w:r w:rsidR="009A3CEB">
        <w:rPr>
          <w:rFonts w:ascii="Times New Roman" w:hAnsi="Times New Roman" w:cs="Times New Roman"/>
          <w:sz w:val="24"/>
          <w:szCs w:val="24"/>
          <w:shd w:val="clear" w:color="auto" w:fill="FFFFFF"/>
        </w:rPr>
        <w:t xml:space="preserve">ntication between source to destination. It is achieved </w:t>
      </w:r>
      <w:r w:rsidRPr="00954103">
        <w:rPr>
          <w:rFonts w:ascii="Times New Roman" w:hAnsi="Times New Roman" w:cs="Times New Roman"/>
          <w:sz w:val="24"/>
          <w:szCs w:val="24"/>
          <w:shd w:val="clear" w:color="auto" w:fill="FFFFFF"/>
        </w:rPr>
        <w:t xml:space="preserve">by using two techniques which are explained </w:t>
      </w:r>
      <w:r>
        <w:rPr>
          <w:rFonts w:ascii="Times New Roman" w:hAnsi="Times New Roman" w:cs="Times New Roman"/>
          <w:sz w:val="24"/>
          <w:szCs w:val="24"/>
          <w:shd w:val="clear" w:color="auto" w:fill="FFFFFF"/>
        </w:rPr>
        <w:t xml:space="preserve">given </w:t>
      </w:r>
      <w:r w:rsidRPr="00954103">
        <w:rPr>
          <w:rFonts w:ascii="Times New Roman" w:hAnsi="Times New Roman" w:cs="Times New Roman"/>
          <w:sz w:val="24"/>
          <w:szCs w:val="24"/>
          <w:shd w:val="clear" w:color="auto" w:fill="FFFFFF"/>
        </w:rPr>
        <w:t>below</w:t>
      </w:r>
      <w:r w:rsidR="009A3CEB">
        <w:rPr>
          <w:rFonts w:ascii="Times New Roman" w:hAnsi="Times New Roman" w:cs="Times New Roman"/>
          <w:sz w:val="24"/>
          <w:szCs w:val="24"/>
          <w:shd w:val="clear" w:color="auto" w:fill="FFFFFF"/>
        </w:rPr>
        <w:t>.</w:t>
      </w:r>
    </w:p>
    <w:p w14:paraId="62EFC50B" w14:textId="14EE5026" w:rsidR="003A4384" w:rsidRPr="00F668A9" w:rsidRDefault="003A4384" w:rsidP="009C5A3F">
      <w:pPr>
        <w:pStyle w:val="Heading2"/>
        <w:numPr>
          <w:ilvl w:val="0"/>
          <w:numId w:val="4"/>
        </w:numPr>
        <w:spacing w:before="120" w:after="120" w:line="360" w:lineRule="auto"/>
        <w:ind w:left="360"/>
        <w:jc w:val="both"/>
        <w:rPr>
          <w:rFonts w:ascii="Times New Roman" w:hAnsi="Times New Roman" w:cs="Times New Roman"/>
          <w:b/>
          <w:bCs/>
          <w:color w:val="auto"/>
          <w:sz w:val="24"/>
          <w:szCs w:val="24"/>
        </w:rPr>
      </w:pPr>
      <w:r w:rsidRPr="00F668A9">
        <w:rPr>
          <w:rFonts w:ascii="Times New Roman" w:hAnsi="Times New Roman" w:cs="Times New Roman"/>
          <w:b/>
          <w:bCs/>
          <w:color w:val="auto"/>
          <w:sz w:val="24"/>
          <w:szCs w:val="24"/>
        </w:rPr>
        <w:t>Technique used</w:t>
      </w:r>
    </w:p>
    <w:p w14:paraId="26BD0261" w14:textId="1F65D0CF" w:rsidR="00E025EE" w:rsidRDefault="00B3387D" w:rsidP="00D62F5B">
      <w:pPr>
        <w:spacing w:after="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Two technologies are used in this proposed methodology which </w:t>
      </w:r>
      <w:r w:rsidR="004E6DD6">
        <w:rPr>
          <w:rFonts w:ascii="Times New Roman" w:hAnsi="Times New Roman" w:cs="Times New Roman"/>
          <w:sz w:val="24"/>
          <w:szCs w:val="24"/>
          <w:shd w:val="clear" w:color="auto" w:fill="FFFFFF"/>
        </w:rPr>
        <w:t>are</w:t>
      </w:r>
      <w:r w:rsidRPr="001A7118">
        <w:rPr>
          <w:rFonts w:ascii="Times New Roman" w:hAnsi="Times New Roman" w:cs="Times New Roman"/>
          <w:sz w:val="24"/>
          <w:szCs w:val="24"/>
          <w:shd w:val="clear" w:color="auto" w:fill="FFFFFF"/>
        </w:rPr>
        <w:t xml:space="preserve"> </w:t>
      </w:r>
      <w:r w:rsidR="009A3CEB">
        <w:rPr>
          <w:rFonts w:ascii="Times New Roman" w:hAnsi="Times New Roman" w:cs="Times New Roman"/>
          <w:sz w:val="24"/>
          <w:szCs w:val="24"/>
          <w:shd w:val="clear" w:color="auto" w:fill="FFFFFF"/>
        </w:rPr>
        <w:t>Quantum Key Distribution</w:t>
      </w:r>
      <w:r w:rsidR="005845DD">
        <w:rPr>
          <w:rFonts w:ascii="Times New Roman" w:hAnsi="Times New Roman" w:cs="Times New Roman"/>
          <w:sz w:val="24"/>
          <w:szCs w:val="24"/>
          <w:shd w:val="clear" w:color="auto" w:fill="FFFFFF"/>
        </w:rPr>
        <w:t xml:space="preserve"> (QKD)</w:t>
      </w:r>
      <w:r w:rsidRPr="001A7118">
        <w:rPr>
          <w:rFonts w:ascii="Times New Roman" w:hAnsi="Times New Roman" w:cs="Times New Roman"/>
          <w:sz w:val="24"/>
          <w:szCs w:val="24"/>
          <w:shd w:val="clear" w:color="auto" w:fill="FFFFFF"/>
        </w:rPr>
        <w:t xml:space="preserve"> and </w:t>
      </w:r>
      <w:r w:rsidR="005845DD">
        <w:rPr>
          <w:rFonts w:ascii="Times New Roman" w:hAnsi="Times New Roman" w:cs="Times New Roman"/>
          <w:sz w:val="24"/>
          <w:szCs w:val="24"/>
          <w:shd w:val="clear" w:color="auto" w:fill="FFFFFF"/>
        </w:rPr>
        <w:t>Layered architec</w:t>
      </w:r>
      <w:r w:rsidR="00CE5C76">
        <w:rPr>
          <w:rFonts w:ascii="Times New Roman" w:hAnsi="Times New Roman" w:cs="Times New Roman"/>
          <w:sz w:val="24"/>
          <w:szCs w:val="24"/>
          <w:shd w:val="clear" w:color="auto" w:fill="FFFFFF"/>
        </w:rPr>
        <w:t>ture</w:t>
      </w:r>
      <w:r>
        <w:rPr>
          <w:rFonts w:ascii="Times New Roman" w:hAnsi="Times New Roman" w:cs="Times New Roman"/>
          <w:sz w:val="24"/>
          <w:szCs w:val="24"/>
          <w:shd w:val="clear" w:color="auto" w:fill="FFFFFF"/>
        </w:rPr>
        <w:t>.</w:t>
      </w:r>
    </w:p>
    <w:p w14:paraId="03809E9A" w14:textId="01DECB49" w:rsidR="00B44D08" w:rsidRPr="00C323A2" w:rsidRDefault="00CB4430" w:rsidP="0023742F">
      <w:pPr>
        <w:pStyle w:val="ListParagraph"/>
        <w:numPr>
          <w:ilvl w:val="0"/>
          <w:numId w:val="11"/>
        </w:numPr>
        <w:spacing w:before="120" w:after="120" w:line="360" w:lineRule="auto"/>
        <w:ind w:left="360"/>
        <w:jc w:val="both"/>
        <w:rPr>
          <w:rFonts w:ascii="Times New Roman" w:hAnsi="Times New Roman" w:cs="Times New Roman"/>
          <w:b/>
          <w:bCs/>
          <w:sz w:val="24"/>
          <w:szCs w:val="24"/>
        </w:rPr>
      </w:pPr>
      <w:r w:rsidRPr="00C323A2">
        <w:rPr>
          <w:rFonts w:ascii="Times New Roman" w:hAnsi="Times New Roman" w:cs="Times New Roman"/>
          <w:b/>
          <w:bCs/>
          <w:sz w:val="24"/>
          <w:szCs w:val="24"/>
        </w:rPr>
        <w:t xml:space="preserve">Quantum </w:t>
      </w:r>
      <w:r w:rsidR="0081131A" w:rsidRPr="00C323A2">
        <w:rPr>
          <w:rFonts w:ascii="Times New Roman" w:hAnsi="Times New Roman" w:cs="Times New Roman"/>
          <w:b/>
          <w:bCs/>
          <w:sz w:val="24"/>
          <w:szCs w:val="24"/>
        </w:rPr>
        <w:t>Key Distribution (QKD)</w:t>
      </w:r>
    </w:p>
    <w:p w14:paraId="639B9627" w14:textId="200869F2" w:rsidR="00495C17" w:rsidRDefault="00B44D08" w:rsidP="00D62F5B">
      <w:pPr>
        <w:spacing w:after="0"/>
        <w:jc w:val="both"/>
        <w:rPr>
          <w:rFonts w:ascii="Times New Roman" w:hAnsi="Times New Roman" w:cs="Times New Roman"/>
          <w:sz w:val="24"/>
          <w:szCs w:val="24"/>
        </w:rPr>
      </w:pPr>
      <w:r w:rsidRPr="00CB4430">
        <w:rPr>
          <w:rFonts w:ascii="Times New Roman" w:hAnsi="Times New Roman" w:cs="Times New Roman"/>
          <w:sz w:val="24"/>
          <w:szCs w:val="24"/>
        </w:rPr>
        <w:t xml:space="preserve">A technology known as quantum cryptography employs quantum physics to ensure the safety of the deployment of symmetrical encryption keys. </w:t>
      </w:r>
      <w:r w:rsidR="00CB4430" w:rsidRPr="00CB4430">
        <w:rPr>
          <w:rFonts w:ascii="Times New Roman" w:hAnsi="Times New Roman" w:cs="Times New Roman"/>
          <w:sz w:val="24"/>
          <w:szCs w:val="24"/>
        </w:rPr>
        <w:t>QKD is</w:t>
      </w:r>
      <w:r w:rsidRPr="00CB4430">
        <w:rPr>
          <w:rFonts w:ascii="Times New Roman" w:hAnsi="Times New Roman" w:cs="Times New Roman"/>
          <w:sz w:val="24"/>
          <w:szCs w:val="24"/>
        </w:rPr>
        <w:t xml:space="preserve"> a moniker that more accurately describes quantum cryptography. An optical link is used to transmit photons, also known as quantum particles of </w:t>
      </w:r>
      <w:proofErr w:type="gramStart"/>
      <w:r w:rsidR="00080CE4" w:rsidRPr="00CB4430">
        <w:rPr>
          <w:rFonts w:ascii="Times New Roman" w:hAnsi="Times New Roman" w:cs="Times New Roman"/>
          <w:sz w:val="24"/>
          <w:szCs w:val="24"/>
        </w:rPr>
        <w:t>light</w:t>
      </w:r>
      <w:proofErr w:type="gramEnd"/>
      <w:r w:rsidR="00C323A2">
        <w:rPr>
          <w:rFonts w:ascii="Times New Roman" w:hAnsi="Times New Roman" w:cs="Times New Roman"/>
          <w:sz w:val="24"/>
          <w:szCs w:val="24"/>
        </w:rPr>
        <w:t xml:space="preserve"> </w:t>
      </w:r>
      <w:r w:rsidRPr="00CB4430">
        <w:rPr>
          <w:rFonts w:ascii="Times New Roman" w:hAnsi="Times New Roman" w:cs="Times New Roman"/>
          <w:sz w:val="24"/>
          <w:szCs w:val="24"/>
        </w:rPr>
        <w:t>so that the process can take place.</w:t>
      </w:r>
      <w:r w:rsidR="00953708" w:rsidRPr="00953708">
        <w:t xml:space="preserve"> </w:t>
      </w:r>
      <w:r w:rsidR="00953708" w:rsidRPr="00953708">
        <w:rPr>
          <w:rFonts w:ascii="Times New Roman" w:hAnsi="Times New Roman" w:cs="Times New Roman"/>
          <w:sz w:val="24"/>
          <w:szCs w:val="24"/>
        </w:rPr>
        <w:t xml:space="preserve">Monitoring of a quantum state is known to result in a disturbance, as required by the fundamental principles of quantum physics. The different QKD techniques are designed to assure that any effort by an unauthorized person to view the broadcast photons </w:t>
      </w:r>
      <w:r w:rsidR="00953708">
        <w:rPr>
          <w:rFonts w:ascii="Times New Roman" w:hAnsi="Times New Roman" w:cs="Times New Roman"/>
          <w:sz w:val="24"/>
          <w:szCs w:val="24"/>
        </w:rPr>
        <w:t>could</w:t>
      </w:r>
      <w:r w:rsidR="00953708" w:rsidRPr="00953708">
        <w:rPr>
          <w:rFonts w:ascii="Times New Roman" w:hAnsi="Times New Roman" w:cs="Times New Roman"/>
          <w:sz w:val="24"/>
          <w:szCs w:val="24"/>
        </w:rPr>
        <w:t xml:space="preserve"> disturb the communication if the eavesdropper succeeds in observing the photons</w:t>
      </w:r>
      <w:r w:rsidR="0027144F">
        <w:rPr>
          <w:rFonts w:ascii="Times New Roman" w:hAnsi="Times New Roman" w:cs="Times New Roman"/>
          <w:sz w:val="24"/>
          <w:szCs w:val="24"/>
        </w:rPr>
        <w:t xml:space="preserve"> </w:t>
      </w:r>
      <w:r w:rsidR="00B45282">
        <w:rPr>
          <w:rFonts w:ascii="Times New Roman" w:hAnsi="Times New Roman" w:cs="Times New Roman"/>
          <w:sz w:val="24"/>
          <w:szCs w:val="24"/>
        </w:rPr>
        <w:t>[39]</w:t>
      </w:r>
      <w:r w:rsidR="00953708" w:rsidRPr="00953708">
        <w:rPr>
          <w:rFonts w:ascii="Times New Roman" w:hAnsi="Times New Roman" w:cs="Times New Roman"/>
          <w:sz w:val="24"/>
          <w:szCs w:val="24"/>
        </w:rPr>
        <w:t>.</w:t>
      </w:r>
      <w:r w:rsidR="000D6D6E">
        <w:rPr>
          <w:rFonts w:ascii="Times New Roman" w:hAnsi="Times New Roman" w:cs="Times New Roman"/>
          <w:sz w:val="24"/>
          <w:szCs w:val="24"/>
        </w:rPr>
        <w:t xml:space="preserve"> Figure 4 </w:t>
      </w:r>
      <w:r w:rsidR="007063CD">
        <w:rPr>
          <w:rFonts w:ascii="Times New Roman" w:hAnsi="Times New Roman" w:cs="Times New Roman"/>
          <w:sz w:val="24"/>
          <w:szCs w:val="24"/>
        </w:rPr>
        <w:t xml:space="preserve">shows the architecture of optical networks </w:t>
      </w:r>
      <w:r w:rsidR="0068033C">
        <w:rPr>
          <w:rFonts w:ascii="Times New Roman" w:hAnsi="Times New Roman" w:cs="Times New Roman"/>
          <w:sz w:val="24"/>
          <w:szCs w:val="24"/>
        </w:rPr>
        <w:t>secured by QKD</w:t>
      </w:r>
      <w:r w:rsidR="00252ED7">
        <w:rPr>
          <w:rFonts w:ascii="Times New Roman" w:hAnsi="Times New Roman" w:cs="Times New Roman"/>
          <w:sz w:val="24"/>
          <w:szCs w:val="24"/>
        </w:rPr>
        <w:t xml:space="preserve"> as shown below</w:t>
      </w:r>
      <w:r w:rsidR="0068033C">
        <w:rPr>
          <w:rFonts w:ascii="Times New Roman" w:hAnsi="Times New Roman" w:cs="Times New Roman"/>
          <w:sz w:val="24"/>
          <w:szCs w:val="24"/>
        </w:rPr>
        <w:t>.</w:t>
      </w:r>
    </w:p>
    <w:p w14:paraId="302D5DB3" w14:textId="2BFEC02C" w:rsidR="00BF7D04" w:rsidRDefault="00112770" w:rsidP="00154E2C">
      <w:pPr>
        <w:spacing w:before="120" w:after="120" w:line="360" w:lineRule="auto"/>
        <w:jc w:val="center"/>
        <w:rPr>
          <w:rFonts w:ascii="Times New Roman" w:hAnsi="Times New Roman" w:cs="Times New Roman"/>
          <w:sz w:val="24"/>
          <w:szCs w:val="24"/>
        </w:rPr>
      </w:pPr>
      <w:r>
        <w:rPr>
          <w:noProof/>
        </w:rPr>
        <w:lastRenderedPageBreak/>
        <w:drawing>
          <wp:inline distT="0" distB="0" distL="0" distR="0" wp14:anchorId="671F169F" wp14:editId="6D046B4F">
            <wp:extent cx="1898092" cy="1880558"/>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1033" cy="1903287"/>
                    </a:xfrm>
                    <a:prstGeom prst="rect">
                      <a:avLst/>
                    </a:prstGeom>
                  </pic:spPr>
                </pic:pic>
              </a:graphicData>
            </a:graphic>
          </wp:inline>
        </w:drawing>
      </w:r>
    </w:p>
    <w:p w14:paraId="0715ACA7" w14:textId="0D57AFC0" w:rsidR="00953708" w:rsidRPr="005434C4" w:rsidRDefault="00112770" w:rsidP="00D84384">
      <w:pPr>
        <w:pStyle w:val="Caption"/>
        <w:spacing w:before="120" w:after="120" w:line="360" w:lineRule="auto"/>
        <w:rPr>
          <w:rFonts w:ascii="Times New Roman" w:hAnsi="Times New Roman" w:cs="Times New Roman"/>
          <w:i w:val="0"/>
          <w:iCs w:val="0"/>
          <w:color w:val="auto"/>
          <w:sz w:val="20"/>
          <w:szCs w:val="20"/>
        </w:rPr>
      </w:pPr>
      <w:r w:rsidRPr="00A35579">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 xml:space="preserve">. </w:t>
      </w:r>
      <w:r w:rsidRPr="00A35579">
        <w:rPr>
          <w:rFonts w:ascii="Times New Roman" w:hAnsi="Times New Roman" w:cs="Times New Roman"/>
          <w:b/>
          <w:bCs/>
          <w:i w:val="0"/>
          <w:iCs w:val="0"/>
          <w:color w:val="auto"/>
          <w:sz w:val="20"/>
          <w:szCs w:val="20"/>
        </w:rPr>
        <w:fldChar w:fldCharType="begin"/>
      </w:r>
      <w:r w:rsidRPr="00A35579">
        <w:rPr>
          <w:rFonts w:ascii="Times New Roman" w:hAnsi="Times New Roman" w:cs="Times New Roman"/>
          <w:b/>
          <w:bCs/>
          <w:i w:val="0"/>
          <w:iCs w:val="0"/>
          <w:color w:val="auto"/>
          <w:sz w:val="20"/>
          <w:szCs w:val="20"/>
        </w:rPr>
        <w:instrText xml:space="preserve"> SEQ Figure \* ARABIC </w:instrText>
      </w:r>
      <w:r w:rsidRPr="00A35579">
        <w:rPr>
          <w:rFonts w:ascii="Times New Roman" w:hAnsi="Times New Roman" w:cs="Times New Roman"/>
          <w:b/>
          <w:bCs/>
          <w:i w:val="0"/>
          <w:iCs w:val="0"/>
          <w:color w:val="auto"/>
          <w:sz w:val="20"/>
          <w:szCs w:val="20"/>
        </w:rPr>
        <w:fldChar w:fldCharType="separate"/>
      </w:r>
      <w:r w:rsidR="006A7CB7" w:rsidRPr="00A35579">
        <w:rPr>
          <w:rFonts w:ascii="Times New Roman" w:hAnsi="Times New Roman" w:cs="Times New Roman"/>
          <w:b/>
          <w:bCs/>
          <w:i w:val="0"/>
          <w:iCs w:val="0"/>
          <w:noProof/>
          <w:color w:val="auto"/>
          <w:sz w:val="20"/>
          <w:szCs w:val="20"/>
        </w:rPr>
        <w:t>4</w:t>
      </w:r>
      <w:r w:rsidRPr="00A35579">
        <w:rPr>
          <w:rFonts w:ascii="Times New Roman" w:hAnsi="Times New Roman" w:cs="Times New Roman"/>
          <w:b/>
          <w:bCs/>
          <w:i w:val="0"/>
          <w:iCs w:val="0"/>
          <w:color w:val="auto"/>
          <w:sz w:val="20"/>
          <w:szCs w:val="20"/>
        </w:rPr>
        <w:fldChar w:fldCharType="end"/>
      </w:r>
      <w:r w:rsidR="00A35579">
        <w:rPr>
          <w:rFonts w:ascii="Times New Roman" w:hAnsi="Times New Roman" w:cs="Times New Roman"/>
          <w:b/>
          <w:bCs/>
          <w:i w:val="0"/>
          <w:iCs w:val="0"/>
          <w:color w:val="auto"/>
          <w:sz w:val="20"/>
          <w:szCs w:val="20"/>
        </w:rPr>
        <w:t xml:space="preserve"> </w:t>
      </w:r>
      <w:r w:rsidR="00C71C1E" w:rsidRPr="005434C4">
        <w:rPr>
          <w:rFonts w:ascii="Times New Roman" w:hAnsi="Times New Roman" w:cs="Times New Roman"/>
          <w:i w:val="0"/>
          <w:iCs w:val="0"/>
          <w:color w:val="auto"/>
          <w:sz w:val="20"/>
          <w:szCs w:val="20"/>
        </w:rPr>
        <w:t>Network</w:t>
      </w:r>
      <w:r w:rsidR="000D6D6E" w:rsidRPr="005434C4">
        <w:rPr>
          <w:rFonts w:ascii="Times New Roman" w:hAnsi="Times New Roman" w:cs="Times New Roman"/>
          <w:i w:val="0"/>
          <w:iCs w:val="0"/>
          <w:color w:val="auto"/>
          <w:sz w:val="20"/>
          <w:szCs w:val="20"/>
        </w:rPr>
        <w:t xml:space="preserve"> Architecture</w:t>
      </w:r>
      <w:r w:rsidR="00C71C1E" w:rsidRPr="005434C4">
        <w:rPr>
          <w:rFonts w:ascii="Times New Roman" w:hAnsi="Times New Roman" w:cs="Times New Roman"/>
          <w:i w:val="0"/>
          <w:iCs w:val="0"/>
          <w:color w:val="auto"/>
          <w:sz w:val="20"/>
          <w:szCs w:val="20"/>
        </w:rPr>
        <w:t xml:space="preserve"> secured by QKD</w:t>
      </w:r>
      <w:r w:rsidR="0027144F" w:rsidRPr="005434C4">
        <w:rPr>
          <w:rFonts w:ascii="Times New Roman" w:hAnsi="Times New Roman" w:cs="Times New Roman"/>
          <w:i w:val="0"/>
          <w:iCs w:val="0"/>
          <w:color w:val="auto"/>
          <w:sz w:val="20"/>
          <w:szCs w:val="20"/>
        </w:rPr>
        <w:t xml:space="preserve"> </w:t>
      </w:r>
      <w:r w:rsidR="00B45282">
        <w:rPr>
          <w:rFonts w:ascii="Times New Roman" w:hAnsi="Times New Roman" w:cs="Times New Roman"/>
          <w:i w:val="0"/>
          <w:iCs w:val="0"/>
          <w:color w:val="auto"/>
          <w:sz w:val="20"/>
          <w:szCs w:val="20"/>
        </w:rPr>
        <w:t>[40]</w:t>
      </w:r>
    </w:p>
    <w:p w14:paraId="434B82F2" w14:textId="762FFD28" w:rsidR="004B6F1D" w:rsidRPr="00E91124" w:rsidRDefault="004B6F1D" w:rsidP="00D62F5B">
      <w:pPr>
        <w:spacing w:after="0"/>
        <w:jc w:val="both"/>
        <w:rPr>
          <w:rFonts w:ascii="Times New Roman" w:hAnsi="Times New Roman" w:cs="Times New Roman"/>
          <w:sz w:val="24"/>
          <w:szCs w:val="24"/>
        </w:rPr>
      </w:pPr>
      <w:r w:rsidRPr="00E91124">
        <w:rPr>
          <w:rFonts w:ascii="Times New Roman" w:hAnsi="Times New Roman" w:cs="Times New Roman"/>
          <w:sz w:val="24"/>
          <w:szCs w:val="24"/>
        </w:rPr>
        <w:t>The final key's length can't be predicted precisely because of the quantum channel's error rate and Eve's impact.</w:t>
      </w:r>
      <w:r w:rsidR="008E2147" w:rsidRPr="00E91124">
        <w:rPr>
          <w:rFonts w:ascii="Times New Roman" w:hAnsi="Times New Roman" w:cs="Times New Roman"/>
          <w:sz w:val="24"/>
          <w:szCs w:val="24"/>
        </w:rPr>
        <w:t xml:space="preserve"> The number of bits that have been leaked and the range of rounds required to find the key's flaws also play a role. An encrypted message can only be decrypted using an encrypted key that is long enough</w:t>
      </w:r>
      <w:r w:rsidR="00A751C2" w:rsidRPr="00E91124">
        <w:rPr>
          <w:rFonts w:ascii="Times New Roman" w:hAnsi="Times New Roman" w:cs="Times New Roman"/>
          <w:sz w:val="24"/>
          <w:szCs w:val="24"/>
        </w:rPr>
        <w:t xml:space="preserve"> </w:t>
      </w:r>
      <w:r w:rsidR="00B45282">
        <w:rPr>
          <w:rFonts w:ascii="Times New Roman" w:hAnsi="Times New Roman" w:cs="Times New Roman"/>
          <w:sz w:val="24"/>
          <w:szCs w:val="24"/>
        </w:rPr>
        <w:t>[41]</w:t>
      </w:r>
      <w:r w:rsidR="008E2147" w:rsidRPr="00E91124">
        <w:rPr>
          <w:rFonts w:ascii="Times New Roman" w:hAnsi="Times New Roman" w:cs="Times New Roman"/>
          <w:sz w:val="24"/>
          <w:szCs w:val="24"/>
        </w:rPr>
        <w:t>.</w:t>
      </w:r>
      <w:r w:rsidR="00080CE4">
        <w:rPr>
          <w:rFonts w:ascii="Times New Roman" w:hAnsi="Times New Roman" w:cs="Times New Roman"/>
          <w:sz w:val="24"/>
          <w:szCs w:val="24"/>
        </w:rPr>
        <w:t xml:space="preserve"> </w:t>
      </w:r>
      <w:r w:rsidR="004E6DD6">
        <w:rPr>
          <w:rFonts w:ascii="Times New Roman" w:hAnsi="Times New Roman" w:cs="Times New Roman"/>
          <w:sz w:val="24"/>
          <w:szCs w:val="24"/>
        </w:rPr>
        <w:t>To</w:t>
      </w:r>
      <w:r w:rsidR="00080CE4">
        <w:rPr>
          <w:rFonts w:ascii="Times New Roman" w:hAnsi="Times New Roman" w:cs="Times New Roman"/>
          <w:sz w:val="24"/>
          <w:szCs w:val="24"/>
        </w:rPr>
        <w:t xml:space="preserve"> </w:t>
      </w:r>
      <w:r w:rsidR="00212DD8" w:rsidRPr="00E91124">
        <w:rPr>
          <w:rFonts w:ascii="Times New Roman" w:hAnsi="Times New Roman" w:cs="Times New Roman"/>
          <w:sz w:val="24"/>
          <w:szCs w:val="24"/>
        </w:rPr>
        <w:t>predict the length of a raw key following formulae can be summarised:</w:t>
      </w:r>
    </w:p>
    <w:p w14:paraId="770B88DE" w14:textId="19284280" w:rsidR="00212DD8" w:rsidRPr="00E91124" w:rsidRDefault="00525B2C" w:rsidP="00B93307">
      <w:pPr>
        <w:spacing w:before="120" w:after="120" w:line="360" w:lineRule="auto"/>
        <w:jc w:val="right"/>
        <w:rPr>
          <w:rFonts w:ascii="Times New Roman" w:eastAsiaTheme="minorEastAsia" w:hAnsi="Times New Roman" w:cs="Times New Roman"/>
          <w:sz w:val="24"/>
          <w:szCs w:val="24"/>
        </w:rPr>
      </w:pPr>
      <w:r w:rsidRPr="00E91124">
        <w:rPr>
          <w:rFonts w:ascii="Times New Roman" w:eastAsiaTheme="minorEastAsia" w:hAnsi="Times New Roman" w:cs="Times New Roman"/>
          <w:sz w:val="24"/>
          <w:szCs w:val="24"/>
        </w:rPr>
        <w:t xml:space="preserve">                  </w:t>
      </w:r>
      <m:oMath>
        <m:r>
          <w:rPr>
            <w:rFonts w:ascii="Cambria Math" w:hAnsi="Cambria Math" w:cs="Times New Roman"/>
            <w:sz w:val="24"/>
            <w:szCs w:val="24"/>
          </w:rPr>
          <m:t>Q=2×</m:t>
        </m:r>
        <m:d>
          <m:dPr>
            <m:begChr m:val="⌈"/>
            <m:endChr m:val="⌉"/>
            <m:ctrlPr>
              <w:rPr>
                <w:rFonts w:ascii="Cambria Math" w:hAnsi="Cambria Math" w:cs="Times New Roman"/>
                <w:i/>
                <w:sz w:val="24"/>
                <w:szCs w:val="24"/>
              </w:rPr>
            </m:ctrlPr>
          </m:dPr>
          <m:e>
            <m:r>
              <w:rPr>
                <w:rFonts w:ascii="Cambria Math" w:hAnsi="Cambria Math" w:cs="Times New Roman"/>
                <w:sz w:val="24"/>
                <w:szCs w:val="24"/>
              </w:rPr>
              <m:t>A+</m:t>
            </m:r>
            <m:f>
              <m:fPr>
                <m:ctrlPr>
                  <w:rPr>
                    <w:rFonts w:ascii="Cambria Math" w:hAnsi="Cambria Math" w:cs="Times New Roman"/>
                    <w:i/>
                    <w:sz w:val="24"/>
                    <w:szCs w:val="24"/>
                  </w:rPr>
                </m:ctrlPr>
              </m:fPr>
              <m:num>
                <m:r>
                  <w:rPr>
                    <w:rFonts w:ascii="Cambria Math" w:hAnsi="Cambria Math" w:cs="Times New Roman"/>
                    <w:sz w:val="24"/>
                    <w:szCs w:val="24"/>
                  </w:rPr>
                  <m:t>log</m:t>
                </m:r>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m:t>
                            </m:r>
                          </m:e>
                        </m:func>
                      </m:den>
                    </m:f>
                  </m:e>
                </m:d>
              </m:num>
              <m:den>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r>
                      <w:rPr>
                        <w:rFonts w:ascii="Cambria Math" w:hAnsi="Cambria Math" w:cs="Times New Roman"/>
                        <w:sz w:val="24"/>
                        <w:szCs w:val="24"/>
                      </w:rPr>
                      <m:t>2</m:t>
                    </m:r>
                  </m:e>
                </m:func>
              </m:den>
            </m:f>
            <m:r>
              <w:rPr>
                <w:rFonts w:ascii="Cambria Math" w:hAnsi="Cambria Math" w:cs="Times New Roman"/>
                <w:sz w:val="24"/>
                <w:szCs w:val="24"/>
              </w:rPr>
              <m:t>+S</m:t>
            </m:r>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2</m:t>
                </m:r>
              </m:den>
            </m:f>
            <m:r>
              <w:rPr>
                <w:rFonts w:ascii="Cambria Math" w:hAnsi="Cambria Math" w:cs="Times New Roman"/>
                <w:sz w:val="24"/>
                <w:szCs w:val="24"/>
              </w:rPr>
              <m:t>+L</m:t>
            </m:r>
          </m:e>
        </m:d>
      </m:oMath>
      <w:r w:rsidRPr="00E91124">
        <w:rPr>
          <w:rFonts w:ascii="Times New Roman" w:eastAsiaTheme="minorEastAsia" w:hAnsi="Times New Roman" w:cs="Times New Roman"/>
          <w:sz w:val="24"/>
          <w:szCs w:val="24"/>
        </w:rPr>
        <w:t xml:space="preserve"> </w:t>
      </w:r>
      <w:r w:rsidR="00256DCA" w:rsidRPr="00E91124">
        <w:rPr>
          <w:rFonts w:ascii="Times New Roman" w:eastAsiaTheme="minorEastAsia" w:hAnsi="Times New Roman" w:cs="Times New Roman"/>
          <w:sz w:val="24"/>
          <w:szCs w:val="24"/>
        </w:rPr>
        <w:tab/>
      </w:r>
      <w:r w:rsidR="00256DCA" w:rsidRPr="00E91124">
        <w:rPr>
          <w:rFonts w:ascii="Times New Roman" w:eastAsiaTheme="minorEastAsia" w:hAnsi="Times New Roman" w:cs="Times New Roman"/>
          <w:sz w:val="24"/>
          <w:szCs w:val="24"/>
        </w:rPr>
        <w:tab/>
      </w:r>
      <w:r w:rsidR="00256DCA" w:rsidRPr="00E91124">
        <w:rPr>
          <w:rFonts w:ascii="Times New Roman" w:eastAsiaTheme="minorEastAsia" w:hAnsi="Times New Roman" w:cs="Times New Roman"/>
          <w:sz w:val="24"/>
          <w:szCs w:val="24"/>
        </w:rPr>
        <w:tab/>
      </w:r>
      <w:r w:rsidR="00B93307">
        <w:rPr>
          <w:rFonts w:ascii="Times New Roman" w:eastAsiaTheme="minorEastAsia" w:hAnsi="Times New Roman" w:cs="Times New Roman"/>
          <w:sz w:val="24"/>
          <w:szCs w:val="24"/>
        </w:rPr>
        <w:t xml:space="preserve">    </w:t>
      </w:r>
      <w:r w:rsidR="00256DCA" w:rsidRPr="00E91124">
        <w:rPr>
          <w:rFonts w:ascii="Times New Roman" w:eastAsiaTheme="minorEastAsia" w:hAnsi="Times New Roman" w:cs="Times New Roman"/>
          <w:sz w:val="24"/>
          <w:szCs w:val="24"/>
        </w:rPr>
        <w:t xml:space="preserve">    </w:t>
      </w:r>
      <w:r w:rsidR="00B93307">
        <w:rPr>
          <w:rFonts w:ascii="Times New Roman" w:eastAsiaTheme="minorEastAsia" w:hAnsi="Times New Roman" w:cs="Times New Roman"/>
          <w:sz w:val="24"/>
          <w:szCs w:val="24"/>
        </w:rPr>
        <w:t xml:space="preserve">  </w:t>
      </w:r>
      <w:r w:rsidRPr="00E91124">
        <w:rPr>
          <w:rFonts w:ascii="Times New Roman" w:eastAsiaTheme="minorEastAsia" w:hAnsi="Times New Roman" w:cs="Times New Roman"/>
          <w:sz w:val="24"/>
          <w:szCs w:val="24"/>
        </w:rPr>
        <w:t xml:space="preserve"> </w:t>
      </w:r>
      <w:r w:rsidR="00256DCA" w:rsidRPr="00E91124">
        <w:rPr>
          <w:rFonts w:ascii="Times New Roman" w:eastAsiaTheme="minorEastAsia" w:hAnsi="Times New Roman" w:cs="Times New Roman"/>
          <w:sz w:val="24"/>
          <w:szCs w:val="24"/>
        </w:rPr>
        <w:t>(1)</w:t>
      </w:r>
    </w:p>
    <w:p w14:paraId="6BA7B347" w14:textId="1DB73C3B" w:rsidR="00B93307" w:rsidRPr="00617A05" w:rsidRDefault="00745860" w:rsidP="00D62F5B">
      <w:pPr>
        <w:spacing w:after="0"/>
        <w:rPr>
          <w:rFonts w:ascii="Times New Roman" w:hAnsi="Times New Roman" w:cs="Times New Roman"/>
          <w:sz w:val="24"/>
          <w:szCs w:val="24"/>
        </w:rPr>
      </w:pPr>
      <w:r w:rsidRPr="00E91124">
        <w:rPr>
          <w:rFonts w:ascii="Times New Roman" w:eastAsiaTheme="minorEastAsia" w:hAnsi="Times New Roman" w:cs="Times New Roman"/>
          <w:sz w:val="24"/>
          <w:szCs w:val="24"/>
        </w:rPr>
        <w:t>Where</w:t>
      </w:r>
      <w:r w:rsidR="00617A05">
        <w:rPr>
          <w:rFonts w:ascii="Times New Roman" w:eastAsiaTheme="minorEastAsia" w:hAnsi="Times New Roman" w:cs="Times New Roman"/>
          <w:sz w:val="24"/>
          <w:szCs w:val="24"/>
        </w:rPr>
        <w:t xml:space="preserve"> </w:t>
      </w:r>
      <w:r w:rsidRPr="00617A05">
        <w:rPr>
          <w:rFonts w:ascii="Times New Roman" w:hAnsi="Times New Roman" w:cs="Times New Roman"/>
          <w:sz w:val="24"/>
          <w:szCs w:val="24"/>
        </w:rPr>
        <w:t xml:space="preserve">Q is denoted as </w:t>
      </w:r>
      <w:r w:rsidR="00AD73D1">
        <w:rPr>
          <w:rFonts w:ascii="Times New Roman" w:hAnsi="Times New Roman" w:cs="Times New Roman"/>
          <w:sz w:val="24"/>
          <w:szCs w:val="24"/>
        </w:rPr>
        <w:t xml:space="preserve">the </w:t>
      </w:r>
      <w:r w:rsidR="004804E0" w:rsidRPr="00617A05">
        <w:rPr>
          <w:rFonts w:ascii="Times New Roman" w:hAnsi="Times New Roman" w:cs="Times New Roman"/>
          <w:sz w:val="24"/>
          <w:szCs w:val="24"/>
        </w:rPr>
        <w:t>Raw Key</w:t>
      </w:r>
      <w:r w:rsidR="00617A05">
        <w:rPr>
          <w:rFonts w:ascii="Times New Roman" w:hAnsi="Times New Roman" w:cs="Times New Roman"/>
          <w:sz w:val="24"/>
          <w:szCs w:val="24"/>
        </w:rPr>
        <w:t xml:space="preserve">, </w:t>
      </w:r>
      <w:r w:rsidR="004804E0" w:rsidRPr="00617A05">
        <w:rPr>
          <w:rFonts w:ascii="Times New Roman" w:hAnsi="Times New Roman" w:cs="Times New Roman"/>
          <w:sz w:val="24"/>
          <w:szCs w:val="24"/>
        </w:rPr>
        <w:t xml:space="preserve">A is denoted as </w:t>
      </w:r>
      <w:r w:rsidR="00BB4767" w:rsidRPr="00617A05">
        <w:rPr>
          <w:rFonts w:ascii="Times New Roman" w:hAnsi="Times New Roman" w:cs="Times New Roman"/>
          <w:sz w:val="24"/>
          <w:szCs w:val="24"/>
        </w:rPr>
        <w:t xml:space="preserve">the </w:t>
      </w:r>
      <w:r w:rsidR="004804E0" w:rsidRPr="00617A05">
        <w:rPr>
          <w:rFonts w:ascii="Times New Roman" w:hAnsi="Times New Roman" w:cs="Times New Roman"/>
          <w:sz w:val="24"/>
          <w:szCs w:val="24"/>
        </w:rPr>
        <w:t>length of the final k</w:t>
      </w:r>
      <w:r w:rsidR="003461AA" w:rsidRPr="00617A05">
        <w:rPr>
          <w:rFonts w:ascii="Times New Roman" w:hAnsi="Times New Roman" w:cs="Times New Roman"/>
          <w:sz w:val="24"/>
          <w:szCs w:val="24"/>
        </w:rPr>
        <w:t>ey</w:t>
      </w:r>
      <w:r w:rsidR="00617A05">
        <w:rPr>
          <w:rFonts w:ascii="Times New Roman" w:hAnsi="Times New Roman" w:cs="Times New Roman"/>
          <w:sz w:val="24"/>
          <w:szCs w:val="24"/>
        </w:rPr>
        <w:t xml:space="preserve">, </w:t>
      </w:r>
      <w:r w:rsidR="003461AA" w:rsidRPr="00617A05">
        <w:rPr>
          <w:rFonts w:ascii="Times New Roman" w:hAnsi="Times New Roman" w:cs="Times New Roman"/>
          <w:sz w:val="24"/>
          <w:szCs w:val="24"/>
        </w:rPr>
        <w:t xml:space="preserve">S is denoted as </w:t>
      </w:r>
      <w:r w:rsidR="00BB4767" w:rsidRPr="00617A05">
        <w:rPr>
          <w:rFonts w:ascii="Times New Roman" w:hAnsi="Times New Roman" w:cs="Times New Roman"/>
          <w:sz w:val="24"/>
          <w:szCs w:val="24"/>
        </w:rPr>
        <w:t xml:space="preserve">the </w:t>
      </w:r>
      <w:r w:rsidR="003461AA" w:rsidRPr="00617A05">
        <w:rPr>
          <w:rFonts w:ascii="Times New Roman" w:hAnsi="Times New Roman" w:cs="Times New Roman"/>
          <w:sz w:val="24"/>
          <w:szCs w:val="24"/>
        </w:rPr>
        <w:t xml:space="preserve">percentage of </w:t>
      </w:r>
      <w:r w:rsidR="00AD73D1">
        <w:rPr>
          <w:rFonts w:ascii="Times New Roman" w:hAnsi="Times New Roman" w:cs="Times New Roman"/>
          <w:sz w:val="24"/>
          <w:szCs w:val="24"/>
        </w:rPr>
        <w:t xml:space="preserve">the </w:t>
      </w:r>
      <w:r w:rsidR="003461AA" w:rsidRPr="00617A05">
        <w:rPr>
          <w:rFonts w:ascii="Times New Roman" w:hAnsi="Times New Roman" w:cs="Times New Roman"/>
          <w:sz w:val="24"/>
          <w:szCs w:val="24"/>
        </w:rPr>
        <w:t>raw key</w:t>
      </w:r>
      <w:r w:rsidR="00617A05">
        <w:rPr>
          <w:rFonts w:ascii="Times New Roman" w:hAnsi="Times New Roman" w:cs="Times New Roman"/>
          <w:sz w:val="24"/>
          <w:szCs w:val="24"/>
        </w:rPr>
        <w:t xml:space="preserve">, and </w:t>
      </w:r>
      <w:r w:rsidR="000A3796" w:rsidRPr="00617A05">
        <w:rPr>
          <w:rFonts w:ascii="Times New Roman" w:hAnsi="Times New Roman" w:cs="Times New Roman"/>
          <w:sz w:val="24"/>
          <w:szCs w:val="24"/>
        </w:rPr>
        <w:t xml:space="preserve">L is denoted as </w:t>
      </w:r>
      <w:r w:rsidR="00BB4767" w:rsidRPr="00617A05">
        <w:rPr>
          <w:rFonts w:ascii="Times New Roman" w:hAnsi="Times New Roman" w:cs="Times New Roman"/>
          <w:sz w:val="24"/>
          <w:szCs w:val="24"/>
        </w:rPr>
        <w:t xml:space="preserve">the </w:t>
      </w:r>
      <w:r w:rsidR="000A3796" w:rsidRPr="00617A05">
        <w:rPr>
          <w:rFonts w:ascii="Times New Roman" w:hAnsi="Times New Roman" w:cs="Times New Roman"/>
          <w:sz w:val="24"/>
          <w:szCs w:val="24"/>
        </w:rPr>
        <w:t xml:space="preserve">number of bits leaked </w:t>
      </w:r>
      <w:r w:rsidR="00945AD2" w:rsidRPr="00617A05">
        <w:rPr>
          <w:rFonts w:ascii="Times New Roman" w:hAnsi="Times New Roman" w:cs="Times New Roman"/>
          <w:sz w:val="24"/>
          <w:szCs w:val="24"/>
        </w:rPr>
        <w:t>during the key reconciliation phase</w:t>
      </w:r>
    </w:p>
    <w:p w14:paraId="293CCC06" w14:textId="5F20E06E" w:rsidR="00005B25" w:rsidRPr="00C774CF" w:rsidRDefault="00005B25" w:rsidP="0023742F">
      <w:pPr>
        <w:pStyle w:val="ListParagraph"/>
        <w:numPr>
          <w:ilvl w:val="0"/>
          <w:numId w:val="3"/>
        </w:numPr>
        <w:spacing w:before="120" w:after="120" w:line="360" w:lineRule="auto"/>
        <w:ind w:left="360"/>
        <w:jc w:val="both"/>
      </w:pPr>
      <w:r w:rsidRPr="0023742F">
        <w:rPr>
          <w:rFonts w:ascii="Times New Roman" w:hAnsi="Times New Roman" w:cs="Times New Roman"/>
          <w:b/>
          <w:bCs/>
          <w:sz w:val="24"/>
          <w:szCs w:val="24"/>
        </w:rPr>
        <w:t>Layered Architecture</w:t>
      </w:r>
    </w:p>
    <w:p w14:paraId="24789B92" w14:textId="3C32EAFD" w:rsidR="004D12A6" w:rsidRDefault="00AE0A43" w:rsidP="00D62F5B">
      <w:pPr>
        <w:spacing w:after="0"/>
        <w:jc w:val="both"/>
        <w:rPr>
          <w:rFonts w:ascii="Times New Roman" w:hAnsi="Times New Roman" w:cs="Times New Roman"/>
          <w:sz w:val="24"/>
          <w:szCs w:val="24"/>
        </w:rPr>
      </w:pPr>
      <w:r w:rsidRPr="009D22BA">
        <w:rPr>
          <w:rFonts w:ascii="Times New Roman" w:hAnsi="Times New Roman" w:cs="Times New Roman"/>
          <w:sz w:val="24"/>
          <w:szCs w:val="24"/>
        </w:rPr>
        <w:t>A fuzzy-based multipath routing system creates layers of varying widths depending on the distances between sensor nodes</w:t>
      </w:r>
      <w:r w:rsidR="00390CBC">
        <w:rPr>
          <w:rFonts w:ascii="Times New Roman" w:hAnsi="Times New Roman" w:cs="Times New Roman"/>
          <w:sz w:val="24"/>
          <w:szCs w:val="24"/>
        </w:rPr>
        <w:t xml:space="preserve">. </w:t>
      </w:r>
      <w:r w:rsidR="00390CBC" w:rsidRPr="00600384">
        <w:rPr>
          <w:rFonts w:ascii="Times New Roman" w:hAnsi="Times New Roman" w:cs="Times New Roman"/>
          <w:sz w:val="24"/>
          <w:szCs w:val="24"/>
        </w:rPr>
        <w:t xml:space="preserve">The sensor node's unique ID is included in messages forwarded to the </w:t>
      </w:r>
      <w:r w:rsidR="004D12A6">
        <w:rPr>
          <w:rFonts w:ascii="Times New Roman" w:hAnsi="Times New Roman" w:cs="Times New Roman"/>
          <w:sz w:val="24"/>
          <w:szCs w:val="24"/>
        </w:rPr>
        <w:t>Base</w:t>
      </w:r>
      <w:r w:rsidR="00390CBC" w:rsidRPr="00600384">
        <w:rPr>
          <w:rFonts w:ascii="Times New Roman" w:hAnsi="Times New Roman" w:cs="Times New Roman"/>
          <w:sz w:val="24"/>
          <w:szCs w:val="24"/>
        </w:rPr>
        <w:t xml:space="preserve"> </w:t>
      </w:r>
      <w:r w:rsidR="004D12A6">
        <w:rPr>
          <w:rFonts w:ascii="Times New Roman" w:hAnsi="Times New Roman" w:cs="Times New Roman"/>
          <w:sz w:val="24"/>
          <w:szCs w:val="24"/>
        </w:rPr>
        <w:t>S</w:t>
      </w:r>
      <w:r w:rsidR="00390CBC" w:rsidRPr="00600384">
        <w:rPr>
          <w:rFonts w:ascii="Times New Roman" w:hAnsi="Times New Roman" w:cs="Times New Roman"/>
          <w:sz w:val="24"/>
          <w:szCs w:val="24"/>
        </w:rPr>
        <w:t xml:space="preserve">tation (BS). </w:t>
      </w:r>
      <w:r w:rsidR="00B403A5" w:rsidRPr="009D22BA">
        <w:rPr>
          <w:rFonts w:ascii="Times New Roman" w:hAnsi="Times New Roman" w:cs="Times New Roman"/>
          <w:sz w:val="24"/>
          <w:szCs w:val="24"/>
        </w:rPr>
        <w:t xml:space="preserve">Fuzzy-based multipath routing protocol layer layout is shown in Figure </w:t>
      </w:r>
      <w:r w:rsidR="00B93307">
        <w:rPr>
          <w:rFonts w:ascii="Times New Roman" w:hAnsi="Times New Roman" w:cs="Times New Roman"/>
          <w:sz w:val="24"/>
          <w:szCs w:val="24"/>
        </w:rPr>
        <w:t>5.</w:t>
      </w:r>
    </w:p>
    <w:p w14:paraId="7012F3B6" w14:textId="45386843" w:rsidR="004D12A6" w:rsidRDefault="004D12A6" w:rsidP="00154E2C">
      <w:pPr>
        <w:spacing w:before="120" w:after="120" w:line="360" w:lineRule="auto"/>
        <w:jc w:val="center"/>
        <w:rPr>
          <w:rFonts w:ascii="Times New Roman" w:hAnsi="Times New Roman" w:cs="Times New Roman"/>
          <w:sz w:val="24"/>
          <w:szCs w:val="24"/>
        </w:rPr>
      </w:pPr>
      <w:r w:rsidRPr="00713A1C">
        <w:rPr>
          <w:rFonts w:ascii="Times New Roman" w:hAnsi="Times New Roman" w:cs="Times New Roman"/>
          <w:noProof/>
          <w:sz w:val="24"/>
          <w:szCs w:val="24"/>
        </w:rPr>
        <w:drawing>
          <wp:inline distT="0" distB="0" distL="0" distR="0" wp14:anchorId="20049F25" wp14:editId="73851BD4">
            <wp:extent cx="2738037" cy="1708030"/>
            <wp:effectExtent l="0" t="0" r="571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98246" cy="1807971"/>
                    </a:xfrm>
                    <a:prstGeom prst="rect">
                      <a:avLst/>
                    </a:prstGeom>
                    <a:noFill/>
                    <a:ln>
                      <a:noFill/>
                    </a:ln>
                  </pic:spPr>
                </pic:pic>
              </a:graphicData>
            </a:graphic>
          </wp:inline>
        </w:drawing>
      </w:r>
    </w:p>
    <w:p w14:paraId="61975399" w14:textId="24CFF098" w:rsidR="00B403A5" w:rsidRPr="005434C4" w:rsidRDefault="00B403A5" w:rsidP="00D84384">
      <w:pPr>
        <w:pStyle w:val="Caption"/>
        <w:spacing w:before="120" w:after="120" w:line="360" w:lineRule="auto"/>
        <w:rPr>
          <w:rFonts w:ascii="Times New Roman" w:hAnsi="Times New Roman" w:cs="Times New Roman"/>
          <w:i w:val="0"/>
          <w:iCs w:val="0"/>
          <w:color w:val="auto"/>
          <w:sz w:val="20"/>
          <w:szCs w:val="20"/>
        </w:rPr>
      </w:pPr>
      <w:r w:rsidRPr="00A35579">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w:t>
      </w:r>
      <w:r w:rsidRPr="00A35579">
        <w:rPr>
          <w:rFonts w:ascii="Times New Roman" w:hAnsi="Times New Roman" w:cs="Times New Roman"/>
          <w:b/>
          <w:bCs/>
          <w:i w:val="0"/>
          <w:iCs w:val="0"/>
          <w:color w:val="auto"/>
          <w:sz w:val="20"/>
          <w:szCs w:val="20"/>
        </w:rPr>
        <w:t xml:space="preserve"> </w:t>
      </w:r>
      <w:r w:rsidRPr="00A35579">
        <w:rPr>
          <w:rFonts w:ascii="Times New Roman" w:hAnsi="Times New Roman" w:cs="Times New Roman"/>
          <w:b/>
          <w:bCs/>
          <w:i w:val="0"/>
          <w:iCs w:val="0"/>
          <w:color w:val="auto"/>
          <w:sz w:val="20"/>
          <w:szCs w:val="20"/>
        </w:rPr>
        <w:fldChar w:fldCharType="begin"/>
      </w:r>
      <w:r w:rsidRPr="00A35579">
        <w:rPr>
          <w:rFonts w:ascii="Times New Roman" w:hAnsi="Times New Roman" w:cs="Times New Roman"/>
          <w:b/>
          <w:bCs/>
          <w:i w:val="0"/>
          <w:iCs w:val="0"/>
          <w:color w:val="auto"/>
          <w:sz w:val="20"/>
          <w:szCs w:val="20"/>
        </w:rPr>
        <w:instrText xml:space="preserve"> SEQ Figure \* ARABIC </w:instrText>
      </w:r>
      <w:r w:rsidRPr="00A35579">
        <w:rPr>
          <w:rFonts w:ascii="Times New Roman" w:hAnsi="Times New Roman" w:cs="Times New Roman"/>
          <w:b/>
          <w:bCs/>
          <w:i w:val="0"/>
          <w:iCs w:val="0"/>
          <w:color w:val="auto"/>
          <w:sz w:val="20"/>
          <w:szCs w:val="20"/>
        </w:rPr>
        <w:fldChar w:fldCharType="separate"/>
      </w:r>
      <w:r w:rsidR="006A7CB7" w:rsidRPr="00A35579">
        <w:rPr>
          <w:rFonts w:ascii="Times New Roman" w:hAnsi="Times New Roman" w:cs="Times New Roman"/>
          <w:b/>
          <w:bCs/>
          <w:i w:val="0"/>
          <w:iCs w:val="0"/>
          <w:noProof/>
          <w:color w:val="auto"/>
          <w:sz w:val="20"/>
          <w:szCs w:val="20"/>
        </w:rPr>
        <w:t>5</w:t>
      </w:r>
      <w:r w:rsidRPr="00A35579">
        <w:rPr>
          <w:rFonts w:ascii="Times New Roman" w:hAnsi="Times New Roman" w:cs="Times New Roman"/>
          <w:b/>
          <w:bCs/>
          <w:i w:val="0"/>
          <w:iCs w:val="0"/>
          <w:color w:val="auto"/>
          <w:sz w:val="20"/>
          <w:szCs w:val="20"/>
        </w:rPr>
        <w:fldChar w:fldCharType="end"/>
      </w:r>
      <w:r w:rsidR="00A35579">
        <w:rPr>
          <w:rFonts w:ascii="Times New Roman" w:hAnsi="Times New Roman" w:cs="Times New Roman"/>
          <w:b/>
          <w:bCs/>
          <w:i w:val="0"/>
          <w:iCs w:val="0"/>
          <w:color w:val="auto"/>
          <w:sz w:val="20"/>
          <w:szCs w:val="20"/>
        </w:rPr>
        <w:t xml:space="preserve"> </w:t>
      </w:r>
      <w:r w:rsidR="008041D1" w:rsidRPr="005434C4">
        <w:rPr>
          <w:rFonts w:ascii="Times New Roman" w:hAnsi="Times New Roman" w:cs="Times New Roman"/>
          <w:i w:val="0"/>
          <w:iCs w:val="0"/>
          <w:color w:val="auto"/>
          <w:sz w:val="20"/>
          <w:szCs w:val="20"/>
        </w:rPr>
        <w:t>Fuzzy-based multipath routing protocol layer</w:t>
      </w:r>
      <w:bookmarkStart w:id="0" w:name="_Ref108605591"/>
      <w:r w:rsidR="0027144F" w:rsidRPr="005434C4">
        <w:rPr>
          <w:rFonts w:ascii="Times New Roman" w:hAnsi="Times New Roman" w:cs="Times New Roman"/>
          <w:i w:val="0"/>
          <w:iCs w:val="0"/>
          <w:color w:val="auto"/>
          <w:sz w:val="20"/>
          <w:szCs w:val="20"/>
        </w:rPr>
        <w:t xml:space="preserve"> </w:t>
      </w:r>
      <w:r w:rsidR="00B45282">
        <w:rPr>
          <w:rFonts w:ascii="Times New Roman" w:hAnsi="Times New Roman" w:cs="Times New Roman"/>
          <w:i w:val="0"/>
          <w:iCs w:val="0"/>
          <w:color w:val="auto"/>
          <w:sz w:val="20"/>
          <w:szCs w:val="20"/>
        </w:rPr>
        <w:t>[42]</w:t>
      </w:r>
      <w:bookmarkEnd w:id="0"/>
    </w:p>
    <w:p w14:paraId="6A16203D" w14:textId="322F2CC0" w:rsidR="00005B25" w:rsidRPr="00C84A71" w:rsidRDefault="00390CBC" w:rsidP="00D62F5B">
      <w:pPr>
        <w:spacing w:after="0"/>
        <w:ind w:firstLine="360"/>
        <w:jc w:val="both"/>
        <w:rPr>
          <w:rFonts w:ascii="Times New Roman" w:hAnsi="Times New Roman" w:cs="Times New Roman"/>
          <w:sz w:val="24"/>
          <w:szCs w:val="24"/>
        </w:rPr>
      </w:pPr>
      <w:r w:rsidRPr="00600384">
        <w:rPr>
          <w:rFonts w:ascii="Times New Roman" w:hAnsi="Times New Roman" w:cs="Times New Roman"/>
          <w:sz w:val="24"/>
          <w:szCs w:val="24"/>
        </w:rPr>
        <w:lastRenderedPageBreak/>
        <w:t>The comparative space between each device point and BS is calculated centered on the intensity of the indicator from each node, and the identification of the device is saved.</w:t>
      </w:r>
      <w:r>
        <w:rPr>
          <w:rFonts w:ascii="Times New Roman" w:hAnsi="Times New Roman" w:cs="Times New Roman"/>
          <w:sz w:val="24"/>
          <w:szCs w:val="24"/>
        </w:rPr>
        <w:t xml:space="preserve"> </w:t>
      </w:r>
      <w:r w:rsidRPr="00E05249">
        <w:rPr>
          <w:rFonts w:ascii="Times New Roman" w:hAnsi="Times New Roman" w:cs="Times New Roman"/>
          <w:sz w:val="24"/>
          <w:szCs w:val="24"/>
        </w:rPr>
        <w:t xml:space="preserve">The BS creates sheets of varied sizes based on the space between the closest and farthest sensors. </w:t>
      </w:r>
      <w:r w:rsidRPr="00600384">
        <w:rPr>
          <w:rFonts w:ascii="Times New Roman" w:hAnsi="Times New Roman" w:cs="Times New Roman"/>
          <w:sz w:val="24"/>
          <w:szCs w:val="24"/>
        </w:rPr>
        <w:t xml:space="preserve">The device connections that are nearby to the support location are positioned on top, while the connections that are </w:t>
      </w:r>
      <w:r w:rsidRPr="00C84A71">
        <w:rPr>
          <w:rFonts w:ascii="Times New Roman" w:hAnsi="Times New Roman" w:cs="Times New Roman"/>
          <w:sz w:val="24"/>
          <w:szCs w:val="24"/>
        </w:rPr>
        <w:t>farthest gone from the support location are on the bottom. This decreases from the upper layers to the lowest layers in device connection density</w:t>
      </w:r>
      <w:r w:rsidR="006763E3" w:rsidRPr="00C84A71">
        <w:rPr>
          <w:rFonts w:ascii="Times New Roman" w:hAnsi="Times New Roman" w:cs="Times New Roman"/>
          <w:sz w:val="24"/>
          <w:szCs w:val="24"/>
        </w:rPr>
        <w:t xml:space="preserve"> </w:t>
      </w:r>
      <w:r w:rsidR="00B45282">
        <w:rPr>
          <w:rFonts w:ascii="Times New Roman" w:hAnsi="Times New Roman" w:cs="Times New Roman"/>
          <w:sz w:val="24"/>
          <w:szCs w:val="24"/>
        </w:rPr>
        <w:t>[42]</w:t>
      </w:r>
      <w:r w:rsidRPr="00C84A71">
        <w:rPr>
          <w:rFonts w:ascii="Times New Roman" w:hAnsi="Times New Roman" w:cs="Times New Roman"/>
          <w:sz w:val="24"/>
          <w:szCs w:val="24"/>
        </w:rPr>
        <w:t>.</w:t>
      </w:r>
      <w:r w:rsidR="00A11A3A" w:rsidRPr="00C84A71">
        <w:rPr>
          <w:rFonts w:ascii="Times New Roman" w:hAnsi="Times New Roman" w:cs="Times New Roman"/>
          <w:sz w:val="24"/>
          <w:szCs w:val="24"/>
        </w:rPr>
        <w:t xml:space="preserve"> </w:t>
      </w:r>
    </w:p>
    <w:p w14:paraId="0E1741DB" w14:textId="1ABA2F88" w:rsidR="003A4384" w:rsidRPr="00F668A9" w:rsidRDefault="006A394A" w:rsidP="003A0318">
      <w:pPr>
        <w:pStyle w:val="Heading2"/>
        <w:numPr>
          <w:ilvl w:val="0"/>
          <w:numId w:val="4"/>
        </w:numPr>
        <w:spacing w:before="480" w:after="240" w:line="360" w:lineRule="auto"/>
        <w:ind w:left="360"/>
        <w:jc w:val="both"/>
        <w:rPr>
          <w:rFonts w:ascii="Times New Roman" w:hAnsi="Times New Roman" w:cs="Times New Roman"/>
          <w:b/>
          <w:bCs/>
          <w:color w:val="auto"/>
          <w:sz w:val="24"/>
          <w:szCs w:val="24"/>
        </w:rPr>
      </w:pPr>
      <w:r w:rsidRPr="00F668A9">
        <w:rPr>
          <w:rFonts w:ascii="Times New Roman" w:hAnsi="Times New Roman" w:cs="Times New Roman"/>
          <w:b/>
          <w:bCs/>
          <w:color w:val="auto"/>
          <w:sz w:val="24"/>
          <w:szCs w:val="24"/>
        </w:rPr>
        <w:t>Proposed method</w:t>
      </w:r>
      <w:r w:rsidR="003A4384" w:rsidRPr="00F668A9">
        <w:rPr>
          <w:rFonts w:ascii="Times New Roman" w:hAnsi="Times New Roman" w:cs="Times New Roman"/>
          <w:b/>
          <w:bCs/>
          <w:color w:val="auto"/>
          <w:sz w:val="24"/>
          <w:szCs w:val="24"/>
        </w:rPr>
        <w:t>ology</w:t>
      </w:r>
    </w:p>
    <w:p w14:paraId="0FCE43D8" w14:textId="5F2B8881" w:rsidR="00EE6806" w:rsidRPr="009508BD" w:rsidRDefault="00EE6806" w:rsidP="00D62F5B">
      <w:pPr>
        <w:spacing w:after="0"/>
        <w:jc w:val="both"/>
        <w:rPr>
          <w:rFonts w:ascii="Times New Roman" w:hAnsi="Times New Roman" w:cs="Times New Roman"/>
          <w:sz w:val="24"/>
          <w:szCs w:val="24"/>
        </w:rPr>
      </w:pPr>
      <w:r w:rsidRPr="00C84A71">
        <w:rPr>
          <w:rFonts w:ascii="Times New Roman" w:hAnsi="Times New Roman" w:cs="Times New Roman"/>
          <w:sz w:val="24"/>
          <w:szCs w:val="24"/>
        </w:rPr>
        <w:t xml:space="preserve">The methodology </w:t>
      </w:r>
      <w:r w:rsidR="00C00BF6" w:rsidRPr="00C84A71">
        <w:rPr>
          <w:rFonts w:ascii="Times New Roman" w:hAnsi="Times New Roman" w:cs="Times New Roman"/>
          <w:sz w:val="24"/>
          <w:szCs w:val="24"/>
        </w:rPr>
        <w:t>is based</w:t>
      </w:r>
      <w:r w:rsidR="00C00BF6" w:rsidRPr="009508BD">
        <w:rPr>
          <w:rFonts w:ascii="Times New Roman" w:hAnsi="Times New Roman" w:cs="Times New Roman"/>
          <w:sz w:val="24"/>
          <w:szCs w:val="24"/>
        </w:rPr>
        <w:t xml:space="preserve"> on </w:t>
      </w:r>
      <w:r w:rsidR="009508BD" w:rsidRPr="009508BD">
        <w:rPr>
          <w:rFonts w:ascii="Times New Roman" w:hAnsi="Times New Roman" w:cs="Times New Roman"/>
          <w:sz w:val="24"/>
          <w:szCs w:val="24"/>
        </w:rPr>
        <w:t>Quantum based group key generation for secure authentication in WBAN</w:t>
      </w:r>
      <w:r w:rsidR="009508BD">
        <w:rPr>
          <w:rFonts w:ascii="Times New Roman" w:hAnsi="Times New Roman" w:cs="Times New Roman"/>
          <w:sz w:val="24"/>
          <w:szCs w:val="24"/>
        </w:rPr>
        <w:t xml:space="preserve"> </w:t>
      </w:r>
      <w:r w:rsidR="0045125D">
        <w:rPr>
          <w:rFonts w:ascii="Times New Roman" w:hAnsi="Times New Roman" w:cs="Times New Roman"/>
          <w:sz w:val="24"/>
          <w:szCs w:val="24"/>
        </w:rPr>
        <w:t>and detailed step are given below.</w:t>
      </w:r>
      <w:r w:rsidR="00E03A2F">
        <w:rPr>
          <w:rFonts w:ascii="Times New Roman" w:hAnsi="Times New Roman" w:cs="Times New Roman"/>
          <w:sz w:val="24"/>
          <w:szCs w:val="24"/>
        </w:rPr>
        <w:t xml:space="preserve"> </w:t>
      </w:r>
      <w:r w:rsidR="00A27006">
        <w:rPr>
          <w:rFonts w:ascii="Times New Roman" w:hAnsi="Times New Roman" w:cs="Times New Roman"/>
          <w:sz w:val="24"/>
          <w:szCs w:val="24"/>
        </w:rPr>
        <w:t xml:space="preserve">Figure </w:t>
      </w:r>
      <w:r w:rsidR="00643CC1">
        <w:rPr>
          <w:rFonts w:ascii="Times New Roman" w:hAnsi="Times New Roman" w:cs="Times New Roman"/>
          <w:sz w:val="24"/>
          <w:szCs w:val="24"/>
        </w:rPr>
        <w:t>6</w:t>
      </w:r>
      <w:r w:rsidR="00A27006">
        <w:rPr>
          <w:rFonts w:ascii="Times New Roman" w:hAnsi="Times New Roman" w:cs="Times New Roman"/>
          <w:sz w:val="24"/>
          <w:szCs w:val="24"/>
        </w:rPr>
        <w:t xml:space="preserve"> </w:t>
      </w:r>
      <w:r w:rsidR="00B61D3A">
        <w:rPr>
          <w:rFonts w:ascii="Times New Roman" w:hAnsi="Times New Roman" w:cs="Times New Roman"/>
          <w:sz w:val="24"/>
          <w:szCs w:val="24"/>
        </w:rPr>
        <w:t xml:space="preserve">shows the proposed methodology </w:t>
      </w:r>
      <w:r w:rsidR="005824E6">
        <w:rPr>
          <w:rFonts w:ascii="Times New Roman" w:hAnsi="Times New Roman" w:cs="Times New Roman"/>
          <w:sz w:val="24"/>
          <w:szCs w:val="24"/>
        </w:rPr>
        <w:t>in pictorial representation</w:t>
      </w:r>
      <w:r w:rsidR="00F409FB">
        <w:rPr>
          <w:rFonts w:ascii="Times New Roman" w:hAnsi="Times New Roman" w:cs="Times New Roman"/>
          <w:sz w:val="24"/>
          <w:szCs w:val="24"/>
        </w:rPr>
        <w:t xml:space="preserve"> as shown below</w:t>
      </w:r>
      <w:r w:rsidR="005824E6">
        <w:rPr>
          <w:rFonts w:ascii="Times New Roman" w:hAnsi="Times New Roman" w:cs="Times New Roman"/>
          <w:sz w:val="24"/>
          <w:szCs w:val="24"/>
        </w:rPr>
        <w:t>.</w:t>
      </w:r>
    </w:p>
    <w:p w14:paraId="47E51FBA" w14:textId="7B004EA9" w:rsidR="009C218B" w:rsidRDefault="001E0AD2" w:rsidP="00154E2C">
      <w:pPr>
        <w:spacing w:before="120" w:after="120" w:line="360" w:lineRule="auto"/>
        <w:jc w:val="center"/>
        <w:rPr>
          <w:rFonts w:ascii="Times New Roman" w:hAnsi="Times New Roman" w:cs="Times New Roman"/>
          <w:sz w:val="24"/>
          <w:szCs w:val="24"/>
        </w:rPr>
      </w:pPr>
      <w:r>
        <w:rPr>
          <w:noProof/>
        </w:rPr>
        <w:drawing>
          <wp:inline distT="0" distB="0" distL="0" distR="0" wp14:anchorId="55D6B283" wp14:editId="57A0AEBE">
            <wp:extent cx="5273040" cy="409575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9292" cy="4123908"/>
                    </a:xfrm>
                    <a:prstGeom prst="rect">
                      <a:avLst/>
                    </a:prstGeom>
                  </pic:spPr>
                </pic:pic>
              </a:graphicData>
            </a:graphic>
          </wp:inline>
        </w:drawing>
      </w:r>
    </w:p>
    <w:p w14:paraId="3E84A3A4" w14:textId="5166B189" w:rsidR="009C218B" w:rsidRPr="0031177B" w:rsidRDefault="002E54EE" w:rsidP="00D84384">
      <w:pPr>
        <w:pStyle w:val="Caption"/>
        <w:spacing w:before="120" w:after="120" w:line="360" w:lineRule="auto"/>
        <w:rPr>
          <w:rFonts w:ascii="Times New Roman" w:hAnsi="Times New Roman" w:cs="Times New Roman"/>
          <w:b/>
          <w:bCs/>
          <w:i w:val="0"/>
          <w:iCs w:val="0"/>
          <w:color w:val="auto"/>
          <w:sz w:val="20"/>
          <w:szCs w:val="20"/>
        </w:rPr>
      </w:pPr>
      <w:r w:rsidRPr="0031177B">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w:t>
      </w:r>
      <w:r w:rsidRPr="0031177B">
        <w:rPr>
          <w:rFonts w:ascii="Times New Roman" w:hAnsi="Times New Roman" w:cs="Times New Roman"/>
          <w:b/>
          <w:bCs/>
          <w:i w:val="0"/>
          <w:iCs w:val="0"/>
          <w:color w:val="auto"/>
          <w:sz w:val="20"/>
          <w:szCs w:val="20"/>
        </w:rPr>
        <w:t xml:space="preserve"> </w:t>
      </w:r>
      <w:r w:rsidR="00874FB4" w:rsidRPr="0031177B">
        <w:rPr>
          <w:rFonts w:ascii="Times New Roman" w:hAnsi="Times New Roman" w:cs="Times New Roman"/>
          <w:b/>
          <w:bCs/>
          <w:i w:val="0"/>
          <w:iCs w:val="0"/>
          <w:color w:val="auto"/>
          <w:sz w:val="20"/>
          <w:szCs w:val="20"/>
        </w:rPr>
        <w:fldChar w:fldCharType="begin"/>
      </w:r>
      <w:r w:rsidR="00874FB4" w:rsidRPr="0031177B">
        <w:rPr>
          <w:rFonts w:ascii="Times New Roman" w:hAnsi="Times New Roman" w:cs="Times New Roman"/>
          <w:b/>
          <w:bCs/>
          <w:i w:val="0"/>
          <w:iCs w:val="0"/>
          <w:color w:val="auto"/>
          <w:sz w:val="20"/>
          <w:szCs w:val="20"/>
        </w:rPr>
        <w:instrText xml:space="preserve"> SEQ Figure \* ARABIC </w:instrText>
      </w:r>
      <w:r w:rsidR="00874FB4" w:rsidRPr="0031177B">
        <w:rPr>
          <w:rFonts w:ascii="Times New Roman" w:hAnsi="Times New Roman" w:cs="Times New Roman"/>
          <w:b/>
          <w:bCs/>
          <w:i w:val="0"/>
          <w:iCs w:val="0"/>
          <w:color w:val="auto"/>
          <w:sz w:val="20"/>
          <w:szCs w:val="20"/>
        </w:rPr>
        <w:fldChar w:fldCharType="separate"/>
      </w:r>
      <w:r w:rsidR="006A7CB7" w:rsidRPr="0031177B">
        <w:rPr>
          <w:rFonts w:ascii="Times New Roman" w:hAnsi="Times New Roman" w:cs="Times New Roman"/>
          <w:b/>
          <w:bCs/>
          <w:i w:val="0"/>
          <w:iCs w:val="0"/>
          <w:noProof/>
          <w:color w:val="auto"/>
          <w:sz w:val="20"/>
          <w:szCs w:val="20"/>
        </w:rPr>
        <w:t>6</w:t>
      </w:r>
      <w:r w:rsidR="00874FB4" w:rsidRPr="0031177B">
        <w:rPr>
          <w:rFonts w:ascii="Times New Roman" w:hAnsi="Times New Roman" w:cs="Times New Roman"/>
          <w:b/>
          <w:bCs/>
          <w:i w:val="0"/>
          <w:iCs w:val="0"/>
          <w:noProof/>
          <w:color w:val="auto"/>
          <w:sz w:val="20"/>
          <w:szCs w:val="20"/>
        </w:rPr>
        <w:fldChar w:fldCharType="end"/>
      </w:r>
      <w:r w:rsidR="00B93307" w:rsidRPr="0031177B">
        <w:rPr>
          <w:rFonts w:ascii="Times New Roman" w:hAnsi="Times New Roman" w:cs="Times New Roman"/>
          <w:b/>
          <w:bCs/>
          <w:i w:val="0"/>
          <w:iCs w:val="0"/>
          <w:noProof/>
          <w:color w:val="auto"/>
          <w:sz w:val="20"/>
          <w:szCs w:val="20"/>
        </w:rPr>
        <w:t xml:space="preserve"> </w:t>
      </w:r>
      <w:r w:rsidR="00712818" w:rsidRPr="00766647">
        <w:rPr>
          <w:rFonts w:ascii="Times New Roman" w:hAnsi="Times New Roman" w:cs="Times New Roman"/>
          <w:i w:val="0"/>
          <w:iCs w:val="0"/>
          <w:noProof/>
          <w:color w:val="auto"/>
          <w:sz w:val="20"/>
          <w:szCs w:val="20"/>
        </w:rPr>
        <w:t>Flow diagram of research methodology</w:t>
      </w:r>
    </w:p>
    <w:p w14:paraId="7D1EC844" w14:textId="77777777"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1: </w:t>
      </w:r>
      <w:r w:rsidRPr="001E2FAA">
        <w:rPr>
          <w:rFonts w:ascii="Times New Roman" w:hAnsi="Times New Roman" w:cs="Times New Roman"/>
          <w:b/>
          <w:bCs/>
          <w:sz w:val="24"/>
          <w:szCs w:val="24"/>
        </w:rPr>
        <w:t>Collection of data from wearable devices</w:t>
      </w:r>
      <w:r>
        <w:rPr>
          <w:rFonts w:ascii="Times New Roman" w:hAnsi="Times New Roman" w:cs="Times New Roman"/>
          <w:b/>
          <w:bCs/>
          <w:sz w:val="24"/>
          <w:szCs w:val="24"/>
        </w:rPr>
        <w:t>.</w:t>
      </w:r>
    </w:p>
    <w:p w14:paraId="20F5C7C0" w14:textId="4F5C6392" w:rsidR="0081121A" w:rsidRDefault="0081121A" w:rsidP="00D62F5B">
      <w:pPr>
        <w:spacing w:after="0"/>
        <w:jc w:val="both"/>
        <w:rPr>
          <w:rFonts w:ascii="Times New Roman" w:hAnsi="Times New Roman" w:cs="Times New Roman"/>
          <w:b/>
          <w:bCs/>
          <w:sz w:val="24"/>
          <w:szCs w:val="24"/>
        </w:rPr>
      </w:pPr>
      <w:r w:rsidRPr="004840CD">
        <w:rPr>
          <w:rFonts w:ascii="Times New Roman" w:hAnsi="Times New Roman" w:cs="Times New Roman"/>
          <w:sz w:val="24"/>
          <w:szCs w:val="24"/>
        </w:rPr>
        <w:t>In this step,</w:t>
      </w:r>
      <w:r>
        <w:rPr>
          <w:rFonts w:ascii="Times New Roman" w:hAnsi="Times New Roman" w:cs="Times New Roman"/>
          <w:sz w:val="24"/>
          <w:szCs w:val="24"/>
        </w:rPr>
        <w:t xml:space="preserve"> </w:t>
      </w:r>
      <w:r w:rsidR="00EF14DA">
        <w:rPr>
          <w:rFonts w:ascii="Times New Roman" w:hAnsi="Times New Roman" w:cs="Times New Roman"/>
          <w:sz w:val="24"/>
          <w:szCs w:val="24"/>
        </w:rPr>
        <w:t>several</w:t>
      </w:r>
      <w:r>
        <w:rPr>
          <w:rFonts w:ascii="Times New Roman" w:hAnsi="Times New Roman" w:cs="Times New Roman"/>
          <w:sz w:val="24"/>
          <w:szCs w:val="24"/>
        </w:rPr>
        <w:t xml:space="preserve"> sensor nodes collect </w:t>
      </w:r>
      <w:r w:rsidR="00110A23">
        <w:rPr>
          <w:rFonts w:ascii="Times New Roman" w:hAnsi="Times New Roman" w:cs="Times New Roman"/>
          <w:sz w:val="24"/>
          <w:szCs w:val="24"/>
        </w:rPr>
        <w:t>distinct types</w:t>
      </w:r>
      <w:r>
        <w:rPr>
          <w:rFonts w:ascii="Times New Roman" w:hAnsi="Times New Roman" w:cs="Times New Roman"/>
          <w:sz w:val="24"/>
          <w:szCs w:val="24"/>
        </w:rPr>
        <w:t xml:space="preserve"> of data</w:t>
      </w:r>
      <w:r w:rsidR="00022CEE">
        <w:rPr>
          <w:rFonts w:ascii="Times New Roman" w:hAnsi="Times New Roman" w:cs="Times New Roman"/>
          <w:sz w:val="24"/>
          <w:szCs w:val="24"/>
        </w:rPr>
        <w:t xml:space="preserve"> </w:t>
      </w:r>
      <w:r w:rsidR="00BB4767">
        <w:rPr>
          <w:rFonts w:ascii="Times New Roman" w:hAnsi="Times New Roman" w:cs="Times New Roman"/>
          <w:sz w:val="24"/>
          <w:szCs w:val="24"/>
        </w:rPr>
        <w:t>from</w:t>
      </w:r>
      <w:r>
        <w:rPr>
          <w:rFonts w:ascii="Times New Roman" w:hAnsi="Times New Roman" w:cs="Times New Roman"/>
          <w:sz w:val="24"/>
          <w:szCs w:val="24"/>
        </w:rPr>
        <w:t xml:space="preserve"> a patient such as body temperature, heart rate, blood pressure, sugar level</w:t>
      </w:r>
      <w:r w:rsidR="00EF14DA">
        <w:rPr>
          <w:rFonts w:ascii="Times New Roman" w:hAnsi="Times New Roman" w:cs="Times New Roman"/>
          <w:sz w:val="24"/>
          <w:szCs w:val="24"/>
        </w:rPr>
        <w:t>,</w:t>
      </w:r>
      <w:r>
        <w:rPr>
          <w:rFonts w:ascii="Times New Roman" w:hAnsi="Times New Roman" w:cs="Times New Roman"/>
          <w:sz w:val="24"/>
          <w:szCs w:val="24"/>
        </w:rPr>
        <w:t xml:space="preserve"> etc.</w:t>
      </w:r>
      <w:r w:rsidR="00EF14DA">
        <w:rPr>
          <w:rFonts w:ascii="Times New Roman" w:hAnsi="Times New Roman" w:cs="Times New Roman"/>
          <w:sz w:val="24"/>
          <w:szCs w:val="24"/>
        </w:rPr>
        <w:t>,</w:t>
      </w:r>
      <w:r>
        <w:rPr>
          <w:rFonts w:ascii="Times New Roman" w:hAnsi="Times New Roman" w:cs="Times New Roman"/>
          <w:sz w:val="24"/>
          <w:szCs w:val="24"/>
        </w:rPr>
        <w:t xml:space="preserve"> and further transmitted it.</w:t>
      </w:r>
    </w:p>
    <w:p w14:paraId="0FFCCBB9" w14:textId="77777777"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2: </w:t>
      </w:r>
      <w:r w:rsidRPr="00E928EE">
        <w:rPr>
          <w:rFonts w:ascii="Times New Roman" w:hAnsi="Times New Roman" w:cs="Times New Roman"/>
          <w:b/>
          <w:bCs/>
          <w:sz w:val="24"/>
          <w:szCs w:val="24"/>
        </w:rPr>
        <w:t>Create node dynamics groups for each new communication range.</w:t>
      </w:r>
    </w:p>
    <w:p w14:paraId="702029CF" w14:textId="54F80DF4" w:rsidR="0081121A" w:rsidRPr="00B57CFB"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lastRenderedPageBreak/>
        <w:t>In step 2, dynamic group nodes are created for every fresh communication range</w:t>
      </w:r>
      <w:r w:rsidR="003B6EBB">
        <w:rPr>
          <w:rFonts w:ascii="Times New Roman" w:hAnsi="Times New Roman" w:cs="Times New Roman"/>
          <w:sz w:val="24"/>
          <w:szCs w:val="24"/>
        </w:rPr>
        <w:t xml:space="preserve"> for collected data</w:t>
      </w:r>
      <w:r>
        <w:rPr>
          <w:rFonts w:ascii="Times New Roman" w:hAnsi="Times New Roman" w:cs="Times New Roman"/>
          <w:sz w:val="24"/>
          <w:szCs w:val="24"/>
        </w:rPr>
        <w:t xml:space="preserve">, </w:t>
      </w:r>
      <w:r w:rsidR="00117AAF">
        <w:rPr>
          <w:rFonts w:ascii="Times New Roman" w:hAnsi="Times New Roman" w:cs="Times New Roman"/>
          <w:sz w:val="24"/>
          <w:szCs w:val="24"/>
        </w:rPr>
        <w:t>which</w:t>
      </w:r>
      <w:r>
        <w:rPr>
          <w:rFonts w:ascii="Times New Roman" w:hAnsi="Times New Roman" w:cs="Times New Roman"/>
          <w:sz w:val="24"/>
          <w:szCs w:val="24"/>
        </w:rPr>
        <w:t xml:space="preserve"> store</w:t>
      </w:r>
      <w:r w:rsidR="00EF14DA">
        <w:rPr>
          <w:rFonts w:ascii="Times New Roman" w:hAnsi="Times New Roman" w:cs="Times New Roman"/>
          <w:sz w:val="24"/>
          <w:szCs w:val="24"/>
        </w:rPr>
        <w:t>s</w:t>
      </w:r>
      <w:r>
        <w:rPr>
          <w:rFonts w:ascii="Times New Roman" w:hAnsi="Times New Roman" w:cs="Times New Roman"/>
          <w:sz w:val="24"/>
          <w:szCs w:val="24"/>
        </w:rPr>
        <w:t xml:space="preserve"> all the collected data of the patient and </w:t>
      </w:r>
      <w:r w:rsidR="0083208F">
        <w:rPr>
          <w:rFonts w:ascii="Times New Roman" w:hAnsi="Times New Roman" w:cs="Times New Roman"/>
          <w:sz w:val="24"/>
          <w:szCs w:val="24"/>
        </w:rPr>
        <w:t xml:space="preserve">further </w:t>
      </w:r>
      <w:r>
        <w:rPr>
          <w:rFonts w:ascii="Times New Roman" w:hAnsi="Times New Roman" w:cs="Times New Roman"/>
          <w:sz w:val="24"/>
          <w:szCs w:val="24"/>
        </w:rPr>
        <w:t>transmit</w:t>
      </w:r>
      <w:r w:rsidR="001260B4">
        <w:rPr>
          <w:rFonts w:ascii="Times New Roman" w:hAnsi="Times New Roman" w:cs="Times New Roman"/>
          <w:sz w:val="24"/>
          <w:szCs w:val="24"/>
        </w:rPr>
        <w:t>s</w:t>
      </w:r>
      <w:r>
        <w:rPr>
          <w:rFonts w:ascii="Times New Roman" w:hAnsi="Times New Roman" w:cs="Times New Roman"/>
          <w:sz w:val="24"/>
          <w:szCs w:val="24"/>
        </w:rPr>
        <w:t xml:space="preserve"> </w:t>
      </w:r>
      <w:r w:rsidR="00EF14DA">
        <w:rPr>
          <w:rFonts w:ascii="Times New Roman" w:hAnsi="Times New Roman" w:cs="Times New Roman"/>
          <w:sz w:val="24"/>
          <w:szCs w:val="24"/>
        </w:rPr>
        <w:t xml:space="preserve">it </w:t>
      </w:r>
      <w:r>
        <w:rPr>
          <w:rFonts w:ascii="Times New Roman" w:hAnsi="Times New Roman" w:cs="Times New Roman"/>
          <w:sz w:val="24"/>
          <w:szCs w:val="24"/>
        </w:rPr>
        <w:t>for producing the group key.</w:t>
      </w:r>
    </w:p>
    <w:p w14:paraId="1CF0CD7B" w14:textId="7907ABE0"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3:  </w:t>
      </w:r>
      <w:r w:rsidRPr="00B75A3E">
        <w:rPr>
          <w:rFonts w:ascii="Times New Roman" w:hAnsi="Times New Roman" w:cs="Times New Roman"/>
          <w:b/>
          <w:bCs/>
          <w:sz w:val="24"/>
          <w:szCs w:val="24"/>
        </w:rPr>
        <w:t>Initiate communication from source to destination and produce a group key by </w:t>
      </w:r>
      <w:r w:rsidR="00EF14DA">
        <w:rPr>
          <w:rFonts w:ascii="Times New Roman" w:hAnsi="Times New Roman" w:cs="Times New Roman"/>
          <w:b/>
          <w:bCs/>
          <w:sz w:val="24"/>
          <w:szCs w:val="24"/>
        </w:rPr>
        <w:t xml:space="preserve">a </w:t>
      </w:r>
      <w:r w:rsidRPr="00B75A3E">
        <w:rPr>
          <w:rFonts w:ascii="Times New Roman" w:hAnsi="Times New Roman" w:cs="Times New Roman"/>
          <w:b/>
          <w:bCs/>
          <w:sz w:val="24"/>
          <w:szCs w:val="24"/>
        </w:rPr>
        <w:t>quantum system.</w:t>
      </w:r>
    </w:p>
    <w:p w14:paraId="5D07B515" w14:textId="070C87F4" w:rsidR="0081121A" w:rsidRPr="00AE799C"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step, communication is initiated </w:t>
      </w:r>
      <w:r w:rsidR="002A36E5">
        <w:rPr>
          <w:rFonts w:ascii="Times New Roman" w:hAnsi="Times New Roman" w:cs="Times New Roman"/>
          <w:sz w:val="24"/>
          <w:szCs w:val="24"/>
        </w:rPr>
        <w:t>between</w:t>
      </w:r>
      <w:r>
        <w:rPr>
          <w:rFonts w:ascii="Times New Roman" w:hAnsi="Times New Roman" w:cs="Times New Roman"/>
          <w:sz w:val="24"/>
          <w:szCs w:val="24"/>
        </w:rPr>
        <w:t xml:space="preserve"> source to destination</w:t>
      </w:r>
      <w:r w:rsidR="00133A65">
        <w:rPr>
          <w:rFonts w:ascii="Times New Roman" w:hAnsi="Times New Roman" w:cs="Times New Roman"/>
          <w:sz w:val="24"/>
          <w:szCs w:val="24"/>
        </w:rPr>
        <w:t xml:space="preserve"> by using layered architecture</w:t>
      </w:r>
      <w:r>
        <w:rPr>
          <w:rFonts w:ascii="Times New Roman" w:hAnsi="Times New Roman" w:cs="Times New Roman"/>
          <w:sz w:val="24"/>
          <w:szCs w:val="24"/>
        </w:rPr>
        <w:t xml:space="preserve"> and produce</w:t>
      </w:r>
      <w:r w:rsidR="00EF14DA">
        <w:rPr>
          <w:rFonts w:ascii="Times New Roman" w:hAnsi="Times New Roman" w:cs="Times New Roman"/>
          <w:sz w:val="24"/>
          <w:szCs w:val="24"/>
        </w:rPr>
        <w:t>s</w:t>
      </w:r>
      <w:r>
        <w:rPr>
          <w:rFonts w:ascii="Times New Roman" w:hAnsi="Times New Roman" w:cs="Times New Roman"/>
          <w:sz w:val="24"/>
          <w:szCs w:val="24"/>
        </w:rPr>
        <w:t xml:space="preserve"> a group key by using the quantum system and send</w:t>
      </w:r>
      <w:r w:rsidR="00EF14DA">
        <w:rPr>
          <w:rFonts w:ascii="Times New Roman" w:hAnsi="Times New Roman" w:cs="Times New Roman"/>
          <w:sz w:val="24"/>
          <w:szCs w:val="24"/>
        </w:rPr>
        <w:t>ing</w:t>
      </w:r>
      <w:r>
        <w:rPr>
          <w:rFonts w:ascii="Times New Roman" w:hAnsi="Times New Roman" w:cs="Times New Roman"/>
          <w:sz w:val="24"/>
          <w:szCs w:val="24"/>
        </w:rPr>
        <w:t xml:space="preserve"> the communication </w:t>
      </w:r>
      <w:r w:rsidR="00EF14DA">
        <w:rPr>
          <w:rFonts w:ascii="Times New Roman" w:hAnsi="Times New Roman" w:cs="Times New Roman"/>
          <w:sz w:val="24"/>
          <w:szCs w:val="24"/>
        </w:rPr>
        <w:t>to</w:t>
      </w:r>
      <w:r>
        <w:rPr>
          <w:rFonts w:ascii="Times New Roman" w:hAnsi="Times New Roman" w:cs="Times New Roman"/>
          <w:sz w:val="24"/>
          <w:szCs w:val="24"/>
        </w:rPr>
        <w:t xml:space="preserve"> check whether it is feasible with </w:t>
      </w:r>
      <w:r w:rsidR="00EF14DA">
        <w:rPr>
          <w:rFonts w:ascii="Times New Roman" w:hAnsi="Times New Roman" w:cs="Times New Roman"/>
          <w:sz w:val="24"/>
          <w:szCs w:val="24"/>
        </w:rPr>
        <w:t xml:space="preserve">the </w:t>
      </w:r>
      <w:r>
        <w:rPr>
          <w:rFonts w:ascii="Times New Roman" w:hAnsi="Times New Roman" w:cs="Times New Roman"/>
          <w:sz w:val="24"/>
          <w:szCs w:val="24"/>
        </w:rPr>
        <w:t>group or not.</w:t>
      </w:r>
    </w:p>
    <w:p w14:paraId="0BBAD8D3" w14:textId="77777777"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Step 4: Condition check for group communication</w:t>
      </w:r>
    </w:p>
    <w:p w14:paraId="1A1CC33D" w14:textId="35365A9E" w:rsidR="0081121A" w:rsidRPr="002B7313"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step,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condition is checked whether the communication is feasible with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group or not. If the condition is true, then the data is transferred to the group node to further check the secure authentication and if the condition is false then it is redirected to the next group. </w:t>
      </w:r>
    </w:p>
    <w:p w14:paraId="5C7AB18F" w14:textId="77777777"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Step 5: Verify secure authentication</w:t>
      </w:r>
    </w:p>
    <w:p w14:paraId="69FA8FD7" w14:textId="6B366E58" w:rsidR="0081121A" w:rsidRPr="006F7A35"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step, the data transferred to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group node is directed to verify </w:t>
      </w:r>
      <w:r w:rsidR="00EF14DA">
        <w:rPr>
          <w:rFonts w:ascii="Times New Roman" w:hAnsi="Times New Roman" w:cs="Times New Roman"/>
          <w:sz w:val="24"/>
          <w:szCs w:val="24"/>
        </w:rPr>
        <w:t>whether</w:t>
      </w:r>
      <w:r>
        <w:rPr>
          <w:rFonts w:ascii="Times New Roman" w:hAnsi="Times New Roman" w:cs="Times New Roman"/>
          <w:sz w:val="24"/>
          <w:szCs w:val="24"/>
        </w:rPr>
        <w:t xml:space="preserve"> the authentication is secured or not. If the authentication is not secured it is redirected to the next group and if the authentication is secured, then it is allowed to proceed further.</w:t>
      </w:r>
    </w:p>
    <w:p w14:paraId="4C6D2397" w14:textId="223412FE"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6: Establish </w:t>
      </w:r>
      <w:r w:rsidR="00EF14DA">
        <w:rPr>
          <w:rFonts w:ascii="Times New Roman" w:hAnsi="Times New Roman" w:cs="Times New Roman"/>
          <w:b/>
          <w:bCs/>
          <w:sz w:val="24"/>
          <w:szCs w:val="24"/>
        </w:rPr>
        <w:t xml:space="preserve">a </w:t>
      </w:r>
      <w:r>
        <w:rPr>
          <w:rFonts w:ascii="Times New Roman" w:hAnsi="Times New Roman" w:cs="Times New Roman"/>
          <w:b/>
          <w:bCs/>
          <w:sz w:val="24"/>
          <w:szCs w:val="24"/>
        </w:rPr>
        <w:t>quantum secure connection</w:t>
      </w:r>
    </w:p>
    <w:p w14:paraId="11FB34B2" w14:textId="0384A2A2" w:rsidR="0081121A" w:rsidRPr="001B02EC" w:rsidRDefault="0081121A" w:rsidP="00D62F5B">
      <w:pPr>
        <w:spacing w:after="0"/>
        <w:jc w:val="both"/>
        <w:rPr>
          <w:rFonts w:ascii="Times New Roman" w:hAnsi="Times New Roman" w:cs="Times New Roman"/>
          <w:sz w:val="24"/>
          <w:szCs w:val="24"/>
        </w:rPr>
      </w:pPr>
      <w:r w:rsidRPr="004840CD">
        <w:rPr>
          <w:rFonts w:ascii="Times New Roman" w:hAnsi="Times New Roman" w:cs="Times New Roman"/>
          <w:sz w:val="24"/>
          <w:szCs w:val="24"/>
        </w:rPr>
        <w:t>This step is used for</w:t>
      </w:r>
      <w:r>
        <w:rPr>
          <w:rFonts w:ascii="Times New Roman" w:hAnsi="Times New Roman" w:cs="Times New Roman"/>
          <w:sz w:val="24"/>
          <w:szCs w:val="24"/>
        </w:rPr>
        <w:t xml:space="preserve"> establishing a secure connection </w:t>
      </w:r>
      <w:r w:rsidR="00B93307">
        <w:rPr>
          <w:rFonts w:ascii="Times New Roman" w:hAnsi="Times New Roman" w:cs="Times New Roman"/>
          <w:sz w:val="24"/>
          <w:szCs w:val="24"/>
        </w:rPr>
        <w:t>and</w:t>
      </w:r>
      <w:r>
        <w:rPr>
          <w:rFonts w:ascii="Times New Roman" w:hAnsi="Times New Roman" w:cs="Times New Roman"/>
          <w:sz w:val="24"/>
          <w:szCs w:val="24"/>
        </w:rPr>
        <w:t xml:space="preserve"> using a quantum system a secured connection is established between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group node and base station to transmit the </w:t>
      </w:r>
      <w:r w:rsidR="007A6DAA">
        <w:rPr>
          <w:rFonts w:ascii="Times New Roman" w:hAnsi="Times New Roman" w:cs="Times New Roman"/>
          <w:sz w:val="24"/>
          <w:szCs w:val="24"/>
        </w:rPr>
        <w:t>collected</w:t>
      </w:r>
      <w:r>
        <w:rPr>
          <w:rFonts w:ascii="Times New Roman" w:hAnsi="Times New Roman" w:cs="Times New Roman"/>
          <w:sz w:val="24"/>
          <w:szCs w:val="24"/>
        </w:rPr>
        <w:t xml:space="preserve"> </w:t>
      </w:r>
      <w:r w:rsidR="0044486F">
        <w:rPr>
          <w:rFonts w:ascii="Times New Roman" w:hAnsi="Times New Roman" w:cs="Times New Roman"/>
          <w:sz w:val="24"/>
          <w:szCs w:val="24"/>
        </w:rPr>
        <w:t>data</w:t>
      </w:r>
      <w:r w:rsidR="00110A23">
        <w:rPr>
          <w:rFonts w:ascii="Times New Roman" w:hAnsi="Times New Roman" w:cs="Times New Roman"/>
          <w:sz w:val="24"/>
          <w:szCs w:val="24"/>
        </w:rPr>
        <w:t xml:space="preserve">. </w:t>
      </w:r>
    </w:p>
    <w:p w14:paraId="6D214629" w14:textId="4D66B6DB" w:rsidR="0081121A" w:rsidRDefault="0081121A" w:rsidP="00D62F5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Step 7: Transferring data to </w:t>
      </w:r>
      <w:r w:rsidR="00EF14DA">
        <w:rPr>
          <w:rFonts w:ascii="Times New Roman" w:hAnsi="Times New Roman" w:cs="Times New Roman"/>
          <w:b/>
          <w:bCs/>
          <w:sz w:val="24"/>
          <w:szCs w:val="24"/>
        </w:rPr>
        <w:t xml:space="preserve">the </w:t>
      </w:r>
      <w:r>
        <w:rPr>
          <w:rFonts w:ascii="Times New Roman" w:hAnsi="Times New Roman" w:cs="Times New Roman"/>
          <w:b/>
          <w:bCs/>
          <w:sz w:val="24"/>
          <w:szCs w:val="24"/>
        </w:rPr>
        <w:t xml:space="preserve">base station </w:t>
      </w:r>
      <w:r w:rsidR="00EF14DA">
        <w:rPr>
          <w:rFonts w:ascii="Times New Roman" w:hAnsi="Times New Roman" w:cs="Times New Roman"/>
          <w:b/>
          <w:bCs/>
          <w:sz w:val="24"/>
          <w:szCs w:val="24"/>
        </w:rPr>
        <w:t xml:space="preserve">and </w:t>
      </w:r>
      <w:r>
        <w:rPr>
          <w:rFonts w:ascii="Times New Roman" w:hAnsi="Times New Roman" w:cs="Times New Roman"/>
          <w:b/>
          <w:bCs/>
          <w:sz w:val="24"/>
          <w:szCs w:val="24"/>
        </w:rPr>
        <w:t xml:space="preserve">then to </w:t>
      </w:r>
      <w:r w:rsidR="00EF14DA">
        <w:rPr>
          <w:rFonts w:ascii="Times New Roman" w:hAnsi="Times New Roman" w:cs="Times New Roman"/>
          <w:b/>
          <w:bCs/>
          <w:sz w:val="24"/>
          <w:szCs w:val="24"/>
        </w:rPr>
        <w:t xml:space="preserve">the </w:t>
      </w:r>
      <w:r>
        <w:rPr>
          <w:rFonts w:ascii="Times New Roman" w:hAnsi="Times New Roman" w:cs="Times New Roman"/>
          <w:b/>
          <w:bCs/>
          <w:sz w:val="24"/>
          <w:szCs w:val="24"/>
        </w:rPr>
        <w:t>server</w:t>
      </w:r>
    </w:p>
    <w:p w14:paraId="0A798FE7" w14:textId="45A3217B" w:rsidR="00857CEF" w:rsidRDefault="0081121A" w:rsidP="00D62F5B">
      <w:pPr>
        <w:spacing w:after="0"/>
        <w:jc w:val="both"/>
        <w:rPr>
          <w:rFonts w:ascii="Times New Roman" w:hAnsi="Times New Roman" w:cs="Times New Roman"/>
          <w:sz w:val="24"/>
          <w:szCs w:val="24"/>
        </w:rPr>
      </w:pPr>
      <w:r>
        <w:rPr>
          <w:rFonts w:ascii="Times New Roman" w:hAnsi="Times New Roman" w:cs="Times New Roman"/>
          <w:sz w:val="24"/>
          <w:szCs w:val="24"/>
        </w:rPr>
        <w:t>In this step, finally after establish</w:t>
      </w:r>
      <w:r w:rsidR="00EF14DA">
        <w:rPr>
          <w:rFonts w:ascii="Times New Roman" w:hAnsi="Times New Roman" w:cs="Times New Roman"/>
          <w:sz w:val="24"/>
          <w:szCs w:val="24"/>
        </w:rPr>
        <w:t>ing</w:t>
      </w:r>
      <w:r>
        <w:rPr>
          <w:rFonts w:ascii="Times New Roman" w:hAnsi="Times New Roman" w:cs="Times New Roman"/>
          <w:sz w:val="24"/>
          <w:szCs w:val="24"/>
        </w:rPr>
        <w:t xml:space="preserve"> a secure connection between using </w:t>
      </w:r>
      <w:r w:rsidR="00EF14DA">
        <w:rPr>
          <w:rFonts w:ascii="Times New Roman" w:hAnsi="Times New Roman" w:cs="Times New Roman"/>
          <w:sz w:val="24"/>
          <w:szCs w:val="24"/>
        </w:rPr>
        <w:t xml:space="preserve">the </w:t>
      </w:r>
      <w:r>
        <w:rPr>
          <w:rFonts w:ascii="Times New Roman" w:hAnsi="Times New Roman" w:cs="Times New Roman"/>
          <w:sz w:val="24"/>
          <w:szCs w:val="24"/>
        </w:rPr>
        <w:t>quantum system</w:t>
      </w:r>
      <w:r w:rsidR="00EF14DA">
        <w:rPr>
          <w:rFonts w:ascii="Times New Roman" w:hAnsi="Times New Roman" w:cs="Times New Roman"/>
          <w:sz w:val="24"/>
          <w:szCs w:val="24"/>
        </w:rPr>
        <w:t>,</w:t>
      </w:r>
      <w:r>
        <w:rPr>
          <w:rFonts w:ascii="Times New Roman" w:hAnsi="Times New Roman" w:cs="Times New Roman"/>
          <w:sz w:val="24"/>
          <w:szCs w:val="24"/>
        </w:rPr>
        <w:t xml:space="preserve"> the data is transferred to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base station from </w:t>
      </w:r>
      <w:r w:rsidR="00EF14DA">
        <w:rPr>
          <w:rFonts w:ascii="Times New Roman" w:hAnsi="Times New Roman" w:cs="Times New Roman"/>
          <w:sz w:val="24"/>
          <w:szCs w:val="24"/>
        </w:rPr>
        <w:t xml:space="preserve">the </w:t>
      </w:r>
      <w:r>
        <w:rPr>
          <w:rFonts w:ascii="Times New Roman" w:hAnsi="Times New Roman" w:cs="Times New Roman"/>
          <w:sz w:val="24"/>
          <w:szCs w:val="24"/>
        </w:rPr>
        <w:t xml:space="preserve">group node and then the data is transmitted to the server from </w:t>
      </w:r>
      <w:r w:rsidR="00EF14DA">
        <w:rPr>
          <w:rFonts w:ascii="Times New Roman" w:hAnsi="Times New Roman" w:cs="Times New Roman"/>
          <w:sz w:val="24"/>
          <w:szCs w:val="24"/>
        </w:rPr>
        <w:t xml:space="preserve">the </w:t>
      </w:r>
      <w:r>
        <w:rPr>
          <w:rFonts w:ascii="Times New Roman" w:hAnsi="Times New Roman" w:cs="Times New Roman"/>
          <w:sz w:val="24"/>
          <w:szCs w:val="24"/>
        </w:rPr>
        <w:t>base station.</w:t>
      </w:r>
    </w:p>
    <w:p w14:paraId="41D9CBF5" w14:textId="5AC8D74F" w:rsidR="00B403A6" w:rsidRPr="003A0318" w:rsidRDefault="00B403A6" w:rsidP="003A031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t>Result</w:t>
      </w:r>
      <w:r w:rsidR="005A63FD" w:rsidRPr="003A0318">
        <w:rPr>
          <w:rFonts w:ascii="Times New Roman" w:hAnsi="Times New Roman" w:cs="Times New Roman"/>
          <w:b/>
          <w:bCs/>
          <w:color w:val="auto"/>
          <w:sz w:val="28"/>
          <w:szCs w:val="28"/>
        </w:rPr>
        <w:t>s</w:t>
      </w:r>
      <w:r w:rsidRPr="003A0318">
        <w:rPr>
          <w:rFonts w:ascii="Times New Roman" w:hAnsi="Times New Roman" w:cs="Times New Roman"/>
          <w:b/>
          <w:bCs/>
          <w:color w:val="auto"/>
          <w:sz w:val="28"/>
          <w:szCs w:val="28"/>
        </w:rPr>
        <w:t xml:space="preserve"> and Discussion</w:t>
      </w:r>
    </w:p>
    <w:p w14:paraId="68030E34" w14:textId="662732B2" w:rsidR="00B403A6" w:rsidRDefault="004E2EF3" w:rsidP="00D62F5B">
      <w:pPr>
        <w:spacing w:after="0"/>
        <w:jc w:val="both"/>
        <w:rPr>
          <w:rFonts w:ascii="Times New Roman" w:hAnsi="Times New Roman" w:cs="Times New Roman"/>
          <w:sz w:val="24"/>
          <w:szCs w:val="24"/>
        </w:rPr>
      </w:pPr>
      <w:r w:rsidRPr="004E2EF3">
        <w:rPr>
          <w:rFonts w:ascii="Times New Roman" w:hAnsi="Times New Roman" w:cs="Times New Roman"/>
          <w:sz w:val="24"/>
          <w:szCs w:val="24"/>
        </w:rPr>
        <w:t xml:space="preserve">In this section, an analysis of how the suggested plan would consume energy is demonstrated. The investigation would comprise a comparison of the following cases: </w:t>
      </w:r>
      <w:r w:rsidR="00820293">
        <w:rPr>
          <w:rFonts w:ascii="Times New Roman" w:hAnsi="Times New Roman" w:cs="Times New Roman"/>
          <w:sz w:val="24"/>
          <w:szCs w:val="24"/>
        </w:rPr>
        <w:t>a</w:t>
      </w:r>
      <w:r w:rsidRPr="004E2EF3">
        <w:rPr>
          <w:rFonts w:ascii="Times New Roman" w:hAnsi="Times New Roman" w:cs="Times New Roman"/>
          <w:sz w:val="24"/>
          <w:szCs w:val="24"/>
        </w:rPr>
        <w:t xml:space="preserve"> general </w:t>
      </w:r>
      <w:r w:rsidR="00820293">
        <w:rPr>
          <w:rFonts w:ascii="Times New Roman" w:hAnsi="Times New Roman" w:cs="Times New Roman"/>
          <w:sz w:val="24"/>
          <w:szCs w:val="24"/>
        </w:rPr>
        <w:t>approach</w:t>
      </w:r>
      <w:r w:rsidRPr="004E2EF3">
        <w:rPr>
          <w:rFonts w:ascii="Times New Roman" w:hAnsi="Times New Roman" w:cs="Times New Roman"/>
          <w:sz w:val="24"/>
          <w:szCs w:val="24"/>
        </w:rPr>
        <w:t xml:space="preserve"> with no group node; </w:t>
      </w:r>
      <w:r>
        <w:rPr>
          <w:rFonts w:ascii="Times New Roman" w:hAnsi="Times New Roman" w:cs="Times New Roman"/>
          <w:sz w:val="24"/>
          <w:szCs w:val="24"/>
        </w:rPr>
        <w:t>the</w:t>
      </w:r>
      <w:r w:rsidRPr="004E2EF3">
        <w:rPr>
          <w:rFonts w:ascii="Times New Roman" w:hAnsi="Times New Roman" w:cs="Times New Roman"/>
          <w:sz w:val="24"/>
          <w:szCs w:val="24"/>
        </w:rPr>
        <w:t xml:space="preserve"> suggested </w:t>
      </w:r>
      <w:r w:rsidR="0098530A">
        <w:rPr>
          <w:rFonts w:ascii="Times New Roman" w:hAnsi="Times New Roman" w:cs="Times New Roman"/>
          <w:sz w:val="24"/>
          <w:szCs w:val="24"/>
        </w:rPr>
        <w:t>approach</w:t>
      </w:r>
      <w:r w:rsidRPr="004E2EF3">
        <w:rPr>
          <w:rFonts w:ascii="Times New Roman" w:hAnsi="Times New Roman" w:cs="Times New Roman"/>
          <w:sz w:val="24"/>
          <w:szCs w:val="24"/>
        </w:rPr>
        <w:t xml:space="preserve"> with </w:t>
      </w:r>
      <w:r w:rsidR="00346617">
        <w:rPr>
          <w:rFonts w:ascii="Times New Roman" w:hAnsi="Times New Roman" w:cs="Times New Roman"/>
          <w:sz w:val="24"/>
          <w:szCs w:val="24"/>
        </w:rPr>
        <w:t>the</w:t>
      </w:r>
      <w:r w:rsidRPr="004E2EF3">
        <w:rPr>
          <w:rFonts w:ascii="Times New Roman" w:hAnsi="Times New Roman" w:cs="Times New Roman"/>
          <w:sz w:val="24"/>
          <w:szCs w:val="24"/>
        </w:rPr>
        <w:t xml:space="preserve"> presence of </w:t>
      </w:r>
      <w:r w:rsidR="00346617">
        <w:rPr>
          <w:rFonts w:ascii="Times New Roman" w:hAnsi="Times New Roman" w:cs="Times New Roman"/>
          <w:sz w:val="24"/>
          <w:szCs w:val="24"/>
        </w:rPr>
        <w:t xml:space="preserve">a </w:t>
      </w:r>
      <w:r w:rsidRPr="004E2EF3">
        <w:rPr>
          <w:rFonts w:ascii="Times New Roman" w:hAnsi="Times New Roman" w:cs="Times New Roman"/>
          <w:sz w:val="24"/>
          <w:szCs w:val="24"/>
        </w:rPr>
        <w:t>group node</w:t>
      </w:r>
      <w:r w:rsidR="00833CDD">
        <w:rPr>
          <w:rFonts w:ascii="Times New Roman" w:hAnsi="Times New Roman" w:cs="Times New Roman"/>
          <w:sz w:val="24"/>
          <w:szCs w:val="24"/>
        </w:rPr>
        <w:t xml:space="preserve"> </w:t>
      </w:r>
      <w:r w:rsidR="00346617">
        <w:rPr>
          <w:rFonts w:ascii="Times New Roman" w:hAnsi="Times New Roman" w:cs="Times New Roman"/>
          <w:sz w:val="24"/>
          <w:szCs w:val="24"/>
        </w:rPr>
        <w:t xml:space="preserve">with </w:t>
      </w:r>
      <w:r w:rsidRPr="004E2EF3">
        <w:rPr>
          <w:rFonts w:ascii="Times New Roman" w:hAnsi="Times New Roman" w:cs="Times New Roman"/>
          <w:sz w:val="24"/>
          <w:szCs w:val="24"/>
        </w:rPr>
        <w:t>both mobility and no mobility condition</w:t>
      </w:r>
      <w:r w:rsidR="009B1316">
        <w:rPr>
          <w:rFonts w:ascii="Times New Roman" w:hAnsi="Times New Roman" w:cs="Times New Roman"/>
          <w:sz w:val="24"/>
          <w:szCs w:val="24"/>
        </w:rPr>
        <w:t xml:space="preserve"> </w:t>
      </w:r>
      <w:r w:rsidR="00A50104">
        <w:rPr>
          <w:rFonts w:ascii="Times New Roman" w:hAnsi="Times New Roman" w:cs="Times New Roman"/>
          <w:sz w:val="24"/>
          <w:szCs w:val="24"/>
        </w:rPr>
        <w:t xml:space="preserve">and </w:t>
      </w:r>
      <w:r w:rsidR="00E36120">
        <w:rPr>
          <w:rFonts w:ascii="Times New Roman" w:hAnsi="Times New Roman" w:cs="Times New Roman"/>
          <w:sz w:val="24"/>
          <w:szCs w:val="24"/>
        </w:rPr>
        <w:t xml:space="preserve">the </w:t>
      </w:r>
      <w:r w:rsidR="00A50104">
        <w:rPr>
          <w:rFonts w:ascii="Times New Roman" w:hAnsi="Times New Roman" w:cs="Times New Roman"/>
          <w:sz w:val="24"/>
          <w:szCs w:val="24"/>
        </w:rPr>
        <w:t>QKD</w:t>
      </w:r>
      <w:r w:rsidR="00192FE3">
        <w:rPr>
          <w:rFonts w:ascii="Times New Roman" w:hAnsi="Times New Roman" w:cs="Times New Roman"/>
          <w:sz w:val="24"/>
          <w:szCs w:val="24"/>
        </w:rPr>
        <w:t xml:space="preserve"> protocol</w:t>
      </w:r>
      <w:r w:rsidR="004376BB">
        <w:rPr>
          <w:rFonts w:ascii="Times New Roman" w:hAnsi="Times New Roman" w:cs="Times New Roman"/>
          <w:sz w:val="24"/>
          <w:szCs w:val="24"/>
        </w:rPr>
        <w:t xml:space="preserve"> with both mobility and </w:t>
      </w:r>
      <w:r w:rsidR="004B77EC">
        <w:rPr>
          <w:rFonts w:ascii="Times New Roman" w:hAnsi="Times New Roman" w:cs="Times New Roman"/>
          <w:sz w:val="24"/>
          <w:szCs w:val="24"/>
        </w:rPr>
        <w:t>no</w:t>
      </w:r>
      <w:r w:rsidR="00E36120">
        <w:rPr>
          <w:rFonts w:ascii="Times New Roman" w:hAnsi="Times New Roman" w:cs="Times New Roman"/>
          <w:sz w:val="24"/>
          <w:szCs w:val="24"/>
        </w:rPr>
        <w:t xml:space="preserve"> </w:t>
      </w:r>
      <w:r w:rsidR="006D5F33">
        <w:rPr>
          <w:rFonts w:ascii="Times New Roman" w:hAnsi="Times New Roman" w:cs="Times New Roman"/>
          <w:sz w:val="24"/>
          <w:szCs w:val="24"/>
        </w:rPr>
        <w:t>mobility.</w:t>
      </w:r>
    </w:p>
    <w:p w14:paraId="725B6ABB" w14:textId="35640500" w:rsidR="002A402D" w:rsidRDefault="00FE61B7" w:rsidP="00D62F5B">
      <w:pPr>
        <w:pStyle w:val="ListParagraph"/>
        <w:numPr>
          <w:ilvl w:val="0"/>
          <w:numId w:val="8"/>
        </w:numPr>
        <w:spacing w:after="0" w:line="360" w:lineRule="auto"/>
        <w:ind w:left="360"/>
        <w:contextualSpacing w:val="0"/>
        <w:jc w:val="both"/>
        <w:rPr>
          <w:rFonts w:ascii="Times New Roman" w:hAnsi="Times New Roman" w:cs="Times New Roman"/>
          <w:b/>
          <w:bCs/>
          <w:sz w:val="24"/>
          <w:szCs w:val="24"/>
        </w:rPr>
      </w:pPr>
      <w:r w:rsidRPr="00FE61B7">
        <w:rPr>
          <w:rFonts w:ascii="Times New Roman" w:hAnsi="Times New Roman" w:cs="Times New Roman"/>
          <w:b/>
          <w:bCs/>
          <w:sz w:val="24"/>
          <w:szCs w:val="24"/>
        </w:rPr>
        <w:t>Result</w:t>
      </w:r>
      <w:r w:rsidR="002A402D">
        <w:rPr>
          <w:rFonts w:ascii="Times New Roman" w:hAnsi="Times New Roman" w:cs="Times New Roman"/>
          <w:b/>
          <w:bCs/>
          <w:sz w:val="24"/>
          <w:szCs w:val="24"/>
        </w:rPr>
        <w:t xml:space="preserve"> 1</w:t>
      </w:r>
    </w:p>
    <w:p w14:paraId="2F71512C" w14:textId="2BFDE048" w:rsidR="002A402D" w:rsidRPr="002375ED" w:rsidRDefault="002375ED" w:rsidP="00D62F5B">
      <w:pPr>
        <w:spacing w:after="0"/>
        <w:jc w:val="both"/>
        <w:rPr>
          <w:rFonts w:ascii="Times New Roman" w:hAnsi="Times New Roman" w:cs="Times New Roman"/>
          <w:sz w:val="24"/>
          <w:szCs w:val="24"/>
        </w:rPr>
      </w:pPr>
      <w:r w:rsidRPr="002375ED">
        <w:rPr>
          <w:rFonts w:ascii="Times New Roman" w:hAnsi="Times New Roman" w:cs="Times New Roman"/>
          <w:sz w:val="24"/>
          <w:szCs w:val="24"/>
        </w:rPr>
        <w:t>A patient was shown in this situation resting on the bed without the group node being utili</w:t>
      </w:r>
      <w:r w:rsidR="00346617">
        <w:rPr>
          <w:rFonts w:ascii="Times New Roman" w:hAnsi="Times New Roman" w:cs="Times New Roman"/>
          <w:sz w:val="24"/>
          <w:szCs w:val="24"/>
        </w:rPr>
        <w:t>z</w:t>
      </w:r>
      <w:r w:rsidRPr="002375ED">
        <w:rPr>
          <w:rFonts w:ascii="Times New Roman" w:hAnsi="Times New Roman" w:cs="Times New Roman"/>
          <w:sz w:val="24"/>
          <w:szCs w:val="24"/>
        </w:rPr>
        <w:t>ed on them. In this particular instance, nine ultra-sensor nodes were strategically placed all over the patient's body to monitor a variety of vital indicators.</w:t>
      </w:r>
      <w:r w:rsidR="008179C5">
        <w:rPr>
          <w:rFonts w:ascii="Times New Roman" w:hAnsi="Times New Roman" w:cs="Times New Roman"/>
          <w:sz w:val="24"/>
          <w:szCs w:val="24"/>
        </w:rPr>
        <w:t xml:space="preserve"> Figure </w:t>
      </w:r>
      <w:r w:rsidR="004B5B9C">
        <w:rPr>
          <w:rFonts w:ascii="Times New Roman" w:hAnsi="Times New Roman" w:cs="Times New Roman"/>
          <w:sz w:val="24"/>
          <w:szCs w:val="24"/>
        </w:rPr>
        <w:t>7</w:t>
      </w:r>
      <w:r w:rsidR="008179C5">
        <w:rPr>
          <w:rFonts w:ascii="Times New Roman" w:hAnsi="Times New Roman" w:cs="Times New Roman"/>
          <w:sz w:val="24"/>
          <w:szCs w:val="24"/>
        </w:rPr>
        <w:t xml:space="preserve"> show</w:t>
      </w:r>
      <w:r w:rsidR="00346617">
        <w:rPr>
          <w:rFonts w:ascii="Times New Roman" w:hAnsi="Times New Roman" w:cs="Times New Roman"/>
          <w:sz w:val="24"/>
          <w:szCs w:val="24"/>
        </w:rPr>
        <w:t>s</w:t>
      </w:r>
      <w:r w:rsidR="008179C5">
        <w:rPr>
          <w:rFonts w:ascii="Times New Roman" w:hAnsi="Times New Roman" w:cs="Times New Roman"/>
          <w:sz w:val="24"/>
          <w:szCs w:val="24"/>
        </w:rPr>
        <w:t xml:space="preserve"> </w:t>
      </w:r>
      <w:r w:rsidR="00ED7013">
        <w:rPr>
          <w:rFonts w:ascii="Times New Roman" w:hAnsi="Times New Roman" w:cs="Times New Roman"/>
          <w:sz w:val="24"/>
          <w:szCs w:val="24"/>
        </w:rPr>
        <w:t>the simulator scenario of no group node.</w:t>
      </w:r>
      <w:r w:rsidR="005E43EA" w:rsidRPr="005E43EA">
        <w:t xml:space="preserve"> </w:t>
      </w:r>
    </w:p>
    <w:p w14:paraId="16E44ABB" w14:textId="6A281804" w:rsidR="00FE61B7" w:rsidRDefault="002A402D" w:rsidP="002A402D">
      <w:pPr>
        <w:spacing w:before="120" w:after="120" w:line="360" w:lineRule="auto"/>
        <w:jc w:val="center"/>
        <w:rPr>
          <w:rFonts w:ascii="Times New Roman" w:hAnsi="Times New Roman" w:cs="Times New Roman"/>
          <w:b/>
          <w:bCs/>
          <w:sz w:val="24"/>
          <w:szCs w:val="24"/>
        </w:rPr>
      </w:pPr>
      <w:r>
        <w:rPr>
          <w:noProof/>
        </w:rPr>
        <w:lastRenderedPageBreak/>
        <w:drawing>
          <wp:inline distT="0" distB="0" distL="0" distR="0" wp14:anchorId="174111CE" wp14:editId="2F387D2B">
            <wp:extent cx="4352025" cy="2257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412948" cy="2289026"/>
                    </a:xfrm>
                    <a:prstGeom prst="rect">
                      <a:avLst/>
                    </a:prstGeom>
                  </pic:spPr>
                </pic:pic>
              </a:graphicData>
            </a:graphic>
          </wp:inline>
        </w:drawing>
      </w:r>
    </w:p>
    <w:p w14:paraId="3A2C9EF8" w14:textId="50BEBA50" w:rsidR="004B5B9C" w:rsidRPr="0031177B" w:rsidRDefault="004B5B9C" w:rsidP="00D84384">
      <w:pPr>
        <w:pStyle w:val="Caption"/>
        <w:rPr>
          <w:rFonts w:ascii="Times New Roman" w:hAnsi="Times New Roman" w:cs="Times New Roman"/>
          <w:b/>
          <w:bCs/>
          <w:i w:val="0"/>
          <w:iCs w:val="0"/>
          <w:color w:val="auto"/>
          <w:sz w:val="20"/>
          <w:szCs w:val="20"/>
        </w:rPr>
      </w:pPr>
      <w:r w:rsidRPr="0031177B">
        <w:rPr>
          <w:rFonts w:ascii="Times New Roman" w:hAnsi="Times New Roman" w:cs="Times New Roman"/>
          <w:b/>
          <w:bCs/>
          <w:i w:val="0"/>
          <w:iCs w:val="0"/>
          <w:color w:val="auto"/>
          <w:sz w:val="20"/>
          <w:szCs w:val="20"/>
        </w:rPr>
        <w:t>Fig</w:t>
      </w:r>
      <w:r w:rsidR="0031177B">
        <w:rPr>
          <w:rFonts w:ascii="Times New Roman" w:hAnsi="Times New Roman" w:cs="Times New Roman"/>
          <w:b/>
          <w:bCs/>
          <w:i w:val="0"/>
          <w:iCs w:val="0"/>
          <w:color w:val="auto"/>
          <w:sz w:val="20"/>
          <w:szCs w:val="20"/>
        </w:rPr>
        <w:t>.</w:t>
      </w:r>
      <w:r w:rsidRPr="0031177B">
        <w:rPr>
          <w:rFonts w:ascii="Times New Roman" w:hAnsi="Times New Roman" w:cs="Times New Roman"/>
          <w:b/>
          <w:bCs/>
          <w:i w:val="0"/>
          <w:iCs w:val="0"/>
          <w:color w:val="auto"/>
          <w:sz w:val="20"/>
          <w:szCs w:val="20"/>
        </w:rPr>
        <w:t xml:space="preserve"> </w:t>
      </w:r>
      <w:r w:rsidRPr="0031177B">
        <w:rPr>
          <w:rFonts w:ascii="Times New Roman" w:hAnsi="Times New Roman" w:cs="Times New Roman"/>
          <w:b/>
          <w:bCs/>
          <w:i w:val="0"/>
          <w:iCs w:val="0"/>
          <w:color w:val="auto"/>
          <w:sz w:val="20"/>
          <w:szCs w:val="20"/>
        </w:rPr>
        <w:fldChar w:fldCharType="begin"/>
      </w:r>
      <w:r w:rsidRPr="0031177B">
        <w:rPr>
          <w:rFonts w:ascii="Times New Roman" w:hAnsi="Times New Roman" w:cs="Times New Roman"/>
          <w:b/>
          <w:bCs/>
          <w:i w:val="0"/>
          <w:iCs w:val="0"/>
          <w:color w:val="auto"/>
          <w:sz w:val="20"/>
          <w:szCs w:val="20"/>
        </w:rPr>
        <w:instrText xml:space="preserve"> SEQ Figure \* ARABIC </w:instrText>
      </w:r>
      <w:r w:rsidRPr="0031177B">
        <w:rPr>
          <w:rFonts w:ascii="Times New Roman" w:hAnsi="Times New Roman" w:cs="Times New Roman"/>
          <w:b/>
          <w:bCs/>
          <w:i w:val="0"/>
          <w:iCs w:val="0"/>
          <w:color w:val="auto"/>
          <w:sz w:val="20"/>
          <w:szCs w:val="20"/>
        </w:rPr>
        <w:fldChar w:fldCharType="separate"/>
      </w:r>
      <w:r w:rsidR="006A7CB7" w:rsidRPr="0031177B">
        <w:rPr>
          <w:rFonts w:ascii="Times New Roman" w:hAnsi="Times New Roman" w:cs="Times New Roman"/>
          <w:b/>
          <w:bCs/>
          <w:i w:val="0"/>
          <w:iCs w:val="0"/>
          <w:noProof/>
          <w:color w:val="auto"/>
          <w:sz w:val="20"/>
          <w:szCs w:val="20"/>
        </w:rPr>
        <w:t>7</w:t>
      </w:r>
      <w:r w:rsidRPr="0031177B">
        <w:rPr>
          <w:rFonts w:ascii="Times New Roman" w:hAnsi="Times New Roman" w:cs="Times New Roman"/>
          <w:b/>
          <w:bCs/>
          <w:i w:val="0"/>
          <w:iCs w:val="0"/>
          <w:color w:val="auto"/>
          <w:sz w:val="20"/>
          <w:szCs w:val="20"/>
        </w:rPr>
        <w:fldChar w:fldCharType="end"/>
      </w:r>
      <w:r w:rsidR="00FD014F" w:rsidRPr="0031177B">
        <w:rPr>
          <w:rFonts w:ascii="Times New Roman" w:hAnsi="Times New Roman" w:cs="Times New Roman"/>
          <w:b/>
          <w:bCs/>
          <w:i w:val="0"/>
          <w:iCs w:val="0"/>
          <w:color w:val="auto"/>
          <w:sz w:val="20"/>
          <w:szCs w:val="20"/>
        </w:rPr>
        <w:t xml:space="preserve"> </w:t>
      </w:r>
      <w:r w:rsidR="00FD014F" w:rsidRPr="00766647">
        <w:rPr>
          <w:rFonts w:ascii="Times New Roman" w:hAnsi="Times New Roman" w:cs="Times New Roman"/>
          <w:i w:val="0"/>
          <w:iCs w:val="0"/>
          <w:color w:val="auto"/>
          <w:sz w:val="20"/>
          <w:szCs w:val="20"/>
        </w:rPr>
        <w:t>Simulator scenario of no group node</w:t>
      </w:r>
    </w:p>
    <w:p w14:paraId="68B52598" w14:textId="3C1A60ED" w:rsidR="005E43EA" w:rsidRPr="005E43EA" w:rsidRDefault="005E43EA" w:rsidP="005256DD">
      <w:pPr>
        <w:spacing w:after="0"/>
        <w:ind w:firstLine="360"/>
        <w:jc w:val="both"/>
      </w:pPr>
      <w:r w:rsidRPr="005E43EA">
        <w:rPr>
          <w:rFonts w:ascii="Times New Roman" w:hAnsi="Times New Roman" w:cs="Times New Roman"/>
          <w:sz w:val="24"/>
          <w:szCs w:val="24"/>
        </w:rPr>
        <w:t xml:space="preserve">Figure </w:t>
      </w:r>
      <w:r>
        <w:rPr>
          <w:rFonts w:ascii="Times New Roman" w:hAnsi="Times New Roman" w:cs="Times New Roman"/>
          <w:sz w:val="24"/>
          <w:szCs w:val="24"/>
        </w:rPr>
        <w:t>8</w:t>
      </w:r>
      <w:r w:rsidRPr="005E43EA">
        <w:rPr>
          <w:rFonts w:ascii="Times New Roman" w:hAnsi="Times New Roman" w:cs="Times New Roman"/>
          <w:sz w:val="24"/>
          <w:szCs w:val="24"/>
        </w:rPr>
        <w:t xml:space="preserve"> depicts the outcomes that occurred as a result of </w:t>
      </w:r>
      <w:r w:rsidR="00C802C1">
        <w:rPr>
          <w:rFonts w:ascii="Times New Roman" w:hAnsi="Times New Roman" w:cs="Times New Roman"/>
          <w:sz w:val="24"/>
          <w:szCs w:val="24"/>
        </w:rPr>
        <w:t>figure 7</w:t>
      </w:r>
      <w:r w:rsidRPr="005E43EA">
        <w:rPr>
          <w:rFonts w:ascii="Times New Roman" w:hAnsi="Times New Roman" w:cs="Times New Roman"/>
          <w:sz w:val="24"/>
          <w:szCs w:val="24"/>
        </w:rPr>
        <w:t>.</w:t>
      </w:r>
      <w:r w:rsidR="00A05764" w:rsidRPr="00A05764">
        <w:rPr>
          <w:rFonts w:ascii="Times New Roman" w:hAnsi="Times New Roman" w:cs="Times New Roman"/>
          <w:sz w:val="24"/>
          <w:szCs w:val="24"/>
        </w:rPr>
        <w:t xml:space="preserve"> </w:t>
      </w:r>
      <w:r w:rsidR="00A05764" w:rsidRPr="0076569C">
        <w:rPr>
          <w:rFonts w:ascii="Times New Roman" w:hAnsi="Times New Roman" w:cs="Times New Roman"/>
          <w:sz w:val="24"/>
          <w:szCs w:val="24"/>
        </w:rPr>
        <w:t xml:space="preserve">The </w:t>
      </w:r>
      <w:r w:rsidR="009E3239">
        <w:rPr>
          <w:rFonts w:ascii="Times New Roman" w:hAnsi="Times New Roman" w:cs="Times New Roman"/>
          <w:sz w:val="24"/>
          <w:szCs w:val="24"/>
        </w:rPr>
        <w:t>outcome</w:t>
      </w:r>
      <w:r w:rsidR="00A05764" w:rsidRPr="0076569C">
        <w:rPr>
          <w:rFonts w:ascii="Times New Roman" w:hAnsi="Times New Roman" w:cs="Times New Roman"/>
          <w:sz w:val="24"/>
          <w:szCs w:val="24"/>
        </w:rPr>
        <w:t xml:space="preserve">s </w:t>
      </w:r>
      <w:r w:rsidR="009E3239">
        <w:rPr>
          <w:rFonts w:ascii="Times New Roman" w:hAnsi="Times New Roman" w:cs="Times New Roman"/>
          <w:sz w:val="24"/>
          <w:szCs w:val="24"/>
        </w:rPr>
        <w:t>revealed</w:t>
      </w:r>
      <w:r w:rsidR="00A05764" w:rsidRPr="0076569C">
        <w:rPr>
          <w:rFonts w:ascii="Times New Roman" w:hAnsi="Times New Roman" w:cs="Times New Roman"/>
          <w:sz w:val="24"/>
          <w:szCs w:val="24"/>
        </w:rPr>
        <w:t xml:space="preserve"> that the energy usage is higher in </w:t>
      </w:r>
      <w:r w:rsidR="003F5534">
        <w:rPr>
          <w:rFonts w:ascii="Times New Roman" w:hAnsi="Times New Roman" w:cs="Times New Roman"/>
          <w:sz w:val="24"/>
          <w:szCs w:val="24"/>
        </w:rPr>
        <w:t>no group node-</w:t>
      </w:r>
      <w:r w:rsidR="00A05764" w:rsidRPr="0076569C">
        <w:rPr>
          <w:rFonts w:ascii="Times New Roman" w:hAnsi="Times New Roman" w:cs="Times New Roman"/>
          <w:sz w:val="24"/>
          <w:szCs w:val="24"/>
        </w:rPr>
        <w:t xml:space="preserve"> </w:t>
      </w:r>
      <w:r w:rsidR="003F5534">
        <w:rPr>
          <w:rFonts w:ascii="Times New Roman" w:hAnsi="Times New Roman" w:cs="Times New Roman"/>
          <w:sz w:val="24"/>
          <w:szCs w:val="24"/>
        </w:rPr>
        <w:t xml:space="preserve">no </w:t>
      </w:r>
      <w:r w:rsidR="00A05764" w:rsidRPr="0076569C">
        <w:rPr>
          <w:rFonts w:ascii="Times New Roman" w:hAnsi="Times New Roman" w:cs="Times New Roman"/>
          <w:sz w:val="24"/>
          <w:szCs w:val="24"/>
        </w:rPr>
        <w:t>mobility</w:t>
      </w:r>
      <w:r w:rsidR="009E3239">
        <w:rPr>
          <w:rFonts w:ascii="Times New Roman" w:hAnsi="Times New Roman" w:cs="Times New Roman"/>
          <w:sz w:val="24"/>
          <w:szCs w:val="24"/>
        </w:rPr>
        <w:t xml:space="preserve">. </w:t>
      </w:r>
      <w:r w:rsidR="009E3239" w:rsidRPr="0076569C">
        <w:rPr>
          <w:rFonts w:ascii="Times New Roman" w:hAnsi="Times New Roman" w:cs="Times New Roman"/>
          <w:sz w:val="24"/>
          <w:szCs w:val="24"/>
        </w:rPr>
        <w:t>The energy consumption is larger, dependent on the range from the nodes to the base stations. As the length is directly related to the energy utilization</w:t>
      </w:r>
      <w:r w:rsidR="00122524">
        <w:rPr>
          <w:rFonts w:ascii="Times New Roman" w:hAnsi="Times New Roman" w:cs="Times New Roman"/>
          <w:sz w:val="24"/>
          <w:szCs w:val="24"/>
        </w:rPr>
        <w:t xml:space="preserve"> as shown below.</w:t>
      </w:r>
    </w:p>
    <w:p w14:paraId="61C15431" w14:textId="2BA0E5BB" w:rsidR="00ED7013" w:rsidRDefault="004B5B9C" w:rsidP="004B5B9C">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69A0169" wp14:editId="2A05619F">
            <wp:extent cx="4200370" cy="256222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03999" cy="2564439"/>
                    </a:xfrm>
                    <a:prstGeom prst="rect">
                      <a:avLst/>
                    </a:prstGeom>
                  </pic:spPr>
                </pic:pic>
              </a:graphicData>
            </a:graphic>
          </wp:inline>
        </w:drawing>
      </w:r>
    </w:p>
    <w:p w14:paraId="2C922CB3" w14:textId="76D7C510" w:rsidR="000B589A" w:rsidRPr="00766647" w:rsidRDefault="000B589A" w:rsidP="00D84384">
      <w:pPr>
        <w:pStyle w:val="Caption"/>
        <w:rPr>
          <w:rFonts w:ascii="Times New Roman" w:hAnsi="Times New Roman" w:cs="Times New Roman"/>
          <w:i w:val="0"/>
          <w:iCs w:val="0"/>
          <w:color w:val="auto"/>
          <w:sz w:val="20"/>
          <w:szCs w:val="20"/>
        </w:rPr>
      </w:pPr>
      <w:r w:rsidRPr="00A35579">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w:t>
      </w:r>
      <w:r w:rsidRPr="00A35579">
        <w:rPr>
          <w:rFonts w:ascii="Times New Roman" w:hAnsi="Times New Roman" w:cs="Times New Roman"/>
          <w:b/>
          <w:bCs/>
          <w:i w:val="0"/>
          <w:iCs w:val="0"/>
          <w:color w:val="auto"/>
          <w:sz w:val="20"/>
          <w:szCs w:val="20"/>
        </w:rPr>
        <w:t xml:space="preserve"> </w:t>
      </w:r>
      <w:r w:rsidRPr="00A35579">
        <w:rPr>
          <w:rFonts w:ascii="Times New Roman" w:hAnsi="Times New Roman" w:cs="Times New Roman"/>
          <w:b/>
          <w:bCs/>
          <w:i w:val="0"/>
          <w:iCs w:val="0"/>
          <w:color w:val="auto"/>
          <w:sz w:val="20"/>
          <w:szCs w:val="20"/>
        </w:rPr>
        <w:fldChar w:fldCharType="begin"/>
      </w:r>
      <w:r w:rsidRPr="00A35579">
        <w:rPr>
          <w:rFonts w:ascii="Times New Roman" w:hAnsi="Times New Roman" w:cs="Times New Roman"/>
          <w:b/>
          <w:bCs/>
          <w:i w:val="0"/>
          <w:iCs w:val="0"/>
          <w:color w:val="auto"/>
          <w:sz w:val="20"/>
          <w:szCs w:val="20"/>
        </w:rPr>
        <w:instrText xml:space="preserve"> SEQ Figure \* ARABIC </w:instrText>
      </w:r>
      <w:r w:rsidRPr="00A35579">
        <w:rPr>
          <w:rFonts w:ascii="Times New Roman" w:hAnsi="Times New Roman" w:cs="Times New Roman"/>
          <w:b/>
          <w:bCs/>
          <w:i w:val="0"/>
          <w:iCs w:val="0"/>
          <w:color w:val="auto"/>
          <w:sz w:val="20"/>
          <w:szCs w:val="20"/>
        </w:rPr>
        <w:fldChar w:fldCharType="separate"/>
      </w:r>
      <w:r w:rsidR="006A7CB7" w:rsidRPr="00A35579">
        <w:rPr>
          <w:rFonts w:ascii="Times New Roman" w:hAnsi="Times New Roman" w:cs="Times New Roman"/>
          <w:b/>
          <w:bCs/>
          <w:i w:val="0"/>
          <w:iCs w:val="0"/>
          <w:noProof/>
          <w:color w:val="auto"/>
          <w:sz w:val="20"/>
          <w:szCs w:val="20"/>
        </w:rPr>
        <w:t>8</w:t>
      </w:r>
      <w:r w:rsidRPr="00A35579">
        <w:rPr>
          <w:rFonts w:ascii="Times New Roman" w:hAnsi="Times New Roman" w:cs="Times New Roman"/>
          <w:b/>
          <w:bCs/>
          <w:i w:val="0"/>
          <w:iCs w:val="0"/>
          <w:color w:val="auto"/>
          <w:sz w:val="20"/>
          <w:szCs w:val="20"/>
        </w:rPr>
        <w:fldChar w:fldCharType="end"/>
      </w:r>
      <w:r w:rsidR="00C70712" w:rsidRPr="00A35579">
        <w:rPr>
          <w:rFonts w:ascii="Times New Roman" w:hAnsi="Times New Roman" w:cs="Times New Roman"/>
          <w:b/>
          <w:bCs/>
          <w:i w:val="0"/>
          <w:iCs w:val="0"/>
          <w:color w:val="auto"/>
          <w:sz w:val="20"/>
          <w:szCs w:val="20"/>
        </w:rPr>
        <w:t xml:space="preserve"> </w:t>
      </w:r>
      <w:r w:rsidR="00C70712" w:rsidRPr="00766647">
        <w:rPr>
          <w:rFonts w:ascii="Times New Roman" w:hAnsi="Times New Roman" w:cs="Times New Roman"/>
          <w:i w:val="0"/>
          <w:iCs w:val="0"/>
          <w:color w:val="auto"/>
          <w:sz w:val="20"/>
          <w:szCs w:val="20"/>
        </w:rPr>
        <w:t>No Group Node – No Mobility</w:t>
      </w:r>
    </w:p>
    <w:p w14:paraId="668C3949" w14:textId="1C8FE0E5" w:rsidR="001050F8" w:rsidRDefault="00A72EC2" w:rsidP="00D62F5B">
      <w:pPr>
        <w:pStyle w:val="ListParagraph"/>
        <w:numPr>
          <w:ilvl w:val="0"/>
          <w:numId w:val="8"/>
        </w:numPr>
        <w:spacing w:after="0"/>
        <w:ind w:left="360"/>
        <w:contextualSpacing w:val="0"/>
        <w:rPr>
          <w:rFonts w:ascii="Times New Roman" w:hAnsi="Times New Roman" w:cs="Times New Roman"/>
          <w:b/>
          <w:bCs/>
          <w:sz w:val="24"/>
          <w:szCs w:val="24"/>
        </w:rPr>
      </w:pPr>
      <w:r w:rsidRPr="00A72EC2">
        <w:rPr>
          <w:rFonts w:ascii="Times New Roman" w:hAnsi="Times New Roman" w:cs="Times New Roman"/>
          <w:b/>
          <w:bCs/>
          <w:sz w:val="24"/>
          <w:szCs w:val="24"/>
        </w:rPr>
        <w:t>Result 2</w:t>
      </w:r>
    </w:p>
    <w:p w14:paraId="256BB571" w14:textId="4AF59AE0" w:rsidR="00F741CA" w:rsidRDefault="007A66D1" w:rsidP="00D62F5B">
      <w:pPr>
        <w:spacing w:after="0"/>
        <w:jc w:val="both"/>
        <w:rPr>
          <w:rFonts w:ascii="Times New Roman" w:hAnsi="Times New Roman" w:cs="Times New Roman"/>
          <w:sz w:val="24"/>
          <w:szCs w:val="24"/>
        </w:rPr>
      </w:pPr>
      <w:r w:rsidRPr="007A66D1">
        <w:rPr>
          <w:rFonts w:ascii="Times New Roman" w:hAnsi="Times New Roman" w:cs="Times New Roman"/>
          <w:sz w:val="24"/>
          <w:szCs w:val="24"/>
        </w:rPr>
        <w:t xml:space="preserve">In </w:t>
      </w:r>
      <w:r w:rsidR="006760DC">
        <w:rPr>
          <w:rFonts w:ascii="Times New Roman" w:hAnsi="Times New Roman" w:cs="Times New Roman"/>
          <w:sz w:val="24"/>
          <w:szCs w:val="24"/>
        </w:rPr>
        <w:t>result 2</w:t>
      </w:r>
      <w:r w:rsidRPr="007A66D1">
        <w:rPr>
          <w:rFonts w:ascii="Times New Roman" w:hAnsi="Times New Roman" w:cs="Times New Roman"/>
          <w:sz w:val="24"/>
          <w:szCs w:val="24"/>
        </w:rPr>
        <w:t xml:space="preserve">, a patient was seated in a wheelchair that </w:t>
      </w:r>
      <w:r w:rsidR="00346617">
        <w:rPr>
          <w:rFonts w:ascii="Times New Roman" w:hAnsi="Times New Roman" w:cs="Times New Roman"/>
          <w:sz w:val="24"/>
          <w:szCs w:val="24"/>
        </w:rPr>
        <w:t>can</w:t>
      </w:r>
      <w:r w:rsidRPr="007A66D1">
        <w:rPr>
          <w:rFonts w:ascii="Times New Roman" w:hAnsi="Times New Roman" w:cs="Times New Roman"/>
          <w:sz w:val="24"/>
          <w:szCs w:val="24"/>
        </w:rPr>
        <w:t xml:space="preserve"> travel freely among rooms and does not require the use of the group node program. This case was evaluated using nine ultra-sensor nodes that were placed in various locations on the patient's body to measure various vital indicators. In a typical scenario, all ultra-sensors </w:t>
      </w:r>
      <w:r w:rsidR="00200C4C">
        <w:rPr>
          <w:rFonts w:ascii="Times New Roman" w:hAnsi="Times New Roman" w:cs="Times New Roman"/>
          <w:sz w:val="24"/>
          <w:szCs w:val="24"/>
        </w:rPr>
        <w:t>would</w:t>
      </w:r>
      <w:r w:rsidRPr="007A66D1">
        <w:rPr>
          <w:rFonts w:ascii="Times New Roman" w:hAnsi="Times New Roman" w:cs="Times New Roman"/>
          <w:sz w:val="24"/>
          <w:szCs w:val="24"/>
        </w:rPr>
        <w:t xml:space="preserve"> gather the necessary data, transmit it to the base station, and then send it on to the healthcare server. This process can be shown in figure 8.</w:t>
      </w:r>
    </w:p>
    <w:p w14:paraId="13927317" w14:textId="1E858366" w:rsidR="007A66D1" w:rsidRDefault="007A66D1" w:rsidP="005256DD">
      <w:pPr>
        <w:spacing w:before="120" w:after="12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30EAA03" wp14:editId="0DC74A6F">
            <wp:extent cx="4598469" cy="2228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618554" cy="2238585"/>
                    </a:xfrm>
                    <a:prstGeom prst="rect">
                      <a:avLst/>
                    </a:prstGeom>
                  </pic:spPr>
                </pic:pic>
              </a:graphicData>
            </a:graphic>
          </wp:inline>
        </w:drawing>
      </w:r>
    </w:p>
    <w:p w14:paraId="6E81727F" w14:textId="402E4C5E" w:rsidR="00391D0A" w:rsidRPr="00766647" w:rsidRDefault="007A66D1" w:rsidP="00D84384">
      <w:pPr>
        <w:pStyle w:val="Caption"/>
        <w:rPr>
          <w:rFonts w:ascii="Times New Roman" w:hAnsi="Times New Roman" w:cs="Times New Roman"/>
          <w:i w:val="0"/>
          <w:iCs w:val="0"/>
          <w:color w:val="auto"/>
          <w:sz w:val="20"/>
          <w:szCs w:val="20"/>
        </w:rPr>
      </w:pPr>
      <w:r w:rsidRPr="00A35579">
        <w:rPr>
          <w:rFonts w:ascii="Times New Roman" w:hAnsi="Times New Roman" w:cs="Times New Roman"/>
          <w:b/>
          <w:bCs/>
          <w:i w:val="0"/>
          <w:iCs w:val="0"/>
          <w:color w:val="auto"/>
          <w:sz w:val="20"/>
          <w:szCs w:val="20"/>
        </w:rPr>
        <w:t>Fig</w:t>
      </w:r>
      <w:r w:rsidR="00A35579">
        <w:rPr>
          <w:rFonts w:ascii="Times New Roman" w:hAnsi="Times New Roman" w:cs="Times New Roman"/>
          <w:b/>
          <w:bCs/>
          <w:i w:val="0"/>
          <w:iCs w:val="0"/>
          <w:color w:val="auto"/>
          <w:sz w:val="20"/>
          <w:szCs w:val="20"/>
        </w:rPr>
        <w:t>.</w:t>
      </w:r>
      <w:r w:rsidRPr="00A35579">
        <w:rPr>
          <w:rFonts w:ascii="Times New Roman" w:hAnsi="Times New Roman" w:cs="Times New Roman"/>
          <w:b/>
          <w:bCs/>
          <w:i w:val="0"/>
          <w:iCs w:val="0"/>
          <w:color w:val="auto"/>
          <w:sz w:val="20"/>
          <w:szCs w:val="20"/>
        </w:rPr>
        <w:t xml:space="preserve"> </w:t>
      </w:r>
      <w:r w:rsidRPr="00A35579">
        <w:rPr>
          <w:rFonts w:ascii="Times New Roman" w:hAnsi="Times New Roman" w:cs="Times New Roman"/>
          <w:b/>
          <w:bCs/>
          <w:i w:val="0"/>
          <w:iCs w:val="0"/>
          <w:color w:val="auto"/>
          <w:sz w:val="20"/>
          <w:szCs w:val="20"/>
        </w:rPr>
        <w:fldChar w:fldCharType="begin"/>
      </w:r>
      <w:r w:rsidRPr="00A35579">
        <w:rPr>
          <w:rFonts w:ascii="Times New Roman" w:hAnsi="Times New Roman" w:cs="Times New Roman"/>
          <w:b/>
          <w:bCs/>
          <w:i w:val="0"/>
          <w:iCs w:val="0"/>
          <w:color w:val="auto"/>
          <w:sz w:val="20"/>
          <w:szCs w:val="20"/>
        </w:rPr>
        <w:instrText xml:space="preserve"> SEQ Figure \* ARABIC </w:instrText>
      </w:r>
      <w:r w:rsidRPr="00A35579">
        <w:rPr>
          <w:rFonts w:ascii="Times New Roman" w:hAnsi="Times New Roman" w:cs="Times New Roman"/>
          <w:b/>
          <w:bCs/>
          <w:i w:val="0"/>
          <w:iCs w:val="0"/>
          <w:color w:val="auto"/>
          <w:sz w:val="20"/>
          <w:szCs w:val="20"/>
        </w:rPr>
        <w:fldChar w:fldCharType="separate"/>
      </w:r>
      <w:r w:rsidR="006A7CB7" w:rsidRPr="00A35579">
        <w:rPr>
          <w:rFonts w:ascii="Times New Roman" w:hAnsi="Times New Roman" w:cs="Times New Roman"/>
          <w:b/>
          <w:bCs/>
          <w:i w:val="0"/>
          <w:iCs w:val="0"/>
          <w:noProof/>
          <w:color w:val="auto"/>
          <w:sz w:val="20"/>
          <w:szCs w:val="20"/>
        </w:rPr>
        <w:t>9</w:t>
      </w:r>
      <w:r w:rsidRPr="00A35579">
        <w:rPr>
          <w:rFonts w:ascii="Times New Roman" w:hAnsi="Times New Roman" w:cs="Times New Roman"/>
          <w:b/>
          <w:bCs/>
          <w:i w:val="0"/>
          <w:iCs w:val="0"/>
          <w:color w:val="auto"/>
          <w:sz w:val="20"/>
          <w:szCs w:val="20"/>
        </w:rPr>
        <w:fldChar w:fldCharType="end"/>
      </w:r>
      <w:r w:rsidR="00322999" w:rsidRPr="00A35579">
        <w:rPr>
          <w:rFonts w:ascii="Times New Roman" w:hAnsi="Times New Roman" w:cs="Times New Roman"/>
          <w:b/>
          <w:bCs/>
          <w:i w:val="0"/>
          <w:iCs w:val="0"/>
          <w:color w:val="auto"/>
          <w:sz w:val="20"/>
          <w:szCs w:val="20"/>
        </w:rPr>
        <w:t xml:space="preserve"> </w:t>
      </w:r>
      <w:r w:rsidR="00322999" w:rsidRPr="00766647">
        <w:rPr>
          <w:rFonts w:ascii="Times New Roman" w:hAnsi="Times New Roman" w:cs="Times New Roman"/>
          <w:i w:val="0"/>
          <w:iCs w:val="0"/>
          <w:color w:val="auto"/>
          <w:sz w:val="20"/>
          <w:szCs w:val="20"/>
        </w:rPr>
        <w:t>Simulator scenario of No group node – Mobility</w:t>
      </w:r>
    </w:p>
    <w:p w14:paraId="2488C897" w14:textId="5C792BAB" w:rsidR="00C802C1" w:rsidRPr="00C802C1" w:rsidRDefault="00C802C1" w:rsidP="00D62F5B">
      <w:pPr>
        <w:spacing w:after="0"/>
        <w:jc w:val="both"/>
      </w:pPr>
      <w:r w:rsidRPr="005E43EA">
        <w:rPr>
          <w:rFonts w:ascii="Times New Roman" w:hAnsi="Times New Roman" w:cs="Times New Roman"/>
          <w:sz w:val="24"/>
          <w:szCs w:val="24"/>
        </w:rPr>
        <w:t xml:space="preserve">Figure </w:t>
      </w:r>
      <w:r>
        <w:rPr>
          <w:rFonts w:ascii="Times New Roman" w:hAnsi="Times New Roman" w:cs="Times New Roman"/>
          <w:sz w:val="24"/>
          <w:szCs w:val="24"/>
        </w:rPr>
        <w:t>10</w:t>
      </w:r>
      <w:r w:rsidRPr="005E43EA">
        <w:rPr>
          <w:rFonts w:ascii="Times New Roman" w:hAnsi="Times New Roman" w:cs="Times New Roman"/>
          <w:sz w:val="24"/>
          <w:szCs w:val="24"/>
        </w:rPr>
        <w:t xml:space="preserve"> depicts the outcomes that occurred as a result of </w:t>
      </w:r>
      <w:r>
        <w:rPr>
          <w:rFonts w:ascii="Times New Roman" w:hAnsi="Times New Roman" w:cs="Times New Roman"/>
          <w:sz w:val="24"/>
          <w:szCs w:val="24"/>
        </w:rPr>
        <w:t>figure 9.</w:t>
      </w:r>
      <w:r w:rsidR="00122524" w:rsidRPr="00122524">
        <w:rPr>
          <w:rFonts w:ascii="Times New Roman" w:hAnsi="Times New Roman" w:cs="Times New Roman"/>
          <w:sz w:val="24"/>
          <w:szCs w:val="24"/>
        </w:rPr>
        <w:t xml:space="preserve"> </w:t>
      </w:r>
      <w:r w:rsidR="00122524" w:rsidRPr="0076569C">
        <w:rPr>
          <w:rFonts w:ascii="Times New Roman" w:hAnsi="Times New Roman" w:cs="Times New Roman"/>
          <w:sz w:val="24"/>
          <w:szCs w:val="24"/>
        </w:rPr>
        <w:t xml:space="preserve">The </w:t>
      </w:r>
      <w:r w:rsidR="00122524">
        <w:rPr>
          <w:rFonts w:ascii="Times New Roman" w:hAnsi="Times New Roman" w:cs="Times New Roman"/>
          <w:sz w:val="24"/>
          <w:szCs w:val="24"/>
        </w:rPr>
        <w:t>outcome</w:t>
      </w:r>
      <w:r w:rsidR="00122524" w:rsidRPr="0076569C">
        <w:rPr>
          <w:rFonts w:ascii="Times New Roman" w:hAnsi="Times New Roman" w:cs="Times New Roman"/>
          <w:sz w:val="24"/>
          <w:szCs w:val="24"/>
        </w:rPr>
        <w:t xml:space="preserve">s </w:t>
      </w:r>
      <w:r w:rsidR="00122524">
        <w:rPr>
          <w:rFonts w:ascii="Times New Roman" w:hAnsi="Times New Roman" w:cs="Times New Roman"/>
          <w:sz w:val="24"/>
          <w:szCs w:val="24"/>
        </w:rPr>
        <w:t>revealed</w:t>
      </w:r>
      <w:r w:rsidR="00122524" w:rsidRPr="0076569C">
        <w:rPr>
          <w:rFonts w:ascii="Times New Roman" w:hAnsi="Times New Roman" w:cs="Times New Roman"/>
          <w:sz w:val="24"/>
          <w:szCs w:val="24"/>
        </w:rPr>
        <w:t xml:space="preserve"> that the energy usage is higher in </w:t>
      </w:r>
      <w:r w:rsidR="00122524">
        <w:rPr>
          <w:rFonts w:ascii="Times New Roman" w:hAnsi="Times New Roman" w:cs="Times New Roman"/>
          <w:sz w:val="24"/>
          <w:szCs w:val="24"/>
        </w:rPr>
        <w:t>no group node</w:t>
      </w:r>
      <w:r w:rsidR="00F15381">
        <w:rPr>
          <w:rFonts w:ascii="Times New Roman" w:hAnsi="Times New Roman" w:cs="Times New Roman"/>
          <w:sz w:val="24"/>
          <w:szCs w:val="24"/>
        </w:rPr>
        <w:t xml:space="preserve"> with</w:t>
      </w:r>
      <w:r w:rsidR="00122524">
        <w:rPr>
          <w:rFonts w:ascii="Times New Roman" w:hAnsi="Times New Roman" w:cs="Times New Roman"/>
          <w:sz w:val="24"/>
          <w:szCs w:val="24"/>
        </w:rPr>
        <w:t xml:space="preserve"> </w:t>
      </w:r>
      <w:r w:rsidR="00122524" w:rsidRPr="0076569C">
        <w:rPr>
          <w:rFonts w:ascii="Times New Roman" w:hAnsi="Times New Roman" w:cs="Times New Roman"/>
          <w:sz w:val="24"/>
          <w:szCs w:val="24"/>
        </w:rPr>
        <w:t>mobility</w:t>
      </w:r>
      <w:r w:rsidR="00122524">
        <w:rPr>
          <w:rFonts w:ascii="Times New Roman" w:hAnsi="Times New Roman" w:cs="Times New Roman"/>
          <w:sz w:val="24"/>
          <w:szCs w:val="24"/>
        </w:rPr>
        <w:t xml:space="preserve">. </w:t>
      </w:r>
      <w:r w:rsidR="00122524" w:rsidRPr="0076569C">
        <w:rPr>
          <w:rFonts w:ascii="Times New Roman" w:hAnsi="Times New Roman" w:cs="Times New Roman"/>
          <w:sz w:val="24"/>
          <w:szCs w:val="24"/>
        </w:rPr>
        <w:t>The energy consumption is larger, dependent on the range from the nodes to the base stations. As the length is directly related to the energy utilization</w:t>
      </w:r>
      <w:r w:rsidR="00122524">
        <w:rPr>
          <w:rFonts w:ascii="Times New Roman" w:hAnsi="Times New Roman" w:cs="Times New Roman"/>
          <w:sz w:val="24"/>
          <w:szCs w:val="24"/>
        </w:rPr>
        <w:t xml:space="preserve"> as shown below.</w:t>
      </w:r>
    </w:p>
    <w:p w14:paraId="6F90BC6A" w14:textId="4B4520BB" w:rsidR="00322999" w:rsidRDefault="0007317D" w:rsidP="005256DD">
      <w:pPr>
        <w:spacing w:before="120" w:after="120"/>
        <w:jc w:val="center"/>
      </w:pPr>
      <w:r>
        <w:rPr>
          <w:noProof/>
        </w:rPr>
        <w:drawing>
          <wp:inline distT="0" distB="0" distL="0" distR="0" wp14:anchorId="360590DB" wp14:editId="3D844F42">
            <wp:extent cx="4152900" cy="2771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4153516" cy="2772186"/>
                    </a:xfrm>
                    <a:prstGeom prst="rect">
                      <a:avLst/>
                    </a:prstGeom>
                  </pic:spPr>
                </pic:pic>
              </a:graphicData>
            </a:graphic>
          </wp:inline>
        </w:drawing>
      </w:r>
    </w:p>
    <w:p w14:paraId="3EAADBF8" w14:textId="54A17BDB" w:rsidR="0076569C" w:rsidRPr="00A35579" w:rsidRDefault="009C25B6" w:rsidP="00D84384">
      <w:pPr>
        <w:pStyle w:val="Caption"/>
        <w:rPr>
          <w:rFonts w:ascii="Times New Roman" w:hAnsi="Times New Roman" w:cs="Times New Roman"/>
          <w:b/>
          <w:bCs/>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10</w:t>
      </w:r>
      <w:r w:rsidRPr="00A35579">
        <w:rPr>
          <w:rFonts w:ascii="Times New Roman" w:hAnsi="Times New Roman" w:cs="Times New Roman"/>
          <w:b/>
          <w:bCs/>
          <w:i w:val="0"/>
          <w:iCs w:val="0"/>
          <w:color w:val="000000" w:themeColor="text1"/>
          <w:sz w:val="20"/>
          <w:szCs w:val="20"/>
        </w:rPr>
        <w:fldChar w:fldCharType="end"/>
      </w:r>
      <w:r w:rsidR="00B019C3" w:rsidRPr="00A35579">
        <w:rPr>
          <w:rFonts w:ascii="Times New Roman" w:hAnsi="Times New Roman" w:cs="Times New Roman"/>
          <w:b/>
          <w:bCs/>
          <w:i w:val="0"/>
          <w:iCs w:val="0"/>
          <w:color w:val="000000" w:themeColor="text1"/>
          <w:sz w:val="20"/>
          <w:szCs w:val="20"/>
        </w:rPr>
        <w:t xml:space="preserve"> </w:t>
      </w:r>
      <w:r w:rsidR="00B019C3" w:rsidRPr="00766647">
        <w:rPr>
          <w:rFonts w:ascii="Times New Roman" w:hAnsi="Times New Roman" w:cs="Times New Roman"/>
          <w:i w:val="0"/>
          <w:iCs w:val="0"/>
          <w:color w:val="000000" w:themeColor="text1"/>
          <w:sz w:val="20"/>
          <w:szCs w:val="20"/>
        </w:rPr>
        <w:t>No group node –Mobility</w:t>
      </w:r>
    </w:p>
    <w:p w14:paraId="649CB5E5" w14:textId="40C997F0" w:rsidR="00B019C3" w:rsidRDefault="00B019C3" w:rsidP="00E87198">
      <w:pPr>
        <w:pStyle w:val="ListParagraph"/>
        <w:numPr>
          <w:ilvl w:val="0"/>
          <w:numId w:val="8"/>
        </w:numPr>
        <w:spacing w:after="0"/>
        <w:ind w:left="360"/>
        <w:contextualSpacing w:val="0"/>
        <w:rPr>
          <w:rFonts w:ascii="Times New Roman" w:hAnsi="Times New Roman" w:cs="Times New Roman"/>
          <w:b/>
          <w:bCs/>
          <w:sz w:val="24"/>
          <w:szCs w:val="24"/>
        </w:rPr>
      </w:pPr>
      <w:r w:rsidRPr="00B019C3">
        <w:rPr>
          <w:rFonts w:ascii="Times New Roman" w:hAnsi="Times New Roman" w:cs="Times New Roman"/>
          <w:b/>
          <w:bCs/>
          <w:sz w:val="24"/>
          <w:szCs w:val="24"/>
        </w:rPr>
        <w:t>Result 3</w:t>
      </w:r>
    </w:p>
    <w:p w14:paraId="18217DC2" w14:textId="6CA1C827" w:rsidR="00232EE3" w:rsidRDefault="00232EE3" w:rsidP="00E87198">
      <w:pPr>
        <w:spacing w:after="0"/>
        <w:jc w:val="both"/>
        <w:rPr>
          <w:rFonts w:ascii="Times New Roman" w:hAnsi="Times New Roman" w:cs="Times New Roman"/>
          <w:sz w:val="24"/>
          <w:szCs w:val="24"/>
        </w:rPr>
      </w:pPr>
      <w:r w:rsidRPr="00232EE3">
        <w:rPr>
          <w:rFonts w:ascii="Times New Roman" w:hAnsi="Times New Roman" w:cs="Times New Roman"/>
          <w:sz w:val="24"/>
          <w:szCs w:val="24"/>
        </w:rPr>
        <w:t xml:space="preserve">In this </w:t>
      </w:r>
      <w:r w:rsidR="008236DB">
        <w:rPr>
          <w:rFonts w:ascii="Times New Roman" w:hAnsi="Times New Roman" w:cs="Times New Roman"/>
          <w:sz w:val="24"/>
          <w:szCs w:val="24"/>
        </w:rPr>
        <w:t>result</w:t>
      </w:r>
      <w:r w:rsidRPr="00232EE3">
        <w:rPr>
          <w:rFonts w:ascii="Times New Roman" w:hAnsi="Times New Roman" w:cs="Times New Roman"/>
          <w:sz w:val="24"/>
          <w:szCs w:val="24"/>
        </w:rPr>
        <w:t xml:space="preserve">, a patient was seen lying on a bed while being monitored by a group node. At the same time, eight ultra-sensor nodes were dispersed across the patient's body to monitor various vital signs in addition to the group node. In a typical scenario, all ultra-sensors </w:t>
      </w:r>
      <w:r w:rsidR="00200C4C">
        <w:rPr>
          <w:rFonts w:ascii="Times New Roman" w:hAnsi="Times New Roman" w:cs="Times New Roman"/>
          <w:sz w:val="24"/>
          <w:szCs w:val="24"/>
        </w:rPr>
        <w:t xml:space="preserve">would </w:t>
      </w:r>
      <w:r w:rsidRPr="00232EE3">
        <w:rPr>
          <w:rFonts w:ascii="Times New Roman" w:hAnsi="Times New Roman" w:cs="Times New Roman"/>
          <w:sz w:val="24"/>
          <w:szCs w:val="24"/>
        </w:rPr>
        <w:t>gather the necessary data and transmit it to the group node. The group node would then transmit all of the data to the Base Station, and finally to the server as seen in figure 10.</w:t>
      </w:r>
    </w:p>
    <w:p w14:paraId="117A17D5" w14:textId="4798F679" w:rsidR="00F65B65" w:rsidRDefault="005437C9" w:rsidP="00AF4B5E">
      <w:pPr>
        <w:spacing w:before="120" w:after="120" w:line="360" w:lineRule="auto"/>
        <w:jc w:val="center"/>
        <w:rPr>
          <w:rFonts w:ascii="Times New Roman" w:hAnsi="Times New Roman" w:cs="Times New Roman"/>
          <w:sz w:val="24"/>
          <w:szCs w:val="24"/>
        </w:rPr>
      </w:pPr>
      <w:r w:rsidRPr="005437C9">
        <w:rPr>
          <w:rFonts w:ascii="Times New Roman" w:hAnsi="Times New Roman" w:cs="Times New Roman"/>
          <w:noProof/>
          <w:sz w:val="24"/>
          <w:szCs w:val="24"/>
        </w:rPr>
        <w:lastRenderedPageBreak/>
        <w:drawing>
          <wp:inline distT="0" distB="0" distL="0" distR="0" wp14:anchorId="52346350" wp14:editId="05879539">
            <wp:extent cx="3971330" cy="2743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97069" cy="2760979"/>
                    </a:xfrm>
                    <a:prstGeom prst="rect">
                      <a:avLst/>
                    </a:prstGeom>
                  </pic:spPr>
                </pic:pic>
              </a:graphicData>
            </a:graphic>
          </wp:inline>
        </w:drawing>
      </w:r>
    </w:p>
    <w:p w14:paraId="45347847" w14:textId="252BD9B2" w:rsidR="00C802C1" w:rsidRPr="00766647" w:rsidRDefault="002F0F83" w:rsidP="00D84384">
      <w:pPr>
        <w:pStyle w:val="Caption"/>
        <w:rPr>
          <w:rFonts w:ascii="Times New Roman" w:hAnsi="Times New Roman" w:cs="Times New Roman"/>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11</w:t>
      </w:r>
      <w:r w:rsidRPr="00A35579">
        <w:rPr>
          <w:rFonts w:ascii="Times New Roman" w:hAnsi="Times New Roman" w:cs="Times New Roman"/>
          <w:b/>
          <w:bCs/>
          <w:i w:val="0"/>
          <w:iCs w:val="0"/>
          <w:color w:val="000000" w:themeColor="text1"/>
          <w:sz w:val="20"/>
          <w:szCs w:val="20"/>
        </w:rPr>
        <w:fldChar w:fldCharType="end"/>
      </w:r>
      <w:r w:rsidR="00844797" w:rsidRPr="00A35579">
        <w:rPr>
          <w:rFonts w:ascii="Times New Roman" w:hAnsi="Times New Roman" w:cs="Times New Roman"/>
          <w:b/>
          <w:bCs/>
          <w:i w:val="0"/>
          <w:iCs w:val="0"/>
          <w:color w:val="000000" w:themeColor="text1"/>
          <w:sz w:val="20"/>
          <w:szCs w:val="20"/>
        </w:rPr>
        <w:t xml:space="preserve"> </w:t>
      </w:r>
      <w:r w:rsidR="00844797" w:rsidRPr="00766647">
        <w:rPr>
          <w:rFonts w:ascii="Times New Roman" w:hAnsi="Times New Roman" w:cs="Times New Roman"/>
          <w:i w:val="0"/>
          <w:iCs w:val="0"/>
          <w:color w:val="000000" w:themeColor="text1"/>
          <w:sz w:val="20"/>
          <w:szCs w:val="20"/>
        </w:rPr>
        <w:t>Simulator scenario of group node – No Mobility</w:t>
      </w:r>
    </w:p>
    <w:p w14:paraId="253028AE" w14:textId="4A89C991" w:rsidR="00C802C1" w:rsidRPr="00C802C1" w:rsidRDefault="00C802C1" w:rsidP="00E87198">
      <w:pPr>
        <w:spacing w:after="0"/>
        <w:jc w:val="both"/>
      </w:pPr>
      <w:r w:rsidRPr="005E43EA">
        <w:rPr>
          <w:rFonts w:ascii="Times New Roman" w:hAnsi="Times New Roman" w:cs="Times New Roman"/>
          <w:sz w:val="24"/>
          <w:szCs w:val="24"/>
        </w:rPr>
        <w:t xml:space="preserve">Figure </w:t>
      </w:r>
      <w:r>
        <w:rPr>
          <w:rFonts w:ascii="Times New Roman" w:hAnsi="Times New Roman" w:cs="Times New Roman"/>
          <w:sz w:val="24"/>
          <w:szCs w:val="24"/>
        </w:rPr>
        <w:t>12</w:t>
      </w:r>
      <w:r w:rsidRPr="005E43EA">
        <w:rPr>
          <w:rFonts w:ascii="Times New Roman" w:hAnsi="Times New Roman" w:cs="Times New Roman"/>
          <w:sz w:val="24"/>
          <w:szCs w:val="24"/>
        </w:rPr>
        <w:t xml:space="preserve"> depicts the outcomes that occurred as a result of </w:t>
      </w:r>
      <w:r>
        <w:rPr>
          <w:rFonts w:ascii="Times New Roman" w:hAnsi="Times New Roman" w:cs="Times New Roman"/>
          <w:sz w:val="24"/>
          <w:szCs w:val="24"/>
        </w:rPr>
        <w:t>figure 11.</w:t>
      </w:r>
      <w:r w:rsidR="00FB0711">
        <w:rPr>
          <w:rFonts w:ascii="Times New Roman" w:hAnsi="Times New Roman" w:cs="Times New Roman"/>
          <w:sz w:val="24"/>
          <w:szCs w:val="24"/>
        </w:rPr>
        <w:t xml:space="preserve"> The outcomes revealed that </w:t>
      </w:r>
      <w:r w:rsidR="006F7079">
        <w:rPr>
          <w:rFonts w:ascii="Times New Roman" w:hAnsi="Times New Roman" w:cs="Times New Roman"/>
          <w:sz w:val="24"/>
          <w:szCs w:val="24"/>
        </w:rPr>
        <w:t xml:space="preserve">the usage is lower </w:t>
      </w:r>
      <w:r w:rsidR="004A16F1">
        <w:rPr>
          <w:rFonts w:ascii="Times New Roman" w:hAnsi="Times New Roman" w:cs="Times New Roman"/>
          <w:sz w:val="24"/>
          <w:szCs w:val="24"/>
        </w:rPr>
        <w:t>when it use</w:t>
      </w:r>
      <w:r w:rsidR="00E36120">
        <w:rPr>
          <w:rFonts w:ascii="Times New Roman" w:hAnsi="Times New Roman" w:cs="Times New Roman"/>
          <w:sz w:val="24"/>
          <w:szCs w:val="24"/>
        </w:rPr>
        <w:t>s</w:t>
      </w:r>
      <w:r w:rsidR="004A16F1">
        <w:rPr>
          <w:rFonts w:ascii="Times New Roman" w:hAnsi="Times New Roman" w:cs="Times New Roman"/>
          <w:sz w:val="24"/>
          <w:szCs w:val="24"/>
        </w:rPr>
        <w:t xml:space="preserve"> a group node </w:t>
      </w:r>
      <w:r w:rsidR="00E36120">
        <w:rPr>
          <w:rFonts w:ascii="Times New Roman" w:hAnsi="Times New Roman" w:cs="Times New Roman"/>
          <w:sz w:val="24"/>
          <w:szCs w:val="24"/>
        </w:rPr>
        <w:t>with</w:t>
      </w:r>
      <w:r w:rsidR="004A16F1">
        <w:rPr>
          <w:rFonts w:ascii="Times New Roman" w:hAnsi="Times New Roman" w:cs="Times New Roman"/>
          <w:sz w:val="24"/>
          <w:szCs w:val="24"/>
        </w:rPr>
        <w:t xml:space="preserve"> </w:t>
      </w:r>
      <w:r w:rsidR="003612F7">
        <w:rPr>
          <w:rFonts w:ascii="Times New Roman" w:hAnsi="Times New Roman" w:cs="Times New Roman"/>
          <w:sz w:val="24"/>
          <w:szCs w:val="24"/>
        </w:rPr>
        <w:t>no mobility</w:t>
      </w:r>
      <w:r w:rsidR="00632AA8">
        <w:rPr>
          <w:rFonts w:ascii="Times New Roman" w:hAnsi="Times New Roman" w:cs="Times New Roman"/>
          <w:sz w:val="24"/>
          <w:szCs w:val="24"/>
        </w:rPr>
        <w:t xml:space="preserve"> i.</w:t>
      </w:r>
      <w:r w:rsidR="00FC64FD">
        <w:rPr>
          <w:rFonts w:ascii="Times New Roman" w:hAnsi="Times New Roman" w:cs="Times New Roman"/>
          <w:sz w:val="24"/>
          <w:szCs w:val="24"/>
        </w:rPr>
        <w:t>e., a patient is on the bed</w:t>
      </w:r>
      <w:r w:rsidR="003612F7">
        <w:rPr>
          <w:rFonts w:ascii="Times New Roman" w:hAnsi="Times New Roman" w:cs="Times New Roman"/>
          <w:sz w:val="24"/>
          <w:szCs w:val="24"/>
        </w:rPr>
        <w:t xml:space="preserve">. </w:t>
      </w:r>
      <w:r w:rsidR="003612F7" w:rsidRPr="0076569C">
        <w:rPr>
          <w:rFonts w:ascii="Times New Roman" w:hAnsi="Times New Roman" w:cs="Times New Roman"/>
          <w:sz w:val="24"/>
          <w:szCs w:val="24"/>
        </w:rPr>
        <w:t xml:space="preserve">The </w:t>
      </w:r>
      <w:r w:rsidR="006D0EC6">
        <w:rPr>
          <w:rFonts w:ascii="Times New Roman" w:hAnsi="Times New Roman" w:cs="Times New Roman"/>
          <w:sz w:val="24"/>
          <w:szCs w:val="24"/>
        </w:rPr>
        <w:t>g</w:t>
      </w:r>
      <w:r w:rsidR="003612F7" w:rsidRPr="0076569C">
        <w:rPr>
          <w:rFonts w:ascii="Times New Roman" w:hAnsi="Times New Roman" w:cs="Times New Roman"/>
          <w:sz w:val="24"/>
          <w:szCs w:val="24"/>
        </w:rPr>
        <w:t xml:space="preserve">roup </w:t>
      </w:r>
      <w:r w:rsidR="006D0EC6">
        <w:rPr>
          <w:rFonts w:ascii="Times New Roman" w:hAnsi="Times New Roman" w:cs="Times New Roman"/>
          <w:sz w:val="24"/>
          <w:szCs w:val="24"/>
        </w:rPr>
        <w:t>n</w:t>
      </w:r>
      <w:r w:rsidR="003612F7" w:rsidRPr="0076569C">
        <w:rPr>
          <w:rFonts w:ascii="Times New Roman" w:hAnsi="Times New Roman" w:cs="Times New Roman"/>
          <w:sz w:val="24"/>
          <w:szCs w:val="24"/>
        </w:rPr>
        <w:t>ode key would transmit the same key between all ultra-sensor nodes, so there would be no need for the individual nodes to communicate with one another to obtain their authentication key</w:t>
      </w:r>
      <w:r w:rsidR="00756195">
        <w:rPr>
          <w:rFonts w:ascii="Times New Roman" w:hAnsi="Times New Roman" w:cs="Times New Roman"/>
          <w:sz w:val="24"/>
          <w:szCs w:val="24"/>
        </w:rPr>
        <w:t xml:space="preserve">. This help to decrease the </w:t>
      </w:r>
      <w:r w:rsidR="00055BEC">
        <w:rPr>
          <w:rFonts w:ascii="Times New Roman" w:hAnsi="Times New Roman" w:cs="Times New Roman"/>
          <w:sz w:val="24"/>
          <w:szCs w:val="24"/>
        </w:rPr>
        <w:t xml:space="preserve">average </w:t>
      </w:r>
      <w:r w:rsidR="00756195">
        <w:rPr>
          <w:rFonts w:ascii="Times New Roman" w:hAnsi="Times New Roman" w:cs="Times New Roman"/>
          <w:sz w:val="24"/>
          <w:szCs w:val="24"/>
        </w:rPr>
        <w:t>energy cons</w:t>
      </w:r>
      <w:r w:rsidR="00055BEC">
        <w:rPr>
          <w:rFonts w:ascii="Times New Roman" w:hAnsi="Times New Roman" w:cs="Times New Roman"/>
          <w:sz w:val="24"/>
          <w:szCs w:val="24"/>
        </w:rPr>
        <w:t>umption.</w:t>
      </w:r>
    </w:p>
    <w:p w14:paraId="259F1704" w14:textId="42096CB6" w:rsidR="00844797" w:rsidRDefault="004D7B63" w:rsidP="005256DD">
      <w:pPr>
        <w:spacing w:before="120" w:after="120"/>
        <w:jc w:val="center"/>
      </w:pPr>
      <w:r>
        <w:rPr>
          <w:noProof/>
        </w:rPr>
        <w:drawing>
          <wp:inline distT="0" distB="0" distL="0" distR="0" wp14:anchorId="7E9C653E" wp14:editId="4442EF3E">
            <wp:extent cx="3838575" cy="2362200"/>
            <wp:effectExtent l="0" t="0" r="9525" b="0"/>
            <wp:docPr id="16" name="Picture 1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lin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855018" cy="2372319"/>
                    </a:xfrm>
                    <a:prstGeom prst="rect">
                      <a:avLst/>
                    </a:prstGeom>
                  </pic:spPr>
                </pic:pic>
              </a:graphicData>
            </a:graphic>
          </wp:inline>
        </w:drawing>
      </w:r>
    </w:p>
    <w:p w14:paraId="2591FA93" w14:textId="474D1E14" w:rsidR="001100D6" w:rsidRPr="00A35579" w:rsidRDefault="00A5384C" w:rsidP="00D84384">
      <w:pPr>
        <w:pStyle w:val="Caption"/>
        <w:rPr>
          <w:rFonts w:ascii="Times New Roman" w:hAnsi="Times New Roman" w:cs="Times New Roman"/>
          <w:b/>
          <w:bCs/>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12</w:t>
      </w:r>
      <w:r w:rsidRPr="00A35579">
        <w:rPr>
          <w:rFonts w:ascii="Times New Roman" w:hAnsi="Times New Roman" w:cs="Times New Roman"/>
          <w:b/>
          <w:bCs/>
          <w:i w:val="0"/>
          <w:iCs w:val="0"/>
          <w:color w:val="000000" w:themeColor="text1"/>
          <w:sz w:val="20"/>
          <w:szCs w:val="20"/>
        </w:rPr>
        <w:fldChar w:fldCharType="end"/>
      </w:r>
      <w:r w:rsidRPr="00A35579">
        <w:rPr>
          <w:rFonts w:ascii="Times New Roman" w:hAnsi="Times New Roman" w:cs="Times New Roman"/>
          <w:b/>
          <w:bCs/>
          <w:i w:val="0"/>
          <w:iCs w:val="0"/>
          <w:color w:val="000000" w:themeColor="text1"/>
          <w:sz w:val="20"/>
          <w:szCs w:val="20"/>
        </w:rPr>
        <w:t xml:space="preserve"> </w:t>
      </w:r>
      <w:r w:rsidRPr="00766647">
        <w:rPr>
          <w:rFonts w:ascii="Times New Roman" w:hAnsi="Times New Roman" w:cs="Times New Roman"/>
          <w:i w:val="0"/>
          <w:iCs w:val="0"/>
          <w:color w:val="000000" w:themeColor="text1"/>
          <w:sz w:val="20"/>
          <w:szCs w:val="20"/>
        </w:rPr>
        <w:t>Group node – No Mobility</w:t>
      </w:r>
    </w:p>
    <w:p w14:paraId="0C667E8C" w14:textId="7D3E7763" w:rsidR="00B019C3" w:rsidRDefault="00BB7C0A" w:rsidP="00E87198">
      <w:pPr>
        <w:pStyle w:val="ListParagraph"/>
        <w:numPr>
          <w:ilvl w:val="0"/>
          <w:numId w:val="8"/>
        </w:numPr>
        <w:spacing w:after="0"/>
        <w:ind w:left="360"/>
        <w:contextualSpacing w:val="0"/>
        <w:rPr>
          <w:rFonts w:ascii="Times New Roman" w:hAnsi="Times New Roman" w:cs="Times New Roman"/>
          <w:b/>
          <w:bCs/>
          <w:sz w:val="24"/>
          <w:szCs w:val="24"/>
        </w:rPr>
      </w:pPr>
      <w:r w:rsidRPr="00BB7C0A">
        <w:rPr>
          <w:rFonts w:ascii="Times New Roman" w:hAnsi="Times New Roman" w:cs="Times New Roman"/>
          <w:b/>
          <w:bCs/>
          <w:sz w:val="24"/>
          <w:szCs w:val="24"/>
        </w:rPr>
        <w:t>Result 4</w:t>
      </w:r>
    </w:p>
    <w:p w14:paraId="584A8F52" w14:textId="6FEFD18C" w:rsidR="00BB7C0A" w:rsidRDefault="00F827BE" w:rsidP="00E87198">
      <w:pPr>
        <w:spacing w:after="0"/>
        <w:jc w:val="both"/>
        <w:rPr>
          <w:rFonts w:ascii="Times New Roman" w:hAnsi="Times New Roman" w:cs="Times New Roman"/>
          <w:sz w:val="24"/>
          <w:szCs w:val="24"/>
        </w:rPr>
      </w:pPr>
      <w:r w:rsidRPr="00F827BE">
        <w:rPr>
          <w:rFonts w:ascii="Times New Roman" w:hAnsi="Times New Roman" w:cs="Times New Roman"/>
          <w:sz w:val="24"/>
          <w:szCs w:val="24"/>
        </w:rPr>
        <w:t xml:space="preserve">In this </w:t>
      </w:r>
      <w:r w:rsidR="0034353C">
        <w:rPr>
          <w:rFonts w:ascii="Times New Roman" w:hAnsi="Times New Roman" w:cs="Times New Roman"/>
          <w:sz w:val="24"/>
          <w:szCs w:val="24"/>
        </w:rPr>
        <w:t>result</w:t>
      </w:r>
      <w:r w:rsidRPr="00F827BE">
        <w:rPr>
          <w:rFonts w:ascii="Times New Roman" w:hAnsi="Times New Roman" w:cs="Times New Roman"/>
          <w:sz w:val="24"/>
          <w:szCs w:val="24"/>
        </w:rPr>
        <w:t xml:space="preserve">, a patient is seated in a wheelchair that </w:t>
      </w:r>
      <w:r w:rsidR="00346617">
        <w:rPr>
          <w:rFonts w:ascii="Times New Roman" w:hAnsi="Times New Roman" w:cs="Times New Roman"/>
          <w:sz w:val="24"/>
          <w:szCs w:val="24"/>
        </w:rPr>
        <w:t>can</w:t>
      </w:r>
      <w:r w:rsidRPr="00F827BE">
        <w:rPr>
          <w:rFonts w:ascii="Times New Roman" w:hAnsi="Times New Roman" w:cs="Times New Roman"/>
          <w:sz w:val="24"/>
          <w:szCs w:val="24"/>
        </w:rPr>
        <w:t xml:space="preserve"> travel among rooms. The group node technology is being used, and eight ultra-sensor nodes have been distributed to various parts of the patient's body to monitor their vital signs.</w:t>
      </w:r>
      <w:r w:rsidR="0010716E">
        <w:rPr>
          <w:rFonts w:ascii="Times New Roman" w:hAnsi="Times New Roman" w:cs="Times New Roman"/>
          <w:sz w:val="24"/>
          <w:szCs w:val="24"/>
        </w:rPr>
        <w:t xml:space="preserve"> T</w:t>
      </w:r>
      <w:r w:rsidRPr="00F827BE">
        <w:rPr>
          <w:rFonts w:ascii="Times New Roman" w:hAnsi="Times New Roman" w:cs="Times New Roman"/>
          <w:sz w:val="24"/>
          <w:szCs w:val="24"/>
        </w:rPr>
        <w:t>he group node would track the movements of the patient, and as a result, both the wearable sensor nodes and the group node would be able to move about freely.</w:t>
      </w:r>
    </w:p>
    <w:p w14:paraId="61E32C48" w14:textId="52FE6A3D" w:rsidR="00F827BE" w:rsidRDefault="004C7770" w:rsidP="005256DD">
      <w:pPr>
        <w:spacing w:before="120" w:after="120" w:line="360" w:lineRule="auto"/>
        <w:jc w:val="center"/>
        <w:rPr>
          <w:rFonts w:ascii="Times New Roman" w:hAnsi="Times New Roman" w:cs="Times New Roman"/>
          <w:sz w:val="24"/>
          <w:szCs w:val="24"/>
        </w:rPr>
      </w:pPr>
      <w:r w:rsidRPr="004C7770">
        <w:rPr>
          <w:rFonts w:ascii="Times New Roman" w:hAnsi="Times New Roman" w:cs="Times New Roman"/>
          <w:noProof/>
          <w:sz w:val="24"/>
          <w:szCs w:val="24"/>
        </w:rPr>
        <w:lastRenderedPageBreak/>
        <w:drawing>
          <wp:inline distT="0" distB="0" distL="0" distR="0" wp14:anchorId="053E81F4" wp14:editId="538EAE8A">
            <wp:extent cx="3990975" cy="2486025"/>
            <wp:effectExtent l="0" t="0" r="9525" b="952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7"/>
                    <a:stretch>
                      <a:fillRect/>
                    </a:stretch>
                  </pic:blipFill>
                  <pic:spPr>
                    <a:xfrm>
                      <a:off x="0" y="0"/>
                      <a:ext cx="3999984" cy="2491637"/>
                    </a:xfrm>
                    <a:prstGeom prst="rect">
                      <a:avLst/>
                    </a:prstGeom>
                  </pic:spPr>
                </pic:pic>
              </a:graphicData>
            </a:graphic>
          </wp:inline>
        </w:drawing>
      </w:r>
    </w:p>
    <w:p w14:paraId="48E51940" w14:textId="637DAE2C" w:rsidR="00F81E37" w:rsidRPr="00A35579" w:rsidRDefault="00F81E37" w:rsidP="00D84384">
      <w:pPr>
        <w:pStyle w:val="Caption"/>
        <w:rPr>
          <w:rFonts w:ascii="Times New Roman" w:hAnsi="Times New Roman" w:cs="Times New Roman"/>
          <w:b/>
          <w:bCs/>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13</w:t>
      </w:r>
      <w:r w:rsidRPr="00A35579">
        <w:rPr>
          <w:rFonts w:ascii="Times New Roman" w:hAnsi="Times New Roman" w:cs="Times New Roman"/>
          <w:b/>
          <w:bCs/>
          <w:i w:val="0"/>
          <w:iCs w:val="0"/>
          <w:color w:val="000000" w:themeColor="text1"/>
          <w:sz w:val="20"/>
          <w:szCs w:val="20"/>
        </w:rPr>
        <w:fldChar w:fldCharType="end"/>
      </w:r>
      <w:r w:rsidR="00856757" w:rsidRPr="00A35579">
        <w:rPr>
          <w:rFonts w:ascii="Times New Roman" w:hAnsi="Times New Roman" w:cs="Times New Roman"/>
          <w:b/>
          <w:bCs/>
          <w:i w:val="0"/>
          <w:iCs w:val="0"/>
          <w:color w:val="000000" w:themeColor="text1"/>
          <w:sz w:val="20"/>
          <w:szCs w:val="20"/>
        </w:rPr>
        <w:t xml:space="preserve"> </w:t>
      </w:r>
      <w:r w:rsidR="00856757" w:rsidRPr="00766647">
        <w:rPr>
          <w:rFonts w:ascii="Times New Roman" w:hAnsi="Times New Roman" w:cs="Times New Roman"/>
          <w:i w:val="0"/>
          <w:iCs w:val="0"/>
          <w:color w:val="000000" w:themeColor="text1"/>
          <w:sz w:val="20"/>
          <w:szCs w:val="20"/>
        </w:rPr>
        <w:t>Simulator scenario of group node – Mobility</w:t>
      </w:r>
    </w:p>
    <w:p w14:paraId="1AC0DF89" w14:textId="5F10F2AE" w:rsidR="00856757" w:rsidRDefault="00856757" w:rsidP="005256DD">
      <w:pPr>
        <w:spacing w:after="120"/>
        <w:ind w:firstLine="360"/>
        <w:jc w:val="both"/>
        <w:rPr>
          <w:rFonts w:ascii="Times New Roman" w:hAnsi="Times New Roman" w:cs="Times New Roman"/>
          <w:sz w:val="24"/>
          <w:szCs w:val="24"/>
        </w:rPr>
      </w:pPr>
      <w:r w:rsidRPr="005E43EA">
        <w:rPr>
          <w:rFonts w:ascii="Times New Roman" w:hAnsi="Times New Roman" w:cs="Times New Roman"/>
          <w:sz w:val="24"/>
          <w:szCs w:val="24"/>
        </w:rPr>
        <w:t xml:space="preserve">Figure </w:t>
      </w:r>
      <w:r>
        <w:rPr>
          <w:rFonts w:ascii="Times New Roman" w:hAnsi="Times New Roman" w:cs="Times New Roman"/>
          <w:sz w:val="24"/>
          <w:szCs w:val="24"/>
        </w:rPr>
        <w:t>14</w:t>
      </w:r>
      <w:r w:rsidRPr="005E43EA">
        <w:rPr>
          <w:rFonts w:ascii="Times New Roman" w:hAnsi="Times New Roman" w:cs="Times New Roman"/>
          <w:sz w:val="24"/>
          <w:szCs w:val="24"/>
        </w:rPr>
        <w:t xml:space="preserve"> depicts the outcomes that occurred as a result of </w:t>
      </w:r>
      <w:r>
        <w:rPr>
          <w:rFonts w:ascii="Times New Roman" w:hAnsi="Times New Roman" w:cs="Times New Roman"/>
          <w:sz w:val="24"/>
          <w:szCs w:val="24"/>
        </w:rPr>
        <w:t>figure 13.</w:t>
      </w:r>
      <w:r w:rsidR="00055BEC" w:rsidRPr="00055BEC">
        <w:rPr>
          <w:rFonts w:ascii="Times New Roman" w:hAnsi="Times New Roman" w:cs="Times New Roman"/>
          <w:sz w:val="24"/>
          <w:szCs w:val="24"/>
        </w:rPr>
        <w:t xml:space="preserve"> </w:t>
      </w:r>
      <w:r w:rsidR="00055BEC">
        <w:rPr>
          <w:rFonts w:ascii="Times New Roman" w:hAnsi="Times New Roman" w:cs="Times New Roman"/>
          <w:sz w:val="24"/>
          <w:szCs w:val="24"/>
        </w:rPr>
        <w:t>The outcomes revealed that the usage is lower when it use</w:t>
      </w:r>
      <w:r w:rsidR="00E36120">
        <w:rPr>
          <w:rFonts w:ascii="Times New Roman" w:hAnsi="Times New Roman" w:cs="Times New Roman"/>
          <w:sz w:val="24"/>
          <w:szCs w:val="24"/>
        </w:rPr>
        <w:t>s</w:t>
      </w:r>
      <w:r w:rsidR="00055BEC">
        <w:rPr>
          <w:rFonts w:ascii="Times New Roman" w:hAnsi="Times New Roman" w:cs="Times New Roman"/>
          <w:sz w:val="24"/>
          <w:szCs w:val="24"/>
        </w:rPr>
        <w:t xml:space="preserve"> a group node in mobility</w:t>
      </w:r>
      <w:r w:rsidR="00AD4B22">
        <w:rPr>
          <w:rFonts w:ascii="Times New Roman" w:hAnsi="Times New Roman" w:cs="Times New Roman"/>
          <w:sz w:val="24"/>
          <w:szCs w:val="24"/>
        </w:rPr>
        <w:t xml:space="preserve"> i.e., </w:t>
      </w:r>
      <w:r w:rsidR="00632AA8">
        <w:rPr>
          <w:rFonts w:ascii="Times New Roman" w:hAnsi="Times New Roman" w:cs="Times New Roman"/>
          <w:sz w:val="24"/>
          <w:szCs w:val="24"/>
        </w:rPr>
        <w:t xml:space="preserve">a patient is </w:t>
      </w:r>
      <w:r w:rsidR="00FC64FD">
        <w:rPr>
          <w:rFonts w:ascii="Times New Roman" w:hAnsi="Times New Roman" w:cs="Times New Roman"/>
          <w:sz w:val="24"/>
          <w:szCs w:val="24"/>
        </w:rPr>
        <w:t xml:space="preserve">in </w:t>
      </w:r>
      <w:r w:rsidR="00E36120">
        <w:rPr>
          <w:rFonts w:ascii="Times New Roman" w:hAnsi="Times New Roman" w:cs="Times New Roman"/>
          <w:sz w:val="24"/>
          <w:szCs w:val="24"/>
        </w:rPr>
        <w:t>a</w:t>
      </w:r>
      <w:r w:rsidR="00632AA8">
        <w:rPr>
          <w:rFonts w:ascii="Times New Roman" w:hAnsi="Times New Roman" w:cs="Times New Roman"/>
          <w:sz w:val="24"/>
          <w:szCs w:val="24"/>
        </w:rPr>
        <w:t xml:space="preserve"> wheelchair</w:t>
      </w:r>
      <w:r w:rsidR="00055BEC">
        <w:rPr>
          <w:rFonts w:ascii="Times New Roman" w:hAnsi="Times New Roman" w:cs="Times New Roman"/>
          <w:sz w:val="24"/>
          <w:szCs w:val="24"/>
        </w:rPr>
        <w:t xml:space="preserve">. </w:t>
      </w:r>
      <w:r w:rsidR="00055BEC" w:rsidRPr="0076569C">
        <w:rPr>
          <w:rFonts w:ascii="Times New Roman" w:hAnsi="Times New Roman" w:cs="Times New Roman"/>
          <w:sz w:val="24"/>
          <w:szCs w:val="24"/>
        </w:rPr>
        <w:t xml:space="preserve">The </w:t>
      </w:r>
      <w:r w:rsidR="006D0EC6">
        <w:rPr>
          <w:rFonts w:ascii="Times New Roman" w:hAnsi="Times New Roman" w:cs="Times New Roman"/>
          <w:sz w:val="24"/>
          <w:szCs w:val="24"/>
        </w:rPr>
        <w:t>g</w:t>
      </w:r>
      <w:r w:rsidR="00055BEC" w:rsidRPr="0076569C">
        <w:rPr>
          <w:rFonts w:ascii="Times New Roman" w:hAnsi="Times New Roman" w:cs="Times New Roman"/>
          <w:sz w:val="24"/>
          <w:szCs w:val="24"/>
        </w:rPr>
        <w:t xml:space="preserve">roup </w:t>
      </w:r>
      <w:r w:rsidR="006D0EC6">
        <w:rPr>
          <w:rFonts w:ascii="Times New Roman" w:hAnsi="Times New Roman" w:cs="Times New Roman"/>
          <w:sz w:val="24"/>
          <w:szCs w:val="24"/>
        </w:rPr>
        <w:t>n</w:t>
      </w:r>
      <w:r w:rsidR="00055BEC" w:rsidRPr="0076569C">
        <w:rPr>
          <w:rFonts w:ascii="Times New Roman" w:hAnsi="Times New Roman" w:cs="Times New Roman"/>
          <w:sz w:val="24"/>
          <w:szCs w:val="24"/>
        </w:rPr>
        <w:t>ode key would transmit the same key between all ultra-sensor nodes, so there would be no need for the individual nodes to communicate with one another to obtain their authentication key</w:t>
      </w:r>
      <w:r w:rsidR="00055BEC">
        <w:rPr>
          <w:rFonts w:ascii="Times New Roman" w:hAnsi="Times New Roman" w:cs="Times New Roman"/>
          <w:sz w:val="24"/>
          <w:szCs w:val="24"/>
        </w:rPr>
        <w:t>. This help to decrease the average energy consumption.</w:t>
      </w:r>
    </w:p>
    <w:p w14:paraId="08233AA6" w14:textId="15AD2128" w:rsidR="00856757" w:rsidRDefault="00201F83" w:rsidP="005256DD">
      <w:pPr>
        <w:spacing w:before="120" w:after="120"/>
        <w:jc w:val="center"/>
      </w:pPr>
      <w:r w:rsidRPr="00201F83">
        <w:rPr>
          <w:noProof/>
        </w:rPr>
        <w:drawing>
          <wp:inline distT="0" distB="0" distL="0" distR="0" wp14:anchorId="2DDDBC58" wp14:editId="222004C1">
            <wp:extent cx="3905250" cy="2600325"/>
            <wp:effectExtent l="0" t="0" r="0" b="9525"/>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19"/>
                    <a:stretch>
                      <a:fillRect/>
                    </a:stretch>
                  </pic:blipFill>
                  <pic:spPr>
                    <a:xfrm>
                      <a:off x="0" y="0"/>
                      <a:ext cx="3919147" cy="2609578"/>
                    </a:xfrm>
                    <a:prstGeom prst="rect">
                      <a:avLst/>
                    </a:prstGeom>
                  </pic:spPr>
                </pic:pic>
              </a:graphicData>
            </a:graphic>
          </wp:inline>
        </w:drawing>
      </w:r>
    </w:p>
    <w:p w14:paraId="34F1A0E5" w14:textId="1E6ACE18" w:rsidR="004A1718" w:rsidRPr="00766647" w:rsidRDefault="004A1718" w:rsidP="00D84384">
      <w:pPr>
        <w:pStyle w:val="Caption"/>
        <w:rPr>
          <w:rFonts w:ascii="Times New Roman" w:hAnsi="Times New Roman" w:cs="Times New Roman"/>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006A7CB7" w:rsidRPr="00A35579">
        <w:rPr>
          <w:rFonts w:ascii="Times New Roman" w:hAnsi="Times New Roman" w:cs="Times New Roman"/>
          <w:b/>
          <w:bCs/>
          <w:i w:val="0"/>
          <w:iCs w:val="0"/>
          <w:noProof/>
          <w:color w:val="000000" w:themeColor="text1"/>
          <w:sz w:val="20"/>
          <w:szCs w:val="20"/>
        </w:rPr>
        <w:t>14</w:t>
      </w:r>
      <w:r w:rsidRPr="00A35579">
        <w:rPr>
          <w:rFonts w:ascii="Times New Roman" w:hAnsi="Times New Roman" w:cs="Times New Roman"/>
          <w:b/>
          <w:bCs/>
          <w:i w:val="0"/>
          <w:iCs w:val="0"/>
          <w:color w:val="000000" w:themeColor="text1"/>
          <w:sz w:val="20"/>
          <w:szCs w:val="20"/>
        </w:rPr>
        <w:fldChar w:fldCharType="end"/>
      </w:r>
      <w:r w:rsidR="000E38D5" w:rsidRPr="00A35579">
        <w:rPr>
          <w:rFonts w:ascii="Times New Roman" w:hAnsi="Times New Roman" w:cs="Times New Roman"/>
          <w:b/>
          <w:bCs/>
          <w:i w:val="0"/>
          <w:iCs w:val="0"/>
          <w:color w:val="000000" w:themeColor="text1"/>
          <w:sz w:val="20"/>
          <w:szCs w:val="20"/>
        </w:rPr>
        <w:t xml:space="preserve"> </w:t>
      </w:r>
      <w:r w:rsidR="000E38D5" w:rsidRPr="00766647">
        <w:rPr>
          <w:rFonts w:ascii="Times New Roman" w:hAnsi="Times New Roman" w:cs="Times New Roman"/>
          <w:i w:val="0"/>
          <w:iCs w:val="0"/>
          <w:color w:val="000000" w:themeColor="text1"/>
          <w:sz w:val="20"/>
          <w:szCs w:val="20"/>
        </w:rPr>
        <w:t>Group node –Mobility</w:t>
      </w:r>
    </w:p>
    <w:p w14:paraId="71BE7C1A" w14:textId="3F3D9E8F" w:rsidR="004308D3" w:rsidRPr="003A0318" w:rsidRDefault="00B83ADE" w:rsidP="003A0318">
      <w:pPr>
        <w:pStyle w:val="Heading2"/>
        <w:numPr>
          <w:ilvl w:val="0"/>
          <w:numId w:val="14"/>
        </w:numPr>
        <w:spacing w:before="480" w:after="240"/>
        <w:ind w:left="360"/>
        <w:rPr>
          <w:rFonts w:ascii="Times New Roman" w:hAnsi="Times New Roman" w:cs="Times New Roman"/>
          <w:b/>
          <w:bCs/>
          <w:color w:val="000000" w:themeColor="text1"/>
          <w:sz w:val="24"/>
          <w:szCs w:val="24"/>
        </w:rPr>
      </w:pPr>
      <w:r w:rsidRPr="003A0318">
        <w:rPr>
          <w:rFonts w:ascii="Times New Roman" w:hAnsi="Times New Roman" w:cs="Times New Roman"/>
          <w:b/>
          <w:bCs/>
          <w:color w:val="000000" w:themeColor="text1"/>
          <w:sz w:val="24"/>
          <w:szCs w:val="24"/>
        </w:rPr>
        <w:t>Comparison</w:t>
      </w:r>
      <w:r w:rsidR="00EC6595" w:rsidRPr="003A0318">
        <w:rPr>
          <w:rFonts w:ascii="Times New Roman" w:hAnsi="Times New Roman" w:cs="Times New Roman"/>
          <w:b/>
          <w:bCs/>
          <w:color w:val="000000" w:themeColor="text1"/>
          <w:sz w:val="24"/>
          <w:szCs w:val="24"/>
        </w:rPr>
        <w:t xml:space="preserve"> results</w:t>
      </w:r>
    </w:p>
    <w:p w14:paraId="36438149" w14:textId="0DDFDA22" w:rsidR="00A3784E" w:rsidRDefault="00E00224" w:rsidP="00E87198">
      <w:pPr>
        <w:spacing w:after="0"/>
        <w:jc w:val="both"/>
        <w:rPr>
          <w:rFonts w:ascii="Times New Roman" w:hAnsi="Times New Roman" w:cs="Times New Roman"/>
          <w:sz w:val="24"/>
          <w:szCs w:val="24"/>
        </w:rPr>
      </w:pPr>
      <w:r w:rsidRPr="0076569C">
        <w:rPr>
          <w:rFonts w:ascii="Times New Roman" w:hAnsi="Times New Roman" w:cs="Times New Roman"/>
          <w:sz w:val="24"/>
          <w:szCs w:val="24"/>
        </w:rPr>
        <w:t>The findings demonstrate that the energy usage is higher in both of the scenarios, mobility or without mobility</w:t>
      </w:r>
      <w:r>
        <w:rPr>
          <w:rFonts w:ascii="Times New Roman" w:hAnsi="Times New Roman" w:cs="Times New Roman"/>
          <w:sz w:val="24"/>
          <w:szCs w:val="24"/>
        </w:rPr>
        <w:t>.</w:t>
      </w:r>
      <w:r w:rsidR="00D06EE7" w:rsidRPr="00D06EE7">
        <w:rPr>
          <w:rFonts w:ascii="Times New Roman" w:hAnsi="Times New Roman" w:cs="Times New Roman"/>
          <w:sz w:val="24"/>
          <w:szCs w:val="24"/>
        </w:rPr>
        <w:t xml:space="preserve"> </w:t>
      </w:r>
      <w:r w:rsidR="00D06EE7" w:rsidRPr="0076569C">
        <w:rPr>
          <w:rFonts w:ascii="Times New Roman" w:hAnsi="Times New Roman" w:cs="Times New Roman"/>
          <w:sz w:val="24"/>
          <w:szCs w:val="24"/>
        </w:rPr>
        <w:t>It tested the same situations of the person for both cases of mobility, and non-mobility, utili</w:t>
      </w:r>
      <w:r w:rsidR="00E36120">
        <w:rPr>
          <w:rFonts w:ascii="Times New Roman" w:hAnsi="Times New Roman" w:cs="Times New Roman"/>
          <w:sz w:val="24"/>
          <w:szCs w:val="24"/>
        </w:rPr>
        <w:t>z</w:t>
      </w:r>
      <w:r w:rsidR="00D06EE7" w:rsidRPr="0076569C">
        <w:rPr>
          <w:rFonts w:ascii="Times New Roman" w:hAnsi="Times New Roman" w:cs="Times New Roman"/>
          <w:sz w:val="24"/>
          <w:szCs w:val="24"/>
        </w:rPr>
        <w:t xml:space="preserve">ing the proposed approach where interaction with the base station might be </w:t>
      </w:r>
      <w:r w:rsidR="00D06EE7" w:rsidRPr="0076569C">
        <w:rPr>
          <w:rFonts w:ascii="Times New Roman" w:hAnsi="Times New Roman" w:cs="Times New Roman"/>
          <w:sz w:val="24"/>
          <w:szCs w:val="24"/>
        </w:rPr>
        <w:lastRenderedPageBreak/>
        <w:t>accomplished by utili</w:t>
      </w:r>
      <w:r w:rsidR="00E36120">
        <w:rPr>
          <w:rFonts w:ascii="Times New Roman" w:hAnsi="Times New Roman" w:cs="Times New Roman"/>
          <w:sz w:val="24"/>
          <w:szCs w:val="24"/>
        </w:rPr>
        <w:t>z</w:t>
      </w:r>
      <w:r w:rsidR="00D06EE7" w:rsidRPr="0076569C">
        <w:rPr>
          <w:rFonts w:ascii="Times New Roman" w:hAnsi="Times New Roman" w:cs="Times New Roman"/>
          <w:sz w:val="24"/>
          <w:szCs w:val="24"/>
        </w:rPr>
        <w:t>ing the concept of a group node key. In both cases, it </w:t>
      </w:r>
      <w:r w:rsidR="00E36120">
        <w:rPr>
          <w:rFonts w:ascii="Times New Roman" w:hAnsi="Times New Roman" w:cs="Times New Roman"/>
          <w:sz w:val="24"/>
          <w:szCs w:val="24"/>
        </w:rPr>
        <w:t xml:space="preserve">was </w:t>
      </w:r>
      <w:r w:rsidR="00D06EE7" w:rsidRPr="0076569C">
        <w:rPr>
          <w:rFonts w:ascii="Times New Roman" w:hAnsi="Times New Roman" w:cs="Times New Roman"/>
          <w:sz w:val="24"/>
          <w:szCs w:val="24"/>
        </w:rPr>
        <w:t>found that the proposed solution worked effectively. The Group Node key would transmit the same key between all ultra-sensor nodes, so there would be no need for the individual nodes to communicate with one another to obtain their authentication key.</w:t>
      </w:r>
      <w:r>
        <w:rPr>
          <w:rFonts w:ascii="Times New Roman" w:hAnsi="Times New Roman" w:cs="Times New Roman"/>
          <w:sz w:val="24"/>
          <w:szCs w:val="24"/>
        </w:rPr>
        <w:t xml:space="preserve"> </w:t>
      </w:r>
      <w:r w:rsidR="00987441" w:rsidRPr="00987441">
        <w:rPr>
          <w:rFonts w:ascii="Times New Roman" w:hAnsi="Times New Roman" w:cs="Times New Roman"/>
          <w:sz w:val="24"/>
          <w:szCs w:val="24"/>
        </w:rPr>
        <w:t xml:space="preserve">Based on the findings that were reached for the amount of energy that was consumed by each node, which </w:t>
      </w:r>
      <w:r w:rsidR="00E36120">
        <w:rPr>
          <w:rFonts w:ascii="Times New Roman" w:hAnsi="Times New Roman" w:cs="Times New Roman"/>
          <w:sz w:val="24"/>
          <w:szCs w:val="24"/>
        </w:rPr>
        <w:t>is</w:t>
      </w:r>
      <w:r w:rsidR="00987441" w:rsidRPr="00987441">
        <w:rPr>
          <w:rFonts w:ascii="Times New Roman" w:hAnsi="Times New Roman" w:cs="Times New Roman"/>
          <w:sz w:val="24"/>
          <w:szCs w:val="24"/>
        </w:rPr>
        <w:t xml:space="preserve"> reflected in the graphs that are shown below. </w:t>
      </w:r>
      <w:r w:rsidR="00E36120">
        <w:rPr>
          <w:rFonts w:ascii="Times New Roman" w:hAnsi="Times New Roman" w:cs="Times New Roman"/>
          <w:sz w:val="24"/>
          <w:szCs w:val="24"/>
        </w:rPr>
        <w:t>C</w:t>
      </w:r>
      <w:r w:rsidR="00987441" w:rsidRPr="00987441">
        <w:rPr>
          <w:rFonts w:ascii="Times New Roman" w:hAnsi="Times New Roman" w:cs="Times New Roman"/>
          <w:sz w:val="24"/>
          <w:szCs w:val="24"/>
        </w:rPr>
        <w:t>ompare with other methods, such as those in which no group node is deployed for either the patient being in bed (having no mobility) or the patient being in a wheelchair (having mobility), the QKD protocol, </w:t>
      </w:r>
      <w:r w:rsidR="00153748" w:rsidRPr="00987441">
        <w:rPr>
          <w:rFonts w:ascii="Times New Roman" w:hAnsi="Times New Roman" w:cs="Times New Roman"/>
          <w:sz w:val="24"/>
          <w:szCs w:val="24"/>
        </w:rPr>
        <w:t>finds</w:t>
      </w:r>
      <w:r w:rsidR="00987441" w:rsidRPr="00987441">
        <w:rPr>
          <w:rFonts w:ascii="Times New Roman" w:hAnsi="Times New Roman" w:cs="Times New Roman"/>
          <w:sz w:val="24"/>
          <w:szCs w:val="24"/>
        </w:rPr>
        <w:t xml:space="preserve"> that </w:t>
      </w:r>
      <w:r w:rsidR="005A487C">
        <w:rPr>
          <w:rFonts w:ascii="Times New Roman" w:hAnsi="Times New Roman" w:cs="Times New Roman"/>
          <w:sz w:val="24"/>
          <w:szCs w:val="24"/>
        </w:rPr>
        <w:t xml:space="preserve">proposed </w:t>
      </w:r>
      <w:proofErr w:type="spellStart"/>
      <w:r w:rsidR="007D61E6">
        <w:rPr>
          <w:rFonts w:ascii="Times New Roman" w:hAnsi="Times New Roman" w:cs="Times New Roman"/>
          <w:sz w:val="24"/>
          <w:szCs w:val="24"/>
        </w:rPr>
        <w:t>s</w:t>
      </w:r>
      <w:r w:rsidR="00987441" w:rsidRPr="00987441">
        <w:rPr>
          <w:rFonts w:ascii="Times New Roman" w:hAnsi="Times New Roman" w:cs="Times New Roman"/>
          <w:sz w:val="24"/>
          <w:szCs w:val="24"/>
        </w:rPr>
        <w:t>method</w:t>
      </w:r>
      <w:proofErr w:type="spellEnd"/>
      <w:r w:rsidR="00987441" w:rsidRPr="00987441">
        <w:rPr>
          <w:rFonts w:ascii="Times New Roman" w:hAnsi="Times New Roman" w:cs="Times New Roman"/>
          <w:sz w:val="24"/>
          <w:szCs w:val="24"/>
        </w:rPr>
        <w:t xml:space="preserve"> is superior. </w:t>
      </w:r>
      <w:r w:rsidR="000F686B">
        <w:rPr>
          <w:rFonts w:ascii="Times New Roman" w:hAnsi="Times New Roman" w:cs="Times New Roman"/>
          <w:sz w:val="24"/>
          <w:szCs w:val="24"/>
        </w:rPr>
        <w:t xml:space="preserve">Table 2 </w:t>
      </w:r>
      <w:r w:rsidR="0012377D">
        <w:rPr>
          <w:rFonts w:ascii="Times New Roman" w:hAnsi="Times New Roman" w:cs="Times New Roman"/>
          <w:sz w:val="24"/>
          <w:szCs w:val="24"/>
        </w:rPr>
        <w:t xml:space="preserve">shows the value of average energy consumption for </w:t>
      </w:r>
      <w:r w:rsidR="0033778E">
        <w:rPr>
          <w:rFonts w:ascii="Times New Roman" w:hAnsi="Times New Roman" w:cs="Times New Roman"/>
          <w:sz w:val="24"/>
          <w:szCs w:val="24"/>
        </w:rPr>
        <w:t xml:space="preserve">mobility and no-mobility. </w:t>
      </w:r>
    </w:p>
    <w:p w14:paraId="2991284E" w14:textId="4B6B6588" w:rsidR="00EB2BDA" w:rsidRPr="00E50F8B" w:rsidRDefault="00EB2BDA" w:rsidP="00820BB9">
      <w:pPr>
        <w:pStyle w:val="Caption"/>
        <w:spacing w:before="360" w:after="120"/>
        <w:rPr>
          <w:rFonts w:ascii="Times New Roman" w:hAnsi="Times New Roman" w:cs="Times New Roman"/>
          <w:i w:val="0"/>
          <w:iCs w:val="0"/>
          <w:color w:val="000000" w:themeColor="text1"/>
          <w:sz w:val="20"/>
          <w:szCs w:val="20"/>
        </w:rPr>
      </w:pPr>
      <w:r w:rsidRPr="00E50F8B">
        <w:rPr>
          <w:rFonts w:ascii="Times New Roman" w:hAnsi="Times New Roman" w:cs="Times New Roman"/>
          <w:b/>
          <w:bCs/>
          <w:i w:val="0"/>
          <w:iCs w:val="0"/>
          <w:color w:val="000000" w:themeColor="text1"/>
          <w:sz w:val="20"/>
          <w:szCs w:val="20"/>
        </w:rPr>
        <w:t xml:space="preserve">Table </w:t>
      </w:r>
      <w:r w:rsidRPr="00E50F8B">
        <w:rPr>
          <w:rFonts w:ascii="Times New Roman" w:hAnsi="Times New Roman" w:cs="Times New Roman"/>
          <w:b/>
          <w:bCs/>
          <w:i w:val="0"/>
          <w:iCs w:val="0"/>
          <w:color w:val="000000" w:themeColor="text1"/>
          <w:sz w:val="20"/>
          <w:szCs w:val="20"/>
        </w:rPr>
        <w:fldChar w:fldCharType="begin"/>
      </w:r>
      <w:r w:rsidRPr="00E50F8B">
        <w:rPr>
          <w:rFonts w:ascii="Times New Roman" w:hAnsi="Times New Roman" w:cs="Times New Roman"/>
          <w:b/>
          <w:bCs/>
          <w:i w:val="0"/>
          <w:iCs w:val="0"/>
          <w:color w:val="000000" w:themeColor="text1"/>
          <w:sz w:val="20"/>
          <w:szCs w:val="20"/>
        </w:rPr>
        <w:instrText xml:space="preserve"> SEQ Table \* ARABIC </w:instrText>
      </w:r>
      <w:r w:rsidRPr="00E50F8B">
        <w:rPr>
          <w:rFonts w:ascii="Times New Roman" w:hAnsi="Times New Roman" w:cs="Times New Roman"/>
          <w:b/>
          <w:bCs/>
          <w:i w:val="0"/>
          <w:iCs w:val="0"/>
          <w:color w:val="000000" w:themeColor="text1"/>
          <w:sz w:val="20"/>
          <w:szCs w:val="20"/>
        </w:rPr>
        <w:fldChar w:fldCharType="separate"/>
      </w:r>
      <w:r w:rsidRPr="00E50F8B">
        <w:rPr>
          <w:rFonts w:ascii="Times New Roman" w:hAnsi="Times New Roman" w:cs="Times New Roman"/>
          <w:b/>
          <w:bCs/>
          <w:i w:val="0"/>
          <w:iCs w:val="0"/>
          <w:noProof/>
          <w:color w:val="000000" w:themeColor="text1"/>
          <w:sz w:val="20"/>
          <w:szCs w:val="20"/>
        </w:rPr>
        <w:t>2</w:t>
      </w:r>
      <w:r w:rsidRPr="00E50F8B">
        <w:rPr>
          <w:rFonts w:ascii="Times New Roman" w:hAnsi="Times New Roman" w:cs="Times New Roman"/>
          <w:b/>
          <w:bCs/>
          <w:i w:val="0"/>
          <w:iCs w:val="0"/>
          <w:color w:val="000000" w:themeColor="text1"/>
          <w:sz w:val="20"/>
          <w:szCs w:val="20"/>
        </w:rPr>
        <w:fldChar w:fldCharType="end"/>
      </w:r>
      <w:r w:rsidR="005F26F4" w:rsidRPr="00E50F8B">
        <w:rPr>
          <w:rFonts w:ascii="Times New Roman" w:hAnsi="Times New Roman" w:cs="Times New Roman"/>
          <w:i w:val="0"/>
          <w:iCs w:val="0"/>
          <w:color w:val="000000" w:themeColor="text1"/>
          <w:sz w:val="20"/>
          <w:szCs w:val="20"/>
        </w:rPr>
        <w:t xml:space="preserve"> Average energy consumption for mobility and </w:t>
      </w:r>
      <w:r w:rsidR="00E50F8B" w:rsidRPr="00E50F8B">
        <w:rPr>
          <w:rFonts w:ascii="Times New Roman" w:hAnsi="Times New Roman" w:cs="Times New Roman"/>
          <w:i w:val="0"/>
          <w:iCs w:val="0"/>
          <w:color w:val="000000" w:themeColor="text1"/>
          <w:sz w:val="20"/>
          <w:szCs w:val="20"/>
        </w:rPr>
        <w:t xml:space="preserve">no mobility </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6"/>
        <w:gridCol w:w="3026"/>
        <w:gridCol w:w="3026"/>
      </w:tblGrid>
      <w:tr w:rsidR="00846F96" w14:paraId="0BB94E0F" w14:textId="77777777" w:rsidTr="00E920BA">
        <w:trPr>
          <w:trHeight w:val="637"/>
          <w:jc w:val="center"/>
        </w:trPr>
        <w:tc>
          <w:tcPr>
            <w:tcW w:w="3026" w:type="dxa"/>
            <w:tcBorders>
              <w:bottom w:val="single" w:sz="4" w:space="0" w:color="auto"/>
            </w:tcBorders>
          </w:tcPr>
          <w:p w14:paraId="051412FF" w14:textId="77777777" w:rsidR="00846F96" w:rsidRPr="00D93EBE" w:rsidRDefault="00846F96" w:rsidP="00E920BA">
            <w:pPr>
              <w:spacing w:line="276" w:lineRule="auto"/>
              <w:jc w:val="center"/>
              <w:rPr>
                <w:rFonts w:ascii="Times New Roman" w:hAnsi="Times New Roman" w:cs="Times New Roman"/>
                <w:sz w:val="24"/>
                <w:szCs w:val="24"/>
              </w:rPr>
            </w:pPr>
          </w:p>
        </w:tc>
        <w:tc>
          <w:tcPr>
            <w:tcW w:w="3026" w:type="dxa"/>
            <w:tcBorders>
              <w:bottom w:val="single" w:sz="4" w:space="0" w:color="auto"/>
            </w:tcBorders>
          </w:tcPr>
          <w:p w14:paraId="6E298245" w14:textId="77777777" w:rsidR="00846F96" w:rsidRPr="00D93EBE" w:rsidRDefault="00846F96" w:rsidP="00D93EBE">
            <w:pPr>
              <w:spacing w:line="276" w:lineRule="auto"/>
              <w:jc w:val="center"/>
              <w:rPr>
                <w:rFonts w:ascii="Times New Roman" w:hAnsi="Times New Roman" w:cs="Times New Roman"/>
                <w:sz w:val="24"/>
                <w:szCs w:val="24"/>
              </w:rPr>
            </w:pPr>
            <w:r w:rsidRPr="00D93EBE">
              <w:rPr>
                <w:rFonts w:ascii="Times New Roman" w:hAnsi="Times New Roman" w:cs="Times New Roman"/>
                <w:sz w:val="24"/>
                <w:szCs w:val="24"/>
              </w:rPr>
              <w:t>Mobility (Average energy consumption)</w:t>
            </w:r>
          </w:p>
        </w:tc>
        <w:tc>
          <w:tcPr>
            <w:tcW w:w="3026" w:type="dxa"/>
            <w:tcBorders>
              <w:bottom w:val="single" w:sz="4" w:space="0" w:color="auto"/>
            </w:tcBorders>
          </w:tcPr>
          <w:p w14:paraId="497795C4" w14:textId="7E33A3BC" w:rsidR="00846F96" w:rsidRPr="00D93EBE" w:rsidRDefault="00846F96" w:rsidP="00D93EBE">
            <w:pPr>
              <w:spacing w:line="276" w:lineRule="auto"/>
              <w:jc w:val="center"/>
              <w:rPr>
                <w:rFonts w:ascii="Times New Roman" w:hAnsi="Times New Roman" w:cs="Times New Roman"/>
                <w:sz w:val="24"/>
                <w:szCs w:val="24"/>
              </w:rPr>
            </w:pPr>
            <w:r w:rsidRPr="00D93EBE">
              <w:rPr>
                <w:rFonts w:ascii="Times New Roman" w:hAnsi="Times New Roman" w:cs="Times New Roman"/>
                <w:sz w:val="24"/>
                <w:szCs w:val="24"/>
              </w:rPr>
              <w:t>No mobility (Average energy consumption)</w:t>
            </w:r>
          </w:p>
        </w:tc>
      </w:tr>
      <w:tr w:rsidR="00846F96" w14:paraId="703AA3A3" w14:textId="77777777" w:rsidTr="00E920BA">
        <w:trPr>
          <w:trHeight w:val="379"/>
          <w:jc w:val="center"/>
        </w:trPr>
        <w:tc>
          <w:tcPr>
            <w:tcW w:w="3026" w:type="dxa"/>
            <w:tcBorders>
              <w:top w:val="single" w:sz="4" w:space="0" w:color="auto"/>
              <w:bottom w:val="nil"/>
            </w:tcBorders>
          </w:tcPr>
          <w:p w14:paraId="5EF43E5C" w14:textId="77777777" w:rsidR="00846F96" w:rsidRPr="00E87198" w:rsidRDefault="00846F96" w:rsidP="00D93EBE">
            <w:pPr>
              <w:spacing w:line="276" w:lineRule="auto"/>
              <w:jc w:val="center"/>
              <w:rPr>
                <w:rFonts w:ascii="Times New Roman" w:hAnsi="Times New Roman" w:cs="Times New Roman"/>
                <w:sz w:val="24"/>
                <w:szCs w:val="24"/>
              </w:rPr>
            </w:pPr>
            <w:r w:rsidRPr="00E87198">
              <w:rPr>
                <w:rFonts w:ascii="Times New Roman" w:hAnsi="Times New Roman" w:cs="Times New Roman"/>
                <w:sz w:val="24"/>
                <w:szCs w:val="24"/>
              </w:rPr>
              <w:t>No group Node</w:t>
            </w:r>
          </w:p>
        </w:tc>
        <w:tc>
          <w:tcPr>
            <w:tcW w:w="3026" w:type="dxa"/>
            <w:tcBorders>
              <w:top w:val="single" w:sz="4" w:space="0" w:color="auto"/>
              <w:bottom w:val="nil"/>
            </w:tcBorders>
          </w:tcPr>
          <w:p w14:paraId="5B093001" w14:textId="1F3B44E7"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0.23</w:t>
            </w:r>
            <w:r w:rsidR="0006420E" w:rsidRPr="00E87198">
              <w:rPr>
                <w:rFonts w:ascii="Times New Roman" w:hAnsi="Times New Roman" w:cs="Times New Roman"/>
                <w:sz w:val="24"/>
                <w:szCs w:val="24"/>
              </w:rPr>
              <w:t>623</w:t>
            </w:r>
          </w:p>
        </w:tc>
        <w:tc>
          <w:tcPr>
            <w:tcW w:w="3026" w:type="dxa"/>
            <w:tcBorders>
              <w:top w:val="single" w:sz="4" w:space="0" w:color="auto"/>
              <w:bottom w:val="nil"/>
            </w:tcBorders>
          </w:tcPr>
          <w:p w14:paraId="0A837560" w14:textId="78226CB0"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0.24</w:t>
            </w:r>
            <w:r w:rsidR="00A91DA6" w:rsidRPr="00E87198">
              <w:rPr>
                <w:rFonts w:ascii="Times New Roman" w:hAnsi="Times New Roman" w:cs="Times New Roman"/>
                <w:sz w:val="24"/>
                <w:szCs w:val="24"/>
              </w:rPr>
              <w:t>765</w:t>
            </w:r>
          </w:p>
        </w:tc>
      </w:tr>
      <w:tr w:rsidR="00846F96" w14:paraId="76E5E178" w14:textId="77777777" w:rsidTr="00E920BA">
        <w:trPr>
          <w:trHeight w:val="354"/>
          <w:jc w:val="center"/>
        </w:trPr>
        <w:tc>
          <w:tcPr>
            <w:tcW w:w="3026" w:type="dxa"/>
            <w:tcBorders>
              <w:top w:val="nil"/>
              <w:bottom w:val="nil"/>
            </w:tcBorders>
          </w:tcPr>
          <w:p w14:paraId="14A49429" w14:textId="77777777" w:rsidR="00846F96" w:rsidRPr="00E87198" w:rsidRDefault="00846F96" w:rsidP="00D93EBE">
            <w:pPr>
              <w:spacing w:line="276" w:lineRule="auto"/>
              <w:jc w:val="center"/>
              <w:rPr>
                <w:rFonts w:ascii="Times New Roman" w:hAnsi="Times New Roman" w:cs="Times New Roman"/>
                <w:sz w:val="24"/>
                <w:szCs w:val="24"/>
              </w:rPr>
            </w:pPr>
            <w:r w:rsidRPr="00E87198">
              <w:rPr>
                <w:rFonts w:ascii="Times New Roman" w:hAnsi="Times New Roman" w:cs="Times New Roman"/>
                <w:sz w:val="24"/>
                <w:szCs w:val="24"/>
              </w:rPr>
              <w:t>Group node</w:t>
            </w:r>
          </w:p>
        </w:tc>
        <w:tc>
          <w:tcPr>
            <w:tcW w:w="3026" w:type="dxa"/>
            <w:tcBorders>
              <w:top w:val="nil"/>
              <w:bottom w:val="nil"/>
            </w:tcBorders>
          </w:tcPr>
          <w:p w14:paraId="08D4AAC3" w14:textId="3FCF2490"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0.23</w:t>
            </w:r>
            <w:r w:rsidR="00A91DA6" w:rsidRPr="00E87198">
              <w:rPr>
                <w:rFonts w:ascii="Times New Roman" w:hAnsi="Times New Roman" w:cs="Times New Roman"/>
                <w:sz w:val="24"/>
                <w:szCs w:val="24"/>
              </w:rPr>
              <w:t>375</w:t>
            </w:r>
          </w:p>
        </w:tc>
        <w:tc>
          <w:tcPr>
            <w:tcW w:w="3026" w:type="dxa"/>
            <w:tcBorders>
              <w:top w:val="nil"/>
              <w:bottom w:val="nil"/>
            </w:tcBorders>
          </w:tcPr>
          <w:p w14:paraId="61A7A15A" w14:textId="5BB092EC"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0.24</w:t>
            </w:r>
            <w:r w:rsidR="00A91DA6" w:rsidRPr="00E87198">
              <w:rPr>
                <w:rFonts w:ascii="Times New Roman" w:hAnsi="Times New Roman" w:cs="Times New Roman"/>
                <w:sz w:val="24"/>
                <w:szCs w:val="24"/>
              </w:rPr>
              <w:t>369</w:t>
            </w:r>
          </w:p>
        </w:tc>
      </w:tr>
      <w:tr w:rsidR="00846F96" w14:paraId="08917B21" w14:textId="77777777" w:rsidTr="00E920BA">
        <w:trPr>
          <w:trHeight w:val="338"/>
          <w:jc w:val="center"/>
        </w:trPr>
        <w:tc>
          <w:tcPr>
            <w:tcW w:w="3026" w:type="dxa"/>
            <w:tcBorders>
              <w:top w:val="nil"/>
              <w:bottom w:val="single" w:sz="4" w:space="0" w:color="auto"/>
            </w:tcBorders>
          </w:tcPr>
          <w:p w14:paraId="6C07A862" w14:textId="3A552642" w:rsidR="00846F96" w:rsidRPr="00E87198" w:rsidRDefault="00846F96" w:rsidP="00D93EBE">
            <w:pPr>
              <w:spacing w:line="276" w:lineRule="auto"/>
              <w:jc w:val="center"/>
              <w:rPr>
                <w:rFonts w:ascii="Times New Roman" w:hAnsi="Times New Roman" w:cs="Times New Roman"/>
                <w:sz w:val="24"/>
                <w:szCs w:val="24"/>
              </w:rPr>
            </w:pPr>
            <w:r w:rsidRPr="00E87198">
              <w:rPr>
                <w:rFonts w:ascii="Times New Roman" w:hAnsi="Times New Roman" w:cs="Times New Roman"/>
                <w:sz w:val="24"/>
                <w:szCs w:val="24"/>
              </w:rPr>
              <w:t>QK</w:t>
            </w:r>
            <w:r w:rsidR="00B77644" w:rsidRPr="00E87198">
              <w:rPr>
                <w:rFonts w:ascii="Times New Roman" w:hAnsi="Times New Roman" w:cs="Times New Roman"/>
                <w:sz w:val="24"/>
                <w:szCs w:val="24"/>
              </w:rPr>
              <w:t>D</w:t>
            </w:r>
          </w:p>
        </w:tc>
        <w:tc>
          <w:tcPr>
            <w:tcW w:w="3026" w:type="dxa"/>
            <w:tcBorders>
              <w:top w:val="nil"/>
              <w:bottom w:val="single" w:sz="4" w:space="0" w:color="auto"/>
            </w:tcBorders>
          </w:tcPr>
          <w:p w14:paraId="7CD3B81A" w14:textId="08BA8F91"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w:t>
            </w:r>
            <w:r w:rsidR="0033778E" w:rsidRPr="00E87198">
              <w:rPr>
                <w:rFonts w:ascii="Times New Roman" w:hAnsi="Times New Roman" w:cs="Times New Roman"/>
                <w:sz w:val="24"/>
                <w:szCs w:val="24"/>
              </w:rPr>
              <w:t>24</w:t>
            </w:r>
            <w:r w:rsidR="00330ED0" w:rsidRPr="00E87198">
              <w:rPr>
                <w:rFonts w:ascii="Times New Roman" w:hAnsi="Times New Roman" w:cs="Times New Roman"/>
                <w:sz w:val="24"/>
                <w:szCs w:val="24"/>
              </w:rPr>
              <w:t>149</w:t>
            </w:r>
          </w:p>
        </w:tc>
        <w:tc>
          <w:tcPr>
            <w:tcW w:w="3026" w:type="dxa"/>
            <w:tcBorders>
              <w:top w:val="nil"/>
              <w:bottom w:val="single" w:sz="4" w:space="0" w:color="auto"/>
            </w:tcBorders>
          </w:tcPr>
          <w:p w14:paraId="614AAB10" w14:textId="200152A9" w:rsidR="00846F96" w:rsidRPr="00E87198" w:rsidRDefault="00F27DB2" w:rsidP="00D93EBE">
            <w:pPr>
              <w:spacing w:line="276" w:lineRule="auto"/>
              <w:jc w:val="center"/>
              <w:rPr>
                <w:rFonts w:ascii="Times New Roman" w:hAnsi="Times New Roman" w:cs="Times New Roman"/>
                <w:sz w:val="24"/>
                <w:szCs w:val="24"/>
              </w:rPr>
            </w:pPr>
            <w:r>
              <w:rPr>
                <w:rFonts w:ascii="Times New Roman" w:hAnsi="Times New Roman" w:cs="Times New Roman"/>
                <w:sz w:val="24"/>
                <w:szCs w:val="24"/>
              </w:rPr>
              <w:t>-</w:t>
            </w:r>
            <w:r w:rsidR="00846F96" w:rsidRPr="00E87198">
              <w:rPr>
                <w:rFonts w:ascii="Times New Roman" w:hAnsi="Times New Roman" w:cs="Times New Roman"/>
                <w:sz w:val="24"/>
                <w:szCs w:val="24"/>
              </w:rPr>
              <w:t>0.2</w:t>
            </w:r>
            <w:r w:rsidR="00330ED0" w:rsidRPr="00E87198">
              <w:rPr>
                <w:rFonts w:ascii="Times New Roman" w:hAnsi="Times New Roman" w:cs="Times New Roman"/>
                <w:sz w:val="24"/>
                <w:szCs w:val="24"/>
              </w:rPr>
              <w:t>3</w:t>
            </w:r>
            <w:r w:rsidR="00846F96" w:rsidRPr="00E87198">
              <w:rPr>
                <w:rFonts w:ascii="Times New Roman" w:hAnsi="Times New Roman" w:cs="Times New Roman"/>
                <w:sz w:val="24"/>
                <w:szCs w:val="24"/>
              </w:rPr>
              <w:t>6</w:t>
            </w:r>
            <w:r w:rsidR="0006420E" w:rsidRPr="00E87198">
              <w:rPr>
                <w:rFonts w:ascii="Times New Roman" w:hAnsi="Times New Roman" w:cs="Times New Roman"/>
                <w:sz w:val="24"/>
                <w:szCs w:val="24"/>
              </w:rPr>
              <w:t>443</w:t>
            </w:r>
          </w:p>
        </w:tc>
      </w:tr>
    </w:tbl>
    <w:p w14:paraId="646DBCAD" w14:textId="77777777" w:rsidR="0033778E" w:rsidRDefault="0033778E" w:rsidP="00126843">
      <w:pPr>
        <w:jc w:val="both"/>
        <w:rPr>
          <w:rFonts w:ascii="Times New Roman" w:hAnsi="Times New Roman" w:cs="Times New Roman"/>
          <w:sz w:val="24"/>
          <w:szCs w:val="24"/>
        </w:rPr>
      </w:pPr>
    </w:p>
    <w:p w14:paraId="58CC2733" w14:textId="28E91EAD" w:rsidR="0033778E" w:rsidRPr="00987441" w:rsidRDefault="0033778E" w:rsidP="005256DD">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Figure 15 depicts the comparison between group node and no group node in </w:t>
      </w:r>
      <w:r w:rsidR="004946A0">
        <w:rPr>
          <w:rFonts w:ascii="Times New Roman" w:hAnsi="Times New Roman" w:cs="Times New Roman"/>
          <w:sz w:val="24"/>
          <w:szCs w:val="24"/>
        </w:rPr>
        <w:t xml:space="preserve">the </w:t>
      </w:r>
      <w:r>
        <w:rPr>
          <w:rFonts w:ascii="Times New Roman" w:hAnsi="Times New Roman" w:cs="Times New Roman"/>
          <w:sz w:val="24"/>
          <w:szCs w:val="24"/>
        </w:rPr>
        <w:t>WBAN</w:t>
      </w:r>
      <w:r w:rsidR="00E36120">
        <w:rPr>
          <w:rFonts w:ascii="Times New Roman" w:hAnsi="Times New Roman" w:cs="Times New Roman"/>
          <w:sz w:val="24"/>
          <w:szCs w:val="24"/>
        </w:rPr>
        <w:t>-</w:t>
      </w:r>
      <w:r>
        <w:rPr>
          <w:rFonts w:ascii="Times New Roman" w:hAnsi="Times New Roman" w:cs="Times New Roman"/>
          <w:sz w:val="24"/>
          <w:szCs w:val="24"/>
        </w:rPr>
        <w:t>based health monitoring system.</w:t>
      </w:r>
    </w:p>
    <w:p w14:paraId="6DBEB2B1" w14:textId="1635B457" w:rsidR="008C3C20" w:rsidRDefault="0007642D" w:rsidP="007F6186">
      <w:pPr>
        <w:spacing w:line="360" w:lineRule="auto"/>
        <w:jc w:val="center"/>
        <w:rPr>
          <w:rFonts w:ascii="Times New Roman" w:hAnsi="Times New Roman" w:cs="Times New Roman"/>
          <w:sz w:val="24"/>
          <w:szCs w:val="24"/>
        </w:rPr>
      </w:pPr>
      <w:r>
        <w:rPr>
          <w:noProof/>
        </w:rPr>
        <w:drawing>
          <wp:inline distT="0" distB="0" distL="0" distR="0" wp14:anchorId="2554219C" wp14:editId="6CDEFF25">
            <wp:extent cx="4848225" cy="2647950"/>
            <wp:effectExtent l="0" t="0" r="9525" b="0"/>
            <wp:docPr id="13" name="Chart 13">
              <a:extLst xmlns:a="http://schemas.openxmlformats.org/drawingml/2006/main">
                <a:ext uri="{FF2B5EF4-FFF2-40B4-BE49-F238E27FC236}">
                  <a16:creationId xmlns:a16="http://schemas.microsoft.com/office/drawing/2014/main" id="{47F3BB12-1185-5512-9009-F30556553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3F6CA53" w14:textId="44C0C3F1" w:rsidR="000C70A3" w:rsidRPr="00766647" w:rsidRDefault="006A7CB7" w:rsidP="00D84384">
      <w:pPr>
        <w:pStyle w:val="Caption"/>
        <w:rPr>
          <w:rFonts w:ascii="Times New Roman" w:hAnsi="Times New Roman" w:cs="Times New Roman"/>
          <w:i w:val="0"/>
          <w:iCs w:val="0"/>
          <w:color w:val="000000" w:themeColor="text1"/>
          <w:sz w:val="20"/>
          <w:szCs w:val="20"/>
        </w:rPr>
      </w:pPr>
      <w:r w:rsidRPr="00A35579">
        <w:rPr>
          <w:rFonts w:ascii="Times New Roman" w:hAnsi="Times New Roman" w:cs="Times New Roman"/>
          <w:b/>
          <w:bCs/>
          <w:i w:val="0"/>
          <w:iCs w:val="0"/>
          <w:color w:val="000000" w:themeColor="text1"/>
          <w:sz w:val="20"/>
          <w:szCs w:val="20"/>
        </w:rPr>
        <w:t>Fig</w:t>
      </w:r>
      <w:r w:rsidR="00A35579">
        <w:rPr>
          <w:rFonts w:ascii="Times New Roman" w:hAnsi="Times New Roman" w:cs="Times New Roman"/>
          <w:b/>
          <w:bCs/>
          <w:i w:val="0"/>
          <w:iCs w:val="0"/>
          <w:color w:val="000000" w:themeColor="text1"/>
          <w:sz w:val="20"/>
          <w:szCs w:val="20"/>
        </w:rPr>
        <w:t>.</w:t>
      </w:r>
      <w:r w:rsidRPr="00A35579">
        <w:rPr>
          <w:rFonts w:ascii="Times New Roman" w:hAnsi="Times New Roman" w:cs="Times New Roman"/>
          <w:b/>
          <w:bCs/>
          <w:i w:val="0"/>
          <w:iCs w:val="0"/>
          <w:color w:val="000000" w:themeColor="text1"/>
          <w:sz w:val="20"/>
          <w:szCs w:val="20"/>
        </w:rPr>
        <w:t xml:space="preserve"> </w:t>
      </w:r>
      <w:r w:rsidRPr="00A35579">
        <w:rPr>
          <w:rFonts w:ascii="Times New Roman" w:hAnsi="Times New Roman" w:cs="Times New Roman"/>
          <w:b/>
          <w:bCs/>
          <w:i w:val="0"/>
          <w:iCs w:val="0"/>
          <w:color w:val="000000" w:themeColor="text1"/>
          <w:sz w:val="20"/>
          <w:szCs w:val="20"/>
        </w:rPr>
        <w:fldChar w:fldCharType="begin"/>
      </w:r>
      <w:r w:rsidRPr="00A35579">
        <w:rPr>
          <w:rFonts w:ascii="Times New Roman" w:hAnsi="Times New Roman" w:cs="Times New Roman"/>
          <w:b/>
          <w:bCs/>
          <w:i w:val="0"/>
          <w:iCs w:val="0"/>
          <w:color w:val="000000" w:themeColor="text1"/>
          <w:sz w:val="20"/>
          <w:szCs w:val="20"/>
        </w:rPr>
        <w:instrText xml:space="preserve"> SEQ Figure \* ARABIC </w:instrText>
      </w:r>
      <w:r w:rsidRPr="00A35579">
        <w:rPr>
          <w:rFonts w:ascii="Times New Roman" w:hAnsi="Times New Roman" w:cs="Times New Roman"/>
          <w:b/>
          <w:bCs/>
          <w:i w:val="0"/>
          <w:iCs w:val="0"/>
          <w:color w:val="000000" w:themeColor="text1"/>
          <w:sz w:val="20"/>
          <w:szCs w:val="20"/>
        </w:rPr>
        <w:fldChar w:fldCharType="separate"/>
      </w:r>
      <w:r w:rsidRPr="00A35579">
        <w:rPr>
          <w:rFonts w:ascii="Times New Roman" w:hAnsi="Times New Roman" w:cs="Times New Roman"/>
          <w:b/>
          <w:bCs/>
          <w:i w:val="0"/>
          <w:iCs w:val="0"/>
          <w:noProof/>
          <w:color w:val="000000" w:themeColor="text1"/>
          <w:sz w:val="20"/>
          <w:szCs w:val="20"/>
        </w:rPr>
        <w:t>15</w:t>
      </w:r>
      <w:r w:rsidRPr="00A35579">
        <w:rPr>
          <w:rFonts w:ascii="Times New Roman" w:hAnsi="Times New Roman" w:cs="Times New Roman"/>
          <w:b/>
          <w:bCs/>
          <w:i w:val="0"/>
          <w:iCs w:val="0"/>
          <w:color w:val="000000" w:themeColor="text1"/>
          <w:sz w:val="20"/>
          <w:szCs w:val="20"/>
        </w:rPr>
        <w:fldChar w:fldCharType="end"/>
      </w:r>
      <w:r w:rsidRPr="00A35579">
        <w:rPr>
          <w:rFonts w:ascii="Times New Roman" w:hAnsi="Times New Roman" w:cs="Times New Roman"/>
          <w:b/>
          <w:bCs/>
          <w:i w:val="0"/>
          <w:iCs w:val="0"/>
          <w:color w:val="000000" w:themeColor="text1"/>
          <w:sz w:val="20"/>
          <w:szCs w:val="20"/>
        </w:rPr>
        <w:t xml:space="preserve"> </w:t>
      </w:r>
      <w:r w:rsidR="00D66112" w:rsidRPr="00A35579">
        <w:rPr>
          <w:rFonts w:ascii="Times New Roman" w:hAnsi="Times New Roman" w:cs="Times New Roman"/>
          <w:b/>
          <w:bCs/>
          <w:i w:val="0"/>
          <w:iCs w:val="0"/>
          <w:color w:val="000000" w:themeColor="text1"/>
          <w:sz w:val="20"/>
          <w:szCs w:val="20"/>
        </w:rPr>
        <w:t xml:space="preserve"> </w:t>
      </w:r>
      <w:r w:rsidR="00D66112" w:rsidRPr="00766647">
        <w:rPr>
          <w:rFonts w:ascii="Times New Roman" w:hAnsi="Times New Roman" w:cs="Times New Roman"/>
          <w:i w:val="0"/>
          <w:iCs w:val="0"/>
          <w:color w:val="000000" w:themeColor="text1"/>
          <w:sz w:val="20"/>
          <w:szCs w:val="20"/>
        </w:rPr>
        <w:t xml:space="preserve">Average </w:t>
      </w:r>
      <w:r w:rsidR="00F81E38" w:rsidRPr="00766647">
        <w:rPr>
          <w:rFonts w:ascii="Times New Roman" w:hAnsi="Times New Roman" w:cs="Times New Roman"/>
          <w:i w:val="0"/>
          <w:iCs w:val="0"/>
          <w:color w:val="000000" w:themeColor="text1"/>
          <w:sz w:val="20"/>
          <w:szCs w:val="20"/>
        </w:rPr>
        <w:t xml:space="preserve">Energy consumption </w:t>
      </w:r>
      <w:r w:rsidR="008613DF" w:rsidRPr="00766647">
        <w:rPr>
          <w:rFonts w:ascii="Times New Roman" w:hAnsi="Times New Roman" w:cs="Times New Roman"/>
          <w:i w:val="0"/>
          <w:iCs w:val="0"/>
          <w:color w:val="000000" w:themeColor="text1"/>
          <w:sz w:val="20"/>
          <w:szCs w:val="20"/>
        </w:rPr>
        <w:t xml:space="preserve">comparison </w:t>
      </w:r>
      <w:r w:rsidR="00D84CF8" w:rsidRPr="00766647">
        <w:rPr>
          <w:rFonts w:ascii="Times New Roman" w:hAnsi="Times New Roman" w:cs="Times New Roman"/>
          <w:i w:val="0"/>
          <w:iCs w:val="0"/>
          <w:color w:val="000000" w:themeColor="text1"/>
          <w:sz w:val="20"/>
          <w:szCs w:val="20"/>
        </w:rPr>
        <w:t>between group node and no group node</w:t>
      </w:r>
    </w:p>
    <w:p w14:paraId="5D86949E" w14:textId="0EBA315D" w:rsidR="00B87E78" w:rsidRPr="003A0318" w:rsidRDefault="00284D55" w:rsidP="003A0318">
      <w:pPr>
        <w:pStyle w:val="Heading1"/>
        <w:numPr>
          <w:ilvl w:val="0"/>
          <w:numId w:val="1"/>
        </w:numPr>
        <w:spacing w:before="480" w:after="240" w:line="360" w:lineRule="auto"/>
        <w:ind w:left="360"/>
        <w:jc w:val="both"/>
        <w:rPr>
          <w:rFonts w:ascii="Times New Roman" w:hAnsi="Times New Roman" w:cs="Times New Roman"/>
          <w:b/>
          <w:bCs/>
          <w:color w:val="auto"/>
          <w:sz w:val="28"/>
          <w:szCs w:val="28"/>
        </w:rPr>
      </w:pPr>
      <w:r w:rsidRPr="003A0318">
        <w:rPr>
          <w:rFonts w:ascii="Times New Roman" w:hAnsi="Times New Roman" w:cs="Times New Roman"/>
          <w:b/>
          <w:bCs/>
          <w:color w:val="auto"/>
          <w:sz w:val="28"/>
          <w:szCs w:val="28"/>
        </w:rPr>
        <w:lastRenderedPageBreak/>
        <w:t>Conclusion and Future Scope</w:t>
      </w:r>
    </w:p>
    <w:p w14:paraId="77E7E095" w14:textId="77777777" w:rsidR="001C7936" w:rsidRPr="001C7936" w:rsidRDefault="001C7936" w:rsidP="001C7936">
      <w:pPr>
        <w:jc w:val="both"/>
        <w:rPr>
          <w:rFonts w:ascii="Times New Roman" w:hAnsi="Times New Roman" w:cs="Times New Roman"/>
          <w:sz w:val="24"/>
          <w:szCs w:val="24"/>
        </w:rPr>
      </w:pPr>
      <w:r w:rsidRPr="001C7936">
        <w:rPr>
          <w:rFonts w:ascii="Times New Roman" w:hAnsi="Times New Roman" w:cs="Times New Roman"/>
          <w:sz w:val="24"/>
          <w:szCs w:val="24"/>
        </w:rPr>
        <w:t>This system checks sensor nodes, the Base Station, and E-health channels. This strategy improves energy efficiency and security. The approach was tested with mobile and non-mobile patients, as well as with and without GN. After that, these findings were acquired from various situations, and it was discovered that there was a considerable difference in energy efficiency and secure communication. According to the findings, the suggested method produces the most accurate outcomes, has a low energy consumption of 0.24369 by utilizing group nodes, and has a lower QKD protocol value of 0.236443 when compared to an existing scheme in which a group node is not present.</w:t>
      </w:r>
    </w:p>
    <w:p w14:paraId="3955E8CA" w14:textId="0FB454A5" w:rsidR="00E73106" w:rsidRPr="00B33104" w:rsidRDefault="001C7936" w:rsidP="001C7936">
      <w:pPr>
        <w:jc w:val="both"/>
        <w:rPr>
          <w:rFonts w:ascii="Times New Roman" w:hAnsi="Times New Roman" w:cs="Times New Roman"/>
          <w:sz w:val="24"/>
          <w:szCs w:val="24"/>
        </w:rPr>
      </w:pPr>
      <w:r w:rsidRPr="001C7936">
        <w:rPr>
          <w:rFonts w:ascii="Times New Roman" w:hAnsi="Times New Roman" w:cs="Times New Roman"/>
          <w:sz w:val="24"/>
          <w:szCs w:val="24"/>
        </w:rPr>
        <w:t>Utilizing quantum cryptography in applications that deal with information transfer in the real world can be the focus of future efforts and the next major technological advance.</w:t>
      </w:r>
      <w:r w:rsidRPr="00DB2E7B">
        <w:t xml:space="preserve"> </w:t>
      </w:r>
      <w:r w:rsidRPr="001C7936">
        <w:rPr>
          <w:rFonts w:ascii="Times New Roman" w:hAnsi="Times New Roman" w:cs="Times New Roman"/>
          <w:sz w:val="24"/>
          <w:szCs w:val="24"/>
        </w:rPr>
        <w:t>Quantum computing speeds up information processing in every circumstance, and quantum cryptography meets information security criteria. As a result, investigating the quantum IoT integrated environment for solving industry-specific problems might be an attractive direction to go in the future</w:t>
      </w:r>
      <w:r>
        <w:rPr>
          <w:rFonts w:ascii="Times New Roman" w:hAnsi="Times New Roman" w:cs="Times New Roman"/>
          <w:sz w:val="24"/>
          <w:szCs w:val="24"/>
        </w:rPr>
        <w:t>.</w:t>
      </w:r>
    </w:p>
    <w:p w14:paraId="318D81DC" w14:textId="2AD39A4B" w:rsidR="00AD2832" w:rsidRPr="0019394F" w:rsidRDefault="00AD2832" w:rsidP="00E05CE1">
      <w:pPr>
        <w:pStyle w:val="Heading1"/>
        <w:spacing w:before="120" w:after="120" w:line="360" w:lineRule="auto"/>
        <w:jc w:val="both"/>
        <w:rPr>
          <w:rFonts w:ascii="Times New Roman" w:hAnsi="Times New Roman" w:cs="Times New Roman"/>
          <w:b/>
          <w:bCs/>
          <w:color w:val="auto"/>
          <w:sz w:val="28"/>
          <w:szCs w:val="28"/>
        </w:rPr>
      </w:pPr>
      <w:r w:rsidRPr="0019394F">
        <w:rPr>
          <w:rFonts w:ascii="Times New Roman" w:hAnsi="Times New Roman" w:cs="Times New Roman"/>
          <w:b/>
          <w:bCs/>
          <w:color w:val="auto"/>
          <w:sz w:val="28"/>
          <w:szCs w:val="28"/>
        </w:rPr>
        <w:t>Refe</w:t>
      </w:r>
      <w:r w:rsidR="00B752EC" w:rsidRPr="0019394F">
        <w:rPr>
          <w:rFonts w:ascii="Times New Roman" w:hAnsi="Times New Roman" w:cs="Times New Roman"/>
          <w:b/>
          <w:bCs/>
          <w:color w:val="auto"/>
          <w:sz w:val="28"/>
          <w:szCs w:val="28"/>
        </w:rPr>
        <w:t>rences</w:t>
      </w:r>
    </w:p>
    <w:p w14:paraId="6AC8AF78" w14:textId="64EBF8B9"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Althebyan</w:t>
      </w:r>
      <w:proofErr w:type="spellEnd"/>
      <w:r w:rsidRPr="006862F8">
        <w:rPr>
          <w:rFonts w:ascii="Times New Roman" w:hAnsi="Times New Roman" w:cs="Times New Roman"/>
          <w:color w:val="000000" w:themeColor="text1"/>
          <w:sz w:val="20"/>
          <w:szCs w:val="20"/>
          <w:shd w:val="clear" w:color="auto" w:fill="FFFFFF"/>
        </w:rPr>
        <w:t xml:space="preserve">, Q., Yaseen, Q., </w:t>
      </w:r>
      <w:proofErr w:type="spellStart"/>
      <w:r w:rsidRPr="006862F8">
        <w:rPr>
          <w:rFonts w:ascii="Times New Roman" w:hAnsi="Times New Roman" w:cs="Times New Roman"/>
          <w:color w:val="000000" w:themeColor="text1"/>
          <w:sz w:val="20"/>
          <w:szCs w:val="20"/>
          <w:shd w:val="clear" w:color="auto" w:fill="FFFFFF"/>
        </w:rPr>
        <w:t>Jararweh</w:t>
      </w:r>
      <w:proofErr w:type="spellEnd"/>
      <w:r w:rsidRPr="006862F8">
        <w:rPr>
          <w:rFonts w:ascii="Times New Roman" w:hAnsi="Times New Roman" w:cs="Times New Roman"/>
          <w:color w:val="000000" w:themeColor="text1"/>
          <w:sz w:val="20"/>
          <w:szCs w:val="20"/>
          <w:shd w:val="clear" w:color="auto" w:fill="FFFFFF"/>
        </w:rPr>
        <w:t>, Y., &amp; Al-</w:t>
      </w:r>
      <w:proofErr w:type="spellStart"/>
      <w:r w:rsidRPr="006862F8">
        <w:rPr>
          <w:rFonts w:ascii="Times New Roman" w:hAnsi="Times New Roman" w:cs="Times New Roman"/>
          <w:color w:val="000000" w:themeColor="text1"/>
          <w:sz w:val="20"/>
          <w:szCs w:val="20"/>
          <w:shd w:val="clear" w:color="auto" w:fill="FFFFFF"/>
        </w:rPr>
        <w:t>Ayyoub</w:t>
      </w:r>
      <w:proofErr w:type="spellEnd"/>
      <w:r w:rsidRPr="006862F8">
        <w:rPr>
          <w:rFonts w:ascii="Times New Roman" w:hAnsi="Times New Roman" w:cs="Times New Roman"/>
          <w:color w:val="000000" w:themeColor="text1"/>
          <w:sz w:val="20"/>
          <w:szCs w:val="20"/>
          <w:shd w:val="clear" w:color="auto" w:fill="FFFFFF"/>
        </w:rPr>
        <w:t>, M. (2016). Cloud support for large</w:t>
      </w:r>
      <w:r w:rsidR="00AD73D1" w:rsidRPr="006862F8">
        <w:rPr>
          <w:rFonts w:ascii="Times New Roman" w:hAnsi="Times New Roman" w:cs="Times New Roman"/>
          <w:color w:val="000000" w:themeColor="text1"/>
          <w:sz w:val="20"/>
          <w:szCs w:val="20"/>
          <w:shd w:val="clear" w:color="auto" w:fill="FFFFFF"/>
        </w:rPr>
        <w:t>-</w:t>
      </w:r>
      <w:r w:rsidRPr="006862F8">
        <w:rPr>
          <w:rFonts w:ascii="Times New Roman" w:hAnsi="Times New Roman" w:cs="Times New Roman"/>
          <w:color w:val="000000" w:themeColor="text1"/>
          <w:sz w:val="20"/>
          <w:szCs w:val="20"/>
          <w:shd w:val="clear" w:color="auto" w:fill="FFFFFF"/>
        </w:rPr>
        <w:t xml:space="preserve">scale e-healthcare systems. Annals of </w:t>
      </w:r>
      <w:r w:rsidR="00AD73D1" w:rsidRPr="006862F8">
        <w:rPr>
          <w:rFonts w:ascii="Times New Roman" w:hAnsi="Times New Roman" w:cs="Times New Roman"/>
          <w:color w:val="000000" w:themeColor="text1"/>
          <w:sz w:val="20"/>
          <w:szCs w:val="20"/>
          <w:shd w:val="clear" w:color="auto" w:fill="FFFFFF"/>
        </w:rPr>
        <w:t>T</w:t>
      </w:r>
      <w:r w:rsidRPr="006862F8">
        <w:rPr>
          <w:rFonts w:ascii="Times New Roman" w:hAnsi="Times New Roman" w:cs="Times New Roman"/>
          <w:color w:val="000000" w:themeColor="text1"/>
          <w:sz w:val="20"/>
          <w:szCs w:val="20"/>
          <w:shd w:val="clear" w:color="auto" w:fill="FFFFFF"/>
        </w:rPr>
        <w:t>elecommunications, 71(9), 503-515.</w:t>
      </w:r>
    </w:p>
    <w:p w14:paraId="3000868E" w14:textId="7D4BB6E0"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Almulhim</w:t>
      </w:r>
      <w:proofErr w:type="spellEnd"/>
      <w:r w:rsidRPr="006862F8">
        <w:rPr>
          <w:rFonts w:ascii="Times New Roman" w:hAnsi="Times New Roman" w:cs="Times New Roman"/>
          <w:color w:val="000000" w:themeColor="text1"/>
          <w:sz w:val="20"/>
          <w:szCs w:val="20"/>
          <w:shd w:val="clear" w:color="auto" w:fill="FFFFFF"/>
        </w:rPr>
        <w:t>, M., Islam, N., &amp; Zaman, N. (2019). A lightweight and secure authentication scheme for IoT</w:t>
      </w:r>
      <w:r w:rsidR="00AD73D1" w:rsidRPr="006862F8">
        <w:rPr>
          <w:rFonts w:ascii="Times New Roman" w:hAnsi="Times New Roman" w:cs="Times New Roman"/>
          <w:color w:val="000000" w:themeColor="text1"/>
          <w:sz w:val="20"/>
          <w:szCs w:val="20"/>
          <w:shd w:val="clear" w:color="auto" w:fill="FFFFFF"/>
        </w:rPr>
        <w:t>-</w:t>
      </w:r>
      <w:r w:rsidRPr="006862F8">
        <w:rPr>
          <w:rFonts w:ascii="Times New Roman" w:hAnsi="Times New Roman" w:cs="Times New Roman"/>
          <w:color w:val="000000" w:themeColor="text1"/>
          <w:sz w:val="20"/>
          <w:szCs w:val="20"/>
          <w:shd w:val="clear" w:color="auto" w:fill="FFFFFF"/>
        </w:rPr>
        <w:t>based e-health applications. International Journal of Computer Science and Network Security, 19(1), 107-120.</w:t>
      </w:r>
    </w:p>
    <w:p w14:paraId="217AD4FD" w14:textId="0049C176" w:rsidR="006D2EE3" w:rsidRPr="006862F8" w:rsidRDefault="006D2EE3"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Dey, J., &amp; Mukherjee, S. (2021). Wireless COVID-19 telehealth: Leukocytes encryption guided by amino acid matrix. Wireless Personal Communications, 120(2), 1769-1789.</w:t>
      </w:r>
    </w:p>
    <w:p w14:paraId="1F36C816" w14:textId="168FB0B5"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Kumari, S., Khan, M. K., &amp; Kumar, R. (2013). Cryptanalysis and improvement of a privacy</w:t>
      </w:r>
      <w:r w:rsidR="00AD73D1" w:rsidRPr="006862F8">
        <w:rPr>
          <w:rFonts w:ascii="Times New Roman" w:hAnsi="Times New Roman" w:cs="Times New Roman"/>
          <w:color w:val="000000" w:themeColor="text1"/>
          <w:sz w:val="20"/>
          <w:szCs w:val="20"/>
          <w:shd w:val="clear" w:color="auto" w:fill="FFFFFF"/>
        </w:rPr>
        <w:t>-</w:t>
      </w:r>
      <w:r w:rsidRPr="006862F8">
        <w:rPr>
          <w:rFonts w:ascii="Times New Roman" w:hAnsi="Times New Roman" w:cs="Times New Roman"/>
          <w:color w:val="000000" w:themeColor="text1"/>
          <w:sz w:val="20"/>
          <w:szCs w:val="20"/>
          <w:shd w:val="clear" w:color="auto" w:fill="FFFFFF"/>
        </w:rPr>
        <w:t>enhanced scheme for telecare medical information systems. Journal of medical systems, 37(4), 1-11.</w:t>
      </w:r>
    </w:p>
    <w:p w14:paraId="0280A3F5" w14:textId="1C1E9977" w:rsidR="006D2EE3" w:rsidRPr="006862F8" w:rsidRDefault="006D2EE3"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 xml:space="preserve">Singla, R., Kaur, N., </w:t>
      </w:r>
      <w:proofErr w:type="spellStart"/>
      <w:r w:rsidRPr="006862F8">
        <w:rPr>
          <w:rFonts w:ascii="Times New Roman" w:hAnsi="Times New Roman" w:cs="Times New Roman"/>
          <w:color w:val="222222"/>
          <w:sz w:val="20"/>
          <w:szCs w:val="20"/>
          <w:shd w:val="clear" w:color="auto" w:fill="FFFFFF"/>
        </w:rPr>
        <w:t>Koundal</w:t>
      </w:r>
      <w:proofErr w:type="spellEnd"/>
      <w:r w:rsidRPr="006862F8">
        <w:rPr>
          <w:rFonts w:ascii="Times New Roman" w:hAnsi="Times New Roman" w:cs="Times New Roman"/>
          <w:color w:val="222222"/>
          <w:sz w:val="20"/>
          <w:szCs w:val="20"/>
          <w:shd w:val="clear" w:color="auto" w:fill="FFFFFF"/>
        </w:rPr>
        <w:t>, D., &amp; Bharadwaj, A. (2022). Challenges and developments in secure routing protocols for healthcare in WBAN: A comparative analysis. Wireless Personal Communications, 122(2), 1767-1806.</w:t>
      </w:r>
    </w:p>
    <w:p w14:paraId="13A6A6F2" w14:textId="481C589F"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Soni</w:t>
      </w:r>
      <w:proofErr w:type="spellEnd"/>
      <w:r w:rsidRPr="006862F8">
        <w:rPr>
          <w:rFonts w:ascii="Times New Roman" w:hAnsi="Times New Roman" w:cs="Times New Roman"/>
          <w:color w:val="000000" w:themeColor="text1"/>
          <w:sz w:val="20"/>
          <w:szCs w:val="20"/>
          <w:shd w:val="clear" w:color="auto" w:fill="FFFFFF"/>
        </w:rPr>
        <w:t>, M., &amp; Singh, D. K. (2021). LAKA: lightweight authentication and key agreement protocol for internet of things based wireless body area network. Wireless Personal Communications, 1-18.</w:t>
      </w:r>
    </w:p>
    <w:p w14:paraId="7B5F592B" w14:textId="30E9017D"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Jegadeesan</w:t>
      </w:r>
      <w:proofErr w:type="spellEnd"/>
      <w:r w:rsidRPr="006862F8">
        <w:rPr>
          <w:rFonts w:ascii="Times New Roman" w:hAnsi="Times New Roman" w:cs="Times New Roman"/>
          <w:color w:val="000000" w:themeColor="text1"/>
          <w:sz w:val="20"/>
          <w:szCs w:val="20"/>
          <w:shd w:val="clear" w:color="auto" w:fill="FFFFFF"/>
        </w:rPr>
        <w:t xml:space="preserve">, S., </w:t>
      </w:r>
      <w:proofErr w:type="spellStart"/>
      <w:r w:rsidRPr="006862F8">
        <w:rPr>
          <w:rFonts w:ascii="Times New Roman" w:hAnsi="Times New Roman" w:cs="Times New Roman"/>
          <w:color w:val="000000" w:themeColor="text1"/>
          <w:sz w:val="20"/>
          <w:szCs w:val="20"/>
          <w:shd w:val="clear" w:color="auto" w:fill="FFFFFF"/>
        </w:rPr>
        <w:t>Azees</w:t>
      </w:r>
      <w:proofErr w:type="spellEnd"/>
      <w:r w:rsidRPr="006862F8">
        <w:rPr>
          <w:rFonts w:ascii="Times New Roman" w:hAnsi="Times New Roman" w:cs="Times New Roman"/>
          <w:color w:val="000000" w:themeColor="text1"/>
          <w:sz w:val="20"/>
          <w:szCs w:val="20"/>
          <w:shd w:val="clear" w:color="auto" w:fill="FFFFFF"/>
        </w:rPr>
        <w:t xml:space="preserve">, M., Babu, N. R., Subramaniam, U., &amp; </w:t>
      </w:r>
      <w:proofErr w:type="spellStart"/>
      <w:r w:rsidRPr="006862F8">
        <w:rPr>
          <w:rFonts w:ascii="Times New Roman" w:hAnsi="Times New Roman" w:cs="Times New Roman"/>
          <w:color w:val="000000" w:themeColor="text1"/>
          <w:sz w:val="20"/>
          <w:szCs w:val="20"/>
          <w:shd w:val="clear" w:color="auto" w:fill="FFFFFF"/>
        </w:rPr>
        <w:t>Almakhles</w:t>
      </w:r>
      <w:proofErr w:type="spellEnd"/>
      <w:r w:rsidRPr="006862F8">
        <w:rPr>
          <w:rFonts w:ascii="Times New Roman" w:hAnsi="Times New Roman" w:cs="Times New Roman"/>
          <w:color w:val="000000" w:themeColor="text1"/>
          <w:sz w:val="20"/>
          <w:szCs w:val="20"/>
          <w:shd w:val="clear" w:color="auto" w:fill="FFFFFF"/>
        </w:rPr>
        <w:t>, J. D. (2020). EPAW: Efficient privacy</w:t>
      </w:r>
      <w:r w:rsidR="00AD73D1" w:rsidRPr="006862F8">
        <w:rPr>
          <w:rFonts w:ascii="Times New Roman" w:hAnsi="Times New Roman" w:cs="Times New Roman"/>
          <w:color w:val="000000" w:themeColor="text1"/>
          <w:sz w:val="20"/>
          <w:szCs w:val="20"/>
          <w:shd w:val="clear" w:color="auto" w:fill="FFFFFF"/>
        </w:rPr>
        <w:t>-</w:t>
      </w:r>
      <w:r w:rsidRPr="006862F8">
        <w:rPr>
          <w:rFonts w:ascii="Times New Roman" w:hAnsi="Times New Roman" w:cs="Times New Roman"/>
          <w:color w:val="000000" w:themeColor="text1"/>
          <w:sz w:val="20"/>
          <w:szCs w:val="20"/>
          <w:shd w:val="clear" w:color="auto" w:fill="FFFFFF"/>
        </w:rPr>
        <w:t>preserving anonymous mutual authentication scheme for wireless body area networks (WBANs). IEEE Access, 8, 48576-48586.</w:t>
      </w:r>
    </w:p>
    <w:p w14:paraId="13ECBCDC" w14:textId="75EAE5BC"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Mukati</w:t>
      </w:r>
      <w:proofErr w:type="spellEnd"/>
      <w:r w:rsidRPr="006862F8">
        <w:rPr>
          <w:rFonts w:ascii="Times New Roman" w:hAnsi="Times New Roman" w:cs="Times New Roman"/>
          <w:color w:val="000000" w:themeColor="text1"/>
          <w:sz w:val="20"/>
          <w:szCs w:val="20"/>
          <w:shd w:val="clear" w:color="auto" w:fill="FFFFFF"/>
        </w:rPr>
        <w:t xml:space="preserve">, N., </w:t>
      </w:r>
      <w:proofErr w:type="spellStart"/>
      <w:r w:rsidRPr="006862F8">
        <w:rPr>
          <w:rFonts w:ascii="Times New Roman" w:hAnsi="Times New Roman" w:cs="Times New Roman"/>
          <w:color w:val="000000" w:themeColor="text1"/>
          <w:sz w:val="20"/>
          <w:szCs w:val="20"/>
          <w:shd w:val="clear" w:color="auto" w:fill="FFFFFF"/>
        </w:rPr>
        <w:t>Namdev</w:t>
      </w:r>
      <w:proofErr w:type="spellEnd"/>
      <w:r w:rsidRPr="006862F8">
        <w:rPr>
          <w:rFonts w:ascii="Times New Roman" w:hAnsi="Times New Roman" w:cs="Times New Roman"/>
          <w:color w:val="000000" w:themeColor="text1"/>
          <w:sz w:val="20"/>
          <w:szCs w:val="20"/>
          <w:shd w:val="clear" w:color="auto" w:fill="FFFFFF"/>
        </w:rPr>
        <w:t xml:space="preserve">, N., Dilip, R., </w:t>
      </w:r>
      <w:proofErr w:type="spellStart"/>
      <w:r w:rsidRPr="006862F8">
        <w:rPr>
          <w:rFonts w:ascii="Times New Roman" w:hAnsi="Times New Roman" w:cs="Times New Roman"/>
          <w:color w:val="000000" w:themeColor="text1"/>
          <w:sz w:val="20"/>
          <w:szCs w:val="20"/>
          <w:shd w:val="clear" w:color="auto" w:fill="FFFFFF"/>
        </w:rPr>
        <w:t>Hemalatha</w:t>
      </w:r>
      <w:proofErr w:type="spellEnd"/>
      <w:r w:rsidRPr="006862F8">
        <w:rPr>
          <w:rFonts w:ascii="Times New Roman" w:hAnsi="Times New Roman" w:cs="Times New Roman"/>
          <w:color w:val="000000" w:themeColor="text1"/>
          <w:sz w:val="20"/>
          <w:szCs w:val="20"/>
          <w:shd w:val="clear" w:color="auto" w:fill="FFFFFF"/>
        </w:rPr>
        <w:t>, N., Dhiman, V., &amp; Sahu, B. (2021). Healthcare assistance to COVID-19 patient</w:t>
      </w:r>
      <w:r w:rsidR="00AD73D1" w:rsidRPr="006862F8">
        <w:rPr>
          <w:rFonts w:ascii="Times New Roman" w:hAnsi="Times New Roman" w:cs="Times New Roman"/>
          <w:color w:val="000000" w:themeColor="text1"/>
          <w:sz w:val="20"/>
          <w:szCs w:val="20"/>
          <w:shd w:val="clear" w:color="auto" w:fill="FFFFFF"/>
        </w:rPr>
        <w:t>s</w:t>
      </w:r>
      <w:r w:rsidRPr="006862F8">
        <w:rPr>
          <w:rFonts w:ascii="Times New Roman" w:hAnsi="Times New Roman" w:cs="Times New Roman"/>
          <w:color w:val="000000" w:themeColor="text1"/>
          <w:sz w:val="20"/>
          <w:szCs w:val="20"/>
          <w:shd w:val="clear" w:color="auto" w:fill="FFFFFF"/>
        </w:rPr>
        <w:t xml:space="preserve"> using internet of things (IoT) enabled technologies. Materials today: proceedings.</w:t>
      </w:r>
    </w:p>
    <w:p w14:paraId="56659911" w14:textId="12ADFF24" w:rsidR="006D2EE3" w:rsidRPr="006862F8" w:rsidRDefault="006D2EE3"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222222"/>
          <w:sz w:val="20"/>
          <w:szCs w:val="20"/>
          <w:shd w:val="clear" w:color="auto" w:fill="FFFFFF"/>
        </w:rPr>
        <w:t>Marudhai</w:t>
      </w:r>
      <w:proofErr w:type="spellEnd"/>
      <w:r w:rsidRPr="006862F8">
        <w:rPr>
          <w:rFonts w:ascii="Times New Roman" w:hAnsi="Times New Roman" w:cs="Times New Roman"/>
          <w:color w:val="222222"/>
          <w:sz w:val="20"/>
          <w:szCs w:val="20"/>
          <w:shd w:val="clear" w:color="auto" w:fill="FFFFFF"/>
        </w:rPr>
        <w:t>, V., Prince, S., &amp; Kumari, S. (2022). Design and Simulation of Physical Layer Security for Next Generation Intelligent Optical Networks. Wireless Personal Communications, 1-20.</w:t>
      </w:r>
    </w:p>
    <w:p w14:paraId="7C160FAC" w14:textId="4FDC6D9A"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 xml:space="preserve">Hossein </w:t>
      </w:r>
      <w:proofErr w:type="spellStart"/>
      <w:r w:rsidRPr="006862F8">
        <w:rPr>
          <w:rFonts w:ascii="Times New Roman" w:hAnsi="Times New Roman" w:cs="Times New Roman"/>
          <w:color w:val="000000" w:themeColor="text1"/>
          <w:sz w:val="20"/>
          <w:szCs w:val="20"/>
          <w:shd w:val="clear" w:color="auto" w:fill="FFFFFF"/>
        </w:rPr>
        <w:t>Motlagh</w:t>
      </w:r>
      <w:proofErr w:type="spellEnd"/>
      <w:r w:rsidRPr="006862F8">
        <w:rPr>
          <w:rFonts w:ascii="Times New Roman" w:hAnsi="Times New Roman" w:cs="Times New Roman"/>
          <w:color w:val="000000" w:themeColor="text1"/>
          <w:sz w:val="20"/>
          <w:szCs w:val="20"/>
          <w:shd w:val="clear" w:color="auto" w:fill="FFFFFF"/>
        </w:rPr>
        <w:t xml:space="preserve">, N., </w:t>
      </w:r>
      <w:proofErr w:type="spellStart"/>
      <w:r w:rsidRPr="006862F8">
        <w:rPr>
          <w:rFonts w:ascii="Times New Roman" w:hAnsi="Times New Roman" w:cs="Times New Roman"/>
          <w:color w:val="000000" w:themeColor="text1"/>
          <w:sz w:val="20"/>
          <w:szCs w:val="20"/>
          <w:shd w:val="clear" w:color="auto" w:fill="FFFFFF"/>
        </w:rPr>
        <w:t>Mohammadrezaei</w:t>
      </w:r>
      <w:proofErr w:type="spellEnd"/>
      <w:r w:rsidRPr="006862F8">
        <w:rPr>
          <w:rFonts w:ascii="Times New Roman" w:hAnsi="Times New Roman" w:cs="Times New Roman"/>
          <w:color w:val="000000" w:themeColor="text1"/>
          <w:sz w:val="20"/>
          <w:szCs w:val="20"/>
          <w:shd w:val="clear" w:color="auto" w:fill="FFFFFF"/>
        </w:rPr>
        <w:t xml:space="preserve">, M., Hunt, J., &amp; </w:t>
      </w:r>
      <w:proofErr w:type="spellStart"/>
      <w:r w:rsidRPr="006862F8">
        <w:rPr>
          <w:rFonts w:ascii="Times New Roman" w:hAnsi="Times New Roman" w:cs="Times New Roman"/>
          <w:color w:val="000000" w:themeColor="text1"/>
          <w:sz w:val="20"/>
          <w:szCs w:val="20"/>
          <w:shd w:val="clear" w:color="auto" w:fill="FFFFFF"/>
        </w:rPr>
        <w:t>Zakeri</w:t>
      </w:r>
      <w:proofErr w:type="spellEnd"/>
      <w:r w:rsidRPr="006862F8">
        <w:rPr>
          <w:rFonts w:ascii="Times New Roman" w:hAnsi="Times New Roman" w:cs="Times New Roman"/>
          <w:color w:val="000000" w:themeColor="text1"/>
          <w:sz w:val="20"/>
          <w:szCs w:val="20"/>
          <w:shd w:val="clear" w:color="auto" w:fill="FFFFFF"/>
        </w:rPr>
        <w:t>, B. (2020). Internet of Things (IoT) and the energy sector. Energies, 13(2), 494.</w:t>
      </w:r>
    </w:p>
    <w:p w14:paraId="75642BD2" w14:textId="6DF6ED75"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Doyu</w:t>
      </w:r>
      <w:proofErr w:type="spellEnd"/>
      <w:r w:rsidRPr="006862F8">
        <w:rPr>
          <w:rFonts w:ascii="Times New Roman" w:hAnsi="Times New Roman" w:cs="Times New Roman"/>
          <w:color w:val="000000" w:themeColor="text1"/>
          <w:sz w:val="20"/>
          <w:szCs w:val="20"/>
          <w:shd w:val="clear" w:color="auto" w:fill="FFFFFF"/>
        </w:rPr>
        <w:t xml:space="preserve">, H., Morabito, R., &amp; </w:t>
      </w:r>
      <w:proofErr w:type="spellStart"/>
      <w:r w:rsidRPr="006862F8">
        <w:rPr>
          <w:rFonts w:ascii="Times New Roman" w:hAnsi="Times New Roman" w:cs="Times New Roman"/>
          <w:color w:val="000000" w:themeColor="text1"/>
          <w:sz w:val="20"/>
          <w:szCs w:val="20"/>
          <w:shd w:val="clear" w:color="auto" w:fill="FFFFFF"/>
        </w:rPr>
        <w:t>Brachmann</w:t>
      </w:r>
      <w:proofErr w:type="spellEnd"/>
      <w:r w:rsidRPr="006862F8">
        <w:rPr>
          <w:rFonts w:ascii="Times New Roman" w:hAnsi="Times New Roman" w:cs="Times New Roman"/>
          <w:color w:val="000000" w:themeColor="text1"/>
          <w:sz w:val="20"/>
          <w:szCs w:val="20"/>
          <w:shd w:val="clear" w:color="auto" w:fill="FFFFFF"/>
        </w:rPr>
        <w:t xml:space="preserve">, M. (2021, April). A </w:t>
      </w:r>
      <w:proofErr w:type="spellStart"/>
      <w:r w:rsidRPr="006862F8">
        <w:rPr>
          <w:rFonts w:ascii="Times New Roman" w:hAnsi="Times New Roman" w:cs="Times New Roman"/>
          <w:color w:val="000000" w:themeColor="text1"/>
          <w:sz w:val="20"/>
          <w:szCs w:val="20"/>
          <w:shd w:val="clear" w:color="auto" w:fill="FFFFFF"/>
        </w:rPr>
        <w:t>tinymlaas</w:t>
      </w:r>
      <w:proofErr w:type="spellEnd"/>
      <w:r w:rsidRPr="006862F8">
        <w:rPr>
          <w:rFonts w:ascii="Times New Roman" w:hAnsi="Times New Roman" w:cs="Times New Roman"/>
          <w:color w:val="000000" w:themeColor="text1"/>
          <w:sz w:val="20"/>
          <w:szCs w:val="20"/>
          <w:shd w:val="clear" w:color="auto" w:fill="FFFFFF"/>
        </w:rPr>
        <w:t xml:space="preserve"> ecosystem for machine learning in </w:t>
      </w:r>
      <w:r w:rsidR="00AD73D1" w:rsidRPr="006862F8">
        <w:rPr>
          <w:rFonts w:ascii="Times New Roman" w:hAnsi="Times New Roman" w:cs="Times New Roman"/>
          <w:color w:val="000000" w:themeColor="text1"/>
          <w:sz w:val="20"/>
          <w:szCs w:val="20"/>
          <w:shd w:val="clear" w:color="auto" w:fill="FFFFFF"/>
        </w:rPr>
        <w:t>IoT</w:t>
      </w:r>
      <w:r w:rsidRPr="006862F8">
        <w:rPr>
          <w:rFonts w:ascii="Times New Roman" w:hAnsi="Times New Roman" w:cs="Times New Roman"/>
          <w:color w:val="000000" w:themeColor="text1"/>
          <w:sz w:val="20"/>
          <w:szCs w:val="20"/>
          <w:shd w:val="clear" w:color="auto" w:fill="FFFFFF"/>
        </w:rPr>
        <w:t>: Overview and research challenges. In 2021 International Symposium on VLSI Design, Automation and Test (VLSI-DAT) (pp. 1-5). IEEE.</w:t>
      </w:r>
    </w:p>
    <w:p w14:paraId="1EF21EB0" w14:textId="6FF5C05D"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lastRenderedPageBreak/>
        <w:t xml:space="preserve">Mary, A. V., &amp; </w:t>
      </w:r>
      <w:proofErr w:type="spellStart"/>
      <w:r w:rsidRPr="006862F8">
        <w:rPr>
          <w:rFonts w:ascii="Times New Roman" w:hAnsi="Times New Roman" w:cs="Times New Roman"/>
          <w:color w:val="000000" w:themeColor="text1"/>
          <w:sz w:val="20"/>
          <w:szCs w:val="20"/>
          <w:shd w:val="clear" w:color="auto" w:fill="FFFFFF"/>
        </w:rPr>
        <w:t>Jerine</w:t>
      </w:r>
      <w:proofErr w:type="spellEnd"/>
      <w:r w:rsidRPr="006862F8">
        <w:rPr>
          <w:rFonts w:ascii="Times New Roman" w:hAnsi="Times New Roman" w:cs="Times New Roman"/>
          <w:color w:val="000000" w:themeColor="text1"/>
          <w:sz w:val="20"/>
          <w:szCs w:val="20"/>
          <w:shd w:val="clear" w:color="auto" w:fill="FFFFFF"/>
        </w:rPr>
        <w:t xml:space="preserve">, S. (2020, November). Wireless body area network transmissions for </w:t>
      </w:r>
      <w:r w:rsidR="00AD73D1" w:rsidRPr="006862F8">
        <w:rPr>
          <w:rFonts w:ascii="Times New Roman" w:hAnsi="Times New Roman" w:cs="Times New Roman"/>
          <w:color w:val="000000" w:themeColor="text1"/>
          <w:sz w:val="20"/>
          <w:szCs w:val="20"/>
          <w:shd w:val="clear" w:color="auto" w:fill="FFFFFF"/>
        </w:rPr>
        <w:t>IoT</w:t>
      </w:r>
      <w:r w:rsidRPr="006862F8">
        <w:rPr>
          <w:rFonts w:ascii="Times New Roman" w:hAnsi="Times New Roman" w:cs="Times New Roman"/>
          <w:color w:val="000000" w:themeColor="text1"/>
          <w:sz w:val="20"/>
          <w:szCs w:val="20"/>
          <w:shd w:val="clear" w:color="auto" w:fill="FFFFFF"/>
        </w:rPr>
        <w:t>-based healthcare network: a review. In IOP Conference Series: Materials Science and Engineering (Vol. 983, No. 1, p. 012017). IOP Publishing.</w:t>
      </w:r>
    </w:p>
    <w:p w14:paraId="4990021B"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 xml:space="preserve">Lo, H. K., </w:t>
      </w:r>
      <w:proofErr w:type="spellStart"/>
      <w:r w:rsidRPr="006862F8">
        <w:rPr>
          <w:rFonts w:ascii="Times New Roman" w:hAnsi="Times New Roman" w:cs="Times New Roman"/>
          <w:color w:val="000000" w:themeColor="text1"/>
          <w:sz w:val="20"/>
          <w:szCs w:val="20"/>
          <w:shd w:val="clear" w:color="auto" w:fill="FFFFFF"/>
        </w:rPr>
        <w:t>Curty</w:t>
      </w:r>
      <w:proofErr w:type="spellEnd"/>
      <w:r w:rsidRPr="006862F8">
        <w:rPr>
          <w:rFonts w:ascii="Times New Roman" w:hAnsi="Times New Roman" w:cs="Times New Roman"/>
          <w:color w:val="000000" w:themeColor="text1"/>
          <w:sz w:val="20"/>
          <w:szCs w:val="20"/>
          <w:shd w:val="clear" w:color="auto" w:fill="FFFFFF"/>
        </w:rPr>
        <w:t>, M., &amp; Tamaki, K. (2014). Secure quantum key distribution. Nature Photonics, 8(8), 595-604.</w:t>
      </w:r>
    </w:p>
    <w:p w14:paraId="34AD9A2E"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Diamanti</w:t>
      </w:r>
      <w:proofErr w:type="spellEnd"/>
      <w:r w:rsidRPr="006862F8">
        <w:rPr>
          <w:rFonts w:ascii="Times New Roman" w:hAnsi="Times New Roman" w:cs="Times New Roman"/>
          <w:color w:val="000000" w:themeColor="text1"/>
          <w:sz w:val="20"/>
          <w:szCs w:val="20"/>
          <w:shd w:val="clear" w:color="auto" w:fill="FFFFFF"/>
        </w:rPr>
        <w:t>, E., Lo, H. K., Qi, B., &amp; Yuan, Z. (2016). Practical challenges in quantum key distribution. </w:t>
      </w:r>
      <w:proofErr w:type="spellStart"/>
      <w:r w:rsidRPr="006862F8">
        <w:rPr>
          <w:rFonts w:ascii="Times New Roman" w:hAnsi="Times New Roman" w:cs="Times New Roman"/>
          <w:color w:val="000000" w:themeColor="text1"/>
          <w:sz w:val="20"/>
          <w:szCs w:val="20"/>
          <w:shd w:val="clear" w:color="auto" w:fill="FFFFFF"/>
        </w:rPr>
        <w:t>npj</w:t>
      </w:r>
      <w:proofErr w:type="spellEnd"/>
      <w:r w:rsidRPr="006862F8">
        <w:rPr>
          <w:rFonts w:ascii="Times New Roman" w:hAnsi="Times New Roman" w:cs="Times New Roman"/>
          <w:color w:val="000000" w:themeColor="text1"/>
          <w:sz w:val="20"/>
          <w:szCs w:val="20"/>
          <w:shd w:val="clear" w:color="auto" w:fill="FFFFFF"/>
        </w:rPr>
        <w:t xml:space="preserve"> Quantum Information, 2(1), 1-12.</w:t>
      </w:r>
    </w:p>
    <w:p w14:paraId="03009E6C" w14:textId="5CDE4D5A" w:rsidR="00B71D69" w:rsidRPr="006862F8" w:rsidRDefault="007E1F85" w:rsidP="00BA2E3F">
      <w:pPr>
        <w:pStyle w:val="FootnoteText"/>
        <w:numPr>
          <w:ilvl w:val="0"/>
          <w:numId w:val="12"/>
        </w:numPr>
        <w:spacing w:line="276" w:lineRule="auto"/>
        <w:ind w:left="360"/>
        <w:jc w:val="both"/>
        <w:rPr>
          <w:rFonts w:ascii="Times New Roman" w:hAnsi="Times New Roman" w:cs="Times New Roman"/>
          <w:color w:val="000000" w:themeColor="text1"/>
        </w:rPr>
      </w:pPr>
      <w:proofErr w:type="spellStart"/>
      <w:r w:rsidRPr="006862F8">
        <w:rPr>
          <w:rFonts w:ascii="Times New Roman" w:hAnsi="Times New Roman" w:cs="Times New Roman"/>
          <w:color w:val="000000" w:themeColor="text1"/>
          <w:shd w:val="clear" w:color="auto" w:fill="FFFFFF"/>
        </w:rPr>
        <w:t>Dhanaraj</w:t>
      </w:r>
      <w:proofErr w:type="spellEnd"/>
      <w:r w:rsidRPr="006862F8">
        <w:rPr>
          <w:rFonts w:ascii="Times New Roman" w:hAnsi="Times New Roman" w:cs="Times New Roman"/>
          <w:color w:val="000000" w:themeColor="text1"/>
          <w:shd w:val="clear" w:color="auto" w:fill="FFFFFF"/>
        </w:rPr>
        <w:t xml:space="preserve">, R. K., Rajasekar, V., Islam, S. H., </w:t>
      </w:r>
      <w:proofErr w:type="spellStart"/>
      <w:r w:rsidRPr="006862F8">
        <w:rPr>
          <w:rFonts w:ascii="Times New Roman" w:hAnsi="Times New Roman" w:cs="Times New Roman"/>
          <w:color w:val="000000" w:themeColor="text1"/>
          <w:shd w:val="clear" w:color="auto" w:fill="FFFFFF"/>
        </w:rPr>
        <w:t>Balusamy</w:t>
      </w:r>
      <w:proofErr w:type="spellEnd"/>
      <w:r w:rsidRPr="006862F8">
        <w:rPr>
          <w:rFonts w:ascii="Times New Roman" w:hAnsi="Times New Roman" w:cs="Times New Roman"/>
          <w:color w:val="000000" w:themeColor="text1"/>
          <w:shd w:val="clear" w:color="auto" w:fill="FFFFFF"/>
        </w:rPr>
        <w:t>, B., &amp; Hsu, C. H. (Eds.). (2022). Quantum Blockchain: An Emerging Cryptographic Paradigm. John Wiley &amp; Sons.</w:t>
      </w:r>
    </w:p>
    <w:p w14:paraId="49CA4231" w14:textId="58EE2B89"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Murugan</w:t>
      </w:r>
      <w:proofErr w:type="spellEnd"/>
      <w:r w:rsidRPr="006862F8">
        <w:rPr>
          <w:rFonts w:ascii="Times New Roman" w:hAnsi="Times New Roman" w:cs="Times New Roman"/>
          <w:color w:val="000000" w:themeColor="text1"/>
          <w:sz w:val="20"/>
          <w:szCs w:val="20"/>
          <w:shd w:val="clear" w:color="auto" w:fill="FFFFFF"/>
        </w:rPr>
        <w:t xml:space="preserve">, G. (2020). An Efficient Algorithm on Quantum Computing </w:t>
      </w:r>
      <w:r w:rsidR="007E1F85" w:rsidRPr="006862F8">
        <w:rPr>
          <w:rFonts w:ascii="Times New Roman" w:hAnsi="Times New Roman" w:cs="Times New Roman"/>
          <w:color w:val="000000" w:themeColor="text1"/>
          <w:sz w:val="20"/>
          <w:szCs w:val="20"/>
          <w:shd w:val="clear" w:color="auto" w:fill="FFFFFF"/>
        </w:rPr>
        <w:t>with</w:t>
      </w:r>
      <w:r w:rsidRPr="006862F8">
        <w:rPr>
          <w:rFonts w:ascii="Times New Roman" w:hAnsi="Times New Roman" w:cs="Times New Roman"/>
          <w:color w:val="000000" w:themeColor="text1"/>
          <w:sz w:val="20"/>
          <w:szCs w:val="20"/>
          <w:shd w:val="clear" w:color="auto" w:fill="FFFFFF"/>
        </w:rPr>
        <w:t xml:space="preserve"> Quantum Key Distribution for Secure Communication. International Journal of Communications, 5.</w:t>
      </w:r>
    </w:p>
    <w:p w14:paraId="6F5A2B0A" w14:textId="41E1A4D3"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Kues</w:t>
      </w:r>
      <w:proofErr w:type="spellEnd"/>
      <w:r w:rsidRPr="006862F8">
        <w:rPr>
          <w:rFonts w:ascii="Times New Roman" w:hAnsi="Times New Roman" w:cs="Times New Roman"/>
          <w:color w:val="000000" w:themeColor="text1"/>
          <w:sz w:val="20"/>
          <w:szCs w:val="20"/>
          <w:shd w:val="clear" w:color="auto" w:fill="FFFFFF"/>
        </w:rPr>
        <w:t xml:space="preserve">, M., Reimer, C., Lukens, J. M., Munro, W. J., Weiner, A. M., Moss, D. J., &amp; </w:t>
      </w:r>
      <w:proofErr w:type="spellStart"/>
      <w:r w:rsidRPr="006862F8">
        <w:rPr>
          <w:rFonts w:ascii="Times New Roman" w:hAnsi="Times New Roman" w:cs="Times New Roman"/>
          <w:color w:val="000000" w:themeColor="text1"/>
          <w:sz w:val="20"/>
          <w:szCs w:val="20"/>
          <w:shd w:val="clear" w:color="auto" w:fill="FFFFFF"/>
        </w:rPr>
        <w:t>Morandotti</w:t>
      </w:r>
      <w:proofErr w:type="spellEnd"/>
      <w:r w:rsidRPr="006862F8">
        <w:rPr>
          <w:rFonts w:ascii="Times New Roman" w:hAnsi="Times New Roman" w:cs="Times New Roman"/>
          <w:color w:val="000000" w:themeColor="text1"/>
          <w:sz w:val="20"/>
          <w:szCs w:val="20"/>
          <w:shd w:val="clear" w:color="auto" w:fill="FFFFFF"/>
        </w:rPr>
        <w:t>, R. (2019). Quantum optical micro</w:t>
      </w:r>
      <w:r w:rsidR="00AD73D1" w:rsidRPr="006862F8">
        <w:rPr>
          <w:rFonts w:ascii="Times New Roman" w:hAnsi="Times New Roman" w:cs="Times New Roman"/>
          <w:color w:val="000000" w:themeColor="text1"/>
          <w:sz w:val="20"/>
          <w:szCs w:val="20"/>
          <w:shd w:val="clear" w:color="auto" w:fill="FFFFFF"/>
        </w:rPr>
        <w:t xml:space="preserve"> </w:t>
      </w:r>
      <w:r w:rsidRPr="006862F8">
        <w:rPr>
          <w:rFonts w:ascii="Times New Roman" w:hAnsi="Times New Roman" w:cs="Times New Roman"/>
          <w:color w:val="000000" w:themeColor="text1"/>
          <w:sz w:val="20"/>
          <w:szCs w:val="20"/>
          <w:shd w:val="clear" w:color="auto" w:fill="FFFFFF"/>
        </w:rPr>
        <w:t>combs. Nature Photonics, 13(3), 170-179.</w:t>
      </w:r>
    </w:p>
    <w:p w14:paraId="23F99550" w14:textId="113148FD" w:rsidR="00483E73" w:rsidRPr="006862F8" w:rsidRDefault="00483E73"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Chen, Y., &amp; Li, S. (2019). A lightweight anomaly detection method based on SVDD for wireless sensor networks. Wireless Personal Communications, 105(4), 1235-1256.</w:t>
      </w:r>
    </w:p>
    <w:p w14:paraId="71321C49" w14:textId="0933D185"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 xml:space="preserve">Hasan, K., Biswas, K., Ahmed, K., </w:t>
      </w:r>
      <w:proofErr w:type="spellStart"/>
      <w:r w:rsidRPr="006862F8">
        <w:rPr>
          <w:rFonts w:ascii="Times New Roman" w:hAnsi="Times New Roman" w:cs="Times New Roman"/>
          <w:color w:val="000000" w:themeColor="text1"/>
          <w:sz w:val="20"/>
          <w:szCs w:val="20"/>
          <w:shd w:val="clear" w:color="auto" w:fill="FFFFFF"/>
        </w:rPr>
        <w:t>Nafi</w:t>
      </w:r>
      <w:proofErr w:type="spellEnd"/>
      <w:r w:rsidRPr="006862F8">
        <w:rPr>
          <w:rFonts w:ascii="Times New Roman" w:hAnsi="Times New Roman" w:cs="Times New Roman"/>
          <w:color w:val="000000" w:themeColor="text1"/>
          <w:sz w:val="20"/>
          <w:szCs w:val="20"/>
          <w:shd w:val="clear" w:color="auto" w:fill="FFFFFF"/>
        </w:rPr>
        <w:t>, N. S., &amp; Islam, M. S. (2019). A comprehensive review of wireless body area network. Journal of Network and Computer Applications, 143, 178-198.</w:t>
      </w:r>
    </w:p>
    <w:p w14:paraId="69215206" w14:textId="3E548D2B" w:rsidR="00805E6A" w:rsidRPr="006862F8" w:rsidRDefault="00805E6A"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Kumari, S. (2022). Enhancing the Quantum Communication Channel Using a Novel Quantum Binary Salt Blowfish Strategy. Wireless Personal Communications, 123(2), 1085-1102.</w:t>
      </w:r>
    </w:p>
    <w:p w14:paraId="2A740DE3" w14:textId="0163B4F2"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proofErr w:type="spellStart"/>
      <w:r w:rsidRPr="006862F8">
        <w:rPr>
          <w:rFonts w:ascii="Times New Roman" w:hAnsi="Times New Roman" w:cs="Times New Roman"/>
          <w:color w:val="000000" w:themeColor="text1"/>
          <w:sz w:val="20"/>
          <w:szCs w:val="20"/>
          <w:shd w:val="clear" w:color="auto" w:fill="FFFFFF"/>
        </w:rPr>
        <w:t>Kashani</w:t>
      </w:r>
      <w:proofErr w:type="spellEnd"/>
      <w:r w:rsidRPr="006862F8">
        <w:rPr>
          <w:rFonts w:ascii="Times New Roman" w:hAnsi="Times New Roman" w:cs="Times New Roman"/>
          <w:color w:val="000000" w:themeColor="text1"/>
          <w:sz w:val="20"/>
          <w:szCs w:val="20"/>
          <w:shd w:val="clear" w:color="auto" w:fill="FFFFFF"/>
        </w:rPr>
        <w:t xml:space="preserve">, M. H., </w:t>
      </w:r>
      <w:proofErr w:type="spellStart"/>
      <w:r w:rsidRPr="006862F8">
        <w:rPr>
          <w:rFonts w:ascii="Times New Roman" w:hAnsi="Times New Roman" w:cs="Times New Roman"/>
          <w:color w:val="000000" w:themeColor="text1"/>
          <w:sz w:val="20"/>
          <w:szCs w:val="20"/>
          <w:shd w:val="clear" w:color="auto" w:fill="FFFFFF"/>
        </w:rPr>
        <w:t>Madanipour</w:t>
      </w:r>
      <w:proofErr w:type="spellEnd"/>
      <w:r w:rsidRPr="006862F8">
        <w:rPr>
          <w:rFonts w:ascii="Times New Roman" w:hAnsi="Times New Roman" w:cs="Times New Roman"/>
          <w:color w:val="000000" w:themeColor="text1"/>
          <w:sz w:val="20"/>
          <w:szCs w:val="20"/>
          <w:shd w:val="clear" w:color="auto" w:fill="FFFFFF"/>
        </w:rPr>
        <w:t xml:space="preserve">, M., </w:t>
      </w:r>
      <w:proofErr w:type="spellStart"/>
      <w:r w:rsidRPr="006862F8">
        <w:rPr>
          <w:rFonts w:ascii="Times New Roman" w:hAnsi="Times New Roman" w:cs="Times New Roman"/>
          <w:color w:val="000000" w:themeColor="text1"/>
          <w:sz w:val="20"/>
          <w:szCs w:val="20"/>
          <w:shd w:val="clear" w:color="auto" w:fill="FFFFFF"/>
        </w:rPr>
        <w:t>Nikravan</w:t>
      </w:r>
      <w:proofErr w:type="spellEnd"/>
      <w:r w:rsidRPr="006862F8">
        <w:rPr>
          <w:rFonts w:ascii="Times New Roman" w:hAnsi="Times New Roman" w:cs="Times New Roman"/>
          <w:color w:val="000000" w:themeColor="text1"/>
          <w:sz w:val="20"/>
          <w:szCs w:val="20"/>
          <w:shd w:val="clear" w:color="auto" w:fill="FFFFFF"/>
        </w:rPr>
        <w:t xml:space="preserve">, M., </w:t>
      </w:r>
      <w:proofErr w:type="spellStart"/>
      <w:r w:rsidRPr="006862F8">
        <w:rPr>
          <w:rFonts w:ascii="Times New Roman" w:hAnsi="Times New Roman" w:cs="Times New Roman"/>
          <w:color w:val="000000" w:themeColor="text1"/>
          <w:sz w:val="20"/>
          <w:szCs w:val="20"/>
          <w:shd w:val="clear" w:color="auto" w:fill="FFFFFF"/>
        </w:rPr>
        <w:t>Asghari</w:t>
      </w:r>
      <w:proofErr w:type="spellEnd"/>
      <w:r w:rsidRPr="006862F8">
        <w:rPr>
          <w:rFonts w:ascii="Times New Roman" w:hAnsi="Times New Roman" w:cs="Times New Roman"/>
          <w:color w:val="000000" w:themeColor="text1"/>
          <w:sz w:val="20"/>
          <w:szCs w:val="20"/>
          <w:shd w:val="clear" w:color="auto" w:fill="FFFFFF"/>
        </w:rPr>
        <w:t xml:space="preserve">, P., &amp; </w:t>
      </w:r>
      <w:proofErr w:type="spellStart"/>
      <w:r w:rsidRPr="006862F8">
        <w:rPr>
          <w:rFonts w:ascii="Times New Roman" w:hAnsi="Times New Roman" w:cs="Times New Roman"/>
          <w:color w:val="000000" w:themeColor="text1"/>
          <w:sz w:val="20"/>
          <w:szCs w:val="20"/>
          <w:shd w:val="clear" w:color="auto" w:fill="FFFFFF"/>
        </w:rPr>
        <w:t>Mahdipour</w:t>
      </w:r>
      <w:proofErr w:type="spellEnd"/>
      <w:r w:rsidRPr="006862F8">
        <w:rPr>
          <w:rFonts w:ascii="Times New Roman" w:hAnsi="Times New Roman" w:cs="Times New Roman"/>
          <w:color w:val="000000" w:themeColor="text1"/>
          <w:sz w:val="20"/>
          <w:szCs w:val="20"/>
          <w:shd w:val="clear" w:color="auto" w:fill="FFFFFF"/>
        </w:rPr>
        <w:t>, E. (2021). A systematic review of IoT in healthcare: Applications, techniques, and trends. Journal of Network and Computer Applications, 192, 103164.</w:t>
      </w:r>
    </w:p>
    <w:p w14:paraId="0CCA68AB" w14:textId="4C1E159A" w:rsidR="00970DB7" w:rsidRPr="006862F8" w:rsidRDefault="00970DB7"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 xml:space="preserve">Hussain, S. J., Irfan, M., </w:t>
      </w:r>
      <w:proofErr w:type="spellStart"/>
      <w:r w:rsidRPr="006862F8">
        <w:rPr>
          <w:rFonts w:ascii="Times New Roman" w:hAnsi="Times New Roman" w:cs="Times New Roman"/>
          <w:color w:val="222222"/>
          <w:sz w:val="20"/>
          <w:szCs w:val="20"/>
          <w:shd w:val="clear" w:color="auto" w:fill="FFFFFF"/>
        </w:rPr>
        <w:t>Jhanjhi</w:t>
      </w:r>
      <w:proofErr w:type="spellEnd"/>
      <w:r w:rsidRPr="006862F8">
        <w:rPr>
          <w:rFonts w:ascii="Times New Roman" w:hAnsi="Times New Roman" w:cs="Times New Roman"/>
          <w:color w:val="222222"/>
          <w:sz w:val="20"/>
          <w:szCs w:val="20"/>
          <w:shd w:val="clear" w:color="auto" w:fill="FFFFFF"/>
        </w:rPr>
        <w:t>, N. Z., Hussain, K., &amp; Humayun, M. (2021). Performance enhancement in wireless body area networks with secure communication. Wireless Personal Communications, 116(1), 1-22.</w:t>
      </w:r>
    </w:p>
    <w:p w14:paraId="3279F1BD" w14:textId="0C23025E" w:rsidR="006862F8" w:rsidRPr="006862F8" w:rsidRDefault="006862F8"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Saritha, A., Reddy, B. R., &amp; Babu, A. S. (2021). QEMDD: Quantum Inspired Ensemble Model to Detect and Mitigate DDoS Attacks at Various Layers of SDN Architecture. Wireless Personal Communications, 1-26.</w:t>
      </w:r>
    </w:p>
    <w:p w14:paraId="41459090" w14:textId="7F2B12B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 xml:space="preserve">Xu, G., Li, X., Jiao, L., Wang, W., Liu, A., </w:t>
      </w:r>
      <w:proofErr w:type="spellStart"/>
      <w:r w:rsidRPr="006862F8">
        <w:rPr>
          <w:rFonts w:ascii="Times New Roman" w:hAnsi="Times New Roman" w:cs="Times New Roman"/>
          <w:color w:val="000000" w:themeColor="text1"/>
          <w:sz w:val="20"/>
          <w:szCs w:val="20"/>
          <w:shd w:val="clear" w:color="auto" w:fill="FFFFFF"/>
        </w:rPr>
        <w:t>Su</w:t>
      </w:r>
      <w:proofErr w:type="spellEnd"/>
      <w:r w:rsidRPr="006862F8">
        <w:rPr>
          <w:rFonts w:ascii="Times New Roman" w:hAnsi="Times New Roman" w:cs="Times New Roman"/>
          <w:color w:val="000000" w:themeColor="text1"/>
          <w:sz w:val="20"/>
          <w:szCs w:val="20"/>
          <w:shd w:val="clear" w:color="auto" w:fill="FFFFFF"/>
        </w:rPr>
        <w:t xml:space="preserve">, C., ... &amp; Cheng, X. (2020). </w:t>
      </w:r>
      <w:proofErr w:type="spellStart"/>
      <w:r w:rsidRPr="006862F8">
        <w:rPr>
          <w:rFonts w:ascii="Times New Roman" w:hAnsi="Times New Roman" w:cs="Times New Roman"/>
          <w:color w:val="000000" w:themeColor="text1"/>
          <w:sz w:val="20"/>
          <w:szCs w:val="20"/>
          <w:shd w:val="clear" w:color="auto" w:fill="FFFFFF"/>
        </w:rPr>
        <w:t>Bagkd</w:t>
      </w:r>
      <w:proofErr w:type="spellEnd"/>
      <w:r w:rsidRPr="006862F8">
        <w:rPr>
          <w:rFonts w:ascii="Times New Roman" w:hAnsi="Times New Roman" w:cs="Times New Roman"/>
          <w:color w:val="000000" w:themeColor="text1"/>
          <w:sz w:val="20"/>
          <w:szCs w:val="20"/>
          <w:shd w:val="clear" w:color="auto" w:fill="FFFFFF"/>
        </w:rPr>
        <w:t xml:space="preserve">: a batch authentication and group key distribution protocol for </w:t>
      </w:r>
      <w:proofErr w:type="spellStart"/>
      <w:r w:rsidRPr="006862F8">
        <w:rPr>
          <w:rFonts w:ascii="Times New Roman" w:hAnsi="Times New Roman" w:cs="Times New Roman"/>
          <w:color w:val="000000" w:themeColor="text1"/>
          <w:sz w:val="20"/>
          <w:szCs w:val="20"/>
          <w:shd w:val="clear" w:color="auto" w:fill="FFFFFF"/>
        </w:rPr>
        <w:t>vanets</w:t>
      </w:r>
      <w:proofErr w:type="spellEnd"/>
      <w:r w:rsidRPr="006862F8">
        <w:rPr>
          <w:rFonts w:ascii="Times New Roman" w:hAnsi="Times New Roman" w:cs="Times New Roman"/>
          <w:color w:val="000000" w:themeColor="text1"/>
          <w:sz w:val="20"/>
          <w:szCs w:val="20"/>
          <w:shd w:val="clear" w:color="auto" w:fill="FFFFFF"/>
        </w:rPr>
        <w:t>. IEEE Communications Magazine, 58(7), 35-41.</w:t>
      </w:r>
    </w:p>
    <w:p w14:paraId="0BD5FEC1" w14:textId="753C6CCC" w:rsidR="006862F8" w:rsidRPr="006862F8" w:rsidRDefault="006862F8"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222222"/>
          <w:sz w:val="20"/>
          <w:szCs w:val="20"/>
          <w:shd w:val="clear" w:color="auto" w:fill="FFFFFF"/>
        </w:rPr>
        <w:t xml:space="preserve">Kumar, V., </w:t>
      </w:r>
      <w:proofErr w:type="spellStart"/>
      <w:r w:rsidRPr="006862F8">
        <w:rPr>
          <w:rFonts w:ascii="Times New Roman" w:hAnsi="Times New Roman" w:cs="Times New Roman"/>
          <w:color w:val="222222"/>
          <w:sz w:val="20"/>
          <w:szCs w:val="20"/>
          <w:shd w:val="clear" w:color="auto" w:fill="FFFFFF"/>
        </w:rPr>
        <w:t>Jayapandian</w:t>
      </w:r>
      <w:proofErr w:type="spellEnd"/>
      <w:r w:rsidRPr="006862F8">
        <w:rPr>
          <w:rFonts w:ascii="Times New Roman" w:hAnsi="Times New Roman" w:cs="Times New Roman"/>
          <w:color w:val="222222"/>
          <w:sz w:val="20"/>
          <w:szCs w:val="20"/>
          <w:shd w:val="clear" w:color="auto" w:fill="FFFFFF"/>
        </w:rPr>
        <w:t xml:space="preserve">, N., &amp; </w:t>
      </w:r>
      <w:proofErr w:type="spellStart"/>
      <w:r w:rsidRPr="006862F8">
        <w:rPr>
          <w:rFonts w:ascii="Times New Roman" w:hAnsi="Times New Roman" w:cs="Times New Roman"/>
          <w:color w:val="222222"/>
          <w:sz w:val="20"/>
          <w:szCs w:val="20"/>
          <w:shd w:val="clear" w:color="auto" w:fill="FFFFFF"/>
        </w:rPr>
        <w:t>Balasubramanie</w:t>
      </w:r>
      <w:proofErr w:type="spellEnd"/>
      <w:r w:rsidRPr="006862F8">
        <w:rPr>
          <w:rFonts w:ascii="Times New Roman" w:hAnsi="Times New Roman" w:cs="Times New Roman"/>
          <w:color w:val="222222"/>
          <w:sz w:val="20"/>
          <w:szCs w:val="20"/>
          <w:shd w:val="clear" w:color="auto" w:fill="FFFFFF"/>
        </w:rPr>
        <w:t>, P. (2021). Improving routing data security in wireless sensor network</w:t>
      </w:r>
      <w:r w:rsidR="004E6DD6">
        <w:rPr>
          <w:rFonts w:ascii="Times New Roman" w:hAnsi="Times New Roman" w:cs="Times New Roman"/>
          <w:color w:val="222222"/>
          <w:sz w:val="20"/>
          <w:szCs w:val="20"/>
          <w:shd w:val="clear" w:color="auto" w:fill="FFFFFF"/>
        </w:rPr>
        <w:t>s</w:t>
      </w:r>
      <w:r w:rsidRPr="006862F8">
        <w:rPr>
          <w:rFonts w:ascii="Times New Roman" w:hAnsi="Times New Roman" w:cs="Times New Roman"/>
          <w:color w:val="222222"/>
          <w:sz w:val="20"/>
          <w:szCs w:val="20"/>
          <w:shd w:val="clear" w:color="auto" w:fill="FFFFFF"/>
        </w:rPr>
        <w:t xml:space="preserve"> using clustering range indicators </w:t>
      </w:r>
      <w:r w:rsidR="004E6DD6">
        <w:rPr>
          <w:rFonts w:ascii="Times New Roman" w:hAnsi="Times New Roman" w:cs="Times New Roman"/>
          <w:color w:val="222222"/>
          <w:sz w:val="20"/>
          <w:szCs w:val="20"/>
          <w:shd w:val="clear" w:color="auto" w:fill="FFFFFF"/>
        </w:rPr>
        <w:t xml:space="preserve">is </w:t>
      </w:r>
      <w:r w:rsidRPr="006862F8">
        <w:rPr>
          <w:rFonts w:ascii="Times New Roman" w:hAnsi="Times New Roman" w:cs="Times New Roman"/>
          <w:color w:val="222222"/>
          <w:sz w:val="20"/>
          <w:szCs w:val="20"/>
          <w:shd w:val="clear" w:color="auto" w:fill="FFFFFF"/>
        </w:rPr>
        <w:t xml:space="preserve">essential in </w:t>
      </w:r>
      <w:r w:rsidR="004E6DD6">
        <w:rPr>
          <w:rFonts w:ascii="Times New Roman" w:hAnsi="Times New Roman" w:cs="Times New Roman"/>
          <w:color w:val="222222"/>
          <w:sz w:val="20"/>
          <w:szCs w:val="20"/>
          <w:shd w:val="clear" w:color="auto" w:fill="FFFFFF"/>
        </w:rPr>
        <w:t xml:space="preserve">the </w:t>
      </w:r>
      <w:r w:rsidRPr="006862F8">
        <w:rPr>
          <w:rFonts w:ascii="Times New Roman" w:hAnsi="Times New Roman" w:cs="Times New Roman"/>
          <w:color w:val="222222"/>
          <w:sz w:val="20"/>
          <w:szCs w:val="20"/>
          <w:shd w:val="clear" w:color="auto" w:fill="FFFFFF"/>
        </w:rPr>
        <w:t>SMDSRNGs method. Wireless Personal Communications, 1-12.</w:t>
      </w:r>
    </w:p>
    <w:p w14:paraId="24C7A8A6" w14:textId="209B95FE"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Tan, H., &amp; Chung, I. (2019). Secure authentication and group key distribution scheme for WBANs based on smartphone ECG sensor. IEEE Access, 7, 151459-151474.</w:t>
      </w:r>
    </w:p>
    <w:p w14:paraId="1A9DB4F5"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Liu, B., Yan, Z., &amp; Chen, C. W. (2013). MAC protocol in wireless body area networks for E-health: Challenges and a context-aware design. IEEE Wireless Communications, 20(4), 64-72.</w:t>
      </w:r>
    </w:p>
    <w:p w14:paraId="2F33EDE0"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 xml:space="preserve">Yu, H., Cai, Z., </w:t>
      </w:r>
      <w:proofErr w:type="spellStart"/>
      <w:r w:rsidRPr="006862F8">
        <w:rPr>
          <w:rFonts w:ascii="Times New Roman" w:hAnsi="Times New Roman" w:cs="Times New Roman"/>
          <w:color w:val="000000" w:themeColor="text1"/>
          <w:sz w:val="20"/>
          <w:szCs w:val="20"/>
          <w:shd w:val="clear" w:color="auto" w:fill="FFFFFF"/>
        </w:rPr>
        <w:t>Xie</w:t>
      </w:r>
      <w:proofErr w:type="spellEnd"/>
      <w:r w:rsidRPr="006862F8">
        <w:rPr>
          <w:rFonts w:ascii="Times New Roman" w:hAnsi="Times New Roman" w:cs="Times New Roman"/>
          <w:color w:val="000000" w:themeColor="text1"/>
          <w:sz w:val="20"/>
          <w:szCs w:val="20"/>
          <w:shd w:val="clear" w:color="auto" w:fill="FFFFFF"/>
        </w:rPr>
        <w:t>, W., Xiao, H., Zhang, S., &amp; Wang, F. (2022). Research on the Construction of Intelligent Sports Health Management System Based on Internet of Things and Cloud Computing Technology. Wireless Communications and Mobile Computing, 2022.</w:t>
      </w:r>
    </w:p>
    <w:p w14:paraId="7639802A" w14:textId="77777777" w:rsidR="00B71D69" w:rsidRPr="006862F8" w:rsidRDefault="00B71D69" w:rsidP="00BA2E3F">
      <w:pPr>
        <w:pStyle w:val="ListParagraph"/>
        <w:numPr>
          <w:ilvl w:val="0"/>
          <w:numId w:val="12"/>
        </w:numPr>
        <w:spacing w:after="0"/>
        <w:ind w:left="360"/>
        <w:contextualSpacing w:val="0"/>
        <w:jc w:val="both"/>
        <w:rPr>
          <w:rFonts w:ascii="Times New Roman" w:hAnsi="Times New Roman" w:cs="Times New Roman"/>
          <w:color w:val="000000" w:themeColor="text1"/>
          <w:sz w:val="20"/>
          <w:szCs w:val="20"/>
          <w:shd w:val="clear" w:color="auto" w:fill="FFFFFF"/>
        </w:rPr>
      </w:pPr>
      <w:r w:rsidRPr="006862F8">
        <w:rPr>
          <w:rFonts w:ascii="Times New Roman" w:hAnsi="Times New Roman" w:cs="Times New Roman"/>
          <w:color w:val="000000" w:themeColor="text1"/>
          <w:sz w:val="20"/>
          <w:szCs w:val="20"/>
          <w:shd w:val="clear" w:color="auto" w:fill="FFFFFF"/>
        </w:rPr>
        <w:t xml:space="preserve">M Abd El-Aziz, R., </w:t>
      </w:r>
      <w:proofErr w:type="spellStart"/>
      <w:r w:rsidRPr="006862F8">
        <w:rPr>
          <w:rFonts w:ascii="Times New Roman" w:hAnsi="Times New Roman" w:cs="Times New Roman"/>
          <w:color w:val="000000" w:themeColor="text1"/>
          <w:sz w:val="20"/>
          <w:szCs w:val="20"/>
          <w:shd w:val="clear" w:color="auto" w:fill="FFFFFF"/>
        </w:rPr>
        <w:t>Alanazi</w:t>
      </w:r>
      <w:proofErr w:type="spellEnd"/>
      <w:r w:rsidRPr="006862F8">
        <w:rPr>
          <w:rFonts w:ascii="Times New Roman" w:hAnsi="Times New Roman" w:cs="Times New Roman"/>
          <w:color w:val="000000" w:themeColor="text1"/>
          <w:sz w:val="20"/>
          <w:szCs w:val="20"/>
          <w:shd w:val="clear" w:color="auto" w:fill="FFFFFF"/>
        </w:rPr>
        <w:t xml:space="preserve">, R., R Shahin, O., </w:t>
      </w:r>
      <w:proofErr w:type="spellStart"/>
      <w:r w:rsidRPr="006862F8">
        <w:rPr>
          <w:rFonts w:ascii="Times New Roman" w:hAnsi="Times New Roman" w:cs="Times New Roman"/>
          <w:color w:val="000000" w:themeColor="text1"/>
          <w:sz w:val="20"/>
          <w:szCs w:val="20"/>
          <w:shd w:val="clear" w:color="auto" w:fill="FFFFFF"/>
        </w:rPr>
        <w:t>Elhadad</w:t>
      </w:r>
      <w:proofErr w:type="spellEnd"/>
      <w:r w:rsidRPr="006862F8">
        <w:rPr>
          <w:rFonts w:ascii="Times New Roman" w:hAnsi="Times New Roman" w:cs="Times New Roman"/>
          <w:color w:val="000000" w:themeColor="text1"/>
          <w:sz w:val="20"/>
          <w:szCs w:val="20"/>
          <w:shd w:val="clear" w:color="auto" w:fill="FFFFFF"/>
        </w:rPr>
        <w:t xml:space="preserve">, A., </w:t>
      </w:r>
      <w:proofErr w:type="spellStart"/>
      <w:r w:rsidRPr="006862F8">
        <w:rPr>
          <w:rFonts w:ascii="Times New Roman" w:hAnsi="Times New Roman" w:cs="Times New Roman"/>
          <w:color w:val="000000" w:themeColor="text1"/>
          <w:sz w:val="20"/>
          <w:szCs w:val="20"/>
          <w:shd w:val="clear" w:color="auto" w:fill="FFFFFF"/>
        </w:rPr>
        <w:t>Abozeid</w:t>
      </w:r>
      <w:proofErr w:type="spellEnd"/>
      <w:r w:rsidRPr="006862F8">
        <w:rPr>
          <w:rFonts w:ascii="Times New Roman" w:hAnsi="Times New Roman" w:cs="Times New Roman"/>
          <w:color w:val="000000" w:themeColor="text1"/>
          <w:sz w:val="20"/>
          <w:szCs w:val="20"/>
          <w:shd w:val="clear" w:color="auto" w:fill="FFFFFF"/>
        </w:rPr>
        <w:t xml:space="preserve">, A., I </w:t>
      </w:r>
      <w:proofErr w:type="spellStart"/>
      <w:r w:rsidRPr="006862F8">
        <w:rPr>
          <w:rFonts w:ascii="Times New Roman" w:hAnsi="Times New Roman" w:cs="Times New Roman"/>
          <w:color w:val="000000" w:themeColor="text1"/>
          <w:sz w:val="20"/>
          <w:szCs w:val="20"/>
          <w:shd w:val="clear" w:color="auto" w:fill="FFFFFF"/>
        </w:rPr>
        <w:t>Taloba</w:t>
      </w:r>
      <w:proofErr w:type="spellEnd"/>
      <w:r w:rsidRPr="006862F8">
        <w:rPr>
          <w:rFonts w:ascii="Times New Roman" w:hAnsi="Times New Roman" w:cs="Times New Roman"/>
          <w:color w:val="000000" w:themeColor="text1"/>
          <w:sz w:val="20"/>
          <w:szCs w:val="20"/>
          <w:shd w:val="clear" w:color="auto" w:fill="FFFFFF"/>
        </w:rPr>
        <w:t xml:space="preserve">, A., &amp; </w:t>
      </w:r>
      <w:proofErr w:type="spellStart"/>
      <w:r w:rsidRPr="006862F8">
        <w:rPr>
          <w:rFonts w:ascii="Times New Roman" w:hAnsi="Times New Roman" w:cs="Times New Roman"/>
          <w:color w:val="000000" w:themeColor="text1"/>
          <w:sz w:val="20"/>
          <w:szCs w:val="20"/>
          <w:shd w:val="clear" w:color="auto" w:fill="FFFFFF"/>
        </w:rPr>
        <w:t>Alshalabi</w:t>
      </w:r>
      <w:proofErr w:type="spellEnd"/>
      <w:r w:rsidRPr="006862F8">
        <w:rPr>
          <w:rFonts w:ascii="Times New Roman" w:hAnsi="Times New Roman" w:cs="Times New Roman"/>
          <w:color w:val="000000" w:themeColor="text1"/>
          <w:sz w:val="20"/>
          <w:szCs w:val="20"/>
          <w:shd w:val="clear" w:color="auto" w:fill="FFFFFF"/>
        </w:rPr>
        <w:t>, R. (2022). An Effective Data Science Technique for IoT-Assisted Healthcare Monitoring System with a Rapid Adoption of Cloud Computing. Computational Intelligence and Neuroscience, 2022.</w:t>
      </w:r>
    </w:p>
    <w:p w14:paraId="16F6CAA4" w14:textId="4B322A4A" w:rsidR="00B71D69" w:rsidRPr="006862F8" w:rsidRDefault="00E1417E"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Nayak, M., &amp; Barman, A. (2022). A Real-Time Cloud-Based Healthcare Monitoring System. In Computational Intelligence and Applications for Pandemics and Healthcare (pp. 229-247). IGI Global.</w:t>
      </w:r>
    </w:p>
    <w:p w14:paraId="14C8A0F7"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proofErr w:type="spellStart"/>
      <w:r w:rsidRPr="006862F8">
        <w:rPr>
          <w:rFonts w:ascii="Times New Roman" w:hAnsi="Times New Roman" w:cs="Times New Roman"/>
          <w:color w:val="000000" w:themeColor="text1"/>
          <w:shd w:val="clear" w:color="auto" w:fill="FFFFFF"/>
        </w:rPr>
        <w:t>Olatinwo</w:t>
      </w:r>
      <w:proofErr w:type="spellEnd"/>
      <w:r w:rsidRPr="006862F8">
        <w:rPr>
          <w:rFonts w:ascii="Times New Roman" w:hAnsi="Times New Roman" w:cs="Times New Roman"/>
          <w:color w:val="000000" w:themeColor="text1"/>
          <w:shd w:val="clear" w:color="auto" w:fill="FFFFFF"/>
        </w:rPr>
        <w:t>, D. D., Abu-Mahfouz, A. M., &amp; Hancke, G. P. (2021). Towards achieving efficient MAC protocols for WBAN-enabled IoT technology: a review. EURASIP Journal on Wireless Communications and Networking, 2021(1), 1-47.</w:t>
      </w:r>
    </w:p>
    <w:p w14:paraId="6FD3DDB9" w14:textId="087D0201"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 xml:space="preserve">Ullah, I., </w:t>
      </w:r>
      <w:proofErr w:type="spellStart"/>
      <w:r w:rsidRPr="006862F8">
        <w:rPr>
          <w:rFonts w:ascii="Times New Roman" w:hAnsi="Times New Roman" w:cs="Times New Roman"/>
          <w:color w:val="000000" w:themeColor="text1"/>
          <w:shd w:val="clear" w:color="auto" w:fill="FFFFFF"/>
        </w:rPr>
        <w:t>Zeadally</w:t>
      </w:r>
      <w:proofErr w:type="spellEnd"/>
      <w:r w:rsidRPr="006862F8">
        <w:rPr>
          <w:rFonts w:ascii="Times New Roman" w:hAnsi="Times New Roman" w:cs="Times New Roman"/>
          <w:color w:val="000000" w:themeColor="text1"/>
          <w:shd w:val="clear" w:color="auto" w:fill="FFFFFF"/>
        </w:rPr>
        <w:t xml:space="preserve">, S., Amin, N. U., Khan, M. A., &amp; Khattak, H. (2021). Lightweight and provable secure cross-domain access control scheme for </w:t>
      </w:r>
      <w:r w:rsidR="00AD73D1" w:rsidRPr="006862F8">
        <w:rPr>
          <w:rFonts w:ascii="Times New Roman" w:hAnsi="Times New Roman" w:cs="Times New Roman"/>
          <w:color w:val="000000" w:themeColor="text1"/>
          <w:shd w:val="clear" w:color="auto" w:fill="FFFFFF"/>
        </w:rPr>
        <w:t xml:space="preserve">the </w:t>
      </w:r>
      <w:r w:rsidRPr="006862F8">
        <w:rPr>
          <w:rFonts w:ascii="Times New Roman" w:hAnsi="Times New Roman" w:cs="Times New Roman"/>
          <w:color w:val="000000" w:themeColor="text1"/>
          <w:shd w:val="clear" w:color="auto" w:fill="FFFFFF"/>
        </w:rPr>
        <w:t>internet of things (IoT) based wireless body area networks (WBAN). Microprocessors and Microsystems, 81, 103477.</w:t>
      </w:r>
    </w:p>
    <w:p w14:paraId="2DEDF2AD"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lastRenderedPageBreak/>
        <w:t xml:space="preserve">Shaik, M. F., </w:t>
      </w:r>
      <w:proofErr w:type="spellStart"/>
      <w:r w:rsidRPr="006862F8">
        <w:rPr>
          <w:rFonts w:ascii="Times New Roman" w:hAnsi="Times New Roman" w:cs="Times New Roman"/>
          <w:color w:val="000000" w:themeColor="text1"/>
          <w:shd w:val="clear" w:color="auto" w:fill="FFFFFF"/>
        </w:rPr>
        <w:t>Subashini</w:t>
      </w:r>
      <w:proofErr w:type="spellEnd"/>
      <w:r w:rsidRPr="006862F8">
        <w:rPr>
          <w:rFonts w:ascii="Times New Roman" w:hAnsi="Times New Roman" w:cs="Times New Roman"/>
          <w:color w:val="000000" w:themeColor="text1"/>
          <w:shd w:val="clear" w:color="auto" w:fill="FFFFFF"/>
        </w:rPr>
        <w:t>, M. M., &amp; Swathi, N. (2021, March). Implementation of a ZigBee Based Network for WBAN. In 2021 7th International Conference on Advanced Computing and Communication Systems (ICACCS) (Vol. 1, pp. 188-192). IEEE.</w:t>
      </w:r>
    </w:p>
    <w:p w14:paraId="1C83A30D"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 xml:space="preserve">Siam, A. I., </w:t>
      </w:r>
      <w:proofErr w:type="spellStart"/>
      <w:r w:rsidRPr="006862F8">
        <w:rPr>
          <w:rFonts w:ascii="Times New Roman" w:hAnsi="Times New Roman" w:cs="Times New Roman"/>
          <w:color w:val="000000" w:themeColor="text1"/>
          <w:shd w:val="clear" w:color="auto" w:fill="FFFFFF"/>
        </w:rPr>
        <w:t>Almaiah</w:t>
      </w:r>
      <w:proofErr w:type="spellEnd"/>
      <w:r w:rsidRPr="006862F8">
        <w:rPr>
          <w:rFonts w:ascii="Times New Roman" w:hAnsi="Times New Roman" w:cs="Times New Roman"/>
          <w:color w:val="000000" w:themeColor="text1"/>
          <w:shd w:val="clear" w:color="auto" w:fill="FFFFFF"/>
        </w:rPr>
        <w:t xml:space="preserve">, M. A., Al-Zahrani, A., </w:t>
      </w:r>
      <w:proofErr w:type="spellStart"/>
      <w:r w:rsidRPr="006862F8">
        <w:rPr>
          <w:rFonts w:ascii="Times New Roman" w:hAnsi="Times New Roman" w:cs="Times New Roman"/>
          <w:color w:val="000000" w:themeColor="text1"/>
          <w:shd w:val="clear" w:color="auto" w:fill="FFFFFF"/>
        </w:rPr>
        <w:t>Elazm</w:t>
      </w:r>
      <w:proofErr w:type="spellEnd"/>
      <w:r w:rsidRPr="006862F8">
        <w:rPr>
          <w:rFonts w:ascii="Times New Roman" w:hAnsi="Times New Roman" w:cs="Times New Roman"/>
          <w:color w:val="000000" w:themeColor="text1"/>
          <w:shd w:val="clear" w:color="auto" w:fill="FFFFFF"/>
        </w:rPr>
        <w:t xml:space="preserve">, A. A., El </w:t>
      </w:r>
      <w:proofErr w:type="spellStart"/>
      <w:r w:rsidRPr="006862F8">
        <w:rPr>
          <w:rFonts w:ascii="Times New Roman" w:hAnsi="Times New Roman" w:cs="Times New Roman"/>
          <w:color w:val="000000" w:themeColor="text1"/>
          <w:shd w:val="clear" w:color="auto" w:fill="FFFFFF"/>
        </w:rPr>
        <w:t>Banby</w:t>
      </w:r>
      <w:proofErr w:type="spellEnd"/>
      <w:r w:rsidRPr="006862F8">
        <w:rPr>
          <w:rFonts w:ascii="Times New Roman" w:hAnsi="Times New Roman" w:cs="Times New Roman"/>
          <w:color w:val="000000" w:themeColor="text1"/>
          <w:shd w:val="clear" w:color="auto" w:fill="FFFFFF"/>
        </w:rPr>
        <w:t>, G. M., El-</w:t>
      </w:r>
      <w:proofErr w:type="spellStart"/>
      <w:r w:rsidRPr="006862F8">
        <w:rPr>
          <w:rFonts w:ascii="Times New Roman" w:hAnsi="Times New Roman" w:cs="Times New Roman"/>
          <w:color w:val="000000" w:themeColor="text1"/>
          <w:shd w:val="clear" w:color="auto" w:fill="FFFFFF"/>
        </w:rPr>
        <w:t>Shafai</w:t>
      </w:r>
      <w:proofErr w:type="spellEnd"/>
      <w:r w:rsidRPr="006862F8">
        <w:rPr>
          <w:rFonts w:ascii="Times New Roman" w:hAnsi="Times New Roman" w:cs="Times New Roman"/>
          <w:color w:val="000000" w:themeColor="text1"/>
          <w:shd w:val="clear" w:color="auto" w:fill="FFFFFF"/>
        </w:rPr>
        <w:t>, W., ... &amp; El-</w:t>
      </w:r>
      <w:proofErr w:type="spellStart"/>
      <w:r w:rsidRPr="006862F8">
        <w:rPr>
          <w:rFonts w:ascii="Times New Roman" w:hAnsi="Times New Roman" w:cs="Times New Roman"/>
          <w:color w:val="000000" w:themeColor="text1"/>
          <w:shd w:val="clear" w:color="auto" w:fill="FFFFFF"/>
        </w:rPr>
        <w:t>Bahnasawy</w:t>
      </w:r>
      <w:proofErr w:type="spellEnd"/>
      <w:r w:rsidRPr="006862F8">
        <w:rPr>
          <w:rFonts w:ascii="Times New Roman" w:hAnsi="Times New Roman" w:cs="Times New Roman"/>
          <w:color w:val="000000" w:themeColor="text1"/>
          <w:shd w:val="clear" w:color="auto" w:fill="FFFFFF"/>
        </w:rPr>
        <w:t>, N. A. (2021). Secure Health Monitoring Communication Systems Based on IoT and Cloud Computing for Medical Emergency Applications. Computational Intelligence and Neuroscience, 2021.</w:t>
      </w:r>
    </w:p>
    <w:p w14:paraId="0112F927"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proofErr w:type="spellStart"/>
      <w:r w:rsidRPr="006862F8">
        <w:rPr>
          <w:rFonts w:ascii="Times New Roman" w:hAnsi="Times New Roman" w:cs="Times New Roman"/>
          <w:color w:val="000000" w:themeColor="text1"/>
          <w:shd w:val="clear" w:color="auto" w:fill="FFFFFF"/>
        </w:rPr>
        <w:t>Sangeethalakshmi</w:t>
      </w:r>
      <w:proofErr w:type="spellEnd"/>
      <w:r w:rsidRPr="006862F8">
        <w:rPr>
          <w:rFonts w:ascii="Times New Roman" w:hAnsi="Times New Roman" w:cs="Times New Roman"/>
          <w:color w:val="000000" w:themeColor="text1"/>
          <w:shd w:val="clear" w:color="auto" w:fill="FFFFFF"/>
        </w:rPr>
        <w:t>, K., Preethi, U., &amp; Pavithra, S. (2021). Patient health monitoring system using IoT. Materials Today: Proceedings.</w:t>
      </w:r>
    </w:p>
    <w:p w14:paraId="4FECEEF6"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 xml:space="preserve">Sahu, M. L., </w:t>
      </w:r>
      <w:proofErr w:type="spellStart"/>
      <w:r w:rsidRPr="006862F8">
        <w:rPr>
          <w:rFonts w:ascii="Times New Roman" w:hAnsi="Times New Roman" w:cs="Times New Roman"/>
          <w:color w:val="000000" w:themeColor="text1"/>
          <w:shd w:val="clear" w:color="auto" w:fill="FFFFFF"/>
        </w:rPr>
        <w:t>Atulkar</w:t>
      </w:r>
      <w:proofErr w:type="spellEnd"/>
      <w:r w:rsidRPr="006862F8">
        <w:rPr>
          <w:rFonts w:ascii="Times New Roman" w:hAnsi="Times New Roman" w:cs="Times New Roman"/>
          <w:color w:val="000000" w:themeColor="text1"/>
          <w:shd w:val="clear" w:color="auto" w:fill="FFFFFF"/>
        </w:rPr>
        <w:t xml:space="preserve">, M., </w:t>
      </w:r>
      <w:proofErr w:type="spellStart"/>
      <w:r w:rsidRPr="006862F8">
        <w:rPr>
          <w:rFonts w:ascii="Times New Roman" w:hAnsi="Times New Roman" w:cs="Times New Roman"/>
          <w:color w:val="000000" w:themeColor="text1"/>
          <w:shd w:val="clear" w:color="auto" w:fill="FFFFFF"/>
        </w:rPr>
        <w:t>Ahirwal</w:t>
      </w:r>
      <w:proofErr w:type="spellEnd"/>
      <w:r w:rsidRPr="006862F8">
        <w:rPr>
          <w:rFonts w:ascii="Times New Roman" w:hAnsi="Times New Roman" w:cs="Times New Roman"/>
          <w:color w:val="000000" w:themeColor="text1"/>
          <w:shd w:val="clear" w:color="auto" w:fill="FFFFFF"/>
        </w:rPr>
        <w:t>, M. K., &amp; Ahamad, A. (2021). IoT-enabled cloud-based real-time remote ECG monitoring system. Journal of Medical Engineering &amp; Technology, 45(6), 473-485.</w:t>
      </w:r>
    </w:p>
    <w:p w14:paraId="4F982A22" w14:textId="4BBC791C"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proofErr w:type="spellStart"/>
      <w:r w:rsidRPr="006862F8">
        <w:rPr>
          <w:rFonts w:ascii="Times New Roman" w:hAnsi="Times New Roman" w:cs="Times New Roman"/>
          <w:color w:val="000000" w:themeColor="text1"/>
          <w:shd w:val="clear" w:color="auto" w:fill="FFFFFF"/>
        </w:rPr>
        <w:t>Valsalan</w:t>
      </w:r>
      <w:proofErr w:type="spellEnd"/>
      <w:r w:rsidRPr="006862F8">
        <w:rPr>
          <w:rFonts w:ascii="Times New Roman" w:hAnsi="Times New Roman" w:cs="Times New Roman"/>
          <w:color w:val="000000" w:themeColor="text1"/>
          <w:shd w:val="clear" w:color="auto" w:fill="FFFFFF"/>
        </w:rPr>
        <w:t xml:space="preserve">, P., </w:t>
      </w:r>
      <w:proofErr w:type="spellStart"/>
      <w:r w:rsidRPr="006862F8">
        <w:rPr>
          <w:rFonts w:ascii="Times New Roman" w:hAnsi="Times New Roman" w:cs="Times New Roman"/>
          <w:color w:val="000000" w:themeColor="text1"/>
          <w:shd w:val="clear" w:color="auto" w:fill="FFFFFF"/>
        </w:rPr>
        <w:t>Baomar</w:t>
      </w:r>
      <w:proofErr w:type="spellEnd"/>
      <w:r w:rsidRPr="006862F8">
        <w:rPr>
          <w:rFonts w:ascii="Times New Roman" w:hAnsi="Times New Roman" w:cs="Times New Roman"/>
          <w:color w:val="000000" w:themeColor="text1"/>
          <w:shd w:val="clear" w:color="auto" w:fill="FFFFFF"/>
        </w:rPr>
        <w:t xml:space="preserve">, T. A. B., &amp; </w:t>
      </w:r>
      <w:proofErr w:type="spellStart"/>
      <w:r w:rsidRPr="006862F8">
        <w:rPr>
          <w:rFonts w:ascii="Times New Roman" w:hAnsi="Times New Roman" w:cs="Times New Roman"/>
          <w:color w:val="000000" w:themeColor="text1"/>
          <w:shd w:val="clear" w:color="auto" w:fill="FFFFFF"/>
        </w:rPr>
        <w:t>Baabood</w:t>
      </w:r>
      <w:proofErr w:type="spellEnd"/>
      <w:r w:rsidRPr="006862F8">
        <w:rPr>
          <w:rFonts w:ascii="Times New Roman" w:hAnsi="Times New Roman" w:cs="Times New Roman"/>
          <w:color w:val="000000" w:themeColor="text1"/>
          <w:shd w:val="clear" w:color="auto" w:fill="FFFFFF"/>
        </w:rPr>
        <w:t>, A. H. O. (2020). IoT</w:t>
      </w:r>
      <w:r w:rsidR="00AD73D1" w:rsidRPr="006862F8">
        <w:rPr>
          <w:rFonts w:ascii="Times New Roman" w:hAnsi="Times New Roman" w:cs="Times New Roman"/>
          <w:color w:val="000000" w:themeColor="text1"/>
          <w:shd w:val="clear" w:color="auto" w:fill="FFFFFF"/>
        </w:rPr>
        <w:t>-</w:t>
      </w:r>
      <w:r w:rsidRPr="006862F8">
        <w:rPr>
          <w:rFonts w:ascii="Times New Roman" w:hAnsi="Times New Roman" w:cs="Times New Roman"/>
          <w:color w:val="000000" w:themeColor="text1"/>
          <w:shd w:val="clear" w:color="auto" w:fill="FFFFFF"/>
        </w:rPr>
        <w:t>based health monitoring system. Journal of critical reviews, 7(4), 739-743.</w:t>
      </w:r>
    </w:p>
    <w:p w14:paraId="1B954CB2" w14:textId="5D3C6BE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proofErr w:type="spellStart"/>
      <w:r w:rsidRPr="006862F8">
        <w:rPr>
          <w:rFonts w:ascii="Times New Roman" w:hAnsi="Times New Roman" w:cs="Times New Roman"/>
          <w:color w:val="000000" w:themeColor="text1"/>
          <w:shd w:val="clear" w:color="auto" w:fill="FFFFFF"/>
        </w:rPr>
        <w:t>Almulhim</w:t>
      </w:r>
      <w:proofErr w:type="spellEnd"/>
      <w:r w:rsidRPr="006862F8">
        <w:rPr>
          <w:rFonts w:ascii="Times New Roman" w:hAnsi="Times New Roman" w:cs="Times New Roman"/>
          <w:color w:val="000000" w:themeColor="text1"/>
          <w:shd w:val="clear" w:color="auto" w:fill="FFFFFF"/>
        </w:rPr>
        <w:t>, M., Islam, N., &amp; Zaman, N. (2019). A lightweight and secure authentication scheme for IoT</w:t>
      </w:r>
      <w:r w:rsidR="00AD73D1" w:rsidRPr="006862F8">
        <w:rPr>
          <w:rFonts w:ascii="Times New Roman" w:hAnsi="Times New Roman" w:cs="Times New Roman"/>
          <w:color w:val="000000" w:themeColor="text1"/>
          <w:shd w:val="clear" w:color="auto" w:fill="FFFFFF"/>
        </w:rPr>
        <w:t>-</w:t>
      </w:r>
      <w:r w:rsidRPr="006862F8">
        <w:rPr>
          <w:rFonts w:ascii="Times New Roman" w:hAnsi="Times New Roman" w:cs="Times New Roman"/>
          <w:color w:val="000000" w:themeColor="text1"/>
          <w:shd w:val="clear" w:color="auto" w:fill="FFFFFF"/>
        </w:rPr>
        <w:t>based e-health applications. International Journal of Computer Science and Network Security, 19(1), 107-120.</w:t>
      </w:r>
    </w:p>
    <w:p w14:paraId="49AC032F"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proofErr w:type="spellStart"/>
      <w:r w:rsidRPr="006862F8">
        <w:rPr>
          <w:rFonts w:ascii="Times New Roman" w:hAnsi="Times New Roman" w:cs="Times New Roman"/>
          <w:color w:val="000000" w:themeColor="text1"/>
          <w:shd w:val="clear" w:color="auto" w:fill="FFFFFF"/>
        </w:rPr>
        <w:t>Yulianti</w:t>
      </w:r>
      <w:proofErr w:type="spellEnd"/>
      <w:r w:rsidRPr="006862F8">
        <w:rPr>
          <w:rFonts w:ascii="Times New Roman" w:hAnsi="Times New Roman" w:cs="Times New Roman"/>
          <w:color w:val="000000" w:themeColor="text1"/>
          <w:shd w:val="clear" w:color="auto" w:fill="FFFFFF"/>
        </w:rPr>
        <w:t xml:space="preserve">, L. P., &amp; </w:t>
      </w:r>
      <w:proofErr w:type="spellStart"/>
      <w:r w:rsidRPr="006862F8">
        <w:rPr>
          <w:rFonts w:ascii="Times New Roman" w:hAnsi="Times New Roman" w:cs="Times New Roman"/>
          <w:color w:val="000000" w:themeColor="text1"/>
          <w:shd w:val="clear" w:color="auto" w:fill="FFFFFF"/>
        </w:rPr>
        <w:t>Surendro</w:t>
      </w:r>
      <w:proofErr w:type="spellEnd"/>
      <w:r w:rsidRPr="006862F8">
        <w:rPr>
          <w:rFonts w:ascii="Times New Roman" w:hAnsi="Times New Roman" w:cs="Times New Roman"/>
          <w:color w:val="000000" w:themeColor="text1"/>
          <w:shd w:val="clear" w:color="auto" w:fill="FFFFFF"/>
        </w:rPr>
        <w:t>, K. (2022). Implementation of Quantum Annealing: A Systematic Review. IEEE Access.</w:t>
      </w:r>
    </w:p>
    <w:p w14:paraId="6702F697"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He, X., Li, L., Han, D., Zhao, Y., Nag, A., Wang, W., ... &amp; Zhang, J. (2022). Routing and secret key assignment for secure multicast services in quantum satellite networks. Journal of Optical Communications and Networking, 14(4), 190-203.</w:t>
      </w:r>
    </w:p>
    <w:p w14:paraId="77BAFADC"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proofErr w:type="spellStart"/>
      <w:r w:rsidRPr="006862F8">
        <w:rPr>
          <w:rFonts w:ascii="Times New Roman" w:hAnsi="Times New Roman" w:cs="Times New Roman"/>
          <w:color w:val="000000" w:themeColor="text1"/>
          <w:shd w:val="clear" w:color="auto" w:fill="FFFFFF"/>
        </w:rPr>
        <w:t>Mehic</w:t>
      </w:r>
      <w:proofErr w:type="spellEnd"/>
      <w:r w:rsidRPr="006862F8">
        <w:rPr>
          <w:rFonts w:ascii="Times New Roman" w:hAnsi="Times New Roman" w:cs="Times New Roman"/>
          <w:color w:val="000000" w:themeColor="text1"/>
          <w:shd w:val="clear" w:color="auto" w:fill="FFFFFF"/>
        </w:rPr>
        <w:t xml:space="preserve">, M., </w:t>
      </w:r>
      <w:proofErr w:type="spellStart"/>
      <w:r w:rsidRPr="006862F8">
        <w:rPr>
          <w:rFonts w:ascii="Times New Roman" w:hAnsi="Times New Roman" w:cs="Times New Roman"/>
          <w:color w:val="000000" w:themeColor="text1"/>
          <w:shd w:val="clear" w:color="auto" w:fill="FFFFFF"/>
        </w:rPr>
        <w:t>Niemiec</w:t>
      </w:r>
      <w:proofErr w:type="spellEnd"/>
      <w:r w:rsidRPr="006862F8">
        <w:rPr>
          <w:rFonts w:ascii="Times New Roman" w:hAnsi="Times New Roman" w:cs="Times New Roman"/>
          <w:color w:val="000000" w:themeColor="text1"/>
          <w:shd w:val="clear" w:color="auto" w:fill="FFFFFF"/>
        </w:rPr>
        <w:t xml:space="preserve">, M., &amp; </w:t>
      </w:r>
      <w:proofErr w:type="spellStart"/>
      <w:r w:rsidRPr="006862F8">
        <w:rPr>
          <w:rFonts w:ascii="Times New Roman" w:hAnsi="Times New Roman" w:cs="Times New Roman"/>
          <w:color w:val="000000" w:themeColor="text1"/>
          <w:shd w:val="clear" w:color="auto" w:fill="FFFFFF"/>
        </w:rPr>
        <w:t>Voznak</w:t>
      </w:r>
      <w:proofErr w:type="spellEnd"/>
      <w:r w:rsidRPr="006862F8">
        <w:rPr>
          <w:rFonts w:ascii="Times New Roman" w:hAnsi="Times New Roman" w:cs="Times New Roman"/>
          <w:color w:val="000000" w:themeColor="text1"/>
          <w:shd w:val="clear" w:color="auto" w:fill="FFFFFF"/>
        </w:rPr>
        <w:t>, M. (2015). Calculation of the key length for quantum key distribution. </w:t>
      </w:r>
      <w:proofErr w:type="spellStart"/>
      <w:r w:rsidRPr="006862F8">
        <w:rPr>
          <w:rFonts w:ascii="Times New Roman" w:hAnsi="Times New Roman" w:cs="Times New Roman"/>
          <w:color w:val="000000" w:themeColor="text1"/>
          <w:shd w:val="clear" w:color="auto" w:fill="FFFFFF"/>
        </w:rPr>
        <w:t>Elektronika</w:t>
      </w:r>
      <w:proofErr w:type="spellEnd"/>
      <w:r w:rsidRPr="006862F8">
        <w:rPr>
          <w:rFonts w:ascii="Times New Roman" w:hAnsi="Times New Roman" w:cs="Times New Roman"/>
          <w:color w:val="000000" w:themeColor="text1"/>
          <w:shd w:val="clear" w:color="auto" w:fill="FFFFFF"/>
        </w:rPr>
        <w:t xml:space="preserve"> ir </w:t>
      </w:r>
      <w:proofErr w:type="spellStart"/>
      <w:r w:rsidRPr="006862F8">
        <w:rPr>
          <w:rFonts w:ascii="Times New Roman" w:hAnsi="Times New Roman" w:cs="Times New Roman"/>
          <w:color w:val="000000" w:themeColor="text1"/>
          <w:shd w:val="clear" w:color="auto" w:fill="FFFFFF"/>
        </w:rPr>
        <w:t>Elektrotechnika</w:t>
      </w:r>
      <w:proofErr w:type="spellEnd"/>
      <w:r w:rsidRPr="006862F8">
        <w:rPr>
          <w:rFonts w:ascii="Times New Roman" w:hAnsi="Times New Roman" w:cs="Times New Roman"/>
          <w:color w:val="000000" w:themeColor="text1"/>
          <w:shd w:val="clear" w:color="auto" w:fill="FFFFFF"/>
        </w:rPr>
        <w:t>, 21(6), 81-85.</w:t>
      </w:r>
    </w:p>
    <w:p w14:paraId="5B36BB5D" w14:textId="77777777" w:rsidR="00B71D69" w:rsidRPr="006862F8" w:rsidRDefault="00B71D69" w:rsidP="00BA2E3F">
      <w:pPr>
        <w:pStyle w:val="FootnoteText"/>
        <w:numPr>
          <w:ilvl w:val="0"/>
          <w:numId w:val="12"/>
        </w:numPr>
        <w:spacing w:line="276" w:lineRule="auto"/>
        <w:ind w:left="360"/>
        <w:jc w:val="both"/>
        <w:rPr>
          <w:rFonts w:ascii="Times New Roman" w:hAnsi="Times New Roman" w:cs="Times New Roman"/>
          <w:color w:val="000000" w:themeColor="text1"/>
          <w:shd w:val="clear" w:color="auto" w:fill="FFFFFF"/>
        </w:rPr>
      </w:pPr>
      <w:r w:rsidRPr="006862F8">
        <w:rPr>
          <w:rFonts w:ascii="Times New Roman" w:hAnsi="Times New Roman" w:cs="Times New Roman"/>
          <w:color w:val="000000" w:themeColor="text1"/>
          <w:shd w:val="clear" w:color="auto" w:fill="FFFFFF"/>
        </w:rPr>
        <w:t>Noh, K. M., Park, J. H., &amp; Park, J. S. (2020). Data transmission direction-based routing algorithm for improving network performance of IoT systems. Applied Sciences, 10(11), 3784.</w:t>
      </w:r>
    </w:p>
    <w:p w14:paraId="5F6F184B" w14:textId="3CC04023" w:rsidR="00B752EC" w:rsidRPr="00B752EC" w:rsidRDefault="00B752EC" w:rsidP="00E87198">
      <w:pPr>
        <w:spacing w:after="0"/>
      </w:pPr>
    </w:p>
    <w:sectPr w:rsidR="00B752EC" w:rsidRPr="00B752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F2E69" w14:textId="77777777" w:rsidR="005F1CF4" w:rsidRDefault="005F1CF4" w:rsidP="00700142">
      <w:pPr>
        <w:spacing w:after="0" w:line="240" w:lineRule="auto"/>
      </w:pPr>
      <w:r>
        <w:separator/>
      </w:r>
    </w:p>
  </w:endnote>
  <w:endnote w:type="continuationSeparator" w:id="0">
    <w:p w14:paraId="26B66DA0" w14:textId="77777777" w:rsidR="005F1CF4" w:rsidRDefault="005F1CF4" w:rsidP="0070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6EF43" w14:textId="77777777" w:rsidR="005F1CF4" w:rsidRDefault="005F1CF4" w:rsidP="00700142">
      <w:pPr>
        <w:spacing w:after="0" w:line="240" w:lineRule="auto"/>
      </w:pPr>
      <w:r>
        <w:separator/>
      </w:r>
    </w:p>
  </w:footnote>
  <w:footnote w:type="continuationSeparator" w:id="0">
    <w:p w14:paraId="15367AE6" w14:textId="77777777" w:rsidR="005F1CF4" w:rsidRDefault="005F1CF4" w:rsidP="0070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5346"/>
    <w:multiLevelType w:val="hybridMultilevel"/>
    <w:tmpl w:val="B6B271CE"/>
    <w:lvl w:ilvl="0" w:tplc="291A45E4">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84492"/>
    <w:multiLevelType w:val="hybridMultilevel"/>
    <w:tmpl w:val="B9740D30"/>
    <w:lvl w:ilvl="0" w:tplc="E570B27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0172C"/>
    <w:multiLevelType w:val="hybridMultilevel"/>
    <w:tmpl w:val="4290ED78"/>
    <w:lvl w:ilvl="0" w:tplc="9F3AFD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50CB5"/>
    <w:multiLevelType w:val="hybridMultilevel"/>
    <w:tmpl w:val="76E47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F76E2D"/>
    <w:multiLevelType w:val="hybridMultilevel"/>
    <w:tmpl w:val="10D0499A"/>
    <w:lvl w:ilvl="0" w:tplc="7D56E7C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E7E1D"/>
    <w:multiLevelType w:val="hybridMultilevel"/>
    <w:tmpl w:val="17FECC4C"/>
    <w:lvl w:ilvl="0" w:tplc="2F68228A">
      <w:start w:val="1"/>
      <w:numFmt w:val="decimal"/>
      <w:lvlText w:val="%1."/>
      <w:lvlJc w:val="left"/>
      <w:pPr>
        <w:ind w:left="720" w:hanging="360"/>
      </w:pPr>
      <w:rPr>
        <w:rFonts w:ascii="Times New Roman" w:hAnsi="Times New Roman" w:cs="Times New Roman"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B65DB"/>
    <w:multiLevelType w:val="hybridMultilevel"/>
    <w:tmpl w:val="D2FA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E1120"/>
    <w:multiLevelType w:val="hybridMultilevel"/>
    <w:tmpl w:val="4C40A188"/>
    <w:lvl w:ilvl="0" w:tplc="B44A201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9153F6"/>
    <w:multiLevelType w:val="hybridMultilevel"/>
    <w:tmpl w:val="B090F4E4"/>
    <w:lvl w:ilvl="0" w:tplc="6C8E25F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AE4A62"/>
    <w:multiLevelType w:val="hybridMultilevel"/>
    <w:tmpl w:val="29F63912"/>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BE2E4A"/>
    <w:multiLevelType w:val="hybridMultilevel"/>
    <w:tmpl w:val="7E5E5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C862A9"/>
    <w:multiLevelType w:val="hybridMultilevel"/>
    <w:tmpl w:val="8FAA15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0B1588"/>
    <w:multiLevelType w:val="hybridMultilevel"/>
    <w:tmpl w:val="847C12A4"/>
    <w:lvl w:ilvl="0" w:tplc="B44A2012">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64620B1"/>
    <w:multiLevelType w:val="hybridMultilevel"/>
    <w:tmpl w:val="2598839A"/>
    <w:lvl w:ilvl="0" w:tplc="21A643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9521163">
    <w:abstractNumId w:val="13"/>
  </w:num>
  <w:num w:numId="2" w16cid:durableId="1040589082">
    <w:abstractNumId w:val="4"/>
  </w:num>
  <w:num w:numId="3" w16cid:durableId="2008822645">
    <w:abstractNumId w:val="10"/>
  </w:num>
  <w:num w:numId="4" w16cid:durableId="2089302863">
    <w:abstractNumId w:val="0"/>
  </w:num>
  <w:num w:numId="5" w16cid:durableId="1757705596">
    <w:abstractNumId w:val="2"/>
  </w:num>
  <w:num w:numId="6" w16cid:durableId="507670264">
    <w:abstractNumId w:val="1"/>
  </w:num>
  <w:num w:numId="7" w16cid:durableId="1491554836">
    <w:abstractNumId w:val="5"/>
  </w:num>
  <w:num w:numId="8" w16cid:durableId="274334950">
    <w:abstractNumId w:val="6"/>
  </w:num>
  <w:num w:numId="9" w16cid:durableId="1235892138">
    <w:abstractNumId w:val="8"/>
  </w:num>
  <w:num w:numId="10" w16cid:durableId="1310478024">
    <w:abstractNumId w:val="9"/>
  </w:num>
  <w:num w:numId="11" w16cid:durableId="350763575">
    <w:abstractNumId w:val="3"/>
  </w:num>
  <w:num w:numId="12" w16cid:durableId="673916696">
    <w:abstractNumId w:val="11"/>
  </w:num>
  <w:num w:numId="13" w16cid:durableId="1720546733">
    <w:abstractNumId w:val="7"/>
  </w:num>
  <w:num w:numId="14" w16cid:durableId="15887273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wMDI1NTQ0szQ3MTRV0lEKTi0uzszPAykwNqwFAMBeWyMtAAAA"/>
  </w:docVars>
  <w:rsids>
    <w:rsidRoot w:val="005354DF"/>
    <w:rsid w:val="00003E86"/>
    <w:rsid w:val="00005B25"/>
    <w:rsid w:val="00015137"/>
    <w:rsid w:val="000155BD"/>
    <w:rsid w:val="00022CEE"/>
    <w:rsid w:val="00026239"/>
    <w:rsid w:val="00031688"/>
    <w:rsid w:val="00031C6E"/>
    <w:rsid w:val="000329BC"/>
    <w:rsid w:val="00053D57"/>
    <w:rsid w:val="00055BEC"/>
    <w:rsid w:val="0006420E"/>
    <w:rsid w:val="0006750B"/>
    <w:rsid w:val="0007317D"/>
    <w:rsid w:val="0007334D"/>
    <w:rsid w:val="0007642D"/>
    <w:rsid w:val="00080CE4"/>
    <w:rsid w:val="00081BF1"/>
    <w:rsid w:val="00084ED5"/>
    <w:rsid w:val="00094928"/>
    <w:rsid w:val="00096327"/>
    <w:rsid w:val="000A26B2"/>
    <w:rsid w:val="000A3671"/>
    <w:rsid w:val="000A3796"/>
    <w:rsid w:val="000A6A77"/>
    <w:rsid w:val="000B589A"/>
    <w:rsid w:val="000B6B4A"/>
    <w:rsid w:val="000C17BD"/>
    <w:rsid w:val="000C6BC3"/>
    <w:rsid w:val="000C70A3"/>
    <w:rsid w:val="000D175F"/>
    <w:rsid w:val="000D4FCE"/>
    <w:rsid w:val="000D6CF3"/>
    <w:rsid w:val="000D6D6E"/>
    <w:rsid w:val="000E38D5"/>
    <w:rsid w:val="000E7C28"/>
    <w:rsid w:val="000F5B3D"/>
    <w:rsid w:val="000F60B8"/>
    <w:rsid w:val="000F686B"/>
    <w:rsid w:val="0010059F"/>
    <w:rsid w:val="00100835"/>
    <w:rsid w:val="00103BB1"/>
    <w:rsid w:val="0010422D"/>
    <w:rsid w:val="001050F8"/>
    <w:rsid w:val="0010716E"/>
    <w:rsid w:val="001100D6"/>
    <w:rsid w:val="00110A1F"/>
    <w:rsid w:val="00110A23"/>
    <w:rsid w:val="00112770"/>
    <w:rsid w:val="00115320"/>
    <w:rsid w:val="00117AAF"/>
    <w:rsid w:val="00122524"/>
    <w:rsid w:val="0012377D"/>
    <w:rsid w:val="001260B4"/>
    <w:rsid w:val="00126843"/>
    <w:rsid w:val="001274E0"/>
    <w:rsid w:val="00133A65"/>
    <w:rsid w:val="00137346"/>
    <w:rsid w:val="00153748"/>
    <w:rsid w:val="00154E2C"/>
    <w:rsid w:val="0016173F"/>
    <w:rsid w:val="00163359"/>
    <w:rsid w:val="00163A3D"/>
    <w:rsid w:val="00165C5A"/>
    <w:rsid w:val="00166D90"/>
    <w:rsid w:val="00187428"/>
    <w:rsid w:val="00192FE3"/>
    <w:rsid w:val="0019394F"/>
    <w:rsid w:val="001977B6"/>
    <w:rsid w:val="001B5422"/>
    <w:rsid w:val="001B62B1"/>
    <w:rsid w:val="001C2E14"/>
    <w:rsid w:val="001C7936"/>
    <w:rsid w:val="001E0AD2"/>
    <w:rsid w:val="001E1D01"/>
    <w:rsid w:val="001E52E2"/>
    <w:rsid w:val="001E581D"/>
    <w:rsid w:val="002000E7"/>
    <w:rsid w:val="00200C4C"/>
    <w:rsid w:val="0020130D"/>
    <w:rsid w:val="00201F83"/>
    <w:rsid w:val="00203727"/>
    <w:rsid w:val="00207F00"/>
    <w:rsid w:val="00211B65"/>
    <w:rsid w:val="0021255E"/>
    <w:rsid w:val="00212DD8"/>
    <w:rsid w:val="00213CED"/>
    <w:rsid w:val="002173C2"/>
    <w:rsid w:val="00224DCF"/>
    <w:rsid w:val="00225E31"/>
    <w:rsid w:val="00231B23"/>
    <w:rsid w:val="00232EE3"/>
    <w:rsid w:val="0023742F"/>
    <w:rsid w:val="002375ED"/>
    <w:rsid w:val="00241BAA"/>
    <w:rsid w:val="00243748"/>
    <w:rsid w:val="0024441A"/>
    <w:rsid w:val="00251EE1"/>
    <w:rsid w:val="00252ED7"/>
    <w:rsid w:val="002549DC"/>
    <w:rsid w:val="00256DCA"/>
    <w:rsid w:val="002570B9"/>
    <w:rsid w:val="00263A93"/>
    <w:rsid w:val="0027144F"/>
    <w:rsid w:val="00272909"/>
    <w:rsid w:val="00274687"/>
    <w:rsid w:val="00274CFE"/>
    <w:rsid w:val="002807C3"/>
    <w:rsid w:val="00284D55"/>
    <w:rsid w:val="002905DA"/>
    <w:rsid w:val="002920AA"/>
    <w:rsid w:val="00292224"/>
    <w:rsid w:val="002A3157"/>
    <w:rsid w:val="002A36E5"/>
    <w:rsid w:val="002A402D"/>
    <w:rsid w:val="002A7B1B"/>
    <w:rsid w:val="002B6CBA"/>
    <w:rsid w:val="002D1AEE"/>
    <w:rsid w:val="002D4253"/>
    <w:rsid w:val="002D73B2"/>
    <w:rsid w:val="002E54EE"/>
    <w:rsid w:val="002F0F83"/>
    <w:rsid w:val="0031177B"/>
    <w:rsid w:val="0031439B"/>
    <w:rsid w:val="003144A8"/>
    <w:rsid w:val="0031553C"/>
    <w:rsid w:val="00320AE4"/>
    <w:rsid w:val="00320C07"/>
    <w:rsid w:val="0032112B"/>
    <w:rsid w:val="00322999"/>
    <w:rsid w:val="00330ED0"/>
    <w:rsid w:val="00333278"/>
    <w:rsid w:val="00334928"/>
    <w:rsid w:val="0033778E"/>
    <w:rsid w:val="003401BD"/>
    <w:rsid w:val="00340342"/>
    <w:rsid w:val="00341E8D"/>
    <w:rsid w:val="0034353C"/>
    <w:rsid w:val="003461AA"/>
    <w:rsid w:val="00346617"/>
    <w:rsid w:val="0035031C"/>
    <w:rsid w:val="00352A85"/>
    <w:rsid w:val="003567DE"/>
    <w:rsid w:val="003612F7"/>
    <w:rsid w:val="00366D52"/>
    <w:rsid w:val="00382898"/>
    <w:rsid w:val="0038502F"/>
    <w:rsid w:val="003855F2"/>
    <w:rsid w:val="00390CBC"/>
    <w:rsid w:val="00391D0A"/>
    <w:rsid w:val="00395167"/>
    <w:rsid w:val="003A0318"/>
    <w:rsid w:val="003A4384"/>
    <w:rsid w:val="003A4FB0"/>
    <w:rsid w:val="003B0C20"/>
    <w:rsid w:val="003B58B9"/>
    <w:rsid w:val="003B6EBB"/>
    <w:rsid w:val="003C0CD3"/>
    <w:rsid w:val="003C4B8B"/>
    <w:rsid w:val="003D20CF"/>
    <w:rsid w:val="003D480F"/>
    <w:rsid w:val="003E2A88"/>
    <w:rsid w:val="003E5D85"/>
    <w:rsid w:val="003F3475"/>
    <w:rsid w:val="003F5534"/>
    <w:rsid w:val="00402792"/>
    <w:rsid w:val="00402AE9"/>
    <w:rsid w:val="004030EA"/>
    <w:rsid w:val="00405F4F"/>
    <w:rsid w:val="00414410"/>
    <w:rsid w:val="0041527A"/>
    <w:rsid w:val="00416047"/>
    <w:rsid w:val="00420A6B"/>
    <w:rsid w:val="00427E6D"/>
    <w:rsid w:val="004302A8"/>
    <w:rsid w:val="004308D3"/>
    <w:rsid w:val="00434158"/>
    <w:rsid w:val="00434900"/>
    <w:rsid w:val="004376BB"/>
    <w:rsid w:val="0044376A"/>
    <w:rsid w:val="0044486F"/>
    <w:rsid w:val="00444B60"/>
    <w:rsid w:val="004470B8"/>
    <w:rsid w:val="0045125D"/>
    <w:rsid w:val="004519C2"/>
    <w:rsid w:val="0045202C"/>
    <w:rsid w:val="00457318"/>
    <w:rsid w:val="004579F6"/>
    <w:rsid w:val="0046024D"/>
    <w:rsid w:val="004652B6"/>
    <w:rsid w:val="004665A0"/>
    <w:rsid w:val="004672B5"/>
    <w:rsid w:val="004748A5"/>
    <w:rsid w:val="0048030D"/>
    <w:rsid w:val="004804E0"/>
    <w:rsid w:val="00483E73"/>
    <w:rsid w:val="004908CB"/>
    <w:rsid w:val="004926E4"/>
    <w:rsid w:val="00492C66"/>
    <w:rsid w:val="00492F56"/>
    <w:rsid w:val="00493795"/>
    <w:rsid w:val="004946A0"/>
    <w:rsid w:val="00494836"/>
    <w:rsid w:val="00495C17"/>
    <w:rsid w:val="0049634C"/>
    <w:rsid w:val="00496DB3"/>
    <w:rsid w:val="004A16F1"/>
    <w:rsid w:val="004A1718"/>
    <w:rsid w:val="004A409E"/>
    <w:rsid w:val="004B27F9"/>
    <w:rsid w:val="004B2D75"/>
    <w:rsid w:val="004B49EF"/>
    <w:rsid w:val="004B5B9C"/>
    <w:rsid w:val="004B6F1D"/>
    <w:rsid w:val="004B77EC"/>
    <w:rsid w:val="004C1B70"/>
    <w:rsid w:val="004C3E43"/>
    <w:rsid w:val="004C4808"/>
    <w:rsid w:val="004C7770"/>
    <w:rsid w:val="004D0DE1"/>
    <w:rsid w:val="004D12A6"/>
    <w:rsid w:val="004D4674"/>
    <w:rsid w:val="004D4783"/>
    <w:rsid w:val="004D7B63"/>
    <w:rsid w:val="004E2EF3"/>
    <w:rsid w:val="004E6DD6"/>
    <w:rsid w:val="004F0756"/>
    <w:rsid w:val="00503124"/>
    <w:rsid w:val="00503EF2"/>
    <w:rsid w:val="00505CC9"/>
    <w:rsid w:val="00514725"/>
    <w:rsid w:val="00524C9B"/>
    <w:rsid w:val="005256DD"/>
    <w:rsid w:val="00525B2C"/>
    <w:rsid w:val="005306BB"/>
    <w:rsid w:val="0053294D"/>
    <w:rsid w:val="0053532F"/>
    <w:rsid w:val="005354DF"/>
    <w:rsid w:val="005434C4"/>
    <w:rsid w:val="005437C9"/>
    <w:rsid w:val="00546192"/>
    <w:rsid w:val="00547388"/>
    <w:rsid w:val="00547F2E"/>
    <w:rsid w:val="005508BD"/>
    <w:rsid w:val="005544FB"/>
    <w:rsid w:val="00555277"/>
    <w:rsid w:val="00555675"/>
    <w:rsid w:val="005630C8"/>
    <w:rsid w:val="00570F25"/>
    <w:rsid w:val="00572BFC"/>
    <w:rsid w:val="00574B8B"/>
    <w:rsid w:val="00575658"/>
    <w:rsid w:val="005824E6"/>
    <w:rsid w:val="005845DD"/>
    <w:rsid w:val="0058775C"/>
    <w:rsid w:val="0059219C"/>
    <w:rsid w:val="00596BBB"/>
    <w:rsid w:val="005A32DA"/>
    <w:rsid w:val="005A487C"/>
    <w:rsid w:val="005A63FD"/>
    <w:rsid w:val="005A7D1E"/>
    <w:rsid w:val="005B38C9"/>
    <w:rsid w:val="005C2A22"/>
    <w:rsid w:val="005C4514"/>
    <w:rsid w:val="005C478D"/>
    <w:rsid w:val="005D0335"/>
    <w:rsid w:val="005D2747"/>
    <w:rsid w:val="005D3287"/>
    <w:rsid w:val="005D48D7"/>
    <w:rsid w:val="005D5018"/>
    <w:rsid w:val="005E43EA"/>
    <w:rsid w:val="005F1C3C"/>
    <w:rsid w:val="005F1CF4"/>
    <w:rsid w:val="005F26F4"/>
    <w:rsid w:val="00606181"/>
    <w:rsid w:val="0060781A"/>
    <w:rsid w:val="00610E06"/>
    <w:rsid w:val="00617A05"/>
    <w:rsid w:val="006234D6"/>
    <w:rsid w:val="00632AA8"/>
    <w:rsid w:val="00643CC1"/>
    <w:rsid w:val="00652B6B"/>
    <w:rsid w:val="0065667C"/>
    <w:rsid w:val="00661ECA"/>
    <w:rsid w:val="0066299A"/>
    <w:rsid w:val="006676D1"/>
    <w:rsid w:val="0067342B"/>
    <w:rsid w:val="00675223"/>
    <w:rsid w:val="00675E64"/>
    <w:rsid w:val="006760DC"/>
    <w:rsid w:val="006763E3"/>
    <w:rsid w:val="0068033C"/>
    <w:rsid w:val="0068280D"/>
    <w:rsid w:val="006834EE"/>
    <w:rsid w:val="00683537"/>
    <w:rsid w:val="006862F8"/>
    <w:rsid w:val="0069364D"/>
    <w:rsid w:val="006A30D3"/>
    <w:rsid w:val="006A35ED"/>
    <w:rsid w:val="006A394A"/>
    <w:rsid w:val="006A7CB7"/>
    <w:rsid w:val="006B6F05"/>
    <w:rsid w:val="006C0F9C"/>
    <w:rsid w:val="006D0EC6"/>
    <w:rsid w:val="006D2DBC"/>
    <w:rsid w:val="006D2EE3"/>
    <w:rsid w:val="006D3D0D"/>
    <w:rsid w:val="006D581C"/>
    <w:rsid w:val="006D5F33"/>
    <w:rsid w:val="006E19D1"/>
    <w:rsid w:val="006E5409"/>
    <w:rsid w:val="006F7079"/>
    <w:rsid w:val="00700142"/>
    <w:rsid w:val="00700812"/>
    <w:rsid w:val="007063CD"/>
    <w:rsid w:val="0070760E"/>
    <w:rsid w:val="0071227C"/>
    <w:rsid w:val="00712818"/>
    <w:rsid w:val="00716888"/>
    <w:rsid w:val="007250B9"/>
    <w:rsid w:val="007276D6"/>
    <w:rsid w:val="007310C2"/>
    <w:rsid w:val="00737D95"/>
    <w:rsid w:val="0074348E"/>
    <w:rsid w:val="00745860"/>
    <w:rsid w:val="00746980"/>
    <w:rsid w:val="00750CC5"/>
    <w:rsid w:val="00754054"/>
    <w:rsid w:val="007554E8"/>
    <w:rsid w:val="00756195"/>
    <w:rsid w:val="00762026"/>
    <w:rsid w:val="0076523D"/>
    <w:rsid w:val="0076569C"/>
    <w:rsid w:val="00766647"/>
    <w:rsid w:val="00774FB4"/>
    <w:rsid w:val="0078226C"/>
    <w:rsid w:val="00786765"/>
    <w:rsid w:val="00790F20"/>
    <w:rsid w:val="00796ADF"/>
    <w:rsid w:val="00797AA9"/>
    <w:rsid w:val="007A0EB6"/>
    <w:rsid w:val="007A66D1"/>
    <w:rsid w:val="007A6DAA"/>
    <w:rsid w:val="007B0976"/>
    <w:rsid w:val="007B189D"/>
    <w:rsid w:val="007B29F8"/>
    <w:rsid w:val="007C2EA4"/>
    <w:rsid w:val="007C2FDF"/>
    <w:rsid w:val="007C5F61"/>
    <w:rsid w:val="007D0EA6"/>
    <w:rsid w:val="007D273B"/>
    <w:rsid w:val="007D4D1F"/>
    <w:rsid w:val="007D52FE"/>
    <w:rsid w:val="007D61E6"/>
    <w:rsid w:val="007D646A"/>
    <w:rsid w:val="007D7D4A"/>
    <w:rsid w:val="007E1A05"/>
    <w:rsid w:val="007E1F85"/>
    <w:rsid w:val="007F6186"/>
    <w:rsid w:val="008009FF"/>
    <w:rsid w:val="008041D1"/>
    <w:rsid w:val="00804A79"/>
    <w:rsid w:val="00804CCC"/>
    <w:rsid w:val="00805E6A"/>
    <w:rsid w:val="00806E38"/>
    <w:rsid w:val="0081121A"/>
    <w:rsid w:val="0081131A"/>
    <w:rsid w:val="00815C02"/>
    <w:rsid w:val="008179C5"/>
    <w:rsid w:val="00820293"/>
    <w:rsid w:val="00820BB9"/>
    <w:rsid w:val="00822DC2"/>
    <w:rsid w:val="008236DB"/>
    <w:rsid w:val="0082389B"/>
    <w:rsid w:val="00824982"/>
    <w:rsid w:val="008260A7"/>
    <w:rsid w:val="008300FB"/>
    <w:rsid w:val="0083208F"/>
    <w:rsid w:val="008336A1"/>
    <w:rsid w:val="00833CDD"/>
    <w:rsid w:val="00841333"/>
    <w:rsid w:val="00844291"/>
    <w:rsid w:val="00844797"/>
    <w:rsid w:val="00846F96"/>
    <w:rsid w:val="008475A3"/>
    <w:rsid w:val="00847B81"/>
    <w:rsid w:val="00847BC4"/>
    <w:rsid w:val="00853800"/>
    <w:rsid w:val="00853FBC"/>
    <w:rsid w:val="0085644B"/>
    <w:rsid w:val="00856757"/>
    <w:rsid w:val="00857CEF"/>
    <w:rsid w:val="008613DF"/>
    <w:rsid w:val="0086263B"/>
    <w:rsid w:val="008634CA"/>
    <w:rsid w:val="00871222"/>
    <w:rsid w:val="00874FB4"/>
    <w:rsid w:val="008803BC"/>
    <w:rsid w:val="008A43CD"/>
    <w:rsid w:val="008A62DE"/>
    <w:rsid w:val="008B1468"/>
    <w:rsid w:val="008B395D"/>
    <w:rsid w:val="008B3B59"/>
    <w:rsid w:val="008C2D0C"/>
    <w:rsid w:val="008C3C20"/>
    <w:rsid w:val="008C3EC1"/>
    <w:rsid w:val="008D38A2"/>
    <w:rsid w:val="008D469E"/>
    <w:rsid w:val="008E0E10"/>
    <w:rsid w:val="008E2147"/>
    <w:rsid w:val="008E6B7A"/>
    <w:rsid w:val="008F4997"/>
    <w:rsid w:val="008F7016"/>
    <w:rsid w:val="008F71DD"/>
    <w:rsid w:val="009065A5"/>
    <w:rsid w:val="009078E6"/>
    <w:rsid w:val="00915663"/>
    <w:rsid w:val="00925677"/>
    <w:rsid w:val="00940B87"/>
    <w:rsid w:val="009429B6"/>
    <w:rsid w:val="00945AD2"/>
    <w:rsid w:val="009508BD"/>
    <w:rsid w:val="00951D9F"/>
    <w:rsid w:val="00953708"/>
    <w:rsid w:val="0095766A"/>
    <w:rsid w:val="00957C54"/>
    <w:rsid w:val="009638C8"/>
    <w:rsid w:val="00967896"/>
    <w:rsid w:val="00967A55"/>
    <w:rsid w:val="00970467"/>
    <w:rsid w:val="00970DB7"/>
    <w:rsid w:val="00971166"/>
    <w:rsid w:val="009738D1"/>
    <w:rsid w:val="0098530A"/>
    <w:rsid w:val="00987441"/>
    <w:rsid w:val="00991F55"/>
    <w:rsid w:val="00995E25"/>
    <w:rsid w:val="00996A2B"/>
    <w:rsid w:val="009A3CEB"/>
    <w:rsid w:val="009B0C6B"/>
    <w:rsid w:val="009B1316"/>
    <w:rsid w:val="009B7044"/>
    <w:rsid w:val="009B7F2B"/>
    <w:rsid w:val="009C0B6C"/>
    <w:rsid w:val="009C218B"/>
    <w:rsid w:val="009C25B6"/>
    <w:rsid w:val="009C5A3F"/>
    <w:rsid w:val="009C5AB0"/>
    <w:rsid w:val="009C74F2"/>
    <w:rsid w:val="009C77B3"/>
    <w:rsid w:val="009D2708"/>
    <w:rsid w:val="009D2B06"/>
    <w:rsid w:val="009D3894"/>
    <w:rsid w:val="009D7B4D"/>
    <w:rsid w:val="009E3239"/>
    <w:rsid w:val="009F2612"/>
    <w:rsid w:val="009F284F"/>
    <w:rsid w:val="009F2E3C"/>
    <w:rsid w:val="009F5691"/>
    <w:rsid w:val="009F5724"/>
    <w:rsid w:val="00A00031"/>
    <w:rsid w:val="00A00EDA"/>
    <w:rsid w:val="00A05764"/>
    <w:rsid w:val="00A11A3A"/>
    <w:rsid w:val="00A11A57"/>
    <w:rsid w:val="00A11ED5"/>
    <w:rsid w:val="00A14371"/>
    <w:rsid w:val="00A150DB"/>
    <w:rsid w:val="00A22FB1"/>
    <w:rsid w:val="00A23FCF"/>
    <w:rsid w:val="00A27006"/>
    <w:rsid w:val="00A30E41"/>
    <w:rsid w:val="00A35579"/>
    <w:rsid w:val="00A3784E"/>
    <w:rsid w:val="00A404F6"/>
    <w:rsid w:val="00A43677"/>
    <w:rsid w:val="00A4472C"/>
    <w:rsid w:val="00A50104"/>
    <w:rsid w:val="00A5384C"/>
    <w:rsid w:val="00A550DA"/>
    <w:rsid w:val="00A55665"/>
    <w:rsid w:val="00A56E52"/>
    <w:rsid w:val="00A6209D"/>
    <w:rsid w:val="00A62EFF"/>
    <w:rsid w:val="00A64429"/>
    <w:rsid w:val="00A66EBD"/>
    <w:rsid w:val="00A708A4"/>
    <w:rsid w:val="00A71756"/>
    <w:rsid w:val="00A72EC2"/>
    <w:rsid w:val="00A751C2"/>
    <w:rsid w:val="00A77653"/>
    <w:rsid w:val="00A8324B"/>
    <w:rsid w:val="00A85C60"/>
    <w:rsid w:val="00A91DA6"/>
    <w:rsid w:val="00AA39C2"/>
    <w:rsid w:val="00AB0FA4"/>
    <w:rsid w:val="00AC34B5"/>
    <w:rsid w:val="00AC6923"/>
    <w:rsid w:val="00AD2730"/>
    <w:rsid w:val="00AD2832"/>
    <w:rsid w:val="00AD451F"/>
    <w:rsid w:val="00AD4B22"/>
    <w:rsid w:val="00AD4D25"/>
    <w:rsid w:val="00AD73D1"/>
    <w:rsid w:val="00AE0A43"/>
    <w:rsid w:val="00AE75EF"/>
    <w:rsid w:val="00AF4141"/>
    <w:rsid w:val="00AF4B5E"/>
    <w:rsid w:val="00AF61BD"/>
    <w:rsid w:val="00B019C3"/>
    <w:rsid w:val="00B047C9"/>
    <w:rsid w:val="00B155DB"/>
    <w:rsid w:val="00B22D13"/>
    <w:rsid w:val="00B2528E"/>
    <w:rsid w:val="00B25E81"/>
    <w:rsid w:val="00B2690A"/>
    <w:rsid w:val="00B27575"/>
    <w:rsid w:val="00B33104"/>
    <w:rsid w:val="00B3387D"/>
    <w:rsid w:val="00B403A5"/>
    <w:rsid w:val="00B403A6"/>
    <w:rsid w:val="00B4362C"/>
    <w:rsid w:val="00B44D08"/>
    <w:rsid w:val="00B45282"/>
    <w:rsid w:val="00B4671D"/>
    <w:rsid w:val="00B54821"/>
    <w:rsid w:val="00B562A5"/>
    <w:rsid w:val="00B57131"/>
    <w:rsid w:val="00B61D3A"/>
    <w:rsid w:val="00B703A7"/>
    <w:rsid w:val="00B71D69"/>
    <w:rsid w:val="00B752EC"/>
    <w:rsid w:val="00B754EC"/>
    <w:rsid w:val="00B75AE5"/>
    <w:rsid w:val="00B76372"/>
    <w:rsid w:val="00B7732C"/>
    <w:rsid w:val="00B77644"/>
    <w:rsid w:val="00B83ADE"/>
    <w:rsid w:val="00B84F51"/>
    <w:rsid w:val="00B87E78"/>
    <w:rsid w:val="00B93307"/>
    <w:rsid w:val="00B93E4D"/>
    <w:rsid w:val="00BA2117"/>
    <w:rsid w:val="00BA2E3F"/>
    <w:rsid w:val="00BA592C"/>
    <w:rsid w:val="00BB4767"/>
    <w:rsid w:val="00BB7C0A"/>
    <w:rsid w:val="00BC1803"/>
    <w:rsid w:val="00BC3E6C"/>
    <w:rsid w:val="00BC6A93"/>
    <w:rsid w:val="00BD0E2C"/>
    <w:rsid w:val="00BE20D6"/>
    <w:rsid w:val="00BE3B20"/>
    <w:rsid w:val="00BE4835"/>
    <w:rsid w:val="00BE6805"/>
    <w:rsid w:val="00BF4A61"/>
    <w:rsid w:val="00BF7D04"/>
    <w:rsid w:val="00C00BF6"/>
    <w:rsid w:val="00C01466"/>
    <w:rsid w:val="00C06ABB"/>
    <w:rsid w:val="00C12867"/>
    <w:rsid w:val="00C228A6"/>
    <w:rsid w:val="00C323A2"/>
    <w:rsid w:val="00C336E0"/>
    <w:rsid w:val="00C440A8"/>
    <w:rsid w:val="00C5347E"/>
    <w:rsid w:val="00C54938"/>
    <w:rsid w:val="00C70712"/>
    <w:rsid w:val="00C71C1E"/>
    <w:rsid w:val="00C774CF"/>
    <w:rsid w:val="00C77BE3"/>
    <w:rsid w:val="00C802C1"/>
    <w:rsid w:val="00C81DEE"/>
    <w:rsid w:val="00C84A71"/>
    <w:rsid w:val="00C85AAC"/>
    <w:rsid w:val="00C86E60"/>
    <w:rsid w:val="00C95A8E"/>
    <w:rsid w:val="00C96AC3"/>
    <w:rsid w:val="00CB4430"/>
    <w:rsid w:val="00CC44EA"/>
    <w:rsid w:val="00CC5E77"/>
    <w:rsid w:val="00CD120E"/>
    <w:rsid w:val="00CD3994"/>
    <w:rsid w:val="00CD3B4C"/>
    <w:rsid w:val="00CD78FD"/>
    <w:rsid w:val="00CE0C29"/>
    <w:rsid w:val="00CE5C76"/>
    <w:rsid w:val="00CF123C"/>
    <w:rsid w:val="00CF1747"/>
    <w:rsid w:val="00CF39FF"/>
    <w:rsid w:val="00CF3BCF"/>
    <w:rsid w:val="00CF4B8D"/>
    <w:rsid w:val="00D00A9F"/>
    <w:rsid w:val="00D0336A"/>
    <w:rsid w:val="00D06EE7"/>
    <w:rsid w:val="00D073CD"/>
    <w:rsid w:val="00D07D96"/>
    <w:rsid w:val="00D12CD9"/>
    <w:rsid w:val="00D154E8"/>
    <w:rsid w:val="00D203A3"/>
    <w:rsid w:val="00D27653"/>
    <w:rsid w:val="00D536A5"/>
    <w:rsid w:val="00D56AF3"/>
    <w:rsid w:val="00D62F5B"/>
    <w:rsid w:val="00D66112"/>
    <w:rsid w:val="00D70CA8"/>
    <w:rsid w:val="00D71ED7"/>
    <w:rsid w:val="00D72865"/>
    <w:rsid w:val="00D809AE"/>
    <w:rsid w:val="00D84384"/>
    <w:rsid w:val="00D84CF8"/>
    <w:rsid w:val="00D866A4"/>
    <w:rsid w:val="00D87099"/>
    <w:rsid w:val="00D93EBE"/>
    <w:rsid w:val="00D94D8F"/>
    <w:rsid w:val="00DA044B"/>
    <w:rsid w:val="00DA5C49"/>
    <w:rsid w:val="00DA5E96"/>
    <w:rsid w:val="00DB2E7B"/>
    <w:rsid w:val="00DB4624"/>
    <w:rsid w:val="00DD5420"/>
    <w:rsid w:val="00DE078F"/>
    <w:rsid w:val="00DE0FAB"/>
    <w:rsid w:val="00DF225A"/>
    <w:rsid w:val="00DF278A"/>
    <w:rsid w:val="00E00224"/>
    <w:rsid w:val="00E025EE"/>
    <w:rsid w:val="00E03A2F"/>
    <w:rsid w:val="00E05312"/>
    <w:rsid w:val="00E05CE1"/>
    <w:rsid w:val="00E06EB6"/>
    <w:rsid w:val="00E1417E"/>
    <w:rsid w:val="00E15F16"/>
    <w:rsid w:val="00E342E1"/>
    <w:rsid w:val="00E36120"/>
    <w:rsid w:val="00E401A7"/>
    <w:rsid w:val="00E441D9"/>
    <w:rsid w:val="00E47CF5"/>
    <w:rsid w:val="00E50F8B"/>
    <w:rsid w:val="00E5137B"/>
    <w:rsid w:val="00E52D19"/>
    <w:rsid w:val="00E537C4"/>
    <w:rsid w:val="00E5651C"/>
    <w:rsid w:val="00E6086D"/>
    <w:rsid w:val="00E702B9"/>
    <w:rsid w:val="00E72915"/>
    <w:rsid w:val="00E73106"/>
    <w:rsid w:val="00E8305E"/>
    <w:rsid w:val="00E87062"/>
    <w:rsid w:val="00E87198"/>
    <w:rsid w:val="00E91124"/>
    <w:rsid w:val="00E920BA"/>
    <w:rsid w:val="00E94598"/>
    <w:rsid w:val="00E95B40"/>
    <w:rsid w:val="00E96DCE"/>
    <w:rsid w:val="00EA07B2"/>
    <w:rsid w:val="00EB0045"/>
    <w:rsid w:val="00EB2BDA"/>
    <w:rsid w:val="00EB4D8A"/>
    <w:rsid w:val="00EB6AA8"/>
    <w:rsid w:val="00EB7B4C"/>
    <w:rsid w:val="00EC28D5"/>
    <w:rsid w:val="00EC6595"/>
    <w:rsid w:val="00ED0479"/>
    <w:rsid w:val="00ED09A4"/>
    <w:rsid w:val="00ED7013"/>
    <w:rsid w:val="00EE4772"/>
    <w:rsid w:val="00EE5DC0"/>
    <w:rsid w:val="00EE6806"/>
    <w:rsid w:val="00EE72FF"/>
    <w:rsid w:val="00EF14DA"/>
    <w:rsid w:val="00EF2C77"/>
    <w:rsid w:val="00EF5AD3"/>
    <w:rsid w:val="00EF77B6"/>
    <w:rsid w:val="00EF7B3C"/>
    <w:rsid w:val="00F024E8"/>
    <w:rsid w:val="00F0498A"/>
    <w:rsid w:val="00F10D22"/>
    <w:rsid w:val="00F13235"/>
    <w:rsid w:val="00F15381"/>
    <w:rsid w:val="00F27DB2"/>
    <w:rsid w:val="00F302B3"/>
    <w:rsid w:val="00F31521"/>
    <w:rsid w:val="00F31AF2"/>
    <w:rsid w:val="00F409FB"/>
    <w:rsid w:val="00F42AA8"/>
    <w:rsid w:val="00F626C1"/>
    <w:rsid w:val="00F65B65"/>
    <w:rsid w:val="00F668A9"/>
    <w:rsid w:val="00F7277C"/>
    <w:rsid w:val="00F72E79"/>
    <w:rsid w:val="00F741CA"/>
    <w:rsid w:val="00F74C74"/>
    <w:rsid w:val="00F74DB1"/>
    <w:rsid w:val="00F81E37"/>
    <w:rsid w:val="00F81E38"/>
    <w:rsid w:val="00F827BE"/>
    <w:rsid w:val="00F85A6B"/>
    <w:rsid w:val="00F90316"/>
    <w:rsid w:val="00F92DB1"/>
    <w:rsid w:val="00F93B1A"/>
    <w:rsid w:val="00F956D3"/>
    <w:rsid w:val="00F968EE"/>
    <w:rsid w:val="00FA0851"/>
    <w:rsid w:val="00FA6921"/>
    <w:rsid w:val="00FB0711"/>
    <w:rsid w:val="00FC64FD"/>
    <w:rsid w:val="00FD014F"/>
    <w:rsid w:val="00FD5856"/>
    <w:rsid w:val="00FE6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6AE6A"/>
  <w15:chartTrackingRefBased/>
  <w15:docId w15:val="{9D572BC0-49F4-4AD0-9FDF-5C76BC852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42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D73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420"/>
    <w:rPr>
      <w:rFonts w:asciiTheme="majorHAnsi" w:eastAsiaTheme="majorEastAsia" w:hAnsiTheme="majorHAnsi" w:cstheme="majorBidi"/>
      <w:color w:val="365F91" w:themeColor="accent1" w:themeShade="BF"/>
      <w:sz w:val="32"/>
      <w:szCs w:val="32"/>
    </w:rPr>
  </w:style>
  <w:style w:type="paragraph" w:styleId="FootnoteText">
    <w:name w:val="footnote text"/>
    <w:basedOn w:val="Normal"/>
    <w:link w:val="FootnoteTextChar"/>
    <w:uiPriority w:val="99"/>
    <w:unhideWhenUsed/>
    <w:rsid w:val="00700142"/>
    <w:pPr>
      <w:spacing w:after="0" w:line="240" w:lineRule="auto"/>
    </w:pPr>
    <w:rPr>
      <w:sz w:val="20"/>
      <w:szCs w:val="20"/>
    </w:rPr>
  </w:style>
  <w:style w:type="character" w:customStyle="1" w:styleId="FootnoteTextChar">
    <w:name w:val="Footnote Text Char"/>
    <w:basedOn w:val="DefaultParagraphFont"/>
    <w:link w:val="FootnoteText"/>
    <w:uiPriority w:val="99"/>
    <w:rsid w:val="00700142"/>
    <w:rPr>
      <w:sz w:val="20"/>
      <w:szCs w:val="20"/>
    </w:rPr>
  </w:style>
  <w:style w:type="character" w:styleId="FootnoteReference">
    <w:name w:val="footnote reference"/>
    <w:basedOn w:val="DefaultParagraphFont"/>
    <w:uiPriority w:val="99"/>
    <w:semiHidden/>
    <w:unhideWhenUsed/>
    <w:rsid w:val="00700142"/>
    <w:rPr>
      <w:vertAlign w:val="superscript"/>
    </w:rPr>
  </w:style>
  <w:style w:type="paragraph" w:styleId="Caption">
    <w:name w:val="caption"/>
    <w:basedOn w:val="Normal"/>
    <w:next w:val="Normal"/>
    <w:uiPriority w:val="35"/>
    <w:unhideWhenUsed/>
    <w:qFormat/>
    <w:rsid w:val="00C86E60"/>
    <w:pPr>
      <w:spacing w:line="240" w:lineRule="auto"/>
    </w:pPr>
    <w:rPr>
      <w:i/>
      <w:iCs/>
      <w:color w:val="1F497D" w:themeColor="text2"/>
      <w:sz w:val="18"/>
      <w:szCs w:val="18"/>
    </w:rPr>
  </w:style>
  <w:style w:type="character" w:customStyle="1" w:styleId="Heading2Char">
    <w:name w:val="Heading 2 Char"/>
    <w:basedOn w:val="DefaultParagraphFont"/>
    <w:link w:val="Heading2"/>
    <w:uiPriority w:val="9"/>
    <w:rsid w:val="002D73B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D203A3"/>
    <w:pPr>
      <w:ind w:left="720"/>
      <w:contextualSpacing/>
    </w:pPr>
  </w:style>
  <w:style w:type="paragraph" w:customStyle="1" w:styleId="Text">
    <w:name w:val="Text"/>
    <w:next w:val="Normal"/>
    <w:link w:val="TextChar"/>
    <w:locked/>
    <w:rsid w:val="00AF61BD"/>
    <w:pPr>
      <w:spacing w:after="0" w:line="260" w:lineRule="exact"/>
      <w:jc w:val="both"/>
    </w:pPr>
    <w:rPr>
      <w:rFonts w:ascii="Times New Roman" w:eastAsia="Times New Roman" w:hAnsi="Times New Roman" w:cs="Times New Roman"/>
      <w:sz w:val="20"/>
      <w:szCs w:val="24"/>
    </w:rPr>
  </w:style>
  <w:style w:type="character" w:customStyle="1" w:styleId="TextChar">
    <w:name w:val="Text Char"/>
    <w:link w:val="Text"/>
    <w:rsid w:val="00AF61BD"/>
    <w:rPr>
      <w:rFonts w:ascii="Times New Roman" w:eastAsia="Times New Roman" w:hAnsi="Times New Roman" w:cs="Times New Roman"/>
      <w:sz w:val="20"/>
      <w:szCs w:val="24"/>
    </w:rPr>
  </w:style>
  <w:style w:type="paragraph" w:styleId="TOCHeading">
    <w:name w:val="TOC Heading"/>
    <w:basedOn w:val="Heading1"/>
    <w:next w:val="Normal"/>
    <w:uiPriority w:val="39"/>
    <w:unhideWhenUsed/>
    <w:qFormat/>
    <w:rsid w:val="004A409E"/>
    <w:pPr>
      <w:spacing w:line="259" w:lineRule="auto"/>
      <w:outlineLvl w:val="9"/>
    </w:pPr>
  </w:style>
  <w:style w:type="paragraph" w:styleId="TOC1">
    <w:name w:val="toc 1"/>
    <w:basedOn w:val="Normal"/>
    <w:next w:val="Normal"/>
    <w:autoRedefine/>
    <w:uiPriority w:val="39"/>
    <w:unhideWhenUsed/>
    <w:rsid w:val="004A409E"/>
    <w:pPr>
      <w:spacing w:after="100"/>
    </w:pPr>
  </w:style>
  <w:style w:type="paragraph" w:styleId="TOC2">
    <w:name w:val="toc 2"/>
    <w:basedOn w:val="Normal"/>
    <w:next w:val="Normal"/>
    <w:autoRedefine/>
    <w:uiPriority w:val="39"/>
    <w:unhideWhenUsed/>
    <w:rsid w:val="004A409E"/>
    <w:pPr>
      <w:spacing w:after="100"/>
      <w:ind w:left="220"/>
    </w:pPr>
  </w:style>
  <w:style w:type="character" w:styleId="Hyperlink">
    <w:name w:val="Hyperlink"/>
    <w:basedOn w:val="DefaultParagraphFont"/>
    <w:uiPriority w:val="99"/>
    <w:unhideWhenUsed/>
    <w:rsid w:val="004A409E"/>
    <w:rPr>
      <w:color w:val="0000FF" w:themeColor="hyperlink"/>
      <w:u w:val="single"/>
    </w:rPr>
  </w:style>
  <w:style w:type="table" w:styleId="TableGrid">
    <w:name w:val="Table Grid"/>
    <w:basedOn w:val="TableNormal"/>
    <w:uiPriority w:val="59"/>
    <w:rsid w:val="003403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1ECA"/>
    <w:rPr>
      <w:sz w:val="16"/>
      <w:szCs w:val="16"/>
    </w:rPr>
  </w:style>
  <w:style w:type="paragraph" w:styleId="CommentText">
    <w:name w:val="annotation text"/>
    <w:basedOn w:val="Normal"/>
    <w:link w:val="CommentTextChar"/>
    <w:uiPriority w:val="99"/>
    <w:unhideWhenUsed/>
    <w:rsid w:val="00661ECA"/>
    <w:pPr>
      <w:spacing w:line="240" w:lineRule="auto"/>
    </w:pPr>
    <w:rPr>
      <w:sz w:val="20"/>
      <w:szCs w:val="20"/>
    </w:rPr>
  </w:style>
  <w:style w:type="character" w:customStyle="1" w:styleId="CommentTextChar">
    <w:name w:val="Comment Text Char"/>
    <w:basedOn w:val="DefaultParagraphFont"/>
    <w:link w:val="CommentText"/>
    <w:uiPriority w:val="99"/>
    <w:rsid w:val="00661ECA"/>
    <w:rPr>
      <w:sz w:val="20"/>
      <w:szCs w:val="20"/>
    </w:rPr>
  </w:style>
  <w:style w:type="paragraph" w:styleId="CommentSubject">
    <w:name w:val="annotation subject"/>
    <w:basedOn w:val="CommentText"/>
    <w:next w:val="CommentText"/>
    <w:link w:val="CommentSubjectChar"/>
    <w:uiPriority w:val="99"/>
    <w:semiHidden/>
    <w:unhideWhenUsed/>
    <w:rsid w:val="00661ECA"/>
    <w:rPr>
      <w:b/>
      <w:bCs/>
    </w:rPr>
  </w:style>
  <w:style w:type="character" w:customStyle="1" w:styleId="CommentSubjectChar">
    <w:name w:val="Comment Subject Char"/>
    <w:basedOn w:val="CommentTextChar"/>
    <w:link w:val="CommentSubject"/>
    <w:uiPriority w:val="99"/>
    <w:semiHidden/>
    <w:rsid w:val="00661E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3858333333333334"/>
          <c:y val="7.2316384180790963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Sheet1!$F$5:$F$6</c:f>
              <c:strCache>
                <c:ptCount val="2"/>
                <c:pt idx="0">
                  <c:v> Energy consumption for no group node and group node</c:v>
                </c:pt>
                <c:pt idx="1">
                  <c:v> </c:v>
                </c:pt>
              </c:strCache>
            </c:strRef>
          </c:tx>
          <c:spPr>
            <a:solidFill>
              <a:schemeClr val="accent1"/>
            </a:solidFill>
            <a:ln>
              <a:noFill/>
            </a:ln>
            <a:effectLst/>
          </c:spPr>
          <c:invertIfNegative val="0"/>
          <c:cat>
            <c:strRef>
              <c:f>Sheet1!$E$7:$E$9</c:f>
              <c:strCache>
                <c:ptCount val="3"/>
                <c:pt idx="0">
                  <c:v>No group node</c:v>
                </c:pt>
                <c:pt idx="1">
                  <c:v>Group Node</c:v>
                </c:pt>
                <c:pt idx="2">
                  <c:v>QKD</c:v>
                </c:pt>
              </c:strCache>
            </c:strRef>
          </c:cat>
          <c:val>
            <c:numRef>
              <c:f>Sheet1!$F$7:$F$9</c:f>
              <c:numCache>
                <c:formatCode>General</c:formatCode>
                <c:ptCount val="3"/>
                <c:pt idx="0">
                  <c:v>0.23623</c:v>
                </c:pt>
                <c:pt idx="1">
                  <c:v>0.23375000000000001</c:v>
                </c:pt>
                <c:pt idx="2">
                  <c:v>0.22414899999999999</c:v>
                </c:pt>
              </c:numCache>
            </c:numRef>
          </c:val>
          <c:extLst>
            <c:ext xmlns:c16="http://schemas.microsoft.com/office/drawing/2014/chart" uri="{C3380CC4-5D6E-409C-BE32-E72D297353CC}">
              <c16:uniqueId val="{00000000-3169-4C1A-B8DC-958B8B14B406}"/>
            </c:ext>
          </c:extLst>
        </c:ser>
        <c:dLbls>
          <c:showLegendKey val="0"/>
          <c:showVal val="0"/>
          <c:showCatName val="0"/>
          <c:showSerName val="0"/>
          <c:showPercent val="0"/>
          <c:showBubbleSize val="0"/>
        </c:dLbls>
        <c:gapWidth val="219"/>
        <c:overlap val="-27"/>
        <c:axId val="398686680"/>
        <c:axId val="398677824"/>
        <c:extLst>
          <c:ext xmlns:c15="http://schemas.microsoft.com/office/drawing/2012/chart" uri="{02D57815-91ED-43cb-92C2-25804820EDAC}">
            <c15:filteredBarSeries>
              <c15:ser>
                <c:idx val="1"/>
                <c:order val="1"/>
                <c:tx>
                  <c:strRef>
                    <c:extLst>
                      <c:ext uri="{02D57815-91ED-43cb-92C2-25804820EDAC}">
                        <c15:formulaRef>
                          <c15:sqref>Sheet1!$G$5:$G$6</c15:sqref>
                        </c15:formulaRef>
                      </c:ext>
                    </c:extLst>
                    <c:strCache>
                      <c:ptCount val="2"/>
                      <c:pt idx="0">
                        <c:v> Energy consumption for no group node and group node</c:v>
                      </c:pt>
                      <c:pt idx="1">
                        <c:v> </c:v>
                      </c:pt>
                    </c:strCache>
                  </c:strRef>
                </c:tx>
                <c:spPr>
                  <a:solidFill>
                    <a:schemeClr val="accent2"/>
                  </a:solidFill>
                  <a:ln>
                    <a:noFill/>
                  </a:ln>
                  <a:effectLst/>
                </c:spPr>
                <c:invertIfNegative val="0"/>
                <c:cat>
                  <c:strRef>
                    <c:extLst>
                      <c:ext uri="{02D57815-91ED-43cb-92C2-25804820EDAC}">
                        <c15:formulaRef>
                          <c15:sqref>Sheet1!$E$7:$E$9</c15:sqref>
                        </c15:formulaRef>
                      </c:ext>
                    </c:extLst>
                    <c:strCache>
                      <c:ptCount val="3"/>
                      <c:pt idx="0">
                        <c:v>No group node</c:v>
                      </c:pt>
                      <c:pt idx="1">
                        <c:v>Group Node</c:v>
                      </c:pt>
                      <c:pt idx="2">
                        <c:v>QKD</c:v>
                      </c:pt>
                    </c:strCache>
                  </c:strRef>
                </c:cat>
                <c:val>
                  <c:numRef>
                    <c:extLst>
                      <c:ext uri="{02D57815-91ED-43cb-92C2-25804820EDAC}">
                        <c15:formulaRef>
                          <c15:sqref>Sheet1!$G$7:$G$9</c15:sqref>
                        </c15:formulaRef>
                      </c:ext>
                    </c:extLst>
                    <c:numCache>
                      <c:formatCode>General</c:formatCode>
                      <c:ptCount val="3"/>
                    </c:numCache>
                  </c:numRef>
                </c:val>
                <c:extLst>
                  <c:ext xmlns:c16="http://schemas.microsoft.com/office/drawing/2014/chart" uri="{C3380CC4-5D6E-409C-BE32-E72D297353CC}">
                    <c16:uniqueId val="{00000001-3169-4C1A-B8DC-958B8B14B406}"/>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Sheet1!$H$5:$H$6</c15:sqref>
                        </c15:formulaRef>
                      </c:ext>
                    </c:extLst>
                    <c:strCache>
                      <c:ptCount val="2"/>
                      <c:pt idx="0">
                        <c:v> Energy consumption for no group node and group node</c:v>
                      </c:pt>
                      <c:pt idx="1">
                        <c:v> </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Sheet1!$E$7:$E$9</c15:sqref>
                        </c15:formulaRef>
                      </c:ext>
                    </c:extLst>
                    <c:strCache>
                      <c:ptCount val="3"/>
                      <c:pt idx="0">
                        <c:v>No group node</c:v>
                      </c:pt>
                      <c:pt idx="1">
                        <c:v>Group Node</c:v>
                      </c:pt>
                      <c:pt idx="2">
                        <c:v>QKD</c:v>
                      </c:pt>
                    </c:strCache>
                  </c:strRef>
                </c:cat>
                <c:val>
                  <c:numRef>
                    <c:extLst xmlns:c15="http://schemas.microsoft.com/office/drawing/2012/chart">
                      <c:ext xmlns:c15="http://schemas.microsoft.com/office/drawing/2012/chart" uri="{02D57815-91ED-43cb-92C2-25804820EDAC}">
                        <c15:formulaRef>
                          <c15:sqref>Sheet1!$H$7:$H$9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2-3169-4C1A-B8DC-958B8B14B406}"/>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Sheet1!$I$5:$I$6</c15:sqref>
                        </c15:formulaRef>
                      </c:ext>
                    </c:extLst>
                    <c:strCache>
                      <c:ptCount val="2"/>
                      <c:pt idx="0">
                        <c:v> Energy consumption for no group node and group node</c:v>
                      </c:pt>
                      <c:pt idx="1">
                        <c:v> </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Sheet1!$E$7:$E$9</c15:sqref>
                        </c15:formulaRef>
                      </c:ext>
                    </c:extLst>
                    <c:strCache>
                      <c:ptCount val="3"/>
                      <c:pt idx="0">
                        <c:v>No group node</c:v>
                      </c:pt>
                      <c:pt idx="1">
                        <c:v>Group Node</c:v>
                      </c:pt>
                      <c:pt idx="2">
                        <c:v>QKD</c:v>
                      </c:pt>
                    </c:strCache>
                  </c:strRef>
                </c:cat>
                <c:val>
                  <c:numRef>
                    <c:extLst xmlns:c15="http://schemas.microsoft.com/office/drawing/2012/chart">
                      <c:ext xmlns:c15="http://schemas.microsoft.com/office/drawing/2012/chart" uri="{02D57815-91ED-43cb-92C2-25804820EDAC}">
                        <c15:formulaRef>
                          <c15:sqref>Sheet1!$I$7:$I$9</c15:sqref>
                        </c15:formulaRef>
                      </c:ext>
                    </c:extLst>
                    <c:numCache>
                      <c:formatCode>General</c:formatCode>
                      <c:ptCount val="3"/>
                    </c:numCache>
                  </c:numRef>
                </c:val>
                <c:extLst xmlns:c15="http://schemas.microsoft.com/office/drawing/2012/chart">
                  <c:ext xmlns:c16="http://schemas.microsoft.com/office/drawing/2014/chart" uri="{C3380CC4-5D6E-409C-BE32-E72D297353CC}">
                    <c16:uniqueId val="{00000003-3169-4C1A-B8DC-958B8B14B406}"/>
                  </c:ext>
                </c:extLst>
              </c15:ser>
            </c15:filteredBarSeries>
          </c:ext>
        </c:extLst>
      </c:barChart>
      <c:catAx>
        <c:axId val="398686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677824"/>
        <c:crosses val="autoZero"/>
        <c:auto val="1"/>
        <c:lblAlgn val="ctr"/>
        <c:lblOffset val="100"/>
        <c:noMultiLvlLbl val="0"/>
      </c:catAx>
      <c:valAx>
        <c:axId val="39867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686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AA1E25-D6A3-4EDA-8E45-20AB545FC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725</TotalTime>
  <Pages>19</Pages>
  <Words>6045</Words>
  <Characters>34460</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Ali</dc:creator>
  <cp:keywords/>
  <dc:description/>
  <cp:lastModifiedBy>Abid Ali</cp:lastModifiedBy>
  <cp:revision>363</cp:revision>
  <cp:lastPrinted>2022-07-15T10:49:00Z</cp:lastPrinted>
  <dcterms:created xsi:type="dcterms:W3CDTF">2022-07-14T10:20:00Z</dcterms:created>
  <dcterms:modified xsi:type="dcterms:W3CDTF">2022-07-29T12:06:00Z</dcterms:modified>
</cp:coreProperties>
</file>