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Code: CSE 370</w:t>
            </w:r>
          </w:p>
        </w:tc>
        <w:tc>
          <w:tcPr>
            <w:vAlign w:val="center"/>
          </w:tcPr>
          <w:p w:rsidR="00000000" w:rsidDel="00000000" w:rsidP="00000000" w:rsidRDefault="00000000" w:rsidRPr="00000000" w14:paraId="00000003">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Name: Database Systems</w:t>
            </w:r>
          </w:p>
        </w:tc>
        <w:tc>
          <w:tcPr>
            <w:vAlign w:val="center"/>
          </w:tcPr>
          <w:p w:rsidR="00000000" w:rsidDel="00000000" w:rsidP="00000000" w:rsidRDefault="00000000" w:rsidRPr="00000000" w14:paraId="00000005">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Semester: Fall 23</w:t>
            </w:r>
          </w:p>
        </w:tc>
      </w:tr>
    </w:tbl>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Assignment 1</w:t>
      </w:r>
    </w:p>
    <w:p w:rsidR="00000000" w:rsidDel="00000000" w:rsidP="00000000" w:rsidRDefault="00000000" w:rsidRPr="00000000" w14:paraId="00000008">
      <w:pP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one the tables of one of the project databases. the table name is </w:t>
      </w:r>
      <w:r w:rsidDel="00000000" w:rsidR="00000000" w:rsidRPr="00000000">
        <w:rPr>
          <w:rFonts w:ascii="Arial" w:cs="Arial" w:eastAsia="Arial" w:hAnsi="Arial"/>
          <w:b w:val="1"/>
          <w:color w:val="ff6600"/>
          <w:sz w:val="20"/>
          <w:szCs w:val="20"/>
          <w:rtl w:val="0"/>
        </w:rPr>
        <w:t xml:space="preserve">"Developers"</w:t>
      </w:r>
      <w:r w:rsidDel="00000000" w:rsidR="00000000" w:rsidRPr="00000000">
        <w:rPr>
          <w:rFonts w:ascii="Arial" w:cs="Arial" w:eastAsia="Arial" w:hAnsi="Arial"/>
          <w:color w:val="ff6600"/>
          <w:sz w:val="20"/>
          <w:szCs w:val="20"/>
          <w:rtl w:val="0"/>
        </w:rPr>
        <w:t xml:space="preserve">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76"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influence_count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Joining_date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multiplier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76"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bl>
    <w:p w:rsidR="00000000" w:rsidDel="00000000" w:rsidP="00000000" w:rsidRDefault="00000000" w:rsidRPr="00000000" w14:paraId="00000052">
      <w:pPr>
        <w:spacing w:after="0" w:line="276" w:lineRule="auto"/>
        <w:jc w:val="both"/>
        <w:rPr>
          <w:rFonts w:ascii="Arial" w:cs="Arial" w:eastAsia="Arial" w:hAnsi="Arial"/>
          <w:color w:val="3c3c3c"/>
          <w:sz w:val="18"/>
          <w:szCs w:val="18"/>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76" w:lineRule="auto"/>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Write the queries of the tasks given below [</w:t>
      </w:r>
      <w:r w:rsidDel="00000000" w:rsidR="00000000" w:rsidRPr="00000000">
        <w:rPr>
          <w:rFonts w:ascii="Arial" w:cs="Arial" w:eastAsia="Arial" w:hAnsi="Arial"/>
          <w:sz w:val="20"/>
          <w:szCs w:val="20"/>
          <w:rtl w:val="0"/>
        </w:rPr>
        <w:t xml:space="preserve">8 * 2</w:t>
      </w:r>
      <w:r w:rsidDel="00000000" w:rsidR="00000000" w:rsidRPr="00000000">
        <w:rPr>
          <w:rFonts w:ascii="Arial" w:cs="Arial" w:eastAsia="Arial" w:hAnsi="Arial"/>
          <w:color w:val="000000"/>
          <w:sz w:val="20"/>
          <w:szCs w:val="20"/>
          <w:rtl w:val="0"/>
        </w:rPr>
        <w:t xml:space="preserve"> = 1</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 the above table with appropriate data type for each column.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Change the column name “influence_count”. The new name should be “followers” and the data type should be integer.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Update the number of followers of each developer by +10.</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 formula to find the efficiency of the developers. Efficiency = ((followers*100/1000000) * (multipliers*100/20))/100. Show the efficiency of each developer in a column named “Efficiency” along with their name.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the name and email of the developers who have the 5 highest numbers of followers.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the name of all users with the maximum multiplier among the developers whose number of followers is less than 700000.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Find the average of the number of followers but only consider the members who joined before 11 June 2020.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Retrieve the member_ id, name, email and followers of the developers who have either “.com” or “.net” in their email address.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76" w:lineRule="auto"/>
        <w:jc w:val="both"/>
        <w:rPr>
          <w:rFonts w:ascii="Verdana" w:cs="Verdana" w:eastAsia="Verdana" w:hAnsi="Verdana"/>
          <w:color w:val="3c3c3c"/>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rFonts w:ascii="Verdana" w:cs="Verdana" w:eastAsia="Verdana" w:hAnsi="Verdana"/>
          <w:color w:val="3c3c3c"/>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