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057" w:rsidRDefault="004B6057" w:rsidP="00944A0F">
      <w:pPr>
        <w:shd w:val="clear" w:color="auto" w:fill="FFFFFF"/>
        <w:spacing w:before="180" w:after="180" w:line="240" w:lineRule="auto"/>
        <w:jc w:val="both"/>
        <w:textAlignment w:val="baseline"/>
        <w:rPr>
          <w:rFonts w:eastAsia="Times New Roman" w:cstheme="minorHAnsi"/>
          <w:b/>
          <w:color w:val="111111"/>
        </w:rPr>
      </w:pPr>
      <w:r w:rsidRPr="004B6057">
        <w:rPr>
          <w:rFonts w:eastAsia="Times New Roman" w:cstheme="minorHAnsi"/>
          <w:b/>
          <w:color w:val="111111"/>
        </w:rPr>
        <w:t xml:space="preserve">The word </w:t>
      </w:r>
      <w:r w:rsidRPr="00854791">
        <w:rPr>
          <w:rFonts w:eastAsia="Times New Roman" w:cstheme="minorHAnsi"/>
          <w:color w:val="FF0000"/>
          <w:u w:val="single"/>
        </w:rPr>
        <w:t>TeachingHub-BD.com</w:t>
      </w:r>
      <w:r w:rsidRPr="004B6057">
        <w:rPr>
          <w:rFonts w:eastAsia="Times New Roman" w:cstheme="minorHAnsi"/>
          <w:b/>
          <w:color w:val="111111"/>
        </w:rPr>
        <w:t>, or 'us' or 'we' means the website owner. The word 'you' means our website user or audience.</w:t>
      </w:r>
    </w:p>
    <w:p w:rsidR="002F0A79" w:rsidRPr="00944A0F" w:rsidRDefault="002F0A79" w:rsidP="00944A0F">
      <w:pPr>
        <w:shd w:val="clear" w:color="auto" w:fill="FFFFFF"/>
        <w:spacing w:before="180" w:after="180" w:line="240" w:lineRule="auto"/>
        <w:jc w:val="both"/>
        <w:textAlignment w:val="baseline"/>
        <w:rPr>
          <w:rFonts w:eastAsia="Times New Roman" w:cstheme="minorHAnsi"/>
          <w:color w:val="111111"/>
        </w:rPr>
      </w:pPr>
      <w:r w:rsidRPr="00944A0F">
        <w:rPr>
          <w:rFonts w:eastAsia="Times New Roman" w:cstheme="minorHAnsi"/>
          <w:color w:val="111111"/>
        </w:rPr>
        <w:t>The use of this website is subject to the following terms of use:</w:t>
      </w:r>
    </w:p>
    <w:p w:rsidR="004B6057" w:rsidRDefault="004B6057" w:rsidP="004B6057">
      <w:pPr>
        <w:numPr>
          <w:ilvl w:val="0"/>
          <w:numId w:val="1"/>
        </w:numPr>
        <w:shd w:val="clear" w:color="auto" w:fill="FFFFFF"/>
        <w:spacing w:after="0" w:line="240" w:lineRule="auto"/>
        <w:jc w:val="both"/>
        <w:textAlignment w:val="baseline"/>
        <w:rPr>
          <w:rFonts w:eastAsia="Times New Roman" w:cstheme="minorHAnsi"/>
          <w:color w:val="111111"/>
        </w:rPr>
      </w:pPr>
      <w:r w:rsidRPr="004B6057">
        <w:rPr>
          <w:rFonts w:eastAsia="Times New Roman" w:cstheme="minorHAnsi"/>
          <w:color w:val="111111"/>
        </w:rPr>
        <w:t>For your general information and use only, the material of the pages on this website. It will change without prior notice.</w:t>
      </w:r>
    </w:p>
    <w:p w:rsidR="004B6057" w:rsidRDefault="004B6057" w:rsidP="004B6057">
      <w:pPr>
        <w:numPr>
          <w:ilvl w:val="0"/>
          <w:numId w:val="1"/>
        </w:numPr>
        <w:shd w:val="clear" w:color="auto" w:fill="FFFFFF"/>
        <w:spacing w:after="0" w:line="240" w:lineRule="auto"/>
        <w:jc w:val="both"/>
        <w:textAlignment w:val="baseline"/>
        <w:rPr>
          <w:rFonts w:eastAsia="Times New Roman" w:cstheme="minorHAnsi"/>
          <w:color w:val="111111"/>
        </w:rPr>
      </w:pPr>
      <w:r w:rsidRPr="004B6057">
        <w:rPr>
          <w:rFonts w:eastAsia="Times New Roman" w:cstheme="minorHAnsi"/>
          <w:color w:val="111111"/>
        </w:rPr>
        <w:t>Neither we nor any third party give any warranty or guarantee regarding the accuracy, timeliness, durability, completeness or suitability of the information and materials contained or provided for any particular purpose on this website.</w:t>
      </w:r>
    </w:p>
    <w:p w:rsidR="002F0A79" w:rsidRPr="00944A0F" w:rsidRDefault="002F0A79" w:rsidP="004B6057">
      <w:pPr>
        <w:numPr>
          <w:ilvl w:val="0"/>
          <w:numId w:val="1"/>
        </w:num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color w:val="111111"/>
        </w:rPr>
        <w:t>You acknowledge that such information and materials may contain inaccuracies or errors and we expressly exclude liability for any such inaccuracies or errors to the fullest extent permitted by law.</w:t>
      </w:r>
    </w:p>
    <w:p w:rsidR="004B6057" w:rsidRDefault="004B6057" w:rsidP="004B6057">
      <w:pPr>
        <w:numPr>
          <w:ilvl w:val="0"/>
          <w:numId w:val="1"/>
        </w:numPr>
        <w:shd w:val="clear" w:color="auto" w:fill="FFFFFF"/>
        <w:spacing w:after="0" w:line="240" w:lineRule="auto"/>
        <w:jc w:val="both"/>
        <w:textAlignment w:val="baseline"/>
        <w:rPr>
          <w:rFonts w:eastAsia="Times New Roman" w:cstheme="minorHAnsi"/>
          <w:color w:val="111111"/>
        </w:rPr>
      </w:pPr>
      <w:r w:rsidRPr="004B6057">
        <w:rPr>
          <w:rFonts w:eastAsia="Times New Roman" w:cstheme="minorHAnsi"/>
          <w:color w:val="111111"/>
        </w:rPr>
        <w:t>The use of any information or content on this website is completely at your own expense and we are not responsible for that. It is your duty to ensure that all goods, services or information available via this website fulfill your unique needs.</w:t>
      </w:r>
    </w:p>
    <w:p w:rsidR="002F0A79" w:rsidRPr="00944A0F" w:rsidRDefault="002F0A79" w:rsidP="004B6057">
      <w:pPr>
        <w:numPr>
          <w:ilvl w:val="0"/>
          <w:numId w:val="1"/>
        </w:num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color w:val="111111"/>
        </w:rPr>
        <w:t>This website contains material which is owned by or licensed to us. This material includes, but is not limited to, the design, layout, look, appearance and graphics. Reproduction is prohibited other than in accordance with the copyright notice, which forms part of these terms and conditions.</w:t>
      </w:r>
    </w:p>
    <w:p w:rsidR="002F0A79" w:rsidRPr="00944A0F" w:rsidRDefault="002F0A79" w:rsidP="004B6057">
      <w:pPr>
        <w:numPr>
          <w:ilvl w:val="0"/>
          <w:numId w:val="1"/>
        </w:num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color w:val="111111"/>
        </w:rPr>
        <w:t>All trademarks reproduced in this website, which are not the property of, or licensed to the operator, are acknowledged on the website.</w:t>
      </w:r>
    </w:p>
    <w:p w:rsidR="002F0A79" w:rsidRPr="00944A0F" w:rsidRDefault="002F0A79" w:rsidP="004B6057">
      <w:pPr>
        <w:numPr>
          <w:ilvl w:val="0"/>
          <w:numId w:val="1"/>
        </w:num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color w:val="111111"/>
        </w:rPr>
        <w:t>Unauthorized use of this website may give rise to a claim for damages and/or be a criminal offense.</w:t>
      </w:r>
    </w:p>
    <w:p w:rsidR="002F0A79" w:rsidRPr="00944A0F" w:rsidRDefault="002F0A79" w:rsidP="004B6057">
      <w:pPr>
        <w:numPr>
          <w:ilvl w:val="0"/>
          <w:numId w:val="1"/>
        </w:num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color w:val="111111"/>
        </w:rPr>
        <w:t>From time to time this website may also include links to other websites. These links are provided for your convenience to provide further information. They do not signify that we endorse the website(s). We have no responsibility for the content of the linked website(s).</w:t>
      </w:r>
    </w:p>
    <w:p w:rsidR="002F0A79" w:rsidRPr="00944A0F" w:rsidRDefault="004B6057" w:rsidP="004B6057">
      <w:pPr>
        <w:numPr>
          <w:ilvl w:val="0"/>
          <w:numId w:val="1"/>
        </w:numPr>
        <w:shd w:val="clear" w:color="auto" w:fill="FFFFFF"/>
        <w:spacing w:after="0" w:line="240" w:lineRule="auto"/>
        <w:jc w:val="both"/>
        <w:textAlignment w:val="baseline"/>
        <w:rPr>
          <w:rFonts w:eastAsia="Times New Roman" w:cstheme="minorHAnsi"/>
          <w:color w:val="111111"/>
        </w:rPr>
      </w:pPr>
      <w:r w:rsidRPr="004B6057">
        <w:rPr>
          <w:rFonts w:eastAsia="Times New Roman" w:cstheme="minorHAnsi"/>
          <w:color w:val="111111"/>
        </w:rPr>
        <w:t>You cannot create a connection from another website or document to this website without</w:t>
      </w:r>
      <w:r w:rsidR="002F0A79" w:rsidRPr="00944A0F">
        <w:rPr>
          <w:rFonts w:eastAsia="Times New Roman" w:cstheme="minorHAnsi"/>
          <w:color w:val="111111"/>
        </w:rPr>
        <w:t> </w:t>
      </w:r>
      <w:r w:rsidR="00E73CFF" w:rsidRPr="00944A0F">
        <w:rPr>
          <w:rFonts w:cstheme="minorHAnsi"/>
          <w:color w:val="FF0000"/>
          <w:u w:val="single"/>
        </w:rPr>
        <w:t>TeachingHub-</w:t>
      </w:r>
      <w:r w:rsidR="00944A0F" w:rsidRPr="00944A0F">
        <w:rPr>
          <w:rFonts w:cstheme="minorHAnsi"/>
          <w:color w:val="FF0000"/>
          <w:u w:val="single"/>
        </w:rPr>
        <w:t>BD.com</w:t>
      </w:r>
      <w:r w:rsidR="00944A0F" w:rsidRPr="00944A0F">
        <w:rPr>
          <w:rFonts w:eastAsia="Times New Roman" w:cstheme="minorHAnsi"/>
          <w:color w:val="111111"/>
        </w:rPr>
        <w:t>‘s</w:t>
      </w:r>
      <w:r w:rsidR="002F0A79" w:rsidRPr="00944A0F">
        <w:rPr>
          <w:rFonts w:eastAsia="Times New Roman" w:cstheme="minorHAnsi"/>
          <w:color w:val="111111"/>
        </w:rPr>
        <w:t xml:space="preserve"> prior written consent.</w:t>
      </w:r>
    </w:p>
    <w:p w:rsidR="009921B3" w:rsidRDefault="009921B3"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F642CA" w:rsidRPr="00944A0F" w:rsidRDefault="00944A0F" w:rsidP="00944A0F">
      <w:pPr>
        <w:shd w:val="clear" w:color="auto" w:fill="FFFFFF"/>
        <w:spacing w:after="0" w:line="240" w:lineRule="auto"/>
        <w:jc w:val="both"/>
        <w:textAlignment w:val="baseline"/>
        <w:rPr>
          <w:rFonts w:cstheme="minorHAnsi"/>
          <w:b/>
          <w:bCs/>
          <w:color w:val="111111"/>
          <w:bdr w:val="none" w:sz="0" w:space="0" w:color="auto" w:frame="1"/>
          <w:shd w:val="clear" w:color="auto" w:fill="FFFFFF"/>
        </w:rPr>
      </w:pPr>
      <w:r w:rsidRPr="00944A0F">
        <w:rPr>
          <w:rFonts w:eastAsia="Times New Roman" w:cstheme="minorHAnsi"/>
          <w:b/>
          <w:bCs/>
          <w:color w:val="111111"/>
          <w:bdr w:val="none" w:sz="0" w:space="0" w:color="auto" w:frame="1"/>
        </w:rPr>
        <w:t>1 Acceptance</w:t>
      </w:r>
      <w:r w:rsidR="002F0A79" w:rsidRPr="00944A0F">
        <w:rPr>
          <w:rFonts w:eastAsia="Times New Roman" w:cstheme="minorHAnsi"/>
          <w:b/>
          <w:bCs/>
          <w:color w:val="111111"/>
          <w:bdr w:val="none" w:sz="0" w:space="0" w:color="auto" w:frame="1"/>
        </w:rPr>
        <w:t xml:space="preserve"> </w:t>
      </w:r>
      <w:r w:rsidRPr="00944A0F">
        <w:rPr>
          <w:rFonts w:eastAsia="Times New Roman" w:cstheme="minorHAnsi"/>
          <w:b/>
          <w:bCs/>
          <w:color w:val="111111"/>
          <w:bdr w:val="none" w:sz="0" w:space="0" w:color="auto" w:frame="1"/>
        </w:rPr>
        <w:t>the</w:t>
      </w:r>
      <w:r w:rsidR="002F0A79" w:rsidRPr="00944A0F">
        <w:rPr>
          <w:rFonts w:eastAsia="Times New Roman" w:cstheme="minorHAnsi"/>
          <w:b/>
          <w:bCs/>
          <w:color w:val="111111"/>
          <w:bdr w:val="none" w:sz="0" w:space="0" w:color="auto" w:frame="1"/>
        </w:rPr>
        <w:t xml:space="preserve"> Use </w:t>
      </w:r>
      <w:r w:rsidRPr="00944A0F">
        <w:rPr>
          <w:rFonts w:eastAsia="Times New Roman" w:cstheme="minorHAnsi"/>
          <w:b/>
          <w:bCs/>
          <w:color w:val="111111"/>
          <w:bdr w:val="none" w:sz="0" w:space="0" w:color="auto" w:frame="1"/>
        </w:rPr>
        <w:t>of</w:t>
      </w:r>
      <w:r w:rsidR="002F0A79" w:rsidRPr="00944A0F">
        <w:rPr>
          <w:rFonts w:eastAsia="Times New Roman" w:cstheme="minorHAnsi"/>
          <w:b/>
          <w:bCs/>
          <w:color w:val="111111"/>
          <w:bdr w:val="none" w:sz="0" w:space="0" w:color="auto" w:frame="1"/>
        </w:rPr>
        <w:t> </w:t>
      </w:r>
      <w:r w:rsidR="00E73CFF" w:rsidRPr="00944A0F">
        <w:rPr>
          <w:rFonts w:cstheme="minorHAnsi"/>
          <w:color w:val="FF0000"/>
          <w:u w:val="single"/>
        </w:rPr>
        <w:t>TeachingHub-BD.com</w:t>
      </w:r>
      <w:r w:rsidR="002F0A79" w:rsidRPr="00944A0F">
        <w:rPr>
          <w:rFonts w:cstheme="minorHAnsi"/>
          <w:b/>
          <w:bCs/>
          <w:color w:val="111111"/>
          <w:bdr w:val="none" w:sz="0" w:space="0" w:color="auto" w:frame="1"/>
          <w:shd w:val="clear" w:color="auto" w:fill="FFFFFF"/>
        </w:rPr>
        <w:t> Terms and Conditions</w:t>
      </w:r>
    </w:p>
    <w:p w:rsidR="00AB17A0" w:rsidRDefault="00AB17A0" w:rsidP="00944A0F">
      <w:pPr>
        <w:shd w:val="clear" w:color="auto" w:fill="FFFFFF"/>
        <w:spacing w:after="0" w:line="240" w:lineRule="auto"/>
        <w:jc w:val="both"/>
        <w:textAlignment w:val="baseline"/>
        <w:rPr>
          <w:rFonts w:eastAsia="Times New Roman" w:cstheme="minorHAnsi"/>
          <w:color w:val="111111"/>
        </w:rPr>
      </w:pPr>
    </w:p>
    <w:p w:rsidR="002F0A79" w:rsidRPr="00944A0F" w:rsidRDefault="002F0A79"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color w:val="111111"/>
        </w:rPr>
        <w:t>Your access to and use of </w:t>
      </w:r>
      <w:r w:rsidR="00E73CFF" w:rsidRPr="00944A0F">
        <w:rPr>
          <w:rFonts w:cstheme="minorHAnsi"/>
          <w:color w:val="FF0000"/>
          <w:u w:val="single"/>
        </w:rPr>
        <w:t>TeachingHub-BD.com</w:t>
      </w:r>
      <w:r w:rsidRPr="00944A0F">
        <w:rPr>
          <w:rFonts w:eastAsia="Times New Roman" w:cstheme="minorHAnsi"/>
          <w:color w:val="111111"/>
        </w:rPr>
        <w:t> is subject exclusively to these Terms and Conditions. You will not use the Website for any purpose that is unlawful or prohibited by these Terms and Conditions. By using the Website you are fully accepting the terms, conditions and disclaimers contained in this notice. If you do not accept these Terms and Conditions you must immediately stop using the Website.</w:t>
      </w:r>
    </w:p>
    <w:p w:rsidR="009921B3" w:rsidRDefault="009921B3"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2F0A79" w:rsidRPr="00944A0F" w:rsidRDefault="00944A0F"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b/>
          <w:bCs/>
          <w:color w:val="111111"/>
          <w:bdr w:val="none" w:sz="0" w:space="0" w:color="auto" w:frame="1"/>
        </w:rPr>
        <w:t>2 Credit</w:t>
      </w:r>
      <w:r w:rsidR="002F0A79" w:rsidRPr="00944A0F">
        <w:rPr>
          <w:rFonts w:eastAsia="Times New Roman" w:cstheme="minorHAnsi"/>
          <w:b/>
          <w:bCs/>
          <w:color w:val="111111"/>
          <w:bdr w:val="none" w:sz="0" w:space="0" w:color="auto" w:frame="1"/>
        </w:rPr>
        <w:t xml:space="preserve"> card details</w:t>
      </w:r>
    </w:p>
    <w:p w:rsidR="00AB17A0" w:rsidRDefault="00AB17A0" w:rsidP="00944A0F">
      <w:pPr>
        <w:shd w:val="clear" w:color="auto" w:fill="FFFFFF"/>
        <w:spacing w:after="0" w:line="240" w:lineRule="auto"/>
        <w:jc w:val="both"/>
        <w:textAlignment w:val="baseline"/>
        <w:rPr>
          <w:rFonts w:cstheme="minorHAnsi"/>
          <w:color w:val="FF0000"/>
          <w:u w:val="single"/>
        </w:rPr>
      </w:pPr>
    </w:p>
    <w:p w:rsidR="002F0A79" w:rsidRPr="00944A0F" w:rsidRDefault="00E73CFF" w:rsidP="00944A0F">
      <w:pPr>
        <w:shd w:val="clear" w:color="auto" w:fill="FFFFFF"/>
        <w:spacing w:after="0" w:line="240" w:lineRule="auto"/>
        <w:jc w:val="both"/>
        <w:textAlignment w:val="baseline"/>
        <w:rPr>
          <w:rFonts w:eastAsia="Times New Roman" w:cstheme="minorHAnsi"/>
          <w:color w:val="111111"/>
        </w:rPr>
      </w:pPr>
      <w:r w:rsidRPr="00944A0F">
        <w:rPr>
          <w:rFonts w:cstheme="minorHAnsi"/>
          <w:color w:val="FF0000"/>
          <w:u w:val="single"/>
        </w:rPr>
        <w:t>TeachingHub-BD.com</w:t>
      </w:r>
      <w:r w:rsidR="002F0A79" w:rsidRPr="00944A0F">
        <w:rPr>
          <w:rFonts w:eastAsia="Times New Roman" w:cstheme="minorHAnsi"/>
          <w:color w:val="111111"/>
        </w:rPr>
        <w:t> will never ask for Credit Card details and request that you do not enter it on any of the forms on </w:t>
      </w:r>
      <w:r w:rsidRPr="00944A0F">
        <w:rPr>
          <w:rFonts w:cstheme="minorHAnsi"/>
          <w:color w:val="FF0000"/>
          <w:u w:val="single"/>
        </w:rPr>
        <w:t>TeachingHub-BD.com</w:t>
      </w:r>
      <w:r w:rsidR="002F0A79" w:rsidRPr="00944A0F">
        <w:rPr>
          <w:rFonts w:eastAsia="Times New Roman" w:cstheme="minorHAnsi"/>
          <w:color w:val="111111"/>
        </w:rPr>
        <w:t>.</w:t>
      </w:r>
    </w:p>
    <w:p w:rsidR="009921B3" w:rsidRDefault="009921B3"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2F0A79" w:rsidRPr="00944A0F" w:rsidRDefault="00944A0F"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b/>
          <w:bCs/>
          <w:color w:val="111111"/>
          <w:bdr w:val="none" w:sz="0" w:space="0" w:color="auto" w:frame="1"/>
        </w:rPr>
        <w:t>3 Advice</w:t>
      </w:r>
    </w:p>
    <w:p w:rsidR="00AB17A0" w:rsidRDefault="00AB17A0" w:rsidP="00944A0F">
      <w:pPr>
        <w:shd w:val="clear" w:color="auto" w:fill="FFFFFF"/>
        <w:spacing w:after="0" w:line="240" w:lineRule="auto"/>
        <w:jc w:val="both"/>
        <w:textAlignment w:val="baseline"/>
        <w:rPr>
          <w:rFonts w:eastAsia="Times New Roman" w:cstheme="minorHAnsi"/>
          <w:color w:val="111111"/>
        </w:rPr>
      </w:pPr>
    </w:p>
    <w:p w:rsidR="002F0A79" w:rsidRPr="00944A0F" w:rsidRDefault="002F0A79"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color w:val="111111"/>
        </w:rPr>
        <w:t>The contents of </w:t>
      </w:r>
      <w:r w:rsidR="00E73CFF" w:rsidRPr="00944A0F">
        <w:rPr>
          <w:rFonts w:cstheme="minorHAnsi"/>
          <w:color w:val="FF0000"/>
          <w:u w:val="single"/>
        </w:rPr>
        <w:t>TeachingHub-BD.com</w:t>
      </w:r>
      <w:r w:rsidRPr="00944A0F">
        <w:rPr>
          <w:rFonts w:eastAsia="Times New Roman" w:cstheme="minorHAnsi"/>
          <w:color w:val="111111"/>
        </w:rPr>
        <w:t> website do not constitute advice and should not be relied upon in making or refraining from making, any decision.</w:t>
      </w:r>
    </w:p>
    <w:p w:rsidR="009921B3" w:rsidRDefault="009921B3"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AB17A0" w:rsidRDefault="00AB17A0"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AB17A0" w:rsidRDefault="00AB17A0"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2F0A79" w:rsidRPr="00944A0F" w:rsidRDefault="00944A0F"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b/>
          <w:bCs/>
          <w:color w:val="111111"/>
          <w:bdr w:val="none" w:sz="0" w:space="0" w:color="auto" w:frame="1"/>
        </w:rPr>
        <w:lastRenderedPageBreak/>
        <w:t>4 Change</w:t>
      </w:r>
      <w:r w:rsidR="002F0A79" w:rsidRPr="00944A0F">
        <w:rPr>
          <w:rFonts w:eastAsia="Times New Roman" w:cstheme="minorHAnsi"/>
          <w:b/>
          <w:bCs/>
          <w:color w:val="111111"/>
          <w:bdr w:val="none" w:sz="0" w:space="0" w:color="auto" w:frame="1"/>
        </w:rPr>
        <w:t xml:space="preserve"> of Use</w:t>
      </w:r>
    </w:p>
    <w:p w:rsidR="00A87FE4" w:rsidRDefault="00E73CFF" w:rsidP="00944A0F">
      <w:pPr>
        <w:shd w:val="clear" w:color="auto" w:fill="FFFFFF"/>
        <w:spacing w:after="0" w:line="240" w:lineRule="auto"/>
        <w:jc w:val="both"/>
        <w:textAlignment w:val="baseline"/>
        <w:rPr>
          <w:rFonts w:eastAsia="Times New Roman" w:cstheme="minorHAnsi"/>
          <w:color w:val="111111"/>
        </w:rPr>
      </w:pPr>
      <w:r w:rsidRPr="00944A0F">
        <w:rPr>
          <w:rFonts w:cstheme="minorHAnsi"/>
          <w:color w:val="FF0000"/>
          <w:u w:val="single"/>
        </w:rPr>
        <w:t>TeachingHub-BD.com</w:t>
      </w:r>
      <w:r w:rsidR="002F0A79" w:rsidRPr="00944A0F">
        <w:rPr>
          <w:rFonts w:eastAsia="Times New Roman" w:cstheme="minorHAnsi"/>
          <w:color w:val="111111"/>
        </w:rPr>
        <w:t> </w:t>
      </w:r>
      <w:r w:rsidR="00A87FE4" w:rsidRPr="00A87FE4">
        <w:rPr>
          <w:rFonts w:eastAsia="Times New Roman" w:cstheme="minorHAnsi"/>
          <w:color w:val="111111"/>
        </w:rPr>
        <w:t>reserves the right to:</w:t>
      </w:r>
    </w:p>
    <w:p w:rsidR="00AB17A0" w:rsidRDefault="00AB17A0" w:rsidP="00944A0F">
      <w:pPr>
        <w:shd w:val="clear" w:color="auto" w:fill="FFFFFF"/>
        <w:spacing w:after="0" w:line="240" w:lineRule="auto"/>
        <w:jc w:val="both"/>
        <w:textAlignment w:val="baseline"/>
        <w:rPr>
          <w:rFonts w:eastAsia="Times New Roman" w:cstheme="minorHAnsi"/>
          <w:color w:val="111111"/>
        </w:rPr>
      </w:pPr>
    </w:p>
    <w:p w:rsidR="0056086A" w:rsidRDefault="0056086A" w:rsidP="00944A0F">
      <w:pPr>
        <w:shd w:val="clear" w:color="auto" w:fill="FFFFFF"/>
        <w:spacing w:after="0" w:line="240" w:lineRule="auto"/>
        <w:jc w:val="both"/>
        <w:textAlignment w:val="baseline"/>
        <w:rPr>
          <w:rFonts w:eastAsia="Times New Roman" w:cstheme="minorHAnsi"/>
          <w:color w:val="111111"/>
        </w:rPr>
      </w:pPr>
      <w:r w:rsidRPr="00EF2934">
        <w:rPr>
          <w:rFonts w:eastAsia="Times New Roman" w:cstheme="minorHAnsi"/>
          <w:b/>
          <w:color w:val="111111"/>
        </w:rPr>
        <w:t>4.1</w:t>
      </w:r>
      <w:r w:rsidRPr="00944A0F">
        <w:rPr>
          <w:rFonts w:eastAsia="Times New Roman" w:cstheme="minorHAnsi"/>
          <w:color w:val="111111"/>
        </w:rPr>
        <w:t xml:space="preserve"> change</w:t>
      </w:r>
      <w:r w:rsidR="002F0A79" w:rsidRPr="00944A0F">
        <w:rPr>
          <w:rFonts w:eastAsia="Times New Roman" w:cstheme="minorHAnsi"/>
          <w:color w:val="111111"/>
        </w:rPr>
        <w:t xml:space="preserve"> or remove (temporarily or permanently) the Website or any part of it without notice and you confirm that </w:t>
      </w:r>
      <w:r w:rsidR="00E73CFF" w:rsidRPr="00944A0F">
        <w:rPr>
          <w:rFonts w:cstheme="minorHAnsi"/>
          <w:color w:val="FF0000"/>
          <w:u w:val="single"/>
        </w:rPr>
        <w:t>TeachingHub-BD.com</w:t>
      </w:r>
      <w:r w:rsidR="002F0A79" w:rsidRPr="00944A0F">
        <w:rPr>
          <w:rFonts w:eastAsia="Times New Roman" w:cstheme="minorHAnsi"/>
          <w:color w:val="111111"/>
        </w:rPr>
        <w:t> shall not be liable to you for any such change or removal and</w:t>
      </w:r>
      <w:r w:rsidRPr="00944A0F">
        <w:rPr>
          <w:rFonts w:eastAsia="Times New Roman" w:cstheme="minorHAnsi"/>
          <w:color w:val="111111"/>
        </w:rPr>
        <w:t xml:space="preserve">. </w:t>
      </w:r>
      <w:r w:rsidR="002F0A79" w:rsidRPr="00944A0F">
        <w:rPr>
          <w:rFonts w:eastAsia="Times New Roman" w:cstheme="minorHAnsi"/>
          <w:color w:val="111111"/>
        </w:rPr>
        <w:br/>
      </w:r>
    </w:p>
    <w:p w:rsidR="002F0A79" w:rsidRPr="00944A0F" w:rsidRDefault="0056086A" w:rsidP="00944A0F">
      <w:pPr>
        <w:shd w:val="clear" w:color="auto" w:fill="FFFFFF"/>
        <w:spacing w:after="0" w:line="240" w:lineRule="auto"/>
        <w:jc w:val="both"/>
        <w:textAlignment w:val="baseline"/>
        <w:rPr>
          <w:rFonts w:eastAsia="Times New Roman" w:cstheme="minorHAnsi"/>
          <w:color w:val="111111"/>
        </w:rPr>
      </w:pPr>
      <w:r w:rsidRPr="00EF2934">
        <w:rPr>
          <w:rFonts w:eastAsia="Times New Roman" w:cstheme="minorHAnsi"/>
          <w:b/>
          <w:color w:val="111111"/>
        </w:rPr>
        <w:t>4.2</w:t>
      </w:r>
      <w:r w:rsidRPr="00944A0F">
        <w:rPr>
          <w:rFonts w:eastAsia="Times New Roman" w:cstheme="minorHAnsi"/>
          <w:color w:val="111111"/>
        </w:rPr>
        <w:t xml:space="preserve"> change</w:t>
      </w:r>
      <w:r w:rsidR="002F0A79" w:rsidRPr="00944A0F">
        <w:rPr>
          <w:rFonts w:eastAsia="Times New Roman" w:cstheme="minorHAnsi"/>
          <w:color w:val="111111"/>
        </w:rPr>
        <w:t xml:space="preserve"> these Terms and Conditions at any time, and your continued use of the Website following any changes shall be deemed to be your acceptance of such change.</w:t>
      </w:r>
    </w:p>
    <w:p w:rsidR="009921B3" w:rsidRDefault="009921B3"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2F0A79" w:rsidRPr="00944A0F" w:rsidRDefault="00944A0F"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b/>
          <w:bCs/>
          <w:color w:val="111111"/>
          <w:bdr w:val="none" w:sz="0" w:space="0" w:color="auto" w:frame="1"/>
        </w:rPr>
        <w:t>5 Links</w:t>
      </w:r>
      <w:r w:rsidR="002F0A79" w:rsidRPr="00944A0F">
        <w:rPr>
          <w:rFonts w:eastAsia="Times New Roman" w:cstheme="minorHAnsi"/>
          <w:b/>
          <w:bCs/>
          <w:color w:val="111111"/>
          <w:bdr w:val="none" w:sz="0" w:space="0" w:color="auto" w:frame="1"/>
        </w:rPr>
        <w:t xml:space="preserve"> to Third Party Websites</w:t>
      </w:r>
    </w:p>
    <w:p w:rsidR="00AB17A0" w:rsidRDefault="00AB17A0" w:rsidP="00944A0F">
      <w:pPr>
        <w:shd w:val="clear" w:color="auto" w:fill="FFFFFF"/>
        <w:spacing w:after="0" w:line="240" w:lineRule="auto"/>
        <w:jc w:val="both"/>
        <w:textAlignment w:val="baseline"/>
        <w:rPr>
          <w:rFonts w:cstheme="minorHAnsi"/>
          <w:color w:val="FF0000"/>
          <w:u w:val="single"/>
        </w:rPr>
      </w:pPr>
    </w:p>
    <w:p w:rsidR="00D237C9" w:rsidRDefault="00E73CFF" w:rsidP="00944A0F">
      <w:pPr>
        <w:shd w:val="clear" w:color="auto" w:fill="FFFFFF"/>
        <w:spacing w:after="0" w:line="240" w:lineRule="auto"/>
        <w:jc w:val="both"/>
        <w:textAlignment w:val="baseline"/>
        <w:rPr>
          <w:rFonts w:eastAsia="Times New Roman" w:cstheme="minorHAnsi"/>
          <w:color w:val="111111"/>
        </w:rPr>
      </w:pPr>
      <w:r w:rsidRPr="00944A0F">
        <w:rPr>
          <w:rFonts w:cstheme="minorHAnsi"/>
          <w:color w:val="FF0000"/>
          <w:u w:val="single"/>
        </w:rPr>
        <w:t>TeachingHub-BD.com</w:t>
      </w:r>
      <w:r w:rsidR="002F0A79" w:rsidRPr="00944A0F">
        <w:rPr>
          <w:rFonts w:eastAsia="Times New Roman" w:cstheme="minorHAnsi"/>
          <w:color w:val="111111"/>
        </w:rPr>
        <w:t> </w:t>
      </w:r>
      <w:bookmarkStart w:id="0" w:name="_GoBack"/>
      <w:bookmarkEnd w:id="0"/>
      <w:r w:rsidR="00D237C9" w:rsidRPr="00D237C9">
        <w:rPr>
          <w:rFonts w:eastAsia="Times New Roman" w:cstheme="minorHAnsi"/>
          <w:color w:val="111111"/>
        </w:rPr>
        <w:t>the Website can include links to websites of third parties managed and maintained by others. Any link to other websites does not accept such websites and you understand and agree that we are not liable for any such websites' content or availability.</w:t>
      </w:r>
    </w:p>
    <w:p w:rsidR="00D237C9" w:rsidRDefault="00D237C9" w:rsidP="00944A0F">
      <w:pPr>
        <w:shd w:val="clear" w:color="auto" w:fill="FFFFFF"/>
        <w:spacing w:after="0" w:line="240" w:lineRule="auto"/>
        <w:jc w:val="both"/>
        <w:textAlignment w:val="baseline"/>
        <w:rPr>
          <w:rFonts w:eastAsia="Times New Roman" w:cstheme="minorHAnsi"/>
          <w:color w:val="111111"/>
        </w:rPr>
      </w:pPr>
    </w:p>
    <w:p w:rsidR="002F0A79" w:rsidRPr="00944A0F" w:rsidRDefault="00944A0F"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b/>
          <w:bCs/>
          <w:color w:val="111111"/>
          <w:bdr w:val="none" w:sz="0" w:space="0" w:color="auto" w:frame="1"/>
        </w:rPr>
        <w:t>6 Copyright</w:t>
      </w:r>
    </w:p>
    <w:p w:rsidR="00AB17A0" w:rsidRDefault="00AB17A0" w:rsidP="00944A0F">
      <w:pPr>
        <w:shd w:val="clear" w:color="auto" w:fill="FFFFFF"/>
        <w:spacing w:after="0" w:line="240" w:lineRule="auto"/>
        <w:jc w:val="both"/>
        <w:textAlignment w:val="baseline"/>
        <w:rPr>
          <w:rFonts w:eastAsia="Times New Roman" w:cstheme="minorHAnsi"/>
          <w:color w:val="111111"/>
        </w:rPr>
      </w:pPr>
    </w:p>
    <w:p w:rsidR="0056086A" w:rsidRDefault="002F0A79" w:rsidP="00944A0F">
      <w:pPr>
        <w:shd w:val="clear" w:color="auto" w:fill="FFFFFF"/>
        <w:spacing w:after="0" w:line="240" w:lineRule="auto"/>
        <w:jc w:val="both"/>
        <w:textAlignment w:val="baseline"/>
        <w:rPr>
          <w:rFonts w:eastAsia="Times New Roman" w:cstheme="minorHAnsi"/>
          <w:color w:val="111111"/>
        </w:rPr>
      </w:pPr>
      <w:r w:rsidRPr="00EF2934">
        <w:rPr>
          <w:rFonts w:eastAsia="Times New Roman" w:cstheme="minorHAnsi"/>
          <w:b/>
          <w:color w:val="111111"/>
        </w:rPr>
        <w:t>6.1</w:t>
      </w:r>
      <w:r w:rsidRPr="00944A0F">
        <w:rPr>
          <w:rFonts w:eastAsia="Times New Roman" w:cstheme="minorHAnsi"/>
          <w:color w:val="111111"/>
        </w:rPr>
        <w:t xml:space="preserve">  All copyright, </w:t>
      </w:r>
      <w:r w:rsidR="00944A0F" w:rsidRPr="00944A0F">
        <w:rPr>
          <w:rFonts w:eastAsia="Times New Roman" w:cstheme="minorHAnsi"/>
          <w:color w:val="111111"/>
        </w:rPr>
        <w:t>trademarks</w:t>
      </w:r>
      <w:r w:rsidRPr="00944A0F">
        <w:rPr>
          <w:rFonts w:eastAsia="Times New Roman" w:cstheme="minorHAnsi"/>
          <w:color w:val="111111"/>
        </w:rPr>
        <w:t xml:space="preserve"> and all other intellectual property rights in the Website and its content (including without limitation the Website design, text, graphics and all software and source codes connected with the Website) are owned by or licensed to </w:t>
      </w:r>
      <w:r w:rsidR="00E73CFF" w:rsidRPr="00944A0F">
        <w:rPr>
          <w:rFonts w:cstheme="minorHAnsi"/>
          <w:color w:val="FF0000"/>
          <w:u w:val="single"/>
        </w:rPr>
        <w:t>TeachingHub-BD.com</w:t>
      </w:r>
      <w:r w:rsidRPr="00944A0F">
        <w:rPr>
          <w:rFonts w:eastAsia="Times New Roman" w:cstheme="minorHAnsi"/>
          <w:color w:val="111111"/>
        </w:rPr>
        <w:t> or otherwise used by </w:t>
      </w:r>
      <w:r w:rsidR="00E73CFF" w:rsidRPr="00944A0F">
        <w:rPr>
          <w:rFonts w:cstheme="minorHAnsi"/>
          <w:color w:val="FF0000"/>
          <w:u w:val="single"/>
        </w:rPr>
        <w:t>TeachingHub-BD.com</w:t>
      </w:r>
      <w:r w:rsidRPr="00944A0F">
        <w:rPr>
          <w:rFonts w:eastAsia="Times New Roman" w:cstheme="minorHAnsi"/>
          <w:color w:val="111111"/>
        </w:rPr>
        <w:t> </w:t>
      </w:r>
      <w:r w:rsidR="0056086A" w:rsidRPr="0056086A">
        <w:rPr>
          <w:rFonts w:eastAsia="Times New Roman" w:cstheme="minorHAnsi"/>
          <w:color w:val="111111"/>
        </w:rPr>
        <w:t>as permitted by law.</w:t>
      </w:r>
    </w:p>
    <w:p w:rsidR="0056086A" w:rsidRDefault="0056086A" w:rsidP="00944A0F">
      <w:pPr>
        <w:shd w:val="clear" w:color="auto" w:fill="FFFFFF"/>
        <w:spacing w:after="0" w:line="240" w:lineRule="auto"/>
        <w:jc w:val="both"/>
        <w:textAlignment w:val="baseline"/>
        <w:rPr>
          <w:rFonts w:eastAsia="Times New Roman" w:cstheme="minorHAnsi"/>
          <w:color w:val="111111"/>
        </w:rPr>
      </w:pPr>
    </w:p>
    <w:p w:rsidR="002F0A79" w:rsidRPr="00944A0F" w:rsidRDefault="009921B3" w:rsidP="00944A0F">
      <w:pPr>
        <w:shd w:val="clear" w:color="auto" w:fill="FFFFFF"/>
        <w:spacing w:after="0" w:line="240" w:lineRule="auto"/>
        <w:jc w:val="both"/>
        <w:textAlignment w:val="baseline"/>
        <w:rPr>
          <w:rFonts w:eastAsia="Times New Roman" w:cstheme="minorHAnsi"/>
          <w:color w:val="111111"/>
        </w:rPr>
      </w:pPr>
      <w:r w:rsidRPr="00EF2934">
        <w:rPr>
          <w:rFonts w:eastAsia="Times New Roman" w:cstheme="minorHAnsi"/>
          <w:b/>
          <w:color w:val="111111"/>
        </w:rPr>
        <w:t>6.2</w:t>
      </w:r>
      <w:r w:rsidRPr="00944A0F">
        <w:rPr>
          <w:rFonts w:eastAsia="Times New Roman" w:cstheme="minorHAnsi"/>
          <w:color w:val="111111"/>
        </w:rPr>
        <w:t xml:space="preserve"> In</w:t>
      </w:r>
      <w:r w:rsidR="002F0A79" w:rsidRPr="00944A0F">
        <w:rPr>
          <w:rFonts w:eastAsia="Times New Roman" w:cstheme="minorHAnsi"/>
          <w:color w:val="111111"/>
        </w:rPr>
        <w:t xml:space="preserve"> accessing the Website you agree that you will access the content solely for your personal, non-commercial use. None of the content may be downloaded, copied, reproduced, transmitted, stored, sold or distributed without the prior written consent of the copyright holder. This excludes the downloading, copying and/or printing of pages of the Website for personal, non-commercial home use only.</w:t>
      </w:r>
    </w:p>
    <w:p w:rsidR="009921B3" w:rsidRDefault="009921B3"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2F0A79" w:rsidRPr="00944A0F" w:rsidRDefault="00944A0F"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b/>
          <w:bCs/>
          <w:color w:val="111111"/>
          <w:bdr w:val="none" w:sz="0" w:space="0" w:color="auto" w:frame="1"/>
        </w:rPr>
        <w:t>7 Disclaimers</w:t>
      </w:r>
      <w:r w:rsidR="002F0A79" w:rsidRPr="00944A0F">
        <w:rPr>
          <w:rFonts w:eastAsia="Times New Roman" w:cstheme="minorHAnsi"/>
          <w:b/>
          <w:bCs/>
          <w:color w:val="111111"/>
          <w:bdr w:val="none" w:sz="0" w:space="0" w:color="auto" w:frame="1"/>
        </w:rPr>
        <w:t xml:space="preserve"> and Limitation of Liability</w:t>
      </w:r>
    </w:p>
    <w:p w:rsidR="0056086A" w:rsidRDefault="0056086A" w:rsidP="00944A0F">
      <w:pPr>
        <w:shd w:val="clear" w:color="auto" w:fill="FFFFFF"/>
        <w:spacing w:after="0" w:line="240" w:lineRule="auto"/>
        <w:jc w:val="both"/>
        <w:textAlignment w:val="baseline"/>
        <w:rPr>
          <w:rFonts w:eastAsia="Times New Roman" w:cstheme="minorHAnsi"/>
          <w:color w:val="111111"/>
        </w:rPr>
      </w:pPr>
    </w:p>
    <w:p w:rsidR="009921B3" w:rsidRDefault="009921B3" w:rsidP="00944A0F">
      <w:pPr>
        <w:shd w:val="clear" w:color="auto" w:fill="FFFFFF"/>
        <w:spacing w:after="0" w:line="240" w:lineRule="auto"/>
        <w:jc w:val="both"/>
        <w:textAlignment w:val="baseline"/>
        <w:rPr>
          <w:rFonts w:eastAsia="Times New Roman" w:cstheme="minorHAnsi"/>
          <w:color w:val="111111"/>
        </w:rPr>
      </w:pPr>
      <w:r w:rsidRPr="00EF2934">
        <w:rPr>
          <w:rFonts w:eastAsia="Times New Roman" w:cstheme="minorHAnsi"/>
          <w:b/>
          <w:color w:val="111111"/>
        </w:rPr>
        <w:t>7.1</w:t>
      </w:r>
      <w:r w:rsidRPr="009921B3">
        <w:rPr>
          <w:rFonts w:eastAsia="Times New Roman" w:cstheme="minorHAnsi"/>
          <w:color w:val="111111"/>
        </w:rPr>
        <w:t xml:space="preserve">  The Website is provided on an AS IS and AS AVAILABLE basis without any representation or endorsement made and without warranty of any kind whether express or implied, including but not limited to the implied warranties of satisfactory quality, fitness for a particular purpose, non-infringement, compatibility, security, and accuracy.</w:t>
      </w:r>
    </w:p>
    <w:p w:rsidR="0056086A" w:rsidRDefault="0056086A" w:rsidP="00944A0F">
      <w:pPr>
        <w:shd w:val="clear" w:color="auto" w:fill="FFFFFF"/>
        <w:spacing w:after="0" w:line="240" w:lineRule="auto"/>
        <w:jc w:val="both"/>
        <w:textAlignment w:val="baseline"/>
        <w:rPr>
          <w:rFonts w:eastAsia="Times New Roman" w:cstheme="minorHAnsi"/>
          <w:color w:val="111111"/>
        </w:rPr>
      </w:pPr>
    </w:p>
    <w:p w:rsidR="0056086A" w:rsidRDefault="009921B3" w:rsidP="00944A0F">
      <w:pPr>
        <w:shd w:val="clear" w:color="auto" w:fill="FFFFFF"/>
        <w:spacing w:after="0" w:line="240" w:lineRule="auto"/>
        <w:jc w:val="both"/>
        <w:textAlignment w:val="baseline"/>
        <w:rPr>
          <w:rFonts w:eastAsia="Times New Roman" w:cstheme="minorHAnsi"/>
          <w:color w:val="111111"/>
        </w:rPr>
      </w:pPr>
      <w:r w:rsidRPr="00EF2934">
        <w:rPr>
          <w:rFonts w:eastAsia="Times New Roman" w:cstheme="minorHAnsi"/>
          <w:b/>
          <w:color w:val="111111"/>
        </w:rPr>
        <w:t>7.2</w:t>
      </w:r>
      <w:r w:rsidRPr="00944A0F">
        <w:rPr>
          <w:rFonts w:eastAsia="Times New Roman" w:cstheme="minorHAnsi"/>
          <w:color w:val="111111"/>
        </w:rPr>
        <w:t xml:space="preserve"> To</w:t>
      </w:r>
      <w:r w:rsidR="002F0A79" w:rsidRPr="00944A0F">
        <w:rPr>
          <w:rFonts w:eastAsia="Times New Roman" w:cstheme="minorHAnsi"/>
          <w:color w:val="111111"/>
        </w:rPr>
        <w:t xml:space="preserve"> the extent permitted by law, </w:t>
      </w:r>
      <w:r w:rsidR="00E73CFF" w:rsidRPr="00944A0F">
        <w:rPr>
          <w:rFonts w:cstheme="minorHAnsi"/>
          <w:color w:val="FF0000"/>
          <w:u w:val="single"/>
        </w:rPr>
        <w:t>TeachingHub-BD.com</w:t>
      </w:r>
      <w:r w:rsidR="002F0A79" w:rsidRPr="00944A0F">
        <w:rPr>
          <w:rFonts w:eastAsia="Times New Roman" w:cstheme="minorHAnsi"/>
          <w:color w:val="111111"/>
        </w:rPr>
        <w:t xml:space="preserve"> will not be liable for any indirect or consequential loss or damage whatever (including without limitation loss of business, opportunity, data, profits) </w:t>
      </w:r>
      <w:r w:rsidR="0056086A" w:rsidRPr="0056086A">
        <w:rPr>
          <w:rFonts w:eastAsia="Times New Roman" w:cstheme="minorHAnsi"/>
          <w:color w:val="111111"/>
        </w:rPr>
        <w:t>arising out of or in connection with the use of the Website.</w:t>
      </w:r>
    </w:p>
    <w:p w:rsidR="0056086A" w:rsidRDefault="0056086A" w:rsidP="00944A0F">
      <w:pPr>
        <w:shd w:val="clear" w:color="auto" w:fill="FFFFFF"/>
        <w:spacing w:after="0" w:line="240" w:lineRule="auto"/>
        <w:jc w:val="both"/>
        <w:textAlignment w:val="baseline"/>
        <w:rPr>
          <w:rFonts w:eastAsia="Times New Roman" w:cstheme="minorHAnsi"/>
          <w:color w:val="111111"/>
        </w:rPr>
      </w:pPr>
    </w:p>
    <w:p w:rsidR="0056086A" w:rsidRDefault="009921B3" w:rsidP="00944A0F">
      <w:pPr>
        <w:shd w:val="clear" w:color="auto" w:fill="FFFFFF"/>
        <w:spacing w:after="0" w:line="240" w:lineRule="auto"/>
        <w:jc w:val="both"/>
        <w:textAlignment w:val="baseline"/>
        <w:rPr>
          <w:rFonts w:eastAsia="Times New Roman" w:cstheme="minorHAnsi"/>
          <w:color w:val="111111"/>
        </w:rPr>
      </w:pPr>
      <w:r w:rsidRPr="00EF2934">
        <w:rPr>
          <w:rFonts w:eastAsia="Times New Roman" w:cstheme="minorHAnsi"/>
          <w:b/>
          <w:color w:val="111111"/>
        </w:rPr>
        <w:t>7.3</w:t>
      </w:r>
      <w:r w:rsidRPr="00944A0F">
        <w:rPr>
          <w:rFonts w:eastAsia="Times New Roman" w:cstheme="minorHAnsi"/>
          <w:color w:val="111111"/>
        </w:rPr>
        <w:t xml:space="preserve"> </w:t>
      </w:r>
      <w:r w:rsidRPr="009921B3">
        <w:rPr>
          <w:rFonts w:eastAsia="Times New Roman" w:cstheme="minorHAnsi"/>
          <w:color w:val="FF0000"/>
          <w:u w:val="single"/>
        </w:rPr>
        <w:t>TeachingHub</w:t>
      </w:r>
      <w:r w:rsidR="00E73CFF" w:rsidRPr="009921B3">
        <w:rPr>
          <w:rFonts w:cstheme="minorHAnsi"/>
          <w:color w:val="FF0000"/>
          <w:u w:val="single"/>
        </w:rPr>
        <w:t>-BD.com</w:t>
      </w:r>
      <w:r w:rsidR="002F0A79" w:rsidRPr="009921B3">
        <w:rPr>
          <w:rFonts w:eastAsia="Times New Roman" w:cstheme="minorHAnsi"/>
          <w:color w:val="FF0000"/>
        </w:rPr>
        <w:t> </w:t>
      </w:r>
      <w:r w:rsidR="0056086A" w:rsidRPr="0056086A">
        <w:rPr>
          <w:rFonts w:eastAsia="Times New Roman" w:cstheme="minorHAnsi"/>
        </w:rPr>
        <w:t>makes no warranty that the functionality of the Website will be uninterrupted or error-free, that defects will be corrected, or that the Website or the server that makes it available are free of viruses or anything else which may be harmful or destructive.</w:t>
      </w:r>
      <w:r w:rsidR="0056086A" w:rsidRPr="00944A0F">
        <w:rPr>
          <w:rFonts w:eastAsia="Times New Roman" w:cstheme="minorHAnsi"/>
          <w:color w:val="111111"/>
        </w:rPr>
        <w:t xml:space="preserve"> </w:t>
      </w:r>
    </w:p>
    <w:p w:rsidR="0056086A" w:rsidRDefault="0056086A" w:rsidP="00944A0F">
      <w:pPr>
        <w:shd w:val="clear" w:color="auto" w:fill="FFFFFF"/>
        <w:spacing w:after="0" w:line="240" w:lineRule="auto"/>
        <w:jc w:val="both"/>
        <w:textAlignment w:val="baseline"/>
        <w:rPr>
          <w:rFonts w:eastAsia="Times New Roman" w:cstheme="minorHAnsi"/>
          <w:color w:val="111111"/>
        </w:rPr>
      </w:pPr>
    </w:p>
    <w:p w:rsidR="002F0A79" w:rsidRPr="00944A0F" w:rsidRDefault="009921B3" w:rsidP="00944A0F">
      <w:pPr>
        <w:shd w:val="clear" w:color="auto" w:fill="FFFFFF"/>
        <w:spacing w:after="0" w:line="240" w:lineRule="auto"/>
        <w:jc w:val="both"/>
        <w:textAlignment w:val="baseline"/>
        <w:rPr>
          <w:rFonts w:eastAsia="Times New Roman" w:cstheme="minorHAnsi"/>
          <w:color w:val="111111"/>
        </w:rPr>
      </w:pPr>
      <w:r w:rsidRPr="00EF2934">
        <w:rPr>
          <w:rFonts w:eastAsia="Times New Roman" w:cstheme="minorHAnsi"/>
          <w:b/>
          <w:color w:val="111111"/>
        </w:rPr>
        <w:t>7.4</w:t>
      </w:r>
      <w:r w:rsidRPr="00944A0F">
        <w:rPr>
          <w:rFonts w:eastAsia="Times New Roman" w:cstheme="minorHAnsi"/>
          <w:color w:val="111111"/>
        </w:rPr>
        <w:t xml:space="preserve"> Nothing</w:t>
      </w:r>
      <w:r w:rsidR="002F0A79" w:rsidRPr="00944A0F">
        <w:rPr>
          <w:rFonts w:eastAsia="Times New Roman" w:cstheme="minorHAnsi"/>
          <w:color w:val="111111"/>
        </w:rPr>
        <w:t xml:space="preserve"> in these Terms and Conditions shall be construed so as to exclude or limit the liability of </w:t>
      </w:r>
      <w:r w:rsidR="00E73CFF" w:rsidRPr="00944A0F">
        <w:rPr>
          <w:rFonts w:cstheme="minorHAnsi"/>
          <w:color w:val="FF0000"/>
          <w:u w:val="single"/>
        </w:rPr>
        <w:t>TeachingHub-BD.com</w:t>
      </w:r>
      <w:r w:rsidR="002F0A79" w:rsidRPr="00944A0F">
        <w:rPr>
          <w:rFonts w:eastAsia="Times New Roman" w:cstheme="minorHAnsi"/>
          <w:color w:val="111111"/>
        </w:rPr>
        <w:t> for death or personal injury as a result of the negligence of </w:t>
      </w:r>
      <w:r w:rsidR="00E73CFF" w:rsidRPr="00944A0F">
        <w:rPr>
          <w:rFonts w:cstheme="minorHAnsi"/>
          <w:color w:val="FF0000"/>
          <w:u w:val="single"/>
        </w:rPr>
        <w:t>TeachingHub-BD.com</w:t>
      </w:r>
      <w:r w:rsidR="002F0A79" w:rsidRPr="00944A0F">
        <w:rPr>
          <w:rFonts w:eastAsia="Times New Roman" w:cstheme="minorHAnsi"/>
          <w:color w:val="111111"/>
        </w:rPr>
        <w:t> or that of its employees or agents.</w:t>
      </w:r>
    </w:p>
    <w:p w:rsidR="009921B3" w:rsidRDefault="009921B3"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AB17A0" w:rsidRDefault="00AB17A0"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AB17A0" w:rsidRDefault="00AB17A0"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2F0A79" w:rsidRPr="00944A0F" w:rsidRDefault="00944A0F"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b/>
          <w:bCs/>
          <w:color w:val="111111"/>
          <w:bdr w:val="none" w:sz="0" w:space="0" w:color="auto" w:frame="1"/>
        </w:rPr>
        <w:lastRenderedPageBreak/>
        <w:t>8 Indemnity</w:t>
      </w:r>
    </w:p>
    <w:p w:rsidR="00AB17A0" w:rsidRDefault="00AB17A0" w:rsidP="00944A0F">
      <w:pPr>
        <w:shd w:val="clear" w:color="auto" w:fill="FFFFFF"/>
        <w:spacing w:after="0" w:line="240" w:lineRule="auto"/>
        <w:jc w:val="both"/>
        <w:textAlignment w:val="baseline"/>
        <w:rPr>
          <w:rFonts w:eastAsia="Times New Roman" w:cstheme="minorHAnsi"/>
          <w:color w:val="111111"/>
        </w:rPr>
      </w:pPr>
    </w:p>
    <w:p w:rsidR="002F0A79" w:rsidRPr="00944A0F" w:rsidRDefault="002F0A79"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color w:val="111111"/>
        </w:rPr>
        <w:t>You agree to indemnify and hold </w:t>
      </w:r>
      <w:r w:rsidR="00E73CFF" w:rsidRPr="00944A0F">
        <w:rPr>
          <w:rFonts w:cstheme="minorHAnsi"/>
          <w:color w:val="FF0000"/>
          <w:u w:val="single"/>
        </w:rPr>
        <w:t>TeachingHub-BD.com</w:t>
      </w:r>
      <w:r w:rsidRPr="00944A0F">
        <w:rPr>
          <w:rFonts w:eastAsia="Times New Roman" w:cstheme="minorHAnsi"/>
          <w:color w:val="111111"/>
        </w:rPr>
        <w:t> and its employees and agents harmless from and against all liabilities, legal fees, damages, losses, costs and other expenses in relation to any claims or actions brought against </w:t>
      </w:r>
      <w:r w:rsidR="00E73CFF" w:rsidRPr="00944A0F">
        <w:rPr>
          <w:rFonts w:cstheme="minorHAnsi"/>
          <w:color w:val="FF0000"/>
          <w:u w:val="single"/>
        </w:rPr>
        <w:t>TeachingHub-BD.com</w:t>
      </w:r>
      <w:r w:rsidRPr="00944A0F">
        <w:rPr>
          <w:rFonts w:eastAsia="Times New Roman" w:cstheme="minorHAnsi"/>
          <w:color w:val="111111"/>
        </w:rPr>
        <w:t> arising out of any breach by you of these Terms and Conditions or other liabilities arising out of your use of this </w:t>
      </w:r>
      <w:r w:rsidRPr="00944A0F">
        <w:rPr>
          <w:rFonts w:eastAsia="Times New Roman" w:cstheme="minorHAnsi"/>
          <w:color w:val="111111"/>
          <w:bdr w:val="none" w:sz="0" w:space="0" w:color="auto" w:frame="1"/>
        </w:rPr>
        <w:t>Website</w:t>
      </w:r>
      <w:r w:rsidRPr="00944A0F">
        <w:rPr>
          <w:rFonts w:eastAsia="Times New Roman" w:cstheme="minorHAnsi"/>
          <w:color w:val="111111"/>
        </w:rPr>
        <w:t>.</w:t>
      </w:r>
    </w:p>
    <w:p w:rsidR="009921B3" w:rsidRDefault="009921B3"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9921B3" w:rsidRDefault="00944A0F" w:rsidP="009921B3">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b/>
          <w:bCs/>
          <w:color w:val="111111"/>
          <w:bdr w:val="none" w:sz="0" w:space="0" w:color="auto" w:frame="1"/>
        </w:rPr>
        <w:t>9 Severance</w:t>
      </w:r>
    </w:p>
    <w:p w:rsidR="00AB17A0" w:rsidRDefault="00AB17A0" w:rsidP="009921B3">
      <w:pPr>
        <w:shd w:val="clear" w:color="auto" w:fill="FFFFFF"/>
        <w:spacing w:after="0" w:line="240" w:lineRule="auto"/>
        <w:jc w:val="both"/>
        <w:textAlignment w:val="baseline"/>
        <w:rPr>
          <w:rFonts w:eastAsia="Times New Roman" w:cstheme="minorHAnsi"/>
          <w:color w:val="111111"/>
        </w:rPr>
      </w:pPr>
    </w:p>
    <w:p w:rsidR="002F0A79" w:rsidRPr="00944A0F" w:rsidRDefault="00AB17A0" w:rsidP="009921B3">
      <w:pPr>
        <w:shd w:val="clear" w:color="auto" w:fill="FFFFFF"/>
        <w:spacing w:after="0" w:line="240" w:lineRule="auto"/>
        <w:jc w:val="both"/>
        <w:textAlignment w:val="baseline"/>
        <w:rPr>
          <w:rFonts w:eastAsia="Times New Roman" w:cstheme="minorHAnsi"/>
          <w:color w:val="111111"/>
        </w:rPr>
      </w:pPr>
      <w:r w:rsidRPr="00AB17A0">
        <w:rPr>
          <w:rFonts w:eastAsia="Times New Roman" w:cstheme="minorHAnsi"/>
          <w:color w:val="111111"/>
        </w:rPr>
        <w:t xml:space="preserve">If any of these Terms and Conditions are found by any court of competent jurisdiction to be unconstitutional, unlawful or unenforceable for any cause, then those Terms and Conditions shall be terminated and the remaining Terms and Conditions shall survive </w:t>
      </w:r>
      <w:r w:rsidR="002F0A79" w:rsidRPr="00944A0F">
        <w:rPr>
          <w:rFonts w:eastAsia="Times New Roman" w:cstheme="minorHAnsi"/>
          <w:color w:val="111111"/>
        </w:rPr>
        <w:t>and remain in full force and effect and continue to be binding and enforceable.</w:t>
      </w:r>
    </w:p>
    <w:p w:rsidR="009921B3" w:rsidRDefault="009921B3" w:rsidP="00944A0F">
      <w:pPr>
        <w:shd w:val="clear" w:color="auto" w:fill="FFFFFF"/>
        <w:spacing w:after="0" w:line="240" w:lineRule="auto"/>
        <w:jc w:val="both"/>
        <w:textAlignment w:val="baseline"/>
        <w:rPr>
          <w:rFonts w:eastAsia="Times New Roman" w:cstheme="minorHAnsi"/>
          <w:b/>
          <w:bCs/>
          <w:color w:val="111111"/>
          <w:bdr w:val="none" w:sz="0" w:space="0" w:color="auto" w:frame="1"/>
        </w:rPr>
      </w:pPr>
    </w:p>
    <w:p w:rsidR="002F0A79" w:rsidRPr="00944A0F" w:rsidRDefault="00944A0F" w:rsidP="00944A0F">
      <w:pPr>
        <w:shd w:val="clear" w:color="auto" w:fill="FFFFFF"/>
        <w:spacing w:after="0" w:line="240" w:lineRule="auto"/>
        <w:jc w:val="both"/>
        <w:textAlignment w:val="baseline"/>
        <w:rPr>
          <w:rFonts w:eastAsia="Times New Roman" w:cstheme="minorHAnsi"/>
          <w:color w:val="111111"/>
        </w:rPr>
      </w:pPr>
      <w:r w:rsidRPr="00944A0F">
        <w:rPr>
          <w:rFonts w:eastAsia="Times New Roman" w:cstheme="minorHAnsi"/>
          <w:b/>
          <w:bCs/>
          <w:color w:val="111111"/>
          <w:bdr w:val="none" w:sz="0" w:space="0" w:color="auto" w:frame="1"/>
        </w:rPr>
        <w:t>10 Governing</w:t>
      </w:r>
      <w:r w:rsidR="002F0A79" w:rsidRPr="00944A0F">
        <w:rPr>
          <w:rFonts w:eastAsia="Times New Roman" w:cstheme="minorHAnsi"/>
          <w:b/>
          <w:bCs/>
          <w:color w:val="111111"/>
          <w:bdr w:val="none" w:sz="0" w:space="0" w:color="auto" w:frame="1"/>
        </w:rPr>
        <w:t xml:space="preserve"> Law</w:t>
      </w:r>
    </w:p>
    <w:p w:rsidR="00AB17A0" w:rsidRDefault="00AB17A0" w:rsidP="00944A0F">
      <w:pPr>
        <w:shd w:val="clear" w:color="auto" w:fill="FFFFFF"/>
        <w:spacing w:after="0" w:line="240" w:lineRule="auto"/>
        <w:jc w:val="both"/>
        <w:textAlignment w:val="baseline"/>
        <w:rPr>
          <w:rFonts w:eastAsia="Times New Roman" w:cstheme="minorHAnsi"/>
          <w:color w:val="111111"/>
        </w:rPr>
      </w:pPr>
    </w:p>
    <w:p w:rsidR="002F0A79" w:rsidRPr="00944A0F" w:rsidRDefault="00AB17A0" w:rsidP="00944A0F">
      <w:pPr>
        <w:jc w:val="both"/>
        <w:rPr>
          <w:rFonts w:cstheme="minorHAnsi"/>
        </w:rPr>
      </w:pPr>
      <w:r w:rsidRPr="00AB17A0">
        <w:rPr>
          <w:rFonts w:cstheme="minorHAnsi"/>
        </w:rPr>
        <w:t>These Terms and Conditions shall be controlled and read in accordance with BANGLADESH’s law and you hereby submit to BANGLADESH's exclusive jurisdiction.</w:t>
      </w:r>
    </w:p>
    <w:sectPr w:rsidR="002F0A79" w:rsidRPr="0094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2E7EF3"/>
    <w:multiLevelType w:val="multilevel"/>
    <w:tmpl w:val="EED039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52"/>
    <w:rsid w:val="00111052"/>
    <w:rsid w:val="002F0A79"/>
    <w:rsid w:val="004B6057"/>
    <w:rsid w:val="0056086A"/>
    <w:rsid w:val="00854791"/>
    <w:rsid w:val="00944A0F"/>
    <w:rsid w:val="009921B3"/>
    <w:rsid w:val="00A87FE4"/>
    <w:rsid w:val="00AB17A0"/>
    <w:rsid w:val="00D237C9"/>
    <w:rsid w:val="00E73CFF"/>
    <w:rsid w:val="00EF2934"/>
    <w:rsid w:val="00F64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4581D-03AC-4395-9492-74781DA4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A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A79"/>
    <w:rPr>
      <w:color w:val="0000FF"/>
      <w:u w:val="single"/>
    </w:rPr>
  </w:style>
  <w:style w:type="character" w:customStyle="1" w:styleId="gingersoftwaremark">
    <w:name w:val="ginger_software_mark"/>
    <w:basedOn w:val="DefaultParagraphFont"/>
    <w:rsid w:val="002F0A79"/>
  </w:style>
  <w:style w:type="paragraph" w:styleId="ListParagraph">
    <w:name w:val="List Paragraph"/>
    <w:basedOn w:val="Normal"/>
    <w:uiPriority w:val="34"/>
    <w:qFormat/>
    <w:rsid w:val="004B6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4669">
      <w:bodyDiv w:val="1"/>
      <w:marLeft w:val="0"/>
      <w:marRight w:val="0"/>
      <w:marTop w:val="0"/>
      <w:marBottom w:val="0"/>
      <w:divBdr>
        <w:top w:val="none" w:sz="0" w:space="0" w:color="auto"/>
        <w:left w:val="none" w:sz="0" w:space="0" w:color="auto"/>
        <w:bottom w:val="none" w:sz="0" w:space="0" w:color="auto"/>
        <w:right w:val="none" w:sz="0" w:space="0" w:color="auto"/>
      </w:divBdr>
    </w:div>
    <w:div w:id="41289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badhon sarkar</dc:creator>
  <cp:keywords/>
  <dc:description/>
  <cp:lastModifiedBy>badhon sarkar</cp:lastModifiedBy>
  <cp:revision>12</cp:revision>
  <dcterms:created xsi:type="dcterms:W3CDTF">2020-09-03T07:37:00Z</dcterms:created>
  <dcterms:modified xsi:type="dcterms:W3CDTF">2020-09-04T14:55:00Z</dcterms:modified>
</cp:coreProperties>
</file>