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3602" w14:textId="562F8271" w:rsidR="00D620C0" w:rsidRPr="00B4131B" w:rsidRDefault="00AC1AE9" w:rsidP="008D029A">
      <w:pPr>
        <w:keepNext/>
        <w:keepLines/>
        <w:spacing w:before="200" w:line="276" w:lineRule="auto"/>
        <w:jc w:val="center"/>
        <w:outlineLvl w:val="1"/>
        <w:rPr>
          <w:rFonts w:ascii="Cambria" w:eastAsia="Times New Roman" w:hAnsi="Cambria" w:cs="Times New Roman"/>
          <w:b/>
          <w:bCs/>
          <w:color w:val="4F81BD"/>
          <w:kern w:val="0"/>
          <w:sz w:val="26"/>
          <w:szCs w:val="26"/>
          <w:lang w:bidi="ar-SA"/>
          <w14:ligatures w14:val="none"/>
        </w:rPr>
      </w:pPr>
      <w:r w:rsidRPr="00AC1AE9">
        <w:rPr>
          <w:rFonts w:ascii="Cambria" w:eastAsia="Times New Roman" w:hAnsi="Cambria" w:cs="Times New Roman"/>
          <w:b/>
          <w:bCs/>
          <w:color w:val="4F81BD"/>
          <w:kern w:val="0"/>
          <w:sz w:val="26"/>
          <w:szCs w:val="26"/>
          <w:lang w:bidi="ar-SA"/>
          <w14:ligatures w14:val="none"/>
        </w:rPr>
        <w:t>Criterion A: Planning</w:t>
      </w:r>
    </w:p>
    <w:p w14:paraId="7C9986C9" w14:textId="5512CC55" w:rsidR="00D620C0" w:rsidRDefault="00D620C0" w:rsidP="00F668C8">
      <w:pPr>
        <w:jc w:val="both"/>
        <w:rPr>
          <w:lang w:bidi="ar-SA"/>
        </w:rPr>
      </w:pPr>
      <w:r w:rsidRPr="00324C11">
        <w:rPr>
          <w:lang w:bidi="ar-SA"/>
        </w:rPr>
        <w:t xml:space="preserve">An interview was held with </w:t>
      </w:r>
      <w:r w:rsidR="00324C11">
        <w:rPr>
          <w:lang w:bidi="ar-SA"/>
        </w:rPr>
        <w:t xml:space="preserve">the client, </w:t>
      </w:r>
      <w:r w:rsidRPr="00324C11">
        <w:rPr>
          <w:lang w:bidi="ar-SA"/>
        </w:rPr>
        <w:t>Mr. Hari</w:t>
      </w:r>
      <w:r w:rsidR="00324C11">
        <w:rPr>
          <w:lang w:bidi="ar-SA"/>
        </w:rPr>
        <w:t>,</w:t>
      </w:r>
      <w:r w:rsidRPr="00324C11">
        <w:rPr>
          <w:lang w:bidi="ar-SA"/>
        </w:rPr>
        <w:t xml:space="preserve"> o</w:t>
      </w:r>
      <w:r w:rsidR="00324C11">
        <w:rPr>
          <w:lang w:bidi="ar-SA"/>
        </w:rPr>
        <w:t xml:space="preserve">n </w:t>
      </w:r>
      <w:r w:rsidR="00324C11" w:rsidRPr="00324C11">
        <w:rPr>
          <w:lang w:bidi="ar-SA"/>
        </w:rPr>
        <w:t>19/09/2023</w:t>
      </w:r>
      <w:r w:rsidRPr="00324C11">
        <w:rPr>
          <w:lang w:bidi="ar-SA"/>
        </w:rPr>
        <w:t>. The interview transcript ha</w:t>
      </w:r>
      <w:r w:rsidR="009221E0">
        <w:rPr>
          <w:lang w:bidi="ar-SA"/>
        </w:rPr>
        <w:t>s</w:t>
      </w:r>
      <w:r w:rsidRPr="00324C11">
        <w:rPr>
          <w:lang w:bidi="ar-SA"/>
        </w:rPr>
        <w:t xml:space="preserve"> been </w:t>
      </w:r>
      <w:r w:rsidR="00651ABA">
        <w:rPr>
          <w:lang w:bidi="ar-SA"/>
        </w:rPr>
        <w:t>included</w:t>
      </w:r>
      <w:r w:rsidRPr="00324C11">
        <w:rPr>
          <w:lang w:bidi="ar-SA"/>
        </w:rPr>
        <w:t xml:space="preserve"> in Appendix A1. Please refer to </w:t>
      </w:r>
      <w:r w:rsidR="00DC44D9" w:rsidRPr="00D865EE">
        <w:rPr>
          <w:lang w:bidi="ar-SA"/>
        </w:rPr>
        <w:t xml:space="preserve">Appendix </w:t>
      </w:r>
      <w:r w:rsidRPr="00D865EE">
        <w:rPr>
          <w:lang w:bidi="ar-SA"/>
        </w:rPr>
        <w:t>A1</w:t>
      </w:r>
      <w:r w:rsidRPr="00324C11">
        <w:rPr>
          <w:lang w:bidi="ar-SA"/>
        </w:rPr>
        <w:t xml:space="preserve"> for further details.</w:t>
      </w:r>
    </w:p>
    <w:p w14:paraId="54144606" w14:textId="2DD5C2A9" w:rsidR="00AC1AE9" w:rsidRDefault="00AC1AE9" w:rsidP="00AC1AE9">
      <w:pPr>
        <w:keepNext/>
        <w:keepLines/>
        <w:spacing w:before="200" w:after="0" w:line="276" w:lineRule="auto"/>
        <w:outlineLvl w:val="1"/>
        <w:rPr>
          <w:rFonts w:ascii="Cambria" w:eastAsia="Times New Roman" w:hAnsi="Cambria" w:cs="Times New Roman"/>
          <w:b/>
          <w:bCs/>
          <w:i/>
          <w:iCs/>
          <w:color w:val="17365D"/>
          <w:kern w:val="0"/>
          <w:sz w:val="26"/>
          <w:szCs w:val="26"/>
          <w:lang w:bidi="ar-SA"/>
          <w14:ligatures w14:val="none"/>
        </w:rPr>
      </w:pPr>
      <w:r w:rsidRPr="00AC1AE9">
        <w:rPr>
          <w:rFonts w:ascii="Cambria" w:eastAsia="Times New Roman" w:hAnsi="Cambria" w:cs="Times New Roman"/>
          <w:b/>
          <w:bCs/>
          <w:i/>
          <w:iCs/>
          <w:color w:val="17365D"/>
          <w:kern w:val="0"/>
          <w:sz w:val="26"/>
          <w:szCs w:val="26"/>
          <w:lang w:bidi="ar-SA"/>
          <w14:ligatures w14:val="none"/>
        </w:rPr>
        <w:t>The Scenario (Based upon Appendix A1)</w:t>
      </w:r>
    </w:p>
    <w:p w14:paraId="77B07FBD" w14:textId="77777777" w:rsidR="00092FEE" w:rsidRDefault="00A85186" w:rsidP="00092FEE">
      <w:pPr>
        <w:spacing w:after="200" w:line="276" w:lineRule="auto"/>
        <w:jc w:val="both"/>
        <w:rPr>
          <w:rFonts w:ascii="Calibri" w:eastAsia="Times New Roman" w:hAnsi="Calibri" w:cs="Times New Roman"/>
          <w:kern w:val="0"/>
          <w:lang w:bidi="ar-SA"/>
          <w14:ligatures w14:val="none"/>
        </w:rPr>
      </w:pPr>
      <w:r>
        <w:rPr>
          <w:rFonts w:ascii="Calibri" w:eastAsia="Times New Roman" w:hAnsi="Calibri" w:cs="Times New Roman"/>
          <w:kern w:val="0"/>
          <w:lang w:bidi="ar-SA"/>
          <w14:ligatures w14:val="none"/>
        </w:rPr>
        <w:t xml:space="preserve">My client is Mr. Hari, a Regional Manager at Store XXX. He said that he manages a large volume of </w:t>
      </w:r>
      <w:r w:rsidR="006E2574">
        <w:rPr>
          <w:rFonts w:ascii="Calibri" w:eastAsia="Times New Roman" w:hAnsi="Calibri" w:cs="Times New Roman"/>
          <w:kern w:val="0"/>
          <w:lang w:bidi="ar-SA"/>
          <w14:ligatures w14:val="none"/>
        </w:rPr>
        <w:t>transactions for the many stores in his region as well as for his family. However, he has expressed his discontent with his initial and current finance management systems.</w:t>
      </w:r>
    </w:p>
    <w:p w14:paraId="5AE001F5" w14:textId="77777777" w:rsidR="008A475C" w:rsidRDefault="006E2574" w:rsidP="008A475C">
      <w:pPr>
        <w:spacing w:after="200" w:line="276" w:lineRule="auto"/>
        <w:jc w:val="both"/>
        <w:rPr>
          <w:rFonts w:ascii="Calibri" w:eastAsia="Times New Roman" w:hAnsi="Calibri" w:cs="Times New Roman"/>
          <w:kern w:val="0"/>
          <w:lang w:bidi="ar-SA"/>
          <w14:ligatures w14:val="none"/>
        </w:rPr>
      </w:pPr>
      <w:r>
        <w:rPr>
          <w:rFonts w:ascii="Calibri" w:eastAsia="Times New Roman" w:hAnsi="Calibri" w:cs="Times New Roman"/>
          <w:kern w:val="0"/>
          <w:lang w:bidi="ar-SA"/>
          <w14:ligatures w14:val="none"/>
        </w:rPr>
        <w:t xml:space="preserve">Initially, he said that he used a pen-and-paper approach to record his personal and professional transactions. </w:t>
      </w:r>
      <w:r w:rsidR="00B57AAC" w:rsidRPr="00B57AAC">
        <w:rPr>
          <w:rFonts w:ascii="Calibri" w:eastAsia="Times New Roman" w:hAnsi="Calibri" w:cs="Times New Roman"/>
          <w:kern w:val="0"/>
          <w:lang w:bidi="ar-SA"/>
          <w14:ligatures w14:val="none"/>
        </w:rPr>
        <w:t>However, this approach had several issues.</w:t>
      </w:r>
      <w:r w:rsidR="00B57AAC">
        <w:rPr>
          <w:rFonts w:ascii="Calibri" w:eastAsia="Times New Roman" w:hAnsi="Calibri" w:cs="Times New Roman"/>
          <w:kern w:val="0"/>
          <w:lang w:bidi="ar-SA"/>
          <w14:ligatures w14:val="none"/>
        </w:rPr>
        <w:t xml:space="preserve"> </w:t>
      </w:r>
      <w:r w:rsidR="00B57AAC" w:rsidRPr="00B57AAC">
        <w:rPr>
          <w:rFonts w:ascii="Calibri" w:eastAsia="Times New Roman" w:hAnsi="Calibri" w:cs="Times New Roman"/>
          <w:kern w:val="0"/>
          <w:lang w:bidi="ar-SA"/>
          <w14:ligatures w14:val="none"/>
        </w:rPr>
        <w:t xml:space="preserve">One key issue </w:t>
      </w:r>
      <w:r w:rsidR="004B5C59">
        <w:rPr>
          <w:rFonts w:ascii="Calibri" w:eastAsia="Times New Roman" w:hAnsi="Calibri" w:cs="Times New Roman"/>
          <w:kern w:val="0"/>
          <w:lang w:bidi="ar-SA"/>
          <w14:ligatures w14:val="none"/>
        </w:rPr>
        <w:t xml:space="preserve">according to him </w:t>
      </w:r>
      <w:r w:rsidR="0071638A">
        <w:rPr>
          <w:rFonts w:ascii="Calibri" w:eastAsia="Times New Roman" w:hAnsi="Calibri" w:cs="Times New Roman"/>
          <w:kern w:val="0"/>
          <w:lang w:bidi="ar-SA"/>
          <w14:ligatures w14:val="none"/>
        </w:rPr>
        <w:t xml:space="preserve">was </w:t>
      </w:r>
      <w:r w:rsidR="00FE2CDA" w:rsidRPr="00FE2CDA">
        <w:rPr>
          <w:rFonts w:ascii="Calibri" w:eastAsia="Times New Roman" w:hAnsi="Calibri" w:cs="Times New Roman"/>
          <w:kern w:val="0"/>
          <w:lang w:bidi="ar-SA"/>
          <w14:ligatures w14:val="none"/>
        </w:rPr>
        <w:t>search</w:t>
      </w:r>
      <w:r w:rsidR="0071638A">
        <w:rPr>
          <w:rFonts w:ascii="Calibri" w:eastAsia="Times New Roman" w:hAnsi="Calibri" w:cs="Times New Roman"/>
          <w:kern w:val="0"/>
          <w:lang w:bidi="ar-SA"/>
          <w14:ligatures w14:val="none"/>
        </w:rPr>
        <w:t>ing</w:t>
      </w:r>
      <w:r w:rsidR="00FE2CDA" w:rsidRPr="00FE2CDA">
        <w:rPr>
          <w:rFonts w:ascii="Calibri" w:eastAsia="Times New Roman" w:hAnsi="Calibri" w:cs="Times New Roman"/>
          <w:kern w:val="0"/>
          <w:lang w:bidi="ar-SA"/>
          <w14:ligatures w14:val="none"/>
        </w:rPr>
        <w:t xml:space="preserve"> through past transactions because he had to go through multiple folders manually, which took up a lot of time. </w:t>
      </w:r>
      <w:r w:rsidR="00765EC5">
        <w:rPr>
          <w:rFonts w:ascii="Calibri" w:eastAsia="Times New Roman" w:hAnsi="Calibri" w:cs="Times New Roman"/>
          <w:kern w:val="0"/>
          <w:lang w:bidi="ar-SA"/>
          <w14:ligatures w14:val="none"/>
        </w:rPr>
        <w:t>Moreover</w:t>
      </w:r>
      <w:r w:rsidR="00FE2CDA" w:rsidRPr="00FE2CDA">
        <w:rPr>
          <w:rFonts w:ascii="Calibri" w:eastAsia="Times New Roman" w:hAnsi="Calibri" w:cs="Times New Roman"/>
          <w:kern w:val="0"/>
          <w:lang w:bidi="ar-SA"/>
          <w14:ligatures w14:val="none"/>
        </w:rPr>
        <w:t xml:space="preserve">, Mr. Hari mentioned an instance where he mixed up his personal and office transactions, </w:t>
      </w:r>
      <w:r w:rsidR="008E7DCB" w:rsidRPr="008E7DCB">
        <w:rPr>
          <w:rFonts w:ascii="Calibri" w:eastAsia="Times New Roman" w:hAnsi="Calibri" w:cs="Times New Roman"/>
          <w:kern w:val="0"/>
          <w:lang w:bidi="ar-SA"/>
          <w14:ligatures w14:val="none"/>
        </w:rPr>
        <w:t>highlighting the unsuitability of this manual approach for the management of his critical home and office finances</w:t>
      </w:r>
      <w:r w:rsidR="00A24E3F">
        <w:rPr>
          <w:rFonts w:ascii="Calibri" w:eastAsia="Times New Roman" w:hAnsi="Calibri" w:cs="Times New Roman"/>
          <w:kern w:val="0"/>
          <w:lang w:bidi="ar-SA"/>
          <w14:ligatures w14:val="none"/>
        </w:rPr>
        <w:t xml:space="preserve"> as he could mix them</w:t>
      </w:r>
      <w:r w:rsidR="008E7DCB">
        <w:rPr>
          <w:rFonts w:ascii="Calibri" w:eastAsia="Times New Roman" w:hAnsi="Calibri" w:cs="Times New Roman"/>
          <w:kern w:val="0"/>
          <w:lang w:bidi="ar-SA"/>
          <w14:ligatures w14:val="none"/>
        </w:rPr>
        <w:t>.</w:t>
      </w:r>
      <w:r w:rsidR="00FE2CDA" w:rsidRPr="00FE2CDA">
        <w:rPr>
          <w:rFonts w:ascii="Calibri" w:eastAsia="Times New Roman" w:hAnsi="Calibri" w:cs="Times New Roman"/>
          <w:kern w:val="0"/>
          <w:lang w:bidi="ar-SA"/>
          <w14:ligatures w14:val="none"/>
        </w:rPr>
        <w:t xml:space="preserve"> Editing or deleting transactions was another major pain point</w:t>
      </w:r>
      <w:r w:rsidR="0068044E">
        <w:rPr>
          <w:rFonts w:ascii="Calibri" w:eastAsia="Times New Roman" w:hAnsi="Calibri" w:cs="Times New Roman"/>
          <w:kern w:val="0"/>
          <w:lang w:bidi="ar-SA"/>
          <w14:ligatures w14:val="none"/>
        </w:rPr>
        <w:t xml:space="preserve"> according to him</w:t>
      </w:r>
      <w:r w:rsidR="00FE2CDA" w:rsidRPr="00FE2CDA">
        <w:rPr>
          <w:rFonts w:ascii="Calibri" w:eastAsia="Times New Roman" w:hAnsi="Calibri" w:cs="Times New Roman"/>
          <w:kern w:val="0"/>
          <w:lang w:bidi="ar-SA"/>
          <w14:ligatures w14:val="none"/>
        </w:rPr>
        <w:t xml:space="preserve">, as he had to redo </w:t>
      </w:r>
      <w:r w:rsidR="00DF6203">
        <w:rPr>
          <w:rFonts w:ascii="Calibri" w:eastAsia="Times New Roman" w:hAnsi="Calibri" w:cs="Times New Roman"/>
          <w:kern w:val="0"/>
          <w:lang w:bidi="ar-SA"/>
          <w14:ligatures w14:val="none"/>
        </w:rPr>
        <w:t>many</w:t>
      </w:r>
      <w:r w:rsidR="00FE2CDA" w:rsidRPr="00FE2CDA">
        <w:rPr>
          <w:rFonts w:ascii="Calibri" w:eastAsia="Times New Roman" w:hAnsi="Calibri" w:cs="Times New Roman"/>
          <w:kern w:val="0"/>
          <w:lang w:bidi="ar-SA"/>
          <w14:ligatures w14:val="none"/>
        </w:rPr>
        <w:t xml:space="preserve"> folders of paperwork, which required significant effort and led to </w:t>
      </w:r>
      <w:r w:rsidR="000B7B66">
        <w:rPr>
          <w:rFonts w:ascii="Calibri" w:eastAsia="Times New Roman" w:hAnsi="Calibri" w:cs="Times New Roman"/>
          <w:kern w:val="0"/>
          <w:lang w:bidi="ar-SA"/>
          <w14:ligatures w14:val="none"/>
        </w:rPr>
        <w:t xml:space="preserve">immense </w:t>
      </w:r>
      <w:r w:rsidR="00FE2CDA" w:rsidRPr="00FE2CDA">
        <w:rPr>
          <w:rFonts w:ascii="Calibri" w:eastAsia="Times New Roman" w:hAnsi="Calibri" w:cs="Times New Roman"/>
          <w:kern w:val="0"/>
          <w:lang w:bidi="ar-SA"/>
          <w14:ligatures w14:val="none"/>
        </w:rPr>
        <w:t>frustration.</w:t>
      </w:r>
    </w:p>
    <w:p w14:paraId="2791DBBC" w14:textId="627AD715" w:rsidR="000563DA" w:rsidRDefault="00CC4011" w:rsidP="008A475C">
      <w:pPr>
        <w:spacing w:after="200" w:line="276" w:lineRule="auto"/>
        <w:jc w:val="both"/>
        <w:rPr>
          <w:rFonts w:ascii="Calibri" w:eastAsia="Times New Roman" w:hAnsi="Calibri" w:cs="Times New Roman"/>
          <w:kern w:val="0"/>
          <w:lang w:bidi="ar-SA"/>
          <w14:ligatures w14:val="none"/>
        </w:rPr>
      </w:pPr>
      <w:r w:rsidRPr="00CC4011">
        <w:rPr>
          <w:rFonts w:ascii="Calibri" w:eastAsia="Times New Roman" w:hAnsi="Calibri" w:cs="Times New Roman"/>
          <w:kern w:val="0"/>
          <w:lang w:bidi="ar-SA"/>
          <w14:ligatures w14:val="none"/>
        </w:rPr>
        <w:t>One significant issue was the difficulty in managing and searching through several Excel sheets.</w:t>
      </w:r>
      <w:r w:rsidR="000D5FCC">
        <w:rPr>
          <w:rFonts w:ascii="Calibri" w:eastAsia="Times New Roman" w:hAnsi="Calibri" w:cs="Times New Roman"/>
          <w:kern w:val="0"/>
          <w:lang w:bidi="ar-SA"/>
          <w14:ligatures w14:val="none"/>
        </w:rPr>
        <w:t xml:space="preserve"> A</w:t>
      </w:r>
      <w:r w:rsidRPr="00CC4011">
        <w:rPr>
          <w:rFonts w:ascii="Calibri" w:eastAsia="Times New Roman" w:hAnsi="Calibri" w:cs="Times New Roman"/>
          <w:kern w:val="0"/>
          <w:lang w:bidi="ar-SA"/>
          <w14:ligatures w14:val="none"/>
        </w:rPr>
        <w:t xml:space="preserve"> major problem was the inability to access and update his professional financial records in real time while at work, as the Excel file was only stored on his home MacBook. This limitation added a layer of inconvenience and inefficiency, as he couldn’t manage his many important office transactions during the workday. Lastly, the lack of data backup increases the risk of losing his critical financial data, especially since he said his children could damage his Macbook, potentially leading to the corruption of his vital financial data.</w:t>
      </w:r>
    </w:p>
    <w:p w14:paraId="3205C1A5" w14:textId="1F3DF94E" w:rsidR="00AC1AE9" w:rsidRPr="00806C16" w:rsidRDefault="0016278F" w:rsidP="00F668C8">
      <w:pPr>
        <w:spacing w:after="200" w:line="276" w:lineRule="auto"/>
        <w:jc w:val="both"/>
        <w:rPr>
          <w:rFonts w:ascii="Calibri" w:eastAsia="Times New Roman" w:hAnsi="Calibri" w:cs="Times New Roman"/>
          <w:kern w:val="0"/>
          <w:lang w:bidi="ar-SA"/>
          <w14:ligatures w14:val="none"/>
        </w:rPr>
      </w:pPr>
      <w:r w:rsidRPr="00806C16">
        <w:rPr>
          <w:rFonts w:ascii="Calibri" w:eastAsia="Times New Roman" w:hAnsi="Calibri" w:cs="Times New Roman"/>
          <w:kern w:val="0"/>
          <w:lang w:bidi="ar-SA"/>
          <w14:ligatures w14:val="none"/>
        </w:rPr>
        <w:t>Mr. Hari now desires a more streamlined, reliable solution that allows him to</w:t>
      </w:r>
      <w:r w:rsidR="00A54512" w:rsidRPr="00806C16">
        <w:rPr>
          <w:rFonts w:ascii="Calibri" w:eastAsia="Times New Roman" w:hAnsi="Calibri" w:cs="Times New Roman"/>
          <w:kern w:val="0"/>
          <w:lang w:bidi="ar-SA"/>
          <w14:ligatures w14:val="none"/>
        </w:rPr>
        <w:t xml:space="preserve"> effectively</w:t>
      </w:r>
      <w:r w:rsidRPr="00806C16">
        <w:rPr>
          <w:rFonts w:ascii="Calibri" w:eastAsia="Times New Roman" w:hAnsi="Calibri" w:cs="Times New Roman"/>
          <w:kern w:val="0"/>
          <w:lang w:bidi="ar-SA"/>
          <w14:ligatures w14:val="none"/>
        </w:rPr>
        <w:t xml:space="preserve"> manage his finances from both devices seamlessly, without the inefficiencies of his current systems.</w:t>
      </w:r>
    </w:p>
    <w:p w14:paraId="21E29F79" w14:textId="77777777" w:rsidR="00AC1AE9" w:rsidRPr="00AC1AE9" w:rsidRDefault="00AC1AE9" w:rsidP="00AC1AE9">
      <w:pPr>
        <w:keepNext/>
        <w:keepLines/>
        <w:spacing w:before="200" w:after="0" w:line="276" w:lineRule="auto"/>
        <w:outlineLvl w:val="1"/>
        <w:rPr>
          <w:rFonts w:ascii="Cambria" w:eastAsia="Times New Roman" w:hAnsi="Cambria" w:cs="Times New Roman"/>
          <w:b/>
          <w:bCs/>
          <w:color w:val="4F81BD"/>
          <w:kern w:val="0"/>
          <w:sz w:val="26"/>
          <w:szCs w:val="26"/>
          <w:lang w:bidi="ar-SA"/>
          <w14:ligatures w14:val="none"/>
        </w:rPr>
      </w:pPr>
      <w:r w:rsidRPr="00AC1AE9">
        <w:rPr>
          <w:rFonts w:ascii="Cambria" w:eastAsia="Times New Roman" w:hAnsi="Cambria" w:cs="Times New Roman"/>
          <w:b/>
          <w:bCs/>
          <w:i/>
          <w:iCs/>
          <w:color w:val="17365D"/>
          <w:kern w:val="0"/>
          <w:sz w:val="26"/>
          <w:szCs w:val="26"/>
          <w:lang w:bidi="ar-SA"/>
          <w14:ligatures w14:val="none"/>
        </w:rPr>
        <w:t>Rationale for proposed solution</w:t>
      </w:r>
    </w:p>
    <w:p w14:paraId="0E0CB835" w14:textId="3CE99AFC" w:rsidR="00AC1AE9" w:rsidRPr="00AC1AE9" w:rsidRDefault="00AC1AE9" w:rsidP="00F668C8">
      <w:pPr>
        <w:spacing w:after="200" w:line="276" w:lineRule="auto"/>
        <w:jc w:val="both"/>
        <w:rPr>
          <w:rFonts w:ascii="Calibri" w:eastAsia="Times New Roman" w:hAnsi="Calibri" w:cs="Times New Roman"/>
          <w:kern w:val="0"/>
          <w:lang w:bidi="ar-SA"/>
          <w14:ligatures w14:val="none"/>
        </w:rPr>
      </w:pPr>
      <w:r w:rsidRPr="00AC1AE9">
        <w:rPr>
          <w:rFonts w:ascii="Calibri" w:eastAsia="Times New Roman" w:hAnsi="Calibri" w:cs="Times New Roman"/>
          <w:kern w:val="0"/>
          <w:lang w:bidi="ar-SA"/>
          <w14:ligatures w14:val="none"/>
        </w:rPr>
        <w:t>As my client uses two primary computer devices with different operating systems, a web application which can be easily accessed by both systems while also not affecting the device</w:t>
      </w:r>
      <w:r w:rsidR="00D05641">
        <w:rPr>
          <w:rFonts w:ascii="Calibri" w:eastAsia="Times New Roman" w:hAnsi="Calibri" w:cs="Times New Roman"/>
          <w:kern w:val="0"/>
          <w:lang w:bidi="ar-SA"/>
          <w14:ligatures w14:val="none"/>
        </w:rPr>
        <w:t>s</w:t>
      </w:r>
      <w:r w:rsidRPr="00AC1AE9">
        <w:rPr>
          <w:rFonts w:ascii="Calibri" w:eastAsia="Times New Roman" w:hAnsi="Calibri" w:cs="Times New Roman"/>
          <w:kern w:val="0"/>
          <w:lang w:bidi="ar-SA"/>
          <w14:ligatures w14:val="none"/>
        </w:rPr>
        <w:t>’ performance would be most suitable. The goal of the application is to provide him with the aforementioned features.</w:t>
      </w:r>
    </w:p>
    <w:p w14:paraId="1903752A" w14:textId="149C7692" w:rsidR="00AC1AE9" w:rsidRPr="00AC1AE9" w:rsidRDefault="00AC1AE9" w:rsidP="00F668C8">
      <w:pPr>
        <w:spacing w:after="200" w:line="276" w:lineRule="auto"/>
        <w:jc w:val="both"/>
        <w:rPr>
          <w:rFonts w:ascii="Calibri" w:eastAsia="Times New Roman" w:hAnsi="Calibri" w:cs="Times New Roman"/>
          <w:kern w:val="0"/>
          <w:lang w:bidi="ar-SA"/>
          <w14:ligatures w14:val="none"/>
        </w:rPr>
      </w:pPr>
      <w:r w:rsidRPr="00AC1AE9">
        <w:rPr>
          <w:rFonts w:ascii="Calibri" w:eastAsia="Times New Roman" w:hAnsi="Calibri" w:cs="Times New Roman"/>
          <w:kern w:val="0"/>
          <w:lang w:bidi="ar-SA"/>
          <w14:ligatures w14:val="none"/>
        </w:rPr>
        <w:t>The application will be primarily developed using a combination of JavaScript and JSX, with some use of HTML5 and CSS for basic structuring and styling respectively of the user interface. Using the React JavaScript framework will enable performant cross-platform (Windows and MacOS) usage of the application in both of the client’s devices, while also ensuring that his financial information is updated dynamically from the Firestore database.</w:t>
      </w:r>
    </w:p>
    <w:p w14:paraId="34B290AB" w14:textId="142FF838" w:rsidR="00AC1AE9" w:rsidRPr="005A6B19" w:rsidRDefault="008F11D1" w:rsidP="00F668C8">
      <w:pPr>
        <w:spacing w:after="200" w:line="276" w:lineRule="auto"/>
        <w:jc w:val="both"/>
        <w:rPr>
          <w:rFonts w:ascii="Calibri" w:eastAsia="Times New Roman" w:hAnsi="Calibri" w:cs="Times New Roman"/>
          <w:b/>
          <w:bCs/>
          <w:kern w:val="0"/>
          <w:lang w:bidi="ar-SA"/>
          <w14:ligatures w14:val="none"/>
        </w:rPr>
      </w:pPr>
      <w:r>
        <w:rPr>
          <w:rFonts w:ascii="Calibri" w:eastAsia="Times New Roman" w:hAnsi="Calibri" w:cs="Times New Roman"/>
          <w:kern w:val="0"/>
          <w:lang w:bidi="ar-SA"/>
          <w14:ligatures w14:val="none"/>
        </w:rPr>
        <w:t xml:space="preserve">Firestore’s cloud storage functionality enables the client to access the database for storing and retrieving his financial data on either his Macbook or Windows systems, hence solving the problem with his current </w:t>
      </w:r>
      <w:r>
        <w:rPr>
          <w:rFonts w:ascii="Calibri" w:eastAsia="Times New Roman" w:hAnsi="Calibri" w:cs="Times New Roman"/>
          <w:kern w:val="0"/>
          <w:lang w:bidi="ar-SA"/>
          <w14:ligatures w14:val="none"/>
        </w:rPr>
        <w:lastRenderedPageBreak/>
        <w:t xml:space="preserve">system regarding not being able to record his professional transactions at the office. Moreover, Firestore also allows the client to store a large volume of transactions </w:t>
      </w:r>
      <w:r w:rsidR="00462968">
        <w:rPr>
          <w:rFonts w:ascii="Calibri" w:eastAsia="Times New Roman" w:hAnsi="Calibri" w:cs="Times New Roman"/>
          <w:kern w:val="0"/>
          <w:lang w:bidi="ar-SA"/>
          <w14:ligatures w14:val="none"/>
        </w:rPr>
        <w:t xml:space="preserve">data </w:t>
      </w:r>
      <w:r>
        <w:rPr>
          <w:rFonts w:ascii="Calibri" w:eastAsia="Times New Roman" w:hAnsi="Calibri" w:cs="Times New Roman"/>
          <w:kern w:val="0"/>
          <w:lang w:bidi="ar-SA"/>
          <w14:ligatures w14:val="none"/>
        </w:rPr>
        <w:t>in the database for free.</w:t>
      </w:r>
    </w:p>
    <w:p w14:paraId="4164C3BE" w14:textId="77777777" w:rsidR="00AC1AE9" w:rsidRPr="00AC1AE9" w:rsidRDefault="00AC1AE9" w:rsidP="00AC1AE9">
      <w:pPr>
        <w:keepNext/>
        <w:keepLines/>
        <w:spacing w:before="200" w:after="0" w:line="276" w:lineRule="auto"/>
        <w:outlineLvl w:val="1"/>
        <w:rPr>
          <w:rFonts w:ascii="Cambria" w:eastAsia="Times New Roman" w:hAnsi="Cambria" w:cs="Times New Roman"/>
          <w:b/>
          <w:bCs/>
          <w:i/>
          <w:iCs/>
          <w:color w:val="17365D"/>
          <w:kern w:val="0"/>
          <w:sz w:val="26"/>
          <w:szCs w:val="26"/>
          <w:lang w:bidi="ar-SA"/>
          <w14:ligatures w14:val="none"/>
        </w:rPr>
      </w:pPr>
      <w:r w:rsidRPr="00AC1AE9">
        <w:rPr>
          <w:rFonts w:ascii="Cambria" w:eastAsia="Times New Roman" w:hAnsi="Cambria" w:cs="Times New Roman"/>
          <w:b/>
          <w:bCs/>
          <w:i/>
          <w:iCs/>
          <w:color w:val="17365D"/>
          <w:kern w:val="0"/>
          <w:sz w:val="26"/>
          <w:szCs w:val="26"/>
          <w:lang w:bidi="ar-SA"/>
          <w14:ligatures w14:val="none"/>
        </w:rPr>
        <w:t>Success Criteria (Based upon Appendix A1)</w:t>
      </w:r>
    </w:p>
    <w:p w14:paraId="5B540474" w14:textId="77777777" w:rsidR="009519A8" w:rsidRPr="006A47D3" w:rsidRDefault="009519A8"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The client must be able to switch between his personal and work Gmail accounts without losing any of his financial data. Each account’s data should be isolated, ensuring that only the transactions and categories related to the signed-in account are accessible.</w:t>
      </w:r>
    </w:p>
    <w:p w14:paraId="26BF40EA" w14:textId="535D9CF2" w:rsidR="009519A8" w:rsidRPr="006A47D3" w:rsidRDefault="009519A8"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The application must ensure that sensitive financial data is only accessible when the client is logged in using one of their Gmail accounts. Attempts to access the application without logging in must redirect the user to the sign in page.</w:t>
      </w:r>
    </w:p>
    <w:p w14:paraId="51B61EC6" w14:textId="4C8F0BA9" w:rsidR="00AC1AE9" w:rsidRPr="006A47D3" w:rsidRDefault="00D50FE3"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The client should be able to add new incomes and expenses on the Home page. Th</w:t>
      </w:r>
      <w:r w:rsidR="001062C8" w:rsidRPr="006A47D3">
        <w:rPr>
          <w:rFonts w:ascii="Calibri" w:eastAsia="Times New Roman" w:hAnsi="Calibri" w:cs="Times New Roman"/>
          <w:kern w:val="0"/>
          <w:lang w:bidi="ar-SA"/>
          <w14:ligatures w14:val="none"/>
        </w:rPr>
        <w:t>e</w:t>
      </w:r>
      <w:r w:rsidRPr="006A47D3">
        <w:rPr>
          <w:rFonts w:ascii="Calibri" w:eastAsia="Times New Roman" w:hAnsi="Calibri" w:cs="Times New Roman"/>
          <w:kern w:val="0"/>
          <w:lang w:bidi="ar-SA"/>
          <w14:ligatures w14:val="none"/>
        </w:rPr>
        <w:t xml:space="preserve"> transactions must </w:t>
      </w:r>
      <w:r w:rsidR="001062C8" w:rsidRPr="006A47D3">
        <w:rPr>
          <w:rFonts w:ascii="Calibri" w:eastAsia="Times New Roman" w:hAnsi="Calibri" w:cs="Times New Roman"/>
          <w:kern w:val="0"/>
          <w:lang w:bidi="ar-SA"/>
          <w14:ligatures w14:val="none"/>
        </w:rPr>
        <w:t xml:space="preserve">also </w:t>
      </w:r>
      <w:r w:rsidRPr="006A47D3">
        <w:rPr>
          <w:rFonts w:ascii="Calibri" w:eastAsia="Times New Roman" w:hAnsi="Calibri" w:cs="Times New Roman"/>
          <w:kern w:val="0"/>
          <w:lang w:bidi="ar-SA"/>
          <w14:ligatures w14:val="none"/>
        </w:rPr>
        <w:t>be validated</w:t>
      </w:r>
      <w:r w:rsidR="001062C8" w:rsidRPr="006A47D3">
        <w:rPr>
          <w:rFonts w:ascii="Calibri" w:eastAsia="Times New Roman" w:hAnsi="Calibri" w:cs="Times New Roman"/>
          <w:kern w:val="0"/>
          <w:lang w:bidi="ar-SA"/>
          <w14:ligatures w14:val="none"/>
        </w:rPr>
        <w:t xml:space="preserve"> – </w:t>
      </w:r>
      <w:r w:rsidRPr="006A47D3">
        <w:rPr>
          <w:rFonts w:ascii="Calibri" w:eastAsia="Times New Roman" w:hAnsi="Calibri" w:cs="Times New Roman"/>
          <w:kern w:val="0"/>
          <w:lang w:bidi="ar-SA"/>
          <w14:ligatures w14:val="none"/>
        </w:rPr>
        <w:t xml:space="preserve">transaction amounts cannot exceed 100,000 and transaction names </w:t>
      </w:r>
      <w:r w:rsidR="001062C8" w:rsidRPr="006A47D3">
        <w:rPr>
          <w:rFonts w:ascii="Calibri" w:eastAsia="Times New Roman" w:hAnsi="Calibri" w:cs="Times New Roman"/>
          <w:kern w:val="0"/>
          <w:lang w:bidi="ar-SA"/>
          <w14:ligatures w14:val="none"/>
        </w:rPr>
        <w:t xml:space="preserve">cannot </w:t>
      </w:r>
      <w:r w:rsidRPr="006A47D3">
        <w:rPr>
          <w:rFonts w:ascii="Calibri" w:eastAsia="Times New Roman" w:hAnsi="Calibri" w:cs="Times New Roman"/>
          <w:kern w:val="0"/>
          <w:lang w:bidi="ar-SA"/>
          <w14:ligatures w14:val="none"/>
        </w:rPr>
        <w:t xml:space="preserve">be longer than 20 </w:t>
      </w:r>
      <w:r w:rsidR="001062C8" w:rsidRPr="006A47D3">
        <w:rPr>
          <w:rFonts w:ascii="Calibri" w:eastAsia="Times New Roman" w:hAnsi="Calibri" w:cs="Times New Roman"/>
          <w:kern w:val="0"/>
          <w:lang w:bidi="ar-SA"/>
          <w14:ligatures w14:val="none"/>
        </w:rPr>
        <w:t>characters long</w:t>
      </w:r>
      <w:r w:rsidRPr="006A47D3">
        <w:rPr>
          <w:rFonts w:ascii="Calibri" w:eastAsia="Times New Roman" w:hAnsi="Calibri" w:cs="Times New Roman"/>
          <w:kern w:val="0"/>
          <w:lang w:bidi="ar-SA"/>
          <w14:ligatures w14:val="none"/>
        </w:rPr>
        <w:t>.</w:t>
      </w:r>
    </w:p>
    <w:p w14:paraId="55FF9502" w14:textId="6253CE20" w:rsidR="009519A8" w:rsidRPr="006A47D3" w:rsidRDefault="001369EE"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The client must be able to view five of his recently made transactions in the Home page.</w:t>
      </w:r>
    </w:p>
    <w:p w14:paraId="1C3A96B3" w14:textId="3FD87C46" w:rsidR="005B6977" w:rsidRPr="006A47D3" w:rsidRDefault="00ED2FF7"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The client must have the ability to edit or delete existing transactions. Editing transactions will carry the same validation limitations (maximum amount being 100,000 and maximum transaction name length being 20 characters)</w:t>
      </w:r>
      <w:r w:rsidR="003F675E" w:rsidRPr="006A47D3">
        <w:rPr>
          <w:rFonts w:ascii="Calibri" w:eastAsia="Times New Roman" w:hAnsi="Calibri" w:cs="Times New Roman"/>
          <w:kern w:val="0"/>
          <w:lang w:bidi="ar-SA"/>
          <w14:ligatures w14:val="none"/>
        </w:rPr>
        <w:t>.</w:t>
      </w:r>
    </w:p>
    <w:p w14:paraId="2CCEA585" w14:textId="2E81B0A1" w:rsidR="009519A8" w:rsidRPr="006A47D3" w:rsidRDefault="009519A8"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In order to segregate transactions, the solution should have the functionality to create, edit, and delete transaction categories</w:t>
      </w:r>
      <w:r w:rsidR="009651ED" w:rsidRPr="006A47D3">
        <w:rPr>
          <w:rFonts w:ascii="Calibri" w:eastAsia="Times New Roman" w:hAnsi="Calibri" w:cs="Times New Roman"/>
          <w:kern w:val="0"/>
          <w:lang w:bidi="ar-SA"/>
          <w14:ligatures w14:val="none"/>
        </w:rPr>
        <w:t xml:space="preserve">, and they should </w:t>
      </w:r>
      <w:r w:rsidR="0035130F" w:rsidRPr="006A47D3">
        <w:rPr>
          <w:rFonts w:ascii="Calibri" w:eastAsia="Times New Roman" w:hAnsi="Calibri" w:cs="Times New Roman"/>
          <w:kern w:val="0"/>
          <w:lang w:bidi="ar-SA"/>
          <w14:ligatures w14:val="none"/>
        </w:rPr>
        <w:t>be less than or equal to</w:t>
      </w:r>
      <w:r w:rsidR="009651ED" w:rsidRPr="006A47D3">
        <w:rPr>
          <w:rFonts w:ascii="Calibri" w:eastAsia="Times New Roman" w:hAnsi="Calibri" w:cs="Times New Roman"/>
          <w:kern w:val="0"/>
          <w:lang w:bidi="ar-SA"/>
          <w14:ligatures w14:val="none"/>
        </w:rPr>
        <w:t xml:space="preserve"> 25 characters in length</w:t>
      </w:r>
      <w:r w:rsidRPr="006A47D3">
        <w:rPr>
          <w:rFonts w:ascii="Calibri" w:eastAsia="Times New Roman" w:hAnsi="Calibri" w:cs="Times New Roman"/>
          <w:kern w:val="0"/>
          <w:lang w:bidi="ar-SA"/>
          <w14:ligatures w14:val="none"/>
        </w:rPr>
        <w:t>.</w:t>
      </w:r>
    </w:p>
    <w:p w14:paraId="5DFD1C29" w14:textId="47F38BF8" w:rsidR="009519A8" w:rsidRPr="00701F2D" w:rsidRDefault="009519A8" w:rsidP="00F668C8">
      <w:pPr>
        <w:numPr>
          <w:ilvl w:val="0"/>
          <w:numId w:val="1"/>
        </w:numPr>
        <w:spacing w:after="120" w:line="276" w:lineRule="auto"/>
        <w:jc w:val="both"/>
        <w:rPr>
          <w:rFonts w:ascii="Calibri" w:eastAsia="Times New Roman" w:hAnsi="Calibri" w:cs="Times New Roman"/>
          <w:kern w:val="0"/>
          <w:lang w:bidi="ar-SA"/>
          <w14:ligatures w14:val="none"/>
        </w:rPr>
      </w:pPr>
      <w:r w:rsidRPr="00701F2D">
        <w:rPr>
          <w:rFonts w:ascii="Calibri" w:eastAsia="Times New Roman" w:hAnsi="Calibri" w:cs="Times New Roman"/>
          <w:kern w:val="0"/>
          <w:lang w:bidi="ar-SA"/>
          <w14:ligatures w14:val="none"/>
        </w:rPr>
        <w:t>The client must be able to filter transactions by their type (income/expense), category, date added and the magnitude of the amount.</w:t>
      </w:r>
    </w:p>
    <w:p w14:paraId="5C7297F7" w14:textId="69887493" w:rsidR="00AC1AE9" w:rsidRPr="007021EC" w:rsidRDefault="00AC1AE9" w:rsidP="00F668C8">
      <w:pPr>
        <w:numPr>
          <w:ilvl w:val="0"/>
          <w:numId w:val="1"/>
        </w:numPr>
        <w:spacing w:after="120" w:line="276" w:lineRule="auto"/>
        <w:jc w:val="both"/>
        <w:rPr>
          <w:rFonts w:ascii="Calibri" w:eastAsia="Times New Roman" w:hAnsi="Calibri" w:cs="Times New Roman"/>
          <w:kern w:val="0"/>
          <w:lang w:bidi="ar-SA"/>
          <w14:ligatures w14:val="none"/>
        </w:rPr>
      </w:pPr>
      <w:r w:rsidRPr="007021EC">
        <w:rPr>
          <w:rFonts w:ascii="Calibri" w:eastAsia="Times New Roman" w:hAnsi="Calibri" w:cs="Times New Roman"/>
          <w:kern w:val="0"/>
          <w:lang w:bidi="ar-SA"/>
          <w14:ligatures w14:val="none"/>
        </w:rPr>
        <w:t xml:space="preserve">The implemented solution should display monthly transaction data in graphs (daily incomes/expenses, daily balance, </w:t>
      </w:r>
      <w:r w:rsidR="00026641" w:rsidRPr="007021EC">
        <w:rPr>
          <w:rFonts w:ascii="Calibri" w:eastAsia="Times New Roman" w:hAnsi="Calibri" w:cs="Times New Roman"/>
          <w:kern w:val="0"/>
          <w:lang w:bidi="ar-SA"/>
          <w14:ligatures w14:val="none"/>
        </w:rPr>
        <w:t xml:space="preserve">and monthly </w:t>
      </w:r>
      <w:r w:rsidRPr="007021EC">
        <w:rPr>
          <w:rFonts w:ascii="Calibri" w:eastAsia="Times New Roman" w:hAnsi="Calibri" w:cs="Times New Roman"/>
          <w:kern w:val="0"/>
          <w:lang w:bidi="ar-SA"/>
          <w14:ligatures w14:val="none"/>
        </w:rPr>
        <w:t>categorical earnings/spendings).</w:t>
      </w:r>
      <w:r w:rsidR="00E4423B" w:rsidRPr="007021EC">
        <w:rPr>
          <w:rFonts w:ascii="Calibri" w:eastAsia="Times New Roman" w:hAnsi="Calibri" w:cs="Times New Roman"/>
          <w:kern w:val="0"/>
          <w:lang w:bidi="ar-SA"/>
          <w14:ligatures w14:val="none"/>
        </w:rPr>
        <w:t xml:space="preserve"> This data must be filtered by month and year</w:t>
      </w:r>
      <w:r w:rsidR="00543DB4" w:rsidRPr="007021EC">
        <w:rPr>
          <w:rFonts w:ascii="Calibri" w:eastAsia="Times New Roman" w:hAnsi="Calibri" w:cs="Times New Roman"/>
          <w:kern w:val="0"/>
          <w:lang w:bidi="ar-SA"/>
          <w14:ligatures w14:val="none"/>
        </w:rPr>
        <w:t>s</w:t>
      </w:r>
      <w:r w:rsidR="00E4423B" w:rsidRPr="007021EC">
        <w:rPr>
          <w:rFonts w:ascii="Calibri" w:eastAsia="Times New Roman" w:hAnsi="Calibri" w:cs="Times New Roman"/>
          <w:kern w:val="0"/>
          <w:lang w:bidi="ar-SA"/>
          <w14:ligatures w14:val="none"/>
        </w:rPr>
        <w:t>.</w:t>
      </w:r>
    </w:p>
    <w:p w14:paraId="333CD6FE" w14:textId="25D863AB" w:rsidR="00AC1AE9" w:rsidRPr="006A47D3" w:rsidRDefault="00BC4746"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 xml:space="preserve">The application must be fully accessible and functional on both the client’s MacBook and Windows desktops. The interface should maintain consistency across devices, ensuring </w:t>
      </w:r>
      <w:r w:rsidR="00D62AA9" w:rsidRPr="006A47D3">
        <w:rPr>
          <w:rFonts w:ascii="Calibri" w:eastAsia="Times New Roman" w:hAnsi="Calibri" w:cs="Times New Roman"/>
          <w:kern w:val="0"/>
          <w:lang w:bidi="ar-SA"/>
          <w14:ligatures w14:val="none"/>
        </w:rPr>
        <w:t xml:space="preserve">that there is </w:t>
      </w:r>
      <w:r w:rsidRPr="006A47D3">
        <w:rPr>
          <w:rFonts w:ascii="Calibri" w:eastAsia="Times New Roman" w:hAnsi="Calibri" w:cs="Times New Roman"/>
          <w:kern w:val="0"/>
          <w:lang w:bidi="ar-SA"/>
          <w14:ligatures w14:val="none"/>
        </w:rPr>
        <w:t>no loss of functionality between platforms.</w:t>
      </w:r>
    </w:p>
    <w:p w14:paraId="535A65AF" w14:textId="49AA4E90" w:rsidR="00026641" w:rsidRDefault="00026641" w:rsidP="00F668C8">
      <w:pPr>
        <w:numPr>
          <w:ilvl w:val="0"/>
          <w:numId w:val="1"/>
        </w:numPr>
        <w:spacing w:after="120" w:line="276" w:lineRule="auto"/>
        <w:jc w:val="both"/>
        <w:rPr>
          <w:rFonts w:ascii="Calibri" w:eastAsia="Times New Roman" w:hAnsi="Calibri" w:cs="Times New Roman"/>
          <w:kern w:val="0"/>
          <w:lang w:bidi="ar-SA"/>
          <w14:ligatures w14:val="none"/>
        </w:rPr>
      </w:pPr>
      <w:r>
        <w:rPr>
          <w:rFonts w:ascii="Calibri" w:eastAsia="Times New Roman" w:hAnsi="Calibri" w:cs="Times New Roman"/>
          <w:kern w:val="0"/>
          <w:lang w:bidi="ar-SA"/>
          <w14:ligatures w14:val="none"/>
        </w:rPr>
        <w:t>T</w:t>
      </w:r>
      <w:r w:rsidRPr="00026641">
        <w:rPr>
          <w:rFonts w:ascii="Calibri" w:eastAsia="Times New Roman" w:hAnsi="Calibri" w:cs="Times New Roman"/>
          <w:kern w:val="0"/>
          <w:lang w:bidi="ar-SA"/>
          <w14:ligatures w14:val="none"/>
        </w:rPr>
        <w:t xml:space="preserve">he </w:t>
      </w:r>
      <w:r>
        <w:rPr>
          <w:rFonts w:ascii="Calibri" w:eastAsia="Times New Roman" w:hAnsi="Calibri" w:cs="Times New Roman"/>
          <w:kern w:val="0"/>
          <w:lang w:bidi="ar-SA"/>
          <w14:ligatures w14:val="none"/>
        </w:rPr>
        <w:t>product</w:t>
      </w:r>
      <w:r w:rsidRPr="00026641">
        <w:rPr>
          <w:rFonts w:ascii="Calibri" w:eastAsia="Times New Roman" w:hAnsi="Calibri" w:cs="Times New Roman"/>
          <w:kern w:val="0"/>
          <w:lang w:bidi="ar-SA"/>
          <w14:ligatures w14:val="none"/>
        </w:rPr>
        <w:t xml:space="preserve"> should </w:t>
      </w:r>
      <w:r>
        <w:rPr>
          <w:rFonts w:ascii="Calibri" w:eastAsia="Times New Roman" w:hAnsi="Calibri" w:cs="Times New Roman"/>
          <w:kern w:val="0"/>
          <w:lang w:bidi="ar-SA"/>
          <w14:ligatures w14:val="none"/>
        </w:rPr>
        <w:t xml:space="preserve">be able to </w:t>
      </w:r>
      <w:r w:rsidRPr="00026641">
        <w:rPr>
          <w:rFonts w:ascii="Calibri" w:eastAsia="Times New Roman" w:hAnsi="Calibri" w:cs="Times New Roman"/>
          <w:kern w:val="0"/>
          <w:lang w:bidi="ar-SA"/>
          <w14:ligatures w14:val="none"/>
        </w:rPr>
        <w:t xml:space="preserve">handle </w:t>
      </w:r>
      <w:r>
        <w:rPr>
          <w:rFonts w:ascii="Calibri" w:eastAsia="Times New Roman" w:hAnsi="Calibri" w:cs="Times New Roman"/>
          <w:kern w:val="0"/>
          <w:lang w:bidi="ar-SA"/>
          <w14:ligatures w14:val="none"/>
        </w:rPr>
        <w:t xml:space="preserve">data validation errors and </w:t>
      </w:r>
      <w:r w:rsidR="001F1F57">
        <w:rPr>
          <w:rFonts w:ascii="Calibri" w:eastAsia="Times New Roman" w:hAnsi="Calibri" w:cs="Times New Roman"/>
          <w:kern w:val="0"/>
          <w:lang w:bidi="ar-SA"/>
          <w14:ligatures w14:val="none"/>
        </w:rPr>
        <w:t xml:space="preserve">provide feedback regarding </w:t>
      </w:r>
      <w:r w:rsidR="004B6401">
        <w:rPr>
          <w:rFonts w:ascii="Calibri" w:eastAsia="Times New Roman" w:hAnsi="Calibri" w:cs="Times New Roman"/>
          <w:kern w:val="0"/>
          <w:lang w:bidi="ar-SA"/>
          <w14:ligatures w14:val="none"/>
        </w:rPr>
        <w:t xml:space="preserve">the completion of </w:t>
      </w:r>
      <w:r>
        <w:rPr>
          <w:rFonts w:ascii="Calibri" w:eastAsia="Times New Roman" w:hAnsi="Calibri" w:cs="Times New Roman"/>
          <w:kern w:val="0"/>
          <w:lang w:bidi="ar-SA"/>
          <w14:ligatures w14:val="none"/>
        </w:rPr>
        <w:t>database operations</w:t>
      </w:r>
      <w:r w:rsidRPr="00026641">
        <w:rPr>
          <w:rFonts w:ascii="Calibri" w:eastAsia="Times New Roman" w:hAnsi="Calibri" w:cs="Times New Roman"/>
          <w:kern w:val="0"/>
          <w:lang w:bidi="ar-SA"/>
          <w14:ligatures w14:val="none"/>
        </w:rPr>
        <w:t xml:space="preserve"> with clear </w:t>
      </w:r>
      <w:r>
        <w:rPr>
          <w:rFonts w:ascii="Calibri" w:eastAsia="Times New Roman" w:hAnsi="Calibri" w:cs="Times New Roman"/>
          <w:kern w:val="0"/>
          <w:lang w:bidi="ar-SA"/>
          <w14:ligatures w14:val="none"/>
        </w:rPr>
        <w:t>success/warning/</w:t>
      </w:r>
      <w:r w:rsidRPr="00026641">
        <w:rPr>
          <w:rFonts w:ascii="Calibri" w:eastAsia="Times New Roman" w:hAnsi="Calibri" w:cs="Times New Roman"/>
          <w:kern w:val="0"/>
          <w:lang w:bidi="ar-SA"/>
          <w14:ligatures w14:val="none"/>
        </w:rPr>
        <w:t>error messages.</w:t>
      </w:r>
    </w:p>
    <w:p w14:paraId="317162E0" w14:textId="26E2B9DF" w:rsidR="00676DCC" w:rsidRPr="006A47D3" w:rsidRDefault="00676DCC" w:rsidP="00F668C8">
      <w:pPr>
        <w:numPr>
          <w:ilvl w:val="0"/>
          <w:numId w:val="1"/>
        </w:numPr>
        <w:spacing w:after="120" w:line="276" w:lineRule="auto"/>
        <w:jc w:val="both"/>
        <w:rPr>
          <w:rFonts w:ascii="Calibri" w:eastAsia="Times New Roman" w:hAnsi="Calibri" w:cs="Times New Roman"/>
          <w:kern w:val="0"/>
          <w:lang w:bidi="ar-SA"/>
          <w14:ligatures w14:val="none"/>
        </w:rPr>
      </w:pPr>
      <w:r w:rsidRPr="006A47D3">
        <w:rPr>
          <w:rFonts w:ascii="Calibri" w:eastAsia="Times New Roman" w:hAnsi="Calibri" w:cs="Times New Roman"/>
          <w:kern w:val="0"/>
          <w:lang w:bidi="ar-SA"/>
          <w14:ligatures w14:val="none"/>
        </w:rPr>
        <w:t xml:space="preserve">All changes (adding, editing, or deleting transactions and categories) must be updated in real-time across the client’s devices and reflected immediately in the </w:t>
      </w:r>
      <w:r w:rsidR="00537B65" w:rsidRPr="006A47D3">
        <w:rPr>
          <w:rFonts w:ascii="Calibri" w:eastAsia="Times New Roman" w:hAnsi="Calibri" w:cs="Times New Roman"/>
          <w:kern w:val="0"/>
          <w:lang w:bidi="ar-SA"/>
          <w14:ligatures w14:val="none"/>
        </w:rPr>
        <w:t>application</w:t>
      </w:r>
      <w:r w:rsidRPr="006A47D3">
        <w:rPr>
          <w:rFonts w:ascii="Calibri" w:eastAsia="Times New Roman" w:hAnsi="Calibri" w:cs="Times New Roman"/>
          <w:kern w:val="0"/>
          <w:lang w:bidi="ar-SA"/>
          <w14:ligatures w14:val="none"/>
        </w:rPr>
        <w:t>.</w:t>
      </w:r>
    </w:p>
    <w:p w14:paraId="606F6F14" w14:textId="68423AD3" w:rsidR="001847C1" w:rsidRPr="00AC1AE9" w:rsidRDefault="00AC1AE9" w:rsidP="00AC1AE9">
      <w:pPr>
        <w:keepNext/>
        <w:keepLines/>
        <w:spacing w:before="200" w:after="0" w:line="276" w:lineRule="auto"/>
        <w:outlineLvl w:val="2"/>
        <w:rPr>
          <w:rFonts w:ascii="Cambria" w:eastAsia="Times New Roman" w:hAnsi="Cambria" w:cs="Times New Roman"/>
          <w:b/>
          <w:bCs/>
          <w:color w:val="4F81BD"/>
          <w:kern w:val="0"/>
          <w:lang w:bidi="ar-SA"/>
          <w14:ligatures w14:val="none"/>
        </w:rPr>
      </w:pPr>
      <w:r w:rsidRPr="00AC1AE9">
        <w:rPr>
          <w:rFonts w:ascii="Cambria" w:eastAsia="Times New Roman" w:hAnsi="Cambria" w:cs="Times New Roman"/>
          <w:b/>
          <w:bCs/>
          <w:color w:val="4F81BD"/>
          <w:kern w:val="0"/>
          <w:lang w:bidi="ar-SA"/>
          <w14:ligatures w14:val="none"/>
        </w:rPr>
        <w:t xml:space="preserve">Word count: </w:t>
      </w:r>
      <w:r w:rsidR="00166493">
        <w:rPr>
          <w:rFonts w:ascii="Cambria" w:eastAsia="Times New Roman" w:hAnsi="Cambria" w:cs="Times New Roman"/>
          <w:b/>
          <w:bCs/>
          <w:color w:val="4F81BD"/>
          <w:kern w:val="0"/>
          <w:lang w:bidi="ar-SA"/>
          <w14:ligatures w14:val="none"/>
        </w:rPr>
        <w:t>5</w:t>
      </w:r>
      <w:r w:rsidR="003C10E9">
        <w:rPr>
          <w:rFonts w:ascii="Cambria" w:eastAsia="Times New Roman" w:hAnsi="Cambria" w:cs="Times New Roman"/>
          <w:b/>
          <w:bCs/>
          <w:color w:val="4F81BD"/>
          <w:kern w:val="0"/>
          <w:lang w:bidi="ar-SA"/>
          <w14:ligatures w14:val="none"/>
        </w:rPr>
        <w:t>02</w:t>
      </w:r>
    </w:p>
    <w:sectPr w:rsidR="001847C1" w:rsidRPr="00AC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A43913"/>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375587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53"/>
    <w:rsid w:val="0000036A"/>
    <w:rsid w:val="0000293E"/>
    <w:rsid w:val="00007A62"/>
    <w:rsid w:val="00007BA3"/>
    <w:rsid w:val="00012D17"/>
    <w:rsid w:val="00013EEE"/>
    <w:rsid w:val="00015200"/>
    <w:rsid w:val="0002238B"/>
    <w:rsid w:val="00026641"/>
    <w:rsid w:val="00026798"/>
    <w:rsid w:val="000415FE"/>
    <w:rsid w:val="00041A0D"/>
    <w:rsid w:val="00041B53"/>
    <w:rsid w:val="0005392F"/>
    <w:rsid w:val="00054901"/>
    <w:rsid w:val="000563DA"/>
    <w:rsid w:val="00064ECF"/>
    <w:rsid w:val="00072629"/>
    <w:rsid w:val="00073CE3"/>
    <w:rsid w:val="00081D9C"/>
    <w:rsid w:val="0009110F"/>
    <w:rsid w:val="00092FEE"/>
    <w:rsid w:val="00095742"/>
    <w:rsid w:val="00096381"/>
    <w:rsid w:val="000B0A67"/>
    <w:rsid w:val="000B4563"/>
    <w:rsid w:val="000B60E5"/>
    <w:rsid w:val="000B6927"/>
    <w:rsid w:val="000B7B66"/>
    <w:rsid w:val="000C1A06"/>
    <w:rsid w:val="000C4F42"/>
    <w:rsid w:val="000C5F47"/>
    <w:rsid w:val="000D41E5"/>
    <w:rsid w:val="000D4BE6"/>
    <w:rsid w:val="000D5723"/>
    <w:rsid w:val="000D5FCC"/>
    <w:rsid w:val="000E7FE3"/>
    <w:rsid w:val="000F2215"/>
    <w:rsid w:val="000F5A0E"/>
    <w:rsid w:val="000F699E"/>
    <w:rsid w:val="000F6BA2"/>
    <w:rsid w:val="000F7763"/>
    <w:rsid w:val="000F7AD0"/>
    <w:rsid w:val="00102403"/>
    <w:rsid w:val="00102C18"/>
    <w:rsid w:val="00102CAA"/>
    <w:rsid w:val="00104C4A"/>
    <w:rsid w:val="00105423"/>
    <w:rsid w:val="001062C8"/>
    <w:rsid w:val="00112B77"/>
    <w:rsid w:val="0013542C"/>
    <w:rsid w:val="001369EE"/>
    <w:rsid w:val="00137A50"/>
    <w:rsid w:val="00140345"/>
    <w:rsid w:val="001533E6"/>
    <w:rsid w:val="001579C4"/>
    <w:rsid w:val="001607D1"/>
    <w:rsid w:val="0016278F"/>
    <w:rsid w:val="00166493"/>
    <w:rsid w:val="001668B0"/>
    <w:rsid w:val="001669A4"/>
    <w:rsid w:val="001707FE"/>
    <w:rsid w:val="00170E5E"/>
    <w:rsid w:val="00172DAF"/>
    <w:rsid w:val="00173B69"/>
    <w:rsid w:val="00175BBD"/>
    <w:rsid w:val="00176A5D"/>
    <w:rsid w:val="0018084B"/>
    <w:rsid w:val="00184572"/>
    <w:rsid w:val="0018467C"/>
    <w:rsid w:val="001847C1"/>
    <w:rsid w:val="00187D36"/>
    <w:rsid w:val="0019307A"/>
    <w:rsid w:val="001A1E9A"/>
    <w:rsid w:val="001A728E"/>
    <w:rsid w:val="001B44BD"/>
    <w:rsid w:val="001B7004"/>
    <w:rsid w:val="001B7114"/>
    <w:rsid w:val="001C46EB"/>
    <w:rsid w:val="001C4AA3"/>
    <w:rsid w:val="001C67D6"/>
    <w:rsid w:val="001C785E"/>
    <w:rsid w:val="001D19EA"/>
    <w:rsid w:val="001D1D0B"/>
    <w:rsid w:val="001E783E"/>
    <w:rsid w:val="001F16E6"/>
    <w:rsid w:val="001F1F57"/>
    <w:rsid w:val="001F2326"/>
    <w:rsid w:val="001F62FA"/>
    <w:rsid w:val="002019C4"/>
    <w:rsid w:val="00205A4B"/>
    <w:rsid w:val="00206059"/>
    <w:rsid w:val="002100AE"/>
    <w:rsid w:val="00211961"/>
    <w:rsid w:val="002142DE"/>
    <w:rsid w:val="00233046"/>
    <w:rsid w:val="00233F1E"/>
    <w:rsid w:val="00243894"/>
    <w:rsid w:val="002512CB"/>
    <w:rsid w:val="00253CBB"/>
    <w:rsid w:val="00257315"/>
    <w:rsid w:val="002637A3"/>
    <w:rsid w:val="002671F7"/>
    <w:rsid w:val="00272ED1"/>
    <w:rsid w:val="00275964"/>
    <w:rsid w:val="00276C20"/>
    <w:rsid w:val="0028567B"/>
    <w:rsid w:val="002872CA"/>
    <w:rsid w:val="00293A1E"/>
    <w:rsid w:val="002B405F"/>
    <w:rsid w:val="002B4FFD"/>
    <w:rsid w:val="002B56E1"/>
    <w:rsid w:val="002C0493"/>
    <w:rsid w:val="002C3737"/>
    <w:rsid w:val="002D09D9"/>
    <w:rsid w:val="002D5EF3"/>
    <w:rsid w:val="002D6103"/>
    <w:rsid w:val="002D6B0F"/>
    <w:rsid w:val="002E47B3"/>
    <w:rsid w:val="002F2E7F"/>
    <w:rsid w:val="002F4195"/>
    <w:rsid w:val="002F4997"/>
    <w:rsid w:val="00304869"/>
    <w:rsid w:val="00305BCD"/>
    <w:rsid w:val="003062D8"/>
    <w:rsid w:val="003071C1"/>
    <w:rsid w:val="00313D37"/>
    <w:rsid w:val="00324688"/>
    <w:rsid w:val="00324C11"/>
    <w:rsid w:val="00327400"/>
    <w:rsid w:val="00327ACC"/>
    <w:rsid w:val="0033226F"/>
    <w:rsid w:val="00334E82"/>
    <w:rsid w:val="00336EB0"/>
    <w:rsid w:val="00343CC8"/>
    <w:rsid w:val="0035130F"/>
    <w:rsid w:val="00351ADF"/>
    <w:rsid w:val="00351F16"/>
    <w:rsid w:val="00357264"/>
    <w:rsid w:val="00362681"/>
    <w:rsid w:val="003635EF"/>
    <w:rsid w:val="00372D3D"/>
    <w:rsid w:val="0037413B"/>
    <w:rsid w:val="003756FB"/>
    <w:rsid w:val="00376E72"/>
    <w:rsid w:val="00382622"/>
    <w:rsid w:val="0038276E"/>
    <w:rsid w:val="00382F19"/>
    <w:rsid w:val="00387E5E"/>
    <w:rsid w:val="0039258E"/>
    <w:rsid w:val="00395A37"/>
    <w:rsid w:val="003A51C3"/>
    <w:rsid w:val="003A5C8B"/>
    <w:rsid w:val="003B29AE"/>
    <w:rsid w:val="003B29C7"/>
    <w:rsid w:val="003B71E9"/>
    <w:rsid w:val="003B77D9"/>
    <w:rsid w:val="003C10E9"/>
    <w:rsid w:val="003C23ED"/>
    <w:rsid w:val="003C4772"/>
    <w:rsid w:val="003C7125"/>
    <w:rsid w:val="003D30EE"/>
    <w:rsid w:val="003D31EC"/>
    <w:rsid w:val="003D50D0"/>
    <w:rsid w:val="003D5A09"/>
    <w:rsid w:val="003E00D9"/>
    <w:rsid w:val="003F248E"/>
    <w:rsid w:val="003F675E"/>
    <w:rsid w:val="00407D06"/>
    <w:rsid w:val="004126C5"/>
    <w:rsid w:val="0041701C"/>
    <w:rsid w:val="004232FF"/>
    <w:rsid w:val="00430D25"/>
    <w:rsid w:val="00433629"/>
    <w:rsid w:val="0043389F"/>
    <w:rsid w:val="00441248"/>
    <w:rsid w:val="00442940"/>
    <w:rsid w:val="00446E96"/>
    <w:rsid w:val="004477C9"/>
    <w:rsid w:val="00451A66"/>
    <w:rsid w:val="00454472"/>
    <w:rsid w:val="0045523F"/>
    <w:rsid w:val="00462968"/>
    <w:rsid w:val="0046621A"/>
    <w:rsid w:val="0046684A"/>
    <w:rsid w:val="0046757E"/>
    <w:rsid w:val="00467EDF"/>
    <w:rsid w:val="004727B9"/>
    <w:rsid w:val="00484602"/>
    <w:rsid w:val="00484A7D"/>
    <w:rsid w:val="004854C3"/>
    <w:rsid w:val="004924FD"/>
    <w:rsid w:val="004966DC"/>
    <w:rsid w:val="00497C50"/>
    <w:rsid w:val="004A3F05"/>
    <w:rsid w:val="004B37D3"/>
    <w:rsid w:val="004B45F0"/>
    <w:rsid w:val="004B5C59"/>
    <w:rsid w:val="004B6401"/>
    <w:rsid w:val="004B6A1C"/>
    <w:rsid w:val="004B70A1"/>
    <w:rsid w:val="004C0B0F"/>
    <w:rsid w:val="004C7EFC"/>
    <w:rsid w:val="004D0500"/>
    <w:rsid w:val="004D6B5C"/>
    <w:rsid w:val="004F2F1A"/>
    <w:rsid w:val="004F536E"/>
    <w:rsid w:val="004F689B"/>
    <w:rsid w:val="004F75DE"/>
    <w:rsid w:val="00504AF4"/>
    <w:rsid w:val="00516829"/>
    <w:rsid w:val="00535FCF"/>
    <w:rsid w:val="00537B65"/>
    <w:rsid w:val="00540003"/>
    <w:rsid w:val="00541134"/>
    <w:rsid w:val="0054145A"/>
    <w:rsid w:val="00542928"/>
    <w:rsid w:val="00543DB4"/>
    <w:rsid w:val="0055429E"/>
    <w:rsid w:val="00554B1E"/>
    <w:rsid w:val="00554C8C"/>
    <w:rsid w:val="0056279E"/>
    <w:rsid w:val="00562BA6"/>
    <w:rsid w:val="00564E38"/>
    <w:rsid w:val="00572E7A"/>
    <w:rsid w:val="005747D7"/>
    <w:rsid w:val="00583031"/>
    <w:rsid w:val="005844C1"/>
    <w:rsid w:val="00585D6F"/>
    <w:rsid w:val="00586EB5"/>
    <w:rsid w:val="00592423"/>
    <w:rsid w:val="005A3A54"/>
    <w:rsid w:val="005A6B19"/>
    <w:rsid w:val="005B2086"/>
    <w:rsid w:val="005B6977"/>
    <w:rsid w:val="005C38B2"/>
    <w:rsid w:val="005C4077"/>
    <w:rsid w:val="005D5709"/>
    <w:rsid w:val="005E0E40"/>
    <w:rsid w:val="005E1AC5"/>
    <w:rsid w:val="005F0048"/>
    <w:rsid w:val="005F3771"/>
    <w:rsid w:val="00600F6E"/>
    <w:rsid w:val="00601AA5"/>
    <w:rsid w:val="0061187F"/>
    <w:rsid w:val="00614CF7"/>
    <w:rsid w:val="006242D1"/>
    <w:rsid w:val="00624C95"/>
    <w:rsid w:val="006316DD"/>
    <w:rsid w:val="00637E3E"/>
    <w:rsid w:val="00644E7D"/>
    <w:rsid w:val="00651ABA"/>
    <w:rsid w:val="006559B6"/>
    <w:rsid w:val="00662B51"/>
    <w:rsid w:val="00665B66"/>
    <w:rsid w:val="00667E34"/>
    <w:rsid w:val="00672526"/>
    <w:rsid w:val="00672716"/>
    <w:rsid w:val="0067533D"/>
    <w:rsid w:val="00675BB3"/>
    <w:rsid w:val="00676DCC"/>
    <w:rsid w:val="00677060"/>
    <w:rsid w:val="0068044E"/>
    <w:rsid w:val="00682E30"/>
    <w:rsid w:val="00683138"/>
    <w:rsid w:val="006A2B88"/>
    <w:rsid w:val="006A47D3"/>
    <w:rsid w:val="006A47F7"/>
    <w:rsid w:val="006C280A"/>
    <w:rsid w:val="006C5C37"/>
    <w:rsid w:val="006C7A39"/>
    <w:rsid w:val="006D6917"/>
    <w:rsid w:val="006E2574"/>
    <w:rsid w:val="006E3494"/>
    <w:rsid w:val="006E5D52"/>
    <w:rsid w:val="006F15D8"/>
    <w:rsid w:val="006F6C72"/>
    <w:rsid w:val="00701F2D"/>
    <w:rsid w:val="007021EC"/>
    <w:rsid w:val="007028D7"/>
    <w:rsid w:val="00702D30"/>
    <w:rsid w:val="00702DE3"/>
    <w:rsid w:val="007134B2"/>
    <w:rsid w:val="00713868"/>
    <w:rsid w:val="00716257"/>
    <w:rsid w:val="0071638A"/>
    <w:rsid w:val="00716BE7"/>
    <w:rsid w:val="00717203"/>
    <w:rsid w:val="00723F34"/>
    <w:rsid w:val="00730487"/>
    <w:rsid w:val="00730939"/>
    <w:rsid w:val="0073098E"/>
    <w:rsid w:val="007311DF"/>
    <w:rsid w:val="00732720"/>
    <w:rsid w:val="00732F2A"/>
    <w:rsid w:val="00736150"/>
    <w:rsid w:val="0074033E"/>
    <w:rsid w:val="007509C2"/>
    <w:rsid w:val="0075248D"/>
    <w:rsid w:val="00765EC5"/>
    <w:rsid w:val="00771F09"/>
    <w:rsid w:val="00772832"/>
    <w:rsid w:val="00773119"/>
    <w:rsid w:val="00773F12"/>
    <w:rsid w:val="0078308C"/>
    <w:rsid w:val="007875BC"/>
    <w:rsid w:val="00790465"/>
    <w:rsid w:val="0079050C"/>
    <w:rsid w:val="0079078E"/>
    <w:rsid w:val="00793CC6"/>
    <w:rsid w:val="00795F66"/>
    <w:rsid w:val="007A22EF"/>
    <w:rsid w:val="007B11EC"/>
    <w:rsid w:val="007B7D96"/>
    <w:rsid w:val="007C0F08"/>
    <w:rsid w:val="007C6360"/>
    <w:rsid w:val="007C7279"/>
    <w:rsid w:val="007E10F6"/>
    <w:rsid w:val="007E4463"/>
    <w:rsid w:val="007F296D"/>
    <w:rsid w:val="007F3F69"/>
    <w:rsid w:val="00803906"/>
    <w:rsid w:val="00803F4A"/>
    <w:rsid w:val="00805DB1"/>
    <w:rsid w:val="008060E4"/>
    <w:rsid w:val="00806C16"/>
    <w:rsid w:val="00814657"/>
    <w:rsid w:val="00815336"/>
    <w:rsid w:val="00822CEE"/>
    <w:rsid w:val="00827ACE"/>
    <w:rsid w:val="00831ADE"/>
    <w:rsid w:val="00834ACA"/>
    <w:rsid w:val="00835C2E"/>
    <w:rsid w:val="008378C6"/>
    <w:rsid w:val="00837DD8"/>
    <w:rsid w:val="0084609C"/>
    <w:rsid w:val="00852CFC"/>
    <w:rsid w:val="0085642F"/>
    <w:rsid w:val="00870BC5"/>
    <w:rsid w:val="00872B48"/>
    <w:rsid w:val="00873901"/>
    <w:rsid w:val="00873D37"/>
    <w:rsid w:val="008764C4"/>
    <w:rsid w:val="0088090D"/>
    <w:rsid w:val="00890174"/>
    <w:rsid w:val="00890E69"/>
    <w:rsid w:val="00891F36"/>
    <w:rsid w:val="00895C6C"/>
    <w:rsid w:val="008A03C7"/>
    <w:rsid w:val="008A475C"/>
    <w:rsid w:val="008B17A8"/>
    <w:rsid w:val="008D029A"/>
    <w:rsid w:val="008D4CC1"/>
    <w:rsid w:val="008D5F4E"/>
    <w:rsid w:val="008E7017"/>
    <w:rsid w:val="008E7771"/>
    <w:rsid w:val="008E7DCB"/>
    <w:rsid w:val="008F044D"/>
    <w:rsid w:val="008F11D1"/>
    <w:rsid w:val="008F4CCA"/>
    <w:rsid w:val="008F63F8"/>
    <w:rsid w:val="009153A6"/>
    <w:rsid w:val="009221E0"/>
    <w:rsid w:val="009249D1"/>
    <w:rsid w:val="0092535B"/>
    <w:rsid w:val="009360AB"/>
    <w:rsid w:val="009519A8"/>
    <w:rsid w:val="0095435C"/>
    <w:rsid w:val="009566F7"/>
    <w:rsid w:val="009633CC"/>
    <w:rsid w:val="00964C32"/>
    <w:rsid w:val="009651ED"/>
    <w:rsid w:val="00972115"/>
    <w:rsid w:val="00974953"/>
    <w:rsid w:val="009760EE"/>
    <w:rsid w:val="009767F1"/>
    <w:rsid w:val="00976D53"/>
    <w:rsid w:val="009818DE"/>
    <w:rsid w:val="00991482"/>
    <w:rsid w:val="00997D34"/>
    <w:rsid w:val="009A146C"/>
    <w:rsid w:val="009A54A2"/>
    <w:rsid w:val="009B319E"/>
    <w:rsid w:val="009B3413"/>
    <w:rsid w:val="009B4CEF"/>
    <w:rsid w:val="009B50A6"/>
    <w:rsid w:val="009B7C08"/>
    <w:rsid w:val="009D5E4F"/>
    <w:rsid w:val="009E1610"/>
    <w:rsid w:val="009E378A"/>
    <w:rsid w:val="009F5CDA"/>
    <w:rsid w:val="00A20668"/>
    <w:rsid w:val="00A22740"/>
    <w:rsid w:val="00A24E3F"/>
    <w:rsid w:val="00A31116"/>
    <w:rsid w:val="00A46E18"/>
    <w:rsid w:val="00A50C06"/>
    <w:rsid w:val="00A51529"/>
    <w:rsid w:val="00A53943"/>
    <w:rsid w:val="00A54512"/>
    <w:rsid w:val="00A5794E"/>
    <w:rsid w:val="00A64C70"/>
    <w:rsid w:val="00A70803"/>
    <w:rsid w:val="00A72116"/>
    <w:rsid w:val="00A839D2"/>
    <w:rsid w:val="00A85186"/>
    <w:rsid w:val="00A869DA"/>
    <w:rsid w:val="00A91D4E"/>
    <w:rsid w:val="00AA1437"/>
    <w:rsid w:val="00AA4252"/>
    <w:rsid w:val="00AA5F1A"/>
    <w:rsid w:val="00AB163D"/>
    <w:rsid w:val="00AC1AE9"/>
    <w:rsid w:val="00AD3CDF"/>
    <w:rsid w:val="00AD68FB"/>
    <w:rsid w:val="00AF20F5"/>
    <w:rsid w:val="00AF295C"/>
    <w:rsid w:val="00B0037E"/>
    <w:rsid w:val="00B22925"/>
    <w:rsid w:val="00B22E95"/>
    <w:rsid w:val="00B33A24"/>
    <w:rsid w:val="00B4131B"/>
    <w:rsid w:val="00B4151C"/>
    <w:rsid w:val="00B42F48"/>
    <w:rsid w:val="00B45D1E"/>
    <w:rsid w:val="00B477C3"/>
    <w:rsid w:val="00B528BF"/>
    <w:rsid w:val="00B558C2"/>
    <w:rsid w:val="00B57AAC"/>
    <w:rsid w:val="00B624C6"/>
    <w:rsid w:val="00B636B2"/>
    <w:rsid w:val="00B63D7E"/>
    <w:rsid w:val="00B65792"/>
    <w:rsid w:val="00B65BF4"/>
    <w:rsid w:val="00B665B6"/>
    <w:rsid w:val="00B67C7A"/>
    <w:rsid w:val="00B74E1E"/>
    <w:rsid w:val="00B802EA"/>
    <w:rsid w:val="00B82AD0"/>
    <w:rsid w:val="00B874A7"/>
    <w:rsid w:val="00B90162"/>
    <w:rsid w:val="00B92D49"/>
    <w:rsid w:val="00BA626F"/>
    <w:rsid w:val="00BA6AF8"/>
    <w:rsid w:val="00BB1947"/>
    <w:rsid w:val="00BB4DC9"/>
    <w:rsid w:val="00BB592D"/>
    <w:rsid w:val="00BC1660"/>
    <w:rsid w:val="00BC3AA6"/>
    <w:rsid w:val="00BC457E"/>
    <w:rsid w:val="00BC4746"/>
    <w:rsid w:val="00BD5B17"/>
    <w:rsid w:val="00BD5BC9"/>
    <w:rsid w:val="00BE28EF"/>
    <w:rsid w:val="00BE4CEA"/>
    <w:rsid w:val="00BE7159"/>
    <w:rsid w:val="00BF1C0C"/>
    <w:rsid w:val="00BF57E5"/>
    <w:rsid w:val="00C00296"/>
    <w:rsid w:val="00C02800"/>
    <w:rsid w:val="00C039EC"/>
    <w:rsid w:val="00C065A1"/>
    <w:rsid w:val="00C21FDD"/>
    <w:rsid w:val="00C22F6F"/>
    <w:rsid w:val="00C247C1"/>
    <w:rsid w:val="00C36396"/>
    <w:rsid w:val="00C43AB9"/>
    <w:rsid w:val="00C50B91"/>
    <w:rsid w:val="00C52823"/>
    <w:rsid w:val="00C52E1D"/>
    <w:rsid w:val="00C653C4"/>
    <w:rsid w:val="00C66341"/>
    <w:rsid w:val="00C67EC9"/>
    <w:rsid w:val="00C71CB1"/>
    <w:rsid w:val="00C74807"/>
    <w:rsid w:val="00C74A9F"/>
    <w:rsid w:val="00C82C8D"/>
    <w:rsid w:val="00C8676C"/>
    <w:rsid w:val="00C879F3"/>
    <w:rsid w:val="00C87F90"/>
    <w:rsid w:val="00CA1235"/>
    <w:rsid w:val="00CA56AF"/>
    <w:rsid w:val="00CB09F9"/>
    <w:rsid w:val="00CB2503"/>
    <w:rsid w:val="00CB349A"/>
    <w:rsid w:val="00CB56F5"/>
    <w:rsid w:val="00CB5D2D"/>
    <w:rsid w:val="00CC1FFC"/>
    <w:rsid w:val="00CC4011"/>
    <w:rsid w:val="00CD2A9C"/>
    <w:rsid w:val="00CE0184"/>
    <w:rsid w:val="00CE2ECC"/>
    <w:rsid w:val="00CF16C4"/>
    <w:rsid w:val="00CF304F"/>
    <w:rsid w:val="00D009B4"/>
    <w:rsid w:val="00D02148"/>
    <w:rsid w:val="00D05641"/>
    <w:rsid w:val="00D05913"/>
    <w:rsid w:val="00D05FAE"/>
    <w:rsid w:val="00D069A0"/>
    <w:rsid w:val="00D1271D"/>
    <w:rsid w:val="00D16344"/>
    <w:rsid w:val="00D1677E"/>
    <w:rsid w:val="00D16EB1"/>
    <w:rsid w:val="00D27536"/>
    <w:rsid w:val="00D3567A"/>
    <w:rsid w:val="00D367BB"/>
    <w:rsid w:val="00D41464"/>
    <w:rsid w:val="00D47FCE"/>
    <w:rsid w:val="00D50FE3"/>
    <w:rsid w:val="00D57431"/>
    <w:rsid w:val="00D6100D"/>
    <w:rsid w:val="00D620C0"/>
    <w:rsid w:val="00D62AA9"/>
    <w:rsid w:val="00D62B69"/>
    <w:rsid w:val="00D63617"/>
    <w:rsid w:val="00D76E69"/>
    <w:rsid w:val="00D7761F"/>
    <w:rsid w:val="00D80E3E"/>
    <w:rsid w:val="00D8228B"/>
    <w:rsid w:val="00D8311B"/>
    <w:rsid w:val="00D83D09"/>
    <w:rsid w:val="00D865EE"/>
    <w:rsid w:val="00D938A5"/>
    <w:rsid w:val="00DA1763"/>
    <w:rsid w:val="00DA17CD"/>
    <w:rsid w:val="00DB1C38"/>
    <w:rsid w:val="00DB51E9"/>
    <w:rsid w:val="00DB6A2A"/>
    <w:rsid w:val="00DC23AB"/>
    <w:rsid w:val="00DC2654"/>
    <w:rsid w:val="00DC44D9"/>
    <w:rsid w:val="00DD1C60"/>
    <w:rsid w:val="00DD2729"/>
    <w:rsid w:val="00DD4140"/>
    <w:rsid w:val="00DD5D3D"/>
    <w:rsid w:val="00DE219C"/>
    <w:rsid w:val="00DE36A2"/>
    <w:rsid w:val="00DF056C"/>
    <w:rsid w:val="00DF6203"/>
    <w:rsid w:val="00E04FA3"/>
    <w:rsid w:val="00E147BF"/>
    <w:rsid w:val="00E22904"/>
    <w:rsid w:val="00E275D5"/>
    <w:rsid w:val="00E305B0"/>
    <w:rsid w:val="00E30CE9"/>
    <w:rsid w:val="00E3442A"/>
    <w:rsid w:val="00E36920"/>
    <w:rsid w:val="00E40DF4"/>
    <w:rsid w:val="00E42079"/>
    <w:rsid w:val="00E430F4"/>
    <w:rsid w:val="00E4423B"/>
    <w:rsid w:val="00E442E4"/>
    <w:rsid w:val="00E53F43"/>
    <w:rsid w:val="00E61A7F"/>
    <w:rsid w:val="00E745BD"/>
    <w:rsid w:val="00E80E26"/>
    <w:rsid w:val="00E8585E"/>
    <w:rsid w:val="00E9141A"/>
    <w:rsid w:val="00E9145E"/>
    <w:rsid w:val="00E928D1"/>
    <w:rsid w:val="00EA0366"/>
    <w:rsid w:val="00EA13C8"/>
    <w:rsid w:val="00EA474B"/>
    <w:rsid w:val="00EA47A8"/>
    <w:rsid w:val="00EA7D8E"/>
    <w:rsid w:val="00EB4330"/>
    <w:rsid w:val="00EB589F"/>
    <w:rsid w:val="00EB5C82"/>
    <w:rsid w:val="00EC4B00"/>
    <w:rsid w:val="00EC6B95"/>
    <w:rsid w:val="00EC6EC4"/>
    <w:rsid w:val="00ED27A3"/>
    <w:rsid w:val="00ED2FF7"/>
    <w:rsid w:val="00EF4B7D"/>
    <w:rsid w:val="00F022E3"/>
    <w:rsid w:val="00F1205E"/>
    <w:rsid w:val="00F17B63"/>
    <w:rsid w:val="00F209BE"/>
    <w:rsid w:val="00F31655"/>
    <w:rsid w:val="00F32E00"/>
    <w:rsid w:val="00F351E2"/>
    <w:rsid w:val="00F36482"/>
    <w:rsid w:val="00F37C4B"/>
    <w:rsid w:val="00F57579"/>
    <w:rsid w:val="00F616AB"/>
    <w:rsid w:val="00F668C8"/>
    <w:rsid w:val="00F8226B"/>
    <w:rsid w:val="00F83A01"/>
    <w:rsid w:val="00F95556"/>
    <w:rsid w:val="00FA57DC"/>
    <w:rsid w:val="00FA6B12"/>
    <w:rsid w:val="00FA7B3A"/>
    <w:rsid w:val="00FB5350"/>
    <w:rsid w:val="00FB781C"/>
    <w:rsid w:val="00FC34EB"/>
    <w:rsid w:val="00FC6AD6"/>
    <w:rsid w:val="00FC70CF"/>
    <w:rsid w:val="00FE2CDA"/>
    <w:rsid w:val="00FE75BF"/>
    <w:rsid w:val="00FF0A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25C1"/>
  <w15:chartTrackingRefBased/>
  <w15:docId w15:val="{B08E9170-8FCA-4419-87FB-770190A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977"/>
    <w:pPr>
      <w:ind w:left="720"/>
      <w:contextualSpacing/>
    </w:pPr>
  </w:style>
  <w:style w:type="character" w:styleId="CommentReference">
    <w:name w:val="annotation reference"/>
    <w:basedOn w:val="DefaultParagraphFont"/>
    <w:uiPriority w:val="99"/>
    <w:semiHidden/>
    <w:unhideWhenUsed/>
    <w:rsid w:val="009E1610"/>
    <w:rPr>
      <w:sz w:val="16"/>
      <w:szCs w:val="16"/>
    </w:rPr>
  </w:style>
  <w:style w:type="paragraph" w:styleId="CommentText">
    <w:name w:val="annotation text"/>
    <w:basedOn w:val="Normal"/>
    <w:link w:val="CommentTextChar"/>
    <w:uiPriority w:val="99"/>
    <w:unhideWhenUsed/>
    <w:rsid w:val="009E1610"/>
    <w:pPr>
      <w:spacing w:line="240" w:lineRule="auto"/>
    </w:pPr>
    <w:rPr>
      <w:sz w:val="20"/>
      <w:szCs w:val="20"/>
    </w:rPr>
  </w:style>
  <w:style w:type="character" w:customStyle="1" w:styleId="CommentTextChar">
    <w:name w:val="Comment Text Char"/>
    <w:basedOn w:val="DefaultParagraphFont"/>
    <w:link w:val="CommentText"/>
    <w:uiPriority w:val="99"/>
    <w:rsid w:val="009E1610"/>
    <w:rPr>
      <w:sz w:val="20"/>
      <w:szCs w:val="20"/>
    </w:rPr>
  </w:style>
  <w:style w:type="paragraph" w:styleId="CommentSubject">
    <w:name w:val="annotation subject"/>
    <w:basedOn w:val="CommentText"/>
    <w:next w:val="CommentText"/>
    <w:link w:val="CommentSubjectChar"/>
    <w:uiPriority w:val="99"/>
    <w:semiHidden/>
    <w:unhideWhenUsed/>
    <w:rsid w:val="009E1610"/>
    <w:rPr>
      <w:b/>
      <w:bCs/>
    </w:rPr>
  </w:style>
  <w:style w:type="character" w:customStyle="1" w:styleId="CommentSubjectChar">
    <w:name w:val="Comment Subject Char"/>
    <w:basedOn w:val="CommentTextChar"/>
    <w:link w:val="CommentSubject"/>
    <w:uiPriority w:val="99"/>
    <w:semiHidden/>
    <w:rsid w:val="009E16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29412">
      <w:bodyDiv w:val="1"/>
      <w:marLeft w:val="0"/>
      <w:marRight w:val="0"/>
      <w:marTop w:val="0"/>
      <w:marBottom w:val="0"/>
      <w:divBdr>
        <w:top w:val="none" w:sz="0" w:space="0" w:color="auto"/>
        <w:left w:val="none" w:sz="0" w:space="0" w:color="auto"/>
        <w:bottom w:val="none" w:sz="0" w:space="0" w:color="auto"/>
        <w:right w:val="none" w:sz="0" w:space="0" w:color="auto"/>
      </w:divBdr>
    </w:div>
    <w:div w:id="1530532737">
      <w:bodyDiv w:val="1"/>
      <w:marLeft w:val="0"/>
      <w:marRight w:val="0"/>
      <w:marTop w:val="0"/>
      <w:marBottom w:val="0"/>
      <w:divBdr>
        <w:top w:val="none" w:sz="0" w:space="0" w:color="auto"/>
        <w:left w:val="none" w:sz="0" w:space="0" w:color="auto"/>
        <w:bottom w:val="none" w:sz="0" w:space="0" w:color="auto"/>
        <w:right w:val="none" w:sz="0" w:space="0" w:color="auto"/>
      </w:divBdr>
    </w:div>
    <w:div w:id="1763408531">
      <w:bodyDiv w:val="1"/>
      <w:marLeft w:val="0"/>
      <w:marRight w:val="0"/>
      <w:marTop w:val="0"/>
      <w:marBottom w:val="0"/>
      <w:divBdr>
        <w:top w:val="none" w:sz="0" w:space="0" w:color="auto"/>
        <w:left w:val="none" w:sz="0" w:space="0" w:color="auto"/>
        <w:bottom w:val="none" w:sz="0" w:space="0" w:color="auto"/>
        <w:right w:val="none" w:sz="0" w:space="0" w:color="auto"/>
      </w:divBdr>
    </w:div>
    <w:div w:id="198955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Badhri Hari</dc:creator>
  <cp:keywords/>
  <dc:description/>
  <cp:lastModifiedBy>Badhri Hari</cp:lastModifiedBy>
  <cp:revision>643</cp:revision>
  <dcterms:created xsi:type="dcterms:W3CDTF">2024-08-11T18:48:00Z</dcterms:created>
  <dcterms:modified xsi:type="dcterms:W3CDTF">2024-09-27T12:45:00Z</dcterms:modified>
</cp:coreProperties>
</file>