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C6715C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311201" w:history="1">
        <w:r w:rsidR="00C6715C" w:rsidRPr="002E1F60">
          <w:rPr>
            <w:rStyle w:val="Hyperlink"/>
            <w:noProof/>
          </w:rPr>
          <w:t>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Задание на курсовую работу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2" w:history="1">
        <w:r w:rsidR="00C6715C" w:rsidRPr="002E1F60">
          <w:rPr>
            <w:rStyle w:val="Hyperlink"/>
            <w:noProof/>
          </w:rPr>
          <w:t>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Абстрактный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3" w:history="1">
        <w:r w:rsidR="00C6715C" w:rsidRPr="002E1F60">
          <w:rPr>
            <w:rStyle w:val="Hyperlink"/>
            <w:noProof/>
          </w:rPr>
          <w:t>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Граф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4" w:history="1">
        <w:r w:rsidR="00C6715C" w:rsidRPr="002E1F60">
          <w:rPr>
            <w:rStyle w:val="Hyperlink"/>
            <w:noProof/>
          </w:rPr>
          <w:t>2.2.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автомата Мура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4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5" w:history="1">
        <w:r w:rsidR="00C6715C" w:rsidRPr="002E1F60">
          <w:rPr>
            <w:rStyle w:val="Hyperlink"/>
            <w:noProof/>
          </w:rPr>
          <w:t>2.3.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Переход к автомату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6" w:history="1">
        <w:r w:rsidR="00C6715C" w:rsidRPr="002E1F60">
          <w:rPr>
            <w:rStyle w:val="Hyperlink"/>
            <w:noProof/>
          </w:rPr>
          <w:t>2.4.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Учет взаимодействия управляющего и операционного автоматов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8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7" w:history="1">
        <w:r w:rsidR="00C6715C" w:rsidRPr="002E1F60">
          <w:rPr>
            <w:rStyle w:val="Hyperlink"/>
            <w:noProof/>
          </w:rPr>
          <w:t>2.5.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Минимизация частичного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9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08" w:history="1">
        <w:r w:rsidR="00C6715C" w:rsidRPr="002E1F60">
          <w:rPr>
            <w:rStyle w:val="Hyperlink"/>
            <w:noProof/>
          </w:rPr>
          <w:t>2.6.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минимального автомата Мили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_Toc484311208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11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311209" w:history="1">
        <w:r w:rsidR="00C6715C" w:rsidRPr="002E1F60">
          <w:rPr>
            <w:rStyle w:val="Hyperlink"/>
            <w:noProof/>
            <w:lang w:val="en-US"/>
          </w:rPr>
          <w:t>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Структурный синтез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_Toc484311209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0" w:history="1">
        <w:r w:rsidR="00C6715C" w:rsidRPr="002E1F60">
          <w:rPr>
            <w:rStyle w:val="Hyperlink"/>
            <w:noProof/>
          </w:rPr>
          <w:t>3.1.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Произвольное кодирование состояний автомата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_Toc484311210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1" w:history="1">
        <w:r w:rsidR="00C6715C" w:rsidRPr="002E1F60">
          <w:rPr>
            <w:rStyle w:val="Hyperlink"/>
            <w:noProof/>
          </w:rPr>
          <w:t>3.1.1.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 (ТПВ)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_Toc484311211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13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2" w:history="1">
        <w:r w:rsidR="00C6715C" w:rsidRPr="002E1F60">
          <w:rPr>
            <w:rStyle w:val="Hyperlink"/>
            <w:noProof/>
          </w:rPr>
          <w:t>3.1.2.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Таблица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_Toc484311212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3" w:history="1">
        <w:r w:rsidR="00C6715C" w:rsidRPr="002E1F60">
          <w:rPr>
            <w:rStyle w:val="Hyperlink"/>
            <w:noProof/>
          </w:rPr>
          <w:t>3.1.3.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Совместная минимизация функций возбуждения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_Toc484311213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15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4" w:history="1">
        <w:r w:rsidR="00C6715C" w:rsidRPr="002E1F60">
          <w:rPr>
            <w:rStyle w:val="Hyperlink"/>
            <w:noProof/>
          </w:rPr>
          <w:t>3.1.4.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Проверка результата минимизации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_Toc484311214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5" w:history="1">
        <w:r w:rsidR="00C6715C" w:rsidRPr="002E1F60">
          <w:rPr>
            <w:rStyle w:val="Hyperlink"/>
            <w:noProof/>
          </w:rPr>
          <w:t>3.1.5.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 xml:space="preserve">Оценка сложности комбинационной схемы для </w:t>
        </w:r>
        <w:r w:rsidR="00C6715C" w:rsidRPr="002E1F60">
          <w:rPr>
            <w:rStyle w:val="Hyperlink"/>
            <w:noProof/>
            <w:lang w:val="en-US"/>
          </w:rPr>
          <w:t>I</w:t>
        </w:r>
        <w:r w:rsidR="00C6715C" w:rsidRPr="002E1F60">
          <w:rPr>
            <w:rStyle w:val="Hyperlink"/>
            <w:noProof/>
          </w:rPr>
          <w:t xml:space="preserve"> варианта кодирования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_Toc484311215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20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2"/>
        <w:rPr>
          <w:rFonts w:cstheme="minorBidi"/>
          <w:noProof/>
        </w:rPr>
      </w:pPr>
      <w:hyperlink w:anchor="_Toc484311216" w:history="1">
        <w:r w:rsidR="00C6715C" w:rsidRPr="002E1F60">
          <w:rPr>
            <w:rStyle w:val="Hyperlink"/>
            <w:noProof/>
          </w:rPr>
          <w:t>3.2.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Кодирование состояний автомата, направленное на упрощение КС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_Toc484311216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C6715C" w:rsidRDefault="007357D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311217" w:history="1">
        <w:r w:rsidR="00C6715C" w:rsidRPr="002E1F60">
          <w:rPr>
            <w:rStyle w:val="Hyperlink"/>
            <w:noProof/>
          </w:rPr>
          <w:t>3.2.1.</w:t>
        </w:r>
        <w:r w:rsidR="00C6715C">
          <w:rPr>
            <w:rFonts w:cstheme="minorBidi"/>
            <w:noProof/>
          </w:rPr>
          <w:tab/>
        </w:r>
        <w:r w:rsidR="00C6715C" w:rsidRPr="002E1F60">
          <w:rPr>
            <w:rStyle w:val="Hyperlink"/>
            <w:noProof/>
          </w:rPr>
          <w:t>Кодированная таблица переходов и выходов</w:t>
        </w:r>
        <w:r w:rsidR="00C6715C">
          <w:rPr>
            <w:noProof/>
            <w:webHidden/>
          </w:rPr>
          <w:tab/>
        </w:r>
        <w:r w:rsidR="00C6715C">
          <w:rPr>
            <w:noProof/>
            <w:webHidden/>
          </w:rPr>
          <w:fldChar w:fldCharType="begin"/>
        </w:r>
        <w:r w:rsidR="00C6715C">
          <w:rPr>
            <w:noProof/>
            <w:webHidden/>
          </w:rPr>
          <w:instrText xml:space="preserve"> PAGEREF _Toc484311217 \h </w:instrText>
        </w:r>
        <w:r w:rsidR="00C6715C">
          <w:rPr>
            <w:noProof/>
            <w:webHidden/>
          </w:rPr>
        </w:r>
        <w:r w:rsidR="00C6715C">
          <w:rPr>
            <w:noProof/>
            <w:webHidden/>
          </w:rPr>
          <w:fldChar w:fldCharType="separate"/>
        </w:r>
        <w:r w:rsidR="00C6715C">
          <w:rPr>
            <w:noProof/>
            <w:webHidden/>
          </w:rPr>
          <w:t>22</w:t>
        </w:r>
        <w:r w:rsidR="00C6715C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311201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7357D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311202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311203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311204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7357D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7357D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7357D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311205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7357D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7357D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7357D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311206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7357D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7357D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7357D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311207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7357D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7357D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7357D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7357D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7357D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7357D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311208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7357D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7357D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7357D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7357D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311209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311210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311211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7357D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7357D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</w:t>
      </w:r>
      <w:r w:rsidR="007357D4">
        <w:t xml:space="preserve"> построена на основании табл.2.</w:t>
      </w:r>
      <w:r w:rsidR="007357D4" w:rsidRPr="007357D4">
        <w:t>4</w:t>
      </w:r>
      <w:r w:rsidR="0034368A">
        <w:t xml:space="preserve">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311212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7357D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7357D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311213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7357D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7357D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7357D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7357D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7357D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7357D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7357D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7357D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7357D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7357D4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bookmarkStart w:id="13" w:name="_Toc484311214"/>
      <w:r>
        <w:lastRenderedPageBreak/>
        <w:t>Проверка результата минимизации</w:t>
      </w:r>
      <w:bookmarkEnd w:id="13"/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7357D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7357D4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7357D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7357D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bookmarkStart w:id="14" w:name="_Toc484311215"/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  <w:bookmarkEnd w:id="14"/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7357D4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7357D4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7357D4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7357D4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7357D4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7357D4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7357D4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7357D4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C6715C" w:rsidRPr="00C6715C" w:rsidRDefault="00C6715C" w:rsidP="00C6715C">
      <w:pPr>
        <w:pStyle w:val="a7"/>
        <w:numPr>
          <w:ilvl w:val="1"/>
          <w:numId w:val="38"/>
        </w:numPr>
        <w:ind w:left="720"/>
      </w:pPr>
      <w:bookmarkStart w:id="15" w:name="_Toc484311216"/>
      <w:r>
        <w:t>Кодирование состояний автомата, направленное на упрощение КС</w:t>
      </w:r>
      <w:bookmarkEnd w:id="15"/>
    </w:p>
    <w:p w:rsidR="00937E95" w:rsidRDefault="00937E95" w:rsidP="00015078">
      <w:pPr>
        <w:pStyle w:val="a"/>
      </w:pPr>
      <w:bookmarkStart w:id="16" w:name="_Toc484311217"/>
      <w:r>
        <w:t>Кодированная таблица переходов и выходов</w:t>
      </w:r>
      <w:bookmarkEnd w:id="16"/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7357D4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7357D4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7357D4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7357D4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7357D4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7357D4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7357D4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347FE4">
      <w:pPr>
        <w:pStyle w:val="a5"/>
        <w:spacing w:before="36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Default="003418AF" w:rsidP="003418AF">
      <w:pPr>
        <w:pStyle w:val="a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>II</w:t>
      </w:r>
      <w:r w:rsidRPr="00C6715C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BC5143" w:rsidRDefault="00347FE4" w:rsidP="00347FE4">
      <w:pPr>
        <w:pStyle w:val="a5"/>
        <w:spacing w:before="24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В первую очередь соседними кодами кодируются соседи </w:t>
      </w:r>
      <w:r>
        <w:rPr>
          <w:rFonts w:eastAsiaTheme="minorEastAsia"/>
          <w:szCs w:val="24"/>
          <w:lang w:val="en-US"/>
        </w:rPr>
        <w:t>I</w:t>
      </w:r>
      <w:r w:rsidRPr="00347FE4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 xml:space="preserve">рода, но для них кодов не хватает, поэтому в первую очередь будем кодировать состояния, которые являются соседями </w:t>
      </w:r>
      <w:r w:rsidRPr="00347FE4">
        <w:rPr>
          <w:rFonts w:eastAsiaTheme="minorEastAsia"/>
          <w:szCs w:val="24"/>
        </w:rPr>
        <w:t xml:space="preserve">II </w:t>
      </w:r>
      <w:r>
        <w:rPr>
          <w:rFonts w:eastAsiaTheme="minorEastAsia"/>
          <w:szCs w:val="24"/>
        </w:rPr>
        <w:t xml:space="preserve">рода. </w:t>
      </w:r>
      <w:r w:rsidR="00BC5143">
        <w:rPr>
          <w:rFonts w:eastAsiaTheme="minorEastAsia"/>
          <w:szCs w:val="24"/>
        </w:rPr>
        <w:t>Назначение кодов приведено на рис.3.2.1.</w:t>
      </w:r>
    </w:p>
    <w:p w:rsidR="00BC5143" w:rsidRDefault="00E81F4B" w:rsidP="004D1FB0">
      <w:pPr>
        <w:pStyle w:val="af3"/>
        <w:spacing w:befor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00300" cy="1709602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igh_cod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7" cy="172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143" w:rsidRDefault="00BC5143" w:rsidP="009C471D">
      <w:pPr>
        <w:pStyle w:val="a9"/>
      </w:pPr>
      <w:r w:rsidRPr="00053506">
        <w:t xml:space="preserve">Рисунок 3.2.1 – Назначение </w:t>
      </w:r>
      <w:r>
        <w:t>кодов состояниям</w:t>
      </w:r>
    </w:p>
    <w:p w:rsidR="00BC5143" w:rsidRDefault="00053506" w:rsidP="00053506">
      <w:pPr>
        <w:pStyle w:val="a5"/>
      </w:pPr>
      <w:r>
        <w:t>Соответствующая таблица кодировки (табл.3.2.2).</w:t>
      </w:r>
    </w:p>
    <w:p w:rsidR="00053506" w:rsidRDefault="00053506" w:rsidP="00053506">
      <w:pPr>
        <w:pStyle w:val="af"/>
      </w:pPr>
      <w:r>
        <w:t>Таблица 3.2.2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053506" w:rsidTr="007357D4">
        <w:trPr>
          <w:trHeight w:val="384"/>
        </w:trPr>
        <w:tc>
          <w:tcPr>
            <w:tcW w:w="2175" w:type="dxa"/>
            <w:vMerge w:val="restart"/>
            <w:vAlign w:val="center"/>
          </w:tcPr>
          <w:p w:rsidR="00053506" w:rsidRDefault="00053506" w:rsidP="007357D4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053506" w:rsidRDefault="00053506" w:rsidP="007357D4">
            <w:pPr>
              <w:pStyle w:val="af5"/>
            </w:pPr>
            <w:r>
              <w:t>Коды</w:t>
            </w:r>
          </w:p>
        </w:tc>
      </w:tr>
      <w:tr w:rsidR="00053506" w:rsidTr="007357D4">
        <w:trPr>
          <w:trHeight w:val="414"/>
        </w:trPr>
        <w:tc>
          <w:tcPr>
            <w:tcW w:w="2175" w:type="dxa"/>
            <w:vMerge/>
          </w:tcPr>
          <w:p w:rsidR="00053506" w:rsidRDefault="00053506" w:rsidP="007357D4">
            <w:pPr>
              <w:pStyle w:val="af5"/>
            </w:pPr>
          </w:p>
        </w:tc>
        <w:tc>
          <w:tcPr>
            <w:tcW w:w="2175" w:type="dxa"/>
          </w:tcPr>
          <w:p w:rsidR="00053506" w:rsidRPr="0089637C" w:rsidRDefault="007357D4" w:rsidP="007357D4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053506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1 1 0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0 1 0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0 1 1</w:t>
            </w:r>
          </w:p>
        </w:tc>
      </w:tr>
      <w:tr w:rsidR="00053506" w:rsidTr="007357D4">
        <w:trPr>
          <w:trHeight w:val="399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89637C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1 0 1</w:t>
            </w:r>
          </w:p>
        </w:tc>
      </w:tr>
      <w:tr w:rsidR="00053506" w:rsidTr="007357D4">
        <w:trPr>
          <w:trHeight w:val="384"/>
        </w:trPr>
        <w:tc>
          <w:tcPr>
            <w:tcW w:w="2175" w:type="dxa"/>
          </w:tcPr>
          <w:p w:rsidR="00053506" w:rsidRDefault="007357D4" w:rsidP="007357D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053506" w:rsidRPr="00E81F4B" w:rsidRDefault="00E81F4B" w:rsidP="007357D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1 1 1</w:t>
            </w:r>
          </w:p>
        </w:tc>
      </w:tr>
    </w:tbl>
    <w:p w:rsidR="007357D4" w:rsidRDefault="007357D4" w:rsidP="007357D4">
      <w:pPr>
        <w:pStyle w:val="a5"/>
        <w:spacing w:before="240"/>
      </w:pPr>
      <w:r>
        <w:t>Кодированная ТПВ (табл.3.2</w:t>
      </w:r>
      <w:r w:rsidR="009C471D" w:rsidRPr="009C471D">
        <w:t>.3</w:t>
      </w:r>
      <w:r>
        <w:t>) построена на основании табл.2.</w:t>
      </w:r>
      <w:r w:rsidRPr="007357D4">
        <w:t>4</w:t>
      </w:r>
      <w:r>
        <w:t xml:space="preserve"> и табл.3.2.2</w:t>
      </w:r>
    </w:p>
    <w:p w:rsidR="007357D4" w:rsidRDefault="007357D4" w:rsidP="007357D4">
      <w:pPr>
        <w:pStyle w:val="af"/>
        <w:ind w:hanging="90"/>
      </w:pPr>
      <w:r>
        <w:t>Таблица 3.2.3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7357D4" w:rsidRDefault="007357D4" w:rsidP="007357D4">
            <w:pPr>
              <w:pStyle w:val="af5"/>
              <w:rPr>
                <w:i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463C3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1</w:t>
            </w:r>
            <w:r w:rsidRPr="007357D4">
              <w:rPr>
                <w:szCs w:val="24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7357D4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347FE4" w:rsidTr="00463C3C">
        <w:trPr>
          <w:trHeight w:val="664"/>
        </w:trPr>
        <w:tc>
          <w:tcPr>
            <w:tcW w:w="585" w:type="dxa"/>
            <w:vAlign w:val="center"/>
          </w:tcPr>
          <w:p w:rsidR="00347FE4" w:rsidRPr="007357D4" w:rsidRDefault="00347FE4" w:rsidP="00347FE4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7357D4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347FE4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C471D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463C3C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9E2BA7" w:rsidP="009E2BA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9E2BA7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347FE4" w:rsidTr="00463C3C">
        <w:trPr>
          <w:trHeight w:val="683"/>
        </w:trPr>
        <w:tc>
          <w:tcPr>
            <w:tcW w:w="585" w:type="dxa"/>
            <w:vAlign w:val="center"/>
          </w:tcPr>
          <w:p w:rsidR="00347FE4" w:rsidRPr="0036517D" w:rsidRDefault="00347FE4" w:rsidP="00347FE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/0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2B13C0" w:rsidRDefault="002B13C0" w:rsidP="00347FE4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347FE4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347FE4" w:rsidRPr="009977F2" w:rsidRDefault="002B13C0" w:rsidP="00347FE4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2B13C0" w:rsidRPr="002B13C0" w:rsidRDefault="002B13C0" w:rsidP="002B13C0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2B13C0" w:rsidTr="00463C3C">
        <w:trPr>
          <w:trHeight w:val="664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463C3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2B13C0" w:rsidTr="00463C3C">
        <w:trPr>
          <w:trHeight w:val="683"/>
        </w:trPr>
        <w:tc>
          <w:tcPr>
            <w:tcW w:w="585" w:type="dxa"/>
            <w:vAlign w:val="center"/>
          </w:tcPr>
          <w:p w:rsidR="002B13C0" w:rsidRPr="0036517D" w:rsidRDefault="002B13C0" w:rsidP="002B13C0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2B13C0" w:rsidRPr="009977F2" w:rsidRDefault="002B13C0" w:rsidP="002B13C0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</w:pPr>
    </w:p>
    <w:p w:rsidR="007357D4" w:rsidRPr="0092377B" w:rsidRDefault="007357D4" w:rsidP="00E81F4B">
      <w:pPr>
        <w:pStyle w:val="a"/>
        <w:spacing w:before="0"/>
      </w:pPr>
      <w:r>
        <w:lastRenderedPageBreak/>
        <w:t>Таблица функций возбуждения и выходов</w:t>
      </w:r>
    </w:p>
    <w:p w:rsidR="007357D4" w:rsidRDefault="007357D4" w:rsidP="007357D4">
      <w:pPr>
        <w:pStyle w:val="a5"/>
      </w:pPr>
      <w:r>
        <w:t>Таблица функций</w:t>
      </w:r>
      <w:r w:rsidR="008674EC">
        <w:t xml:space="preserve"> возбуждения и выходов (табл.3.2.4</w:t>
      </w:r>
      <w:r>
        <w:t>) строится на основании кодированной ТПВ (табл.3.2</w:t>
      </w:r>
      <w:r w:rsidR="008674EC">
        <w:t>.3</w:t>
      </w:r>
      <w:r>
        <w:t xml:space="preserve">) и диаграммы переходов </w:t>
      </w:r>
      <w:r>
        <w:rPr>
          <w:lang w:val="en-US"/>
        </w:rPr>
        <w:t>D</w:t>
      </w:r>
      <w:r w:rsidRPr="009563D5">
        <w:t>-</w:t>
      </w:r>
      <w:r>
        <w:t>триггера (рис.3.1).</w:t>
      </w:r>
    </w:p>
    <w:p w:rsidR="007357D4" w:rsidRDefault="007357D4" w:rsidP="007357D4">
      <w:pPr>
        <w:pStyle w:val="af"/>
      </w:pPr>
      <w:r>
        <w:t>Таблица 3.</w:t>
      </w:r>
      <w:r w:rsidR="008674EC">
        <w:t>2.4</w:t>
      </w:r>
      <w:r>
        <w:t xml:space="preserve">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7357D4" w:rsidTr="007357D4">
        <w:trPr>
          <w:trHeight w:val="465"/>
        </w:trPr>
        <w:tc>
          <w:tcPr>
            <w:tcW w:w="585" w:type="dxa"/>
            <w:vMerge w:val="restart"/>
            <w:vAlign w:val="center"/>
          </w:tcPr>
          <w:p w:rsidR="007357D4" w:rsidRPr="0036517D" w:rsidRDefault="007357D4" w:rsidP="007357D4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7357D4" w:rsidTr="008674EC">
        <w:trPr>
          <w:trHeight w:val="565"/>
        </w:trPr>
        <w:tc>
          <w:tcPr>
            <w:tcW w:w="585" w:type="dxa"/>
            <w:vMerge/>
            <w:vAlign w:val="center"/>
          </w:tcPr>
          <w:p w:rsidR="007357D4" w:rsidRPr="008131AF" w:rsidRDefault="007357D4" w:rsidP="007357D4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7357D4" w:rsidRPr="004E265B" w:rsidRDefault="007357D4" w:rsidP="007357D4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7" w:type="dxa"/>
            <w:vAlign w:val="center"/>
          </w:tcPr>
          <w:p w:rsidR="007357D4" w:rsidRPr="00AF77C1" w:rsidRDefault="007357D4" w:rsidP="007357D4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7357D4" w:rsidRDefault="009C471D" w:rsidP="009C471D">
            <w:pPr>
              <w:pStyle w:val="af5"/>
              <w:rPr>
                <w:szCs w:val="24"/>
              </w:rPr>
            </w:pPr>
            <w:r w:rsidRPr="007357D4">
              <w:rPr>
                <w:szCs w:val="24"/>
              </w:rPr>
              <w:t>001</w:t>
            </w:r>
          </w:p>
        </w:tc>
        <w:tc>
          <w:tcPr>
            <w:tcW w:w="1225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7357D4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C471D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463C3C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1127" w:type="dxa"/>
            <w:vAlign w:val="center"/>
          </w:tcPr>
          <w:p w:rsidR="009C471D" w:rsidRPr="002B13C0" w:rsidRDefault="009C471D" w:rsidP="009C471D">
            <w:pPr>
              <w:pStyle w:val="af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9C471D" w:rsidTr="008674EC">
        <w:trPr>
          <w:trHeight w:val="664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101/0010</m:t>
                </m:r>
              </m:oMath>
            </m:oMathPara>
          </w:p>
        </w:tc>
      </w:tr>
      <w:tr w:rsidR="006F6ED9" w:rsidTr="008674EC">
        <w:trPr>
          <w:trHeight w:val="664"/>
        </w:trPr>
        <w:tc>
          <w:tcPr>
            <w:tcW w:w="585" w:type="dxa"/>
            <w:vAlign w:val="center"/>
          </w:tcPr>
          <w:p w:rsidR="006F6ED9" w:rsidRPr="0036517D" w:rsidRDefault="006F6ED9" w:rsidP="006F6ED9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6F6ED9" w:rsidRPr="009977F2" w:rsidRDefault="006F6ED9" w:rsidP="006F6ED9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011/0100</m:t>
                </m:r>
              </m:oMath>
            </m:oMathPara>
          </w:p>
        </w:tc>
      </w:tr>
      <w:tr w:rsidR="009C471D" w:rsidTr="008674EC">
        <w:trPr>
          <w:trHeight w:val="683"/>
        </w:trPr>
        <w:tc>
          <w:tcPr>
            <w:tcW w:w="585" w:type="dxa"/>
            <w:vAlign w:val="center"/>
          </w:tcPr>
          <w:p w:rsidR="009C471D" w:rsidRPr="0036517D" w:rsidRDefault="009C471D" w:rsidP="009C471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225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110/0101</m:t>
                </m:r>
              </m:oMath>
            </m:oMathPara>
          </w:p>
        </w:tc>
        <w:tc>
          <w:tcPr>
            <w:tcW w:w="1127" w:type="dxa"/>
            <w:vAlign w:val="center"/>
          </w:tcPr>
          <w:p w:rsidR="009C471D" w:rsidRPr="009977F2" w:rsidRDefault="009C471D" w:rsidP="009C471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010/0001</m:t>
                </m:r>
              </m:oMath>
            </m:oMathPara>
          </w:p>
        </w:tc>
      </w:tr>
    </w:tbl>
    <w:p w:rsidR="007357D4" w:rsidRDefault="007357D4" w:rsidP="007357D4">
      <w:pPr>
        <w:pStyle w:val="a5"/>
        <w:spacing w:before="240"/>
      </w:pPr>
      <w:r>
        <w:t xml:space="preserve"> Так как D – триггер всегда повторяет сигнал на входе, таблицы 3.2</w:t>
      </w:r>
      <w:r w:rsidR="008674EC">
        <w:t>.3</w:t>
      </w:r>
      <w:r>
        <w:t xml:space="preserve"> и 3.</w:t>
      </w:r>
      <w:r w:rsidR="009C471D">
        <w:t>2</w:t>
      </w:r>
      <w:r w:rsidR="008674EC">
        <w:t>.4</w:t>
      </w:r>
      <w:r>
        <w:t xml:space="preserve"> выглядят одинаково.</w:t>
      </w:r>
    </w:p>
    <w:p w:rsidR="007357D4" w:rsidRDefault="007357D4" w:rsidP="007357D4">
      <w:pPr>
        <w:pStyle w:val="a"/>
      </w:pPr>
      <w:r>
        <w:t>Совместная минимизация функций возбуждения и выходов</w:t>
      </w:r>
    </w:p>
    <w:p w:rsidR="007357D4" w:rsidRDefault="007357D4" w:rsidP="007357D4">
      <w:pPr>
        <w:pStyle w:val="a5"/>
      </w:pPr>
      <w:r>
        <w:t>Минимизацию удобно проводит</w:t>
      </w:r>
      <w:r w:rsidR="004D1FB0">
        <w:t>ь с помощью карт Карно (табл.3.2.</w:t>
      </w:r>
      <w:r w:rsidR="001F4E1A">
        <w:t>5</w:t>
      </w:r>
      <w:r>
        <w:t xml:space="preserve"> – 3.10), построенных на основании таблицы функций</w:t>
      </w:r>
      <w:r w:rsidR="001F4E1A">
        <w:t xml:space="preserve"> возбуждения и выходов (табл.3.2.4</w:t>
      </w:r>
      <w:r>
        <w:t>). Под каждой картой Карно указана соответствующая ей ДНФ.</w:t>
      </w:r>
    </w:p>
    <w:p w:rsidR="007357D4" w:rsidRDefault="007357D4" w:rsidP="007357D4">
      <w:pPr>
        <w:rPr>
          <w:sz w:val="24"/>
          <w:szCs w:val="26"/>
        </w:rPr>
      </w:pPr>
      <w:r>
        <w:br w:type="page"/>
      </w:r>
    </w:p>
    <w:p w:rsidR="007357D4" w:rsidRDefault="007357D4" w:rsidP="007357D4">
      <w:pPr>
        <w:pStyle w:val="af"/>
        <w:sectPr w:rsidR="007357D4" w:rsidSect="007357D4">
          <w:footerReference w:type="default" r:id="rId19"/>
          <w:type w:val="continuous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7357D4" w:rsidRDefault="007357D4" w:rsidP="007357D4">
      <w:pPr>
        <w:pStyle w:val="af"/>
      </w:pPr>
    </w:p>
    <w:p w:rsidR="007357D4" w:rsidRPr="00F0738E" w:rsidRDefault="001F4E1A" w:rsidP="007357D4">
      <w:pPr>
        <w:pStyle w:val="af"/>
      </w:pPr>
      <w:r>
        <w:t>Таблица 3.2.5</w:t>
      </w:r>
      <w:r w:rsidR="007357D4"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1F4E1A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1F4E1A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8A1F81" w:rsidRDefault="008A1F81" w:rsidP="007357D4">
      <w:pPr>
        <w:pStyle w:val="af"/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ДНФ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7357D4" w:rsidRDefault="007357D4" w:rsidP="008A1F81">
      <w:pPr>
        <w:pStyle w:val="af"/>
        <w:spacing w:befor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357D4" w:rsidRDefault="007357D4" w:rsidP="007357D4">
      <w:pPr>
        <w:pStyle w:val="af"/>
        <w:spacing w:before="100" w:beforeAutospacing="1" w:after="240"/>
      </w:pPr>
    </w:p>
    <w:p w:rsidR="007357D4" w:rsidRPr="00F0738E" w:rsidRDefault="007357D4" w:rsidP="007357D4">
      <w:pPr>
        <w:pStyle w:val="af"/>
      </w:pPr>
      <w:r>
        <w:t>Таблица 3.</w:t>
      </w:r>
      <w:r w:rsidR="001F4E1A">
        <w:t>2.6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25202D" w:rsidRDefault="0025202D" w:rsidP="007357D4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357D4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6F6ED9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357D4" w:rsidRPr="000E5FD5" w:rsidRDefault="006F6ED9" w:rsidP="007357D4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A70881" w:rsidRDefault="007357D4" w:rsidP="007357D4">
      <w:pPr>
        <w:pStyle w:val="af"/>
        <w:spacing w:before="240"/>
        <w:sectPr w:rsidR="007357D4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</m:oMath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2.7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F6ED9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99458D" w:rsidRDefault="007357D4" w:rsidP="007357D4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Pr="0099458D">
        <w:rPr>
          <w:rFonts w:eastAsiaTheme="minorEastAsia"/>
        </w:rPr>
        <w:t xml:space="preserve"> </w:t>
      </w:r>
    </w:p>
    <w:p w:rsidR="007357D4" w:rsidRDefault="008A1F81" w:rsidP="007357D4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7357D4" w:rsidRPr="004A0DCE">
        <w:rPr>
          <w:rFonts w:eastAsiaTheme="minorEastAsia"/>
        </w:rPr>
        <w:t xml:space="preserve"> </w:t>
      </w: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2.8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1517CB" w:rsidRDefault="007357D4" w:rsidP="007357D4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1517CB">
        <w:rPr>
          <w:rFonts w:eastAsiaTheme="minorEastAsia"/>
          <w:i/>
        </w:rPr>
        <w:t xml:space="preserve">  </w:t>
      </w:r>
    </w:p>
    <w:p w:rsidR="007357D4" w:rsidRPr="00C314DE" w:rsidRDefault="007357D4" w:rsidP="007357D4">
      <w:pPr>
        <w:pStyle w:val="a5"/>
        <w:spacing w:before="120"/>
        <w:ind w:firstLine="0"/>
        <w:sectPr w:rsidR="007357D4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5"/>
      </w:pPr>
    </w:p>
    <w:p w:rsidR="007357D4" w:rsidRDefault="007357D4" w:rsidP="007357D4">
      <w:pPr>
        <w:pStyle w:val="af"/>
      </w:pPr>
    </w:p>
    <w:p w:rsidR="007357D4" w:rsidRDefault="007357D4" w:rsidP="007357D4">
      <w:pPr>
        <w:pStyle w:val="af"/>
      </w:pPr>
    </w:p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2.9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71329E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71329E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F0738E" w:rsidRDefault="007357D4" w:rsidP="007357D4">
      <w:pPr>
        <w:pStyle w:val="af"/>
      </w:pPr>
      <w:r>
        <w:lastRenderedPageBreak/>
        <w:t>Таблица 3.</w:t>
      </w:r>
      <w:r w:rsidR="001F4E1A">
        <w:t>2.10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790628" w:rsidRDefault="007357D4" w:rsidP="007357D4">
      <w:pPr>
        <w:pStyle w:val="a5"/>
        <w:ind w:firstLine="0"/>
        <w:rPr>
          <w:lang w:val="en-US"/>
        </w:rPr>
        <w:sectPr w:rsidR="007357D4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7357D4" w:rsidRPr="002D3AFD" w:rsidRDefault="007357D4" w:rsidP="007357D4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       </m:t>
        </m:r>
      </m:oMath>
      <w:r w:rsidRPr="002D3AF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</w:p>
    <w:p w:rsidR="007357D4" w:rsidRPr="00C14549" w:rsidRDefault="00C14549" w:rsidP="007357D4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                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7357D4" w:rsidRPr="00C1454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eastAsiaTheme="minorEastAsia" w:hAnsi="Cambria Math"/>
            <w:lang w:val="en-US"/>
          </w:rPr>
          <m:t xml:space="preserve">          </m:t>
        </m:r>
      </m:oMath>
      <w:r>
        <w:rPr>
          <w:rFonts w:eastAsiaTheme="minorEastAsia"/>
          <w:lang w:val="en-US"/>
        </w:rPr>
        <w:t xml:space="preserve"> </w:t>
      </w:r>
    </w:p>
    <w:p w:rsidR="007357D4" w:rsidRPr="00F0738E" w:rsidRDefault="007357D4" w:rsidP="007357D4">
      <w:pPr>
        <w:pStyle w:val="af"/>
      </w:pPr>
      <w:r>
        <w:t>Таблица 3.</w:t>
      </w:r>
      <w:r w:rsidR="001F4E1A">
        <w:t>2.11</w:t>
      </w:r>
      <w:r>
        <w:t xml:space="preserve"> – Карта Карно выхода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357D4" w:rsidRPr="00F21C98" w:rsidTr="007357D4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357D4" w:rsidRPr="00F21C98" w:rsidTr="007357D4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57D4" w:rsidRPr="000E5FD5" w:rsidRDefault="007357D4" w:rsidP="007357D4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614183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14183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25202D" w:rsidRDefault="00614183" w:rsidP="006F6ED9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F6ED9" w:rsidRPr="00F21C98" w:rsidTr="007357D4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1F4E1A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F6ED9" w:rsidRPr="000E5FD5" w:rsidRDefault="006F6ED9" w:rsidP="006F6ED9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</w:tbl>
    <w:p w:rsidR="007357D4" w:rsidRPr="00036E99" w:rsidRDefault="007357D4" w:rsidP="007357D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7357D4" w:rsidRPr="00036E99" w:rsidRDefault="00C14549" w:rsidP="007357D4">
      <w:pPr>
        <w:pStyle w:val="af"/>
      </w:pPr>
      <m:oMath>
        <m:r>
          <w:rPr>
            <w:rFonts w:ascii="Cambria Math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357D4" w:rsidRPr="00036E99">
        <w:t xml:space="preserve"> </w:t>
      </w:r>
    </w:p>
    <w:p w:rsidR="007357D4" w:rsidRPr="00036E99" w:rsidRDefault="007357D4" w:rsidP="007357D4">
      <w:pPr>
        <w:pStyle w:val="af"/>
      </w:pPr>
    </w:p>
    <w:p w:rsidR="007357D4" w:rsidRPr="00036E99" w:rsidRDefault="007357D4" w:rsidP="007357D4">
      <w:pPr>
        <w:rPr>
          <w:i/>
          <w:sz w:val="24"/>
          <w:szCs w:val="26"/>
        </w:rPr>
      </w:pPr>
      <w:r w:rsidRPr="00036E99">
        <w:br w:type="page"/>
      </w:r>
    </w:p>
    <w:p w:rsidR="007357D4" w:rsidRPr="008A1F81" w:rsidRDefault="007357D4" w:rsidP="007357D4">
      <w:pPr>
        <w:pStyle w:val="a5"/>
      </w:pPr>
      <w:r>
        <w:lastRenderedPageBreak/>
        <w:t>Для наглядности все карты Карно с указанными покрытиями пр</w:t>
      </w:r>
      <w:r w:rsidR="008A1F81">
        <w:t>едставлены на рис.3.2</w:t>
      </w:r>
      <w:r>
        <w:t>.</w:t>
      </w:r>
      <w:r w:rsidR="008A1F81" w:rsidRPr="008A1F81">
        <w:t>2</w:t>
      </w:r>
    </w:p>
    <w:p w:rsidR="008A1F81" w:rsidRPr="008A1F81" w:rsidRDefault="008A1F81" w:rsidP="008A1F81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988593" cy="5857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ointMin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18" cy="58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AF" w:rsidRDefault="001C52FE" w:rsidP="001C52FE">
      <w:pPr>
        <w:pStyle w:val="a9"/>
      </w:pPr>
      <w:r>
        <w:t>Рисунок 3.2.2 – Карты Карно</w:t>
      </w:r>
    </w:p>
    <w:p w:rsidR="001C52FE" w:rsidRDefault="001C52FE" w:rsidP="001C52FE">
      <w:pPr>
        <w:pStyle w:val="a5"/>
      </w:pPr>
      <w:r>
        <w:t>Результат совместной минимизации функций возбуждения и выходов сводится в обобщенную таблицу си</w:t>
      </w:r>
      <w:r>
        <w:t>стемы булевых функций (табл.3.2.12</w:t>
      </w:r>
      <w:r>
        <w:t>).</w:t>
      </w:r>
    </w:p>
    <w:p w:rsidR="001C52FE" w:rsidRDefault="001C52FE" w:rsidP="001C52FE">
      <w:pPr>
        <w:rPr>
          <w:sz w:val="24"/>
          <w:szCs w:val="26"/>
        </w:rPr>
      </w:pPr>
      <w:r>
        <w:br w:type="page"/>
      </w:r>
    </w:p>
    <w:p w:rsidR="001C52FE" w:rsidRDefault="001C52FE" w:rsidP="001C52FE">
      <w:pPr>
        <w:pStyle w:val="af"/>
      </w:pPr>
      <w:r>
        <w:lastRenderedPageBreak/>
        <w:t>Таблица 3.</w:t>
      </w:r>
      <w:r>
        <w:t>2.12</w:t>
      </w:r>
      <w:r>
        <w:t xml:space="preserve">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1C52FE" w:rsidTr="00C83954">
        <w:tc>
          <w:tcPr>
            <w:tcW w:w="895" w:type="dxa"/>
          </w:tcPr>
          <w:p w:rsidR="001C52FE" w:rsidRPr="00D54975" w:rsidRDefault="001C52FE" w:rsidP="00C83954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Pr="004C22A6" w:rsidRDefault="001C52FE" w:rsidP="00C83954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C83954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C83954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C83954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0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lang w:val="en-US"/>
              </w:rPr>
              <w:t xml:space="preserve">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1 Z 1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1 0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r>
              <w:rPr>
                <w:lang w:val="en-US"/>
              </w:rPr>
              <w:t>1 0 Z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Pr="004C22A6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0 0</w:t>
            </w:r>
            <w:r>
              <w:rPr>
                <w:lang w:val="en-US"/>
              </w:rPr>
              <w:t xml:space="preserve"> Z</w:t>
            </w:r>
            <w:r>
              <w:rPr>
                <w:lang w:val="en-US"/>
              </w:rPr>
              <w:t xml:space="preserve"> 1 0</w:t>
            </w:r>
            <w:r>
              <w:rPr>
                <w:lang w:val="en-US"/>
              </w:rPr>
              <w:t xml:space="preserve"> Z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1C52FE" w:rsidTr="00C83954">
        <w:tc>
          <w:tcPr>
            <w:tcW w:w="895" w:type="dxa"/>
          </w:tcPr>
          <w:p w:rsidR="001C52FE" w:rsidRPr="00FD4552" w:rsidRDefault="00FD4552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0" w:type="dxa"/>
          </w:tcPr>
          <w:p w:rsidR="001C52FE" w:rsidRPr="004C22A6" w:rsidRDefault="001C52FE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en-US"/>
              </w:rPr>
              <w:t xml:space="preserve">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0 0 0</w:t>
            </w:r>
          </w:p>
        </w:tc>
        <w:tc>
          <w:tcPr>
            <w:tcW w:w="98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75" w:type="dxa"/>
          </w:tcPr>
          <w:p w:rsidR="001C52FE" w:rsidRPr="000A6C8B" w:rsidRDefault="000A6C8B" w:rsidP="001C52FE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3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Default="001C52FE" w:rsidP="001C52FE">
            <w:pPr>
              <w:pStyle w:val="af5"/>
            </w:pPr>
          </w:p>
        </w:tc>
        <w:tc>
          <w:tcPr>
            <w:tcW w:w="865" w:type="dxa"/>
          </w:tcPr>
          <w:p w:rsidR="001C52FE" w:rsidRPr="004A10E5" w:rsidRDefault="001C52FE" w:rsidP="001C52FE">
            <w:pPr>
              <w:pStyle w:val="af5"/>
              <w:rPr>
                <w:lang w:val="en-US"/>
              </w:rPr>
            </w:pPr>
          </w:p>
        </w:tc>
      </w:tr>
      <w:tr w:rsidR="00FD4552" w:rsidTr="00AF7FDA">
        <w:tc>
          <w:tcPr>
            <w:tcW w:w="89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48</w:t>
            </w:r>
          </w:p>
        </w:tc>
        <w:tc>
          <w:tcPr>
            <w:tcW w:w="2070" w:type="dxa"/>
            <w:shd w:val="clear" w:color="auto" w:fill="E7E6E6" w:themeFill="background2"/>
          </w:tcPr>
          <w:p w:rsidR="00FD4552" w:rsidRDefault="00FD4552" w:rsidP="001C52FE">
            <w:pPr>
              <w:pStyle w:val="af5"/>
              <w:rPr>
                <w:lang w:val="en-US"/>
              </w:rPr>
            </w:pPr>
          </w:p>
        </w:tc>
        <w:tc>
          <w:tcPr>
            <w:tcW w:w="98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5</w:t>
            </w:r>
          </w:p>
        </w:tc>
        <w:tc>
          <w:tcPr>
            <w:tcW w:w="87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0</w:t>
            </w:r>
          </w:p>
        </w:tc>
        <w:tc>
          <w:tcPr>
            <w:tcW w:w="87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4</w:t>
            </w:r>
          </w:p>
        </w:tc>
        <w:tc>
          <w:tcPr>
            <w:tcW w:w="86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0</w:t>
            </w:r>
          </w:p>
        </w:tc>
        <w:tc>
          <w:tcPr>
            <w:tcW w:w="863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5</w:t>
            </w:r>
          </w:p>
        </w:tc>
        <w:tc>
          <w:tcPr>
            <w:tcW w:w="86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3</w:t>
            </w:r>
          </w:p>
        </w:tc>
        <w:tc>
          <w:tcPr>
            <w:tcW w:w="865" w:type="dxa"/>
            <w:shd w:val="clear" w:color="auto" w:fill="E7E6E6" w:themeFill="background2"/>
          </w:tcPr>
          <w:p w:rsidR="00FD4552" w:rsidRPr="00FD4552" w:rsidRDefault="00FD4552" w:rsidP="001C52FE">
            <w:pPr>
              <w:pStyle w:val="af5"/>
              <w:rPr>
                <w:b/>
                <w:lang w:val="en-US"/>
              </w:rPr>
            </w:pPr>
            <w:r w:rsidRPr="00FD4552">
              <w:rPr>
                <w:b/>
                <w:lang w:val="en-US"/>
              </w:rPr>
              <w:t>5</w:t>
            </w:r>
          </w:p>
        </w:tc>
      </w:tr>
    </w:tbl>
    <w:p w:rsidR="00AF7FDA" w:rsidRDefault="00AF7FDA" w:rsidP="00AF7FDA">
      <w:pPr>
        <w:pStyle w:val="a"/>
        <w:spacing w:before="360"/>
      </w:pPr>
      <w:r>
        <w:t>Проверка результата минимизации</w:t>
      </w:r>
    </w:p>
    <w:p w:rsidR="00AF7FDA" w:rsidRDefault="00AF7FDA" w:rsidP="00AF7FDA">
      <w:pPr>
        <w:pStyle w:val="a5"/>
      </w:pPr>
      <w:r>
        <w:t xml:space="preserve">Проверка результатов совместной минимизации функций возбуждения и выходов для </w:t>
      </w:r>
      <w:r w:rsidR="00232224">
        <w:t>второго варианта</w:t>
      </w:r>
      <w:bookmarkStart w:id="17" w:name="_GoBack"/>
      <w:bookmarkEnd w:id="17"/>
      <w:r>
        <w:t xml:space="preserve"> кодирования состояний иллюстрируется табл.3.</w:t>
      </w:r>
      <w:r>
        <w:t>2.13</w:t>
      </w:r>
      <w:r>
        <w:t>.</w:t>
      </w:r>
    </w:p>
    <w:p w:rsidR="00AF7FDA" w:rsidRDefault="00AF7FDA" w:rsidP="00AF7FDA">
      <w:pPr>
        <w:pStyle w:val="af"/>
        <w:rPr>
          <w:rFonts w:eastAsiaTheme="minorEastAsia"/>
        </w:rPr>
      </w:pPr>
      <w:r>
        <w:rPr>
          <w:rFonts w:eastAsiaTheme="minorEastAsia"/>
        </w:rPr>
        <w:t>Таблица 3.</w:t>
      </w:r>
      <w:r>
        <w:rPr>
          <w:rFonts w:eastAsiaTheme="minorEastAsia"/>
        </w:rPr>
        <w:t>2.</w:t>
      </w:r>
      <w:r>
        <w:rPr>
          <w:rFonts w:eastAsiaTheme="minorEastAsia"/>
        </w:rPr>
        <w:t>1</w:t>
      </w:r>
      <w:r>
        <w:rPr>
          <w:rFonts w:eastAsiaTheme="minorEastAsia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AF7FDA" w:rsidRPr="00E12A64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0 0 1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Pr="003B4672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1 1 0</w:t>
            </w:r>
            <w:r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3811FA" w:rsidRDefault="004778E1" w:rsidP="004778E1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37" w:type="dxa"/>
          </w:tcPr>
          <w:p w:rsidR="00AF7FDA" w:rsidRDefault="004778E1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1 0 1</w:t>
            </w:r>
            <w:r w:rsidR="00AF7FDA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3811F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lastRenderedPageBreak/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AF7FDA" w:rsidRPr="00BF608E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5065E5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AF7FDA" w:rsidRPr="00677705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AF7FDA" w:rsidTr="00C83954">
        <w:trPr>
          <w:trHeight w:val="389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AF7FDA" w:rsidRPr="00F9014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AF7FDA" w:rsidRPr="00F9014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AF7FDA" w:rsidTr="00C83954">
        <w:trPr>
          <w:trHeight w:val="374"/>
        </w:trPr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AF7FDA" w:rsidRPr="00F9014A" w:rsidRDefault="00AF7FDA" w:rsidP="00C8395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AF7FDA" w:rsidRDefault="00AF7FDA" w:rsidP="00C8395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AF7FDA" w:rsidRDefault="00AF7FDA" w:rsidP="00AF7FDA">
      <w:pPr>
        <w:pStyle w:val="a5"/>
        <w:spacing w:before="240"/>
      </w:pPr>
      <w:r w:rsidRPr="008147F4">
        <w:t>Проверку выполняем на тест</w:t>
      </w:r>
      <w:r>
        <w:t>овых последовательностях (табл.2.9</w:t>
      </w:r>
      <w:r w:rsidRPr="008147F4">
        <w:t>) автомата Мили, обраба</w:t>
      </w:r>
      <w:r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Pr="003E10AA">
        <w:rPr>
          <w:rFonts w:eastAsiaTheme="minorEastAsia"/>
        </w:rPr>
        <w:t xml:space="preserve"> </w:t>
      </w:r>
      <w:r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3E10AA">
        <w:t xml:space="preserve">, </w:t>
      </w:r>
      <w:r w:rsidRPr="008147F4">
        <w:t xml:space="preserve">т.е. в момент </w:t>
      </w:r>
      <w:r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изменит со</w:t>
      </w:r>
      <w:r w:rsidRPr="008147F4">
        <w:t xml:space="preserve">стояние на </w:t>
      </w:r>
      <w:r w:rsidRPr="003E10AA">
        <w:t>001</w:t>
      </w:r>
      <w:r w:rsidRPr="008147F4">
        <w:t xml:space="preserve"> и будет выдана команда на микро</w:t>
      </w:r>
      <w:r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E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>
        <w:t>,</w:t>
      </w:r>
      <w:proofErr w:type="gramEnd"/>
      <w:r>
        <w:t xml:space="preserve"> обоз</w:t>
      </w:r>
      <w:proofErr w:type="spellStart"/>
      <w:r>
        <w:t>наченное</w:t>
      </w:r>
      <w:proofErr w:type="spellEnd"/>
      <w:r>
        <w:t xml:space="preserve"> согласно табл.3.1</w:t>
      </w:r>
      <w:r w:rsidRPr="008147F4">
        <w:t xml:space="preserve"> как</w:t>
      </w:r>
      <w:r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>
        <w:t>о</w:t>
      </w:r>
      <w:r w:rsidRPr="008147F4">
        <w:t>п</w:t>
      </w:r>
      <w:r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E10A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E10AA">
        <w:rPr>
          <w:rFonts w:eastAsiaTheme="minorEastAsia"/>
        </w:rPr>
        <w:t xml:space="preserve"> </w:t>
      </w:r>
      <w:r w:rsidRPr="008147F4">
        <w:t>набор</w:t>
      </w:r>
      <w:r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>
        <w:t>.</w:t>
      </w:r>
    </w:p>
    <w:p w:rsidR="00AF7FDA" w:rsidRDefault="00AF7FDA" w:rsidP="00AF7FDA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1C52FE" w:rsidRPr="00FD4552" w:rsidRDefault="00FD4552" w:rsidP="00FD4552">
      <w:pPr>
        <w:pStyle w:val="a5"/>
        <w:spacing w:before="240"/>
      </w:pPr>
      <w:r>
        <w:t>Приближенная оценка сложности комбинационной схемы для данного варианта равна</w:t>
      </w:r>
      <w:proofErr w:type="gramStart"/>
      <w:r>
        <w:t xml:space="preserve">: </w:t>
      </w:r>
      <m:oMath>
        <m:r>
          <w:rPr>
            <w:rFonts w:ascii="Cambria Math" w:hAnsi="Cambria Math"/>
          </w:rPr>
          <m:t>48+5+4+5+3+5=70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</w:p>
    <w:sectPr w:rsidR="001C52FE" w:rsidRPr="00FD455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6F2" w:rsidRDefault="00AD66F2" w:rsidP="008971D9">
      <w:pPr>
        <w:spacing w:after="0" w:line="240" w:lineRule="auto"/>
      </w:pPr>
      <w:r>
        <w:separator/>
      </w:r>
    </w:p>
  </w:endnote>
  <w:endnote w:type="continuationSeparator" w:id="0">
    <w:p w:rsidR="00AD66F2" w:rsidRDefault="00AD66F2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224">
          <w:rPr>
            <w:noProof/>
          </w:rPr>
          <w:t>17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7554992"/>
      <w:docPartObj>
        <w:docPartGallery w:val="Page Numbers (Bottom of Page)"/>
        <w:docPartUnique/>
      </w:docPartObj>
    </w:sdtPr>
    <w:sdtContent>
      <w:p w:rsidR="008A1F81" w:rsidRDefault="008A1F8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224">
          <w:rPr>
            <w:noProof/>
          </w:rPr>
          <w:t>29</w:t>
        </w:r>
        <w:r>
          <w:fldChar w:fldCharType="end"/>
        </w:r>
      </w:p>
    </w:sdtContent>
  </w:sdt>
  <w:p w:rsidR="008A1F81" w:rsidRDefault="008A1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6F2" w:rsidRDefault="00AD66F2" w:rsidP="008971D9">
      <w:pPr>
        <w:spacing w:after="0" w:line="240" w:lineRule="auto"/>
      </w:pPr>
      <w:r>
        <w:separator/>
      </w:r>
    </w:p>
  </w:footnote>
  <w:footnote w:type="continuationSeparator" w:id="0">
    <w:p w:rsidR="00AD66F2" w:rsidRDefault="00AD66F2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5078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2656"/>
    <w:rsid w:val="00053506"/>
    <w:rsid w:val="00054FBC"/>
    <w:rsid w:val="00060F46"/>
    <w:rsid w:val="00063F76"/>
    <w:rsid w:val="0006577F"/>
    <w:rsid w:val="00073B98"/>
    <w:rsid w:val="000825DF"/>
    <w:rsid w:val="00083208"/>
    <w:rsid w:val="00083A74"/>
    <w:rsid w:val="000917A4"/>
    <w:rsid w:val="00092D55"/>
    <w:rsid w:val="00092DC9"/>
    <w:rsid w:val="00094308"/>
    <w:rsid w:val="000A1169"/>
    <w:rsid w:val="000A42CE"/>
    <w:rsid w:val="000A64AF"/>
    <w:rsid w:val="000A6C8B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2FE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1F4E1A"/>
    <w:rsid w:val="002039DF"/>
    <w:rsid w:val="00205B48"/>
    <w:rsid w:val="00207F70"/>
    <w:rsid w:val="00215D79"/>
    <w:rsid w:val="0022639F"/>
    <w:rsid w:val="00227764"/>
    <w:rsid w:val="00232224"/>
    <w:rsid w:val="00233946"/>
    <w:rsid w:val="00234AA9"/>
    <w:rsid w:val="00237412"/>
    <w:rsid w:val="00240DDB"/>
    <w:rsid w:val="0024113D"/>
    <w:rsid w:val="002468B3"/>
    <w:rsid w:val="0025202D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1B33"/>
    <w:rsid w:val="00294C0F"/>
    <w:rsid w:val="00295920"/>
    <w:rsid w:val="002A1883"/>
    <w:rsid w:val="002B01A3"/>
    <w:rsid w:val="002B13C0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47FE4"/>
    <w:rsid w:val="00353B90"/>
    <w:rsid w:val="00357F23"/>
    <w:rsid w:val="0036517D"/>
    <w:rsid w:val="00370871"/>
    <w:rsid w:val="003748C6"/>
    <w:rsid w:val="00376712"/>
    <w:rsid w:val="00376A00"/>
    <w:rsid w:val="00380420"/>
    <w:rsid w:val="003811FA"/>
    <w:rsid w:val="00381570"/>
    <w:rsid w:val="003832DE"/>
    <w:rsid w:val="00386618"/>
    <w:rsid w:val="003876BD"/>
    <w:rsid w:val="00387AA4"/>
    <w:rsid w:val="00392E61"/>
    <w:rsid w:val="00393DD4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3C3C"/>
    <w:rsid w:val="00464AF2"/>
    <w:rsid w:val="0047066A"/>
    <w:rsid w:val="004758BE"/>
    <w:rsid w:val="004770C2"/>
    <w:rsid w:val="004778E1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1FB0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38C0"/>
    <w:rsid w:val="005945FA"/>
    <w:rsid w:val="005A4E32"/>
    <w:rsid w:val="005A75B7"/>
    <w:rsid w:val="005A7AB9"/>
    <w:rsid w:val="005B553C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4183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6F6ED9"/>
    <w:rsid w:val="00706D4C"/>
    <w:rsid w:val="00710611"/>
    <w:rsid w:val="0071300E"/>
    <w:rsid w:val="0071329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357D4"/>
    <w:rsid w:val="00741021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674EC"/>
    <w:rsid w:val="00870DB1"/>
    <w:rsid w:val="0088287C"/>
    <w:rsid w:val="00892742"/>
    <w:rsid w:val="0089514C"/>
    <w:rsid w:val="0089637C"/>
    <w:rsid w:val="008971D9"/>
    <w:rsid w:val="008A1F81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17E37"/>
    <w:rsid w:val="00920C50"/>
    <w:rsid w:val="0092377B"/>
    <w:rsid w:val="00931018"/>
    <w:rsid w:val="00934F42"/>
    <w:rsid w:val="00937E95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471D"/>
    <w:rsid w:val="009C65F5"/>
    <w:rsid w:val="009C721C"/>
    <w:rsid w:val="009D60F9"/>
    <w:rsid w:val="009E2BA7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D66F2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AF7FDA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C5143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4549"/>
    <w:rsid w:val="00C171A7"/>
    <w:rsid w:val="00C20CC7"/>
    <w:rsid w:val="00C240B3"/>
    <w:rsid w:val="00C2518F"/>
    <w:rsid w:val="00C276D9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6715C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008F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1F4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4552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5F"/>
    <w:rsid w:val="001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4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7D2F8E4-7C8F-4EB5-BFF8-D0CB7E55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29</Pages>
  <Words>4689</Words>
  <Characters>26730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31357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12</cp:revision>
  <cp:lastPrinted>2017-04-20T10:41:00Z</cp:lastPrinted>
  <dcterms:created xsi:type="dcterms:W3CDTF">2017-06-04T13:01:00Z</dcterms:created>
  <dcterms:modified xsi:type="dcterms:W3CDTF">2017-06-04T15:26:00Z</dcterms:modified>
</cp:coreProperties>
</file>