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MSE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Details</w:t>
      </w:r>
      <w:r>
        <w:t xml:space="preserve"> </w:t>
      </w:r>
      <w:r>
        <w:t xml:space="preserve">&amp;</w:t>
      </w:r>
      <w:r>
        <w:t xml:space="preserve"> </w:t>
      </w:r>
      <w:r>
        <w:t xml:space="preserve">Verification</w:t>
      </w:r>
    </w:p>
    <w:p>
      <w:pPr>
        <w:pStyle w:val="Subtitle"/>
      </w:pPr>
      <w:r>
        <w:t xml:space="preserve">Fake</w:t>
      </w:r>
      <w:r>
        <w:t xml:space="preserve"> </w:t>
      </w:r>
      <w:r>
        <w:t xml:space="preserve">News</w:t>
      </w:r>
      <w:r>
        <w:t xml:space="preserve"> </w:t>
      </w:r>
      <w:r>
        <w:t xml:space="preserve">&amp;</w:t>
      </w:r>
      <w:r>
        <w:t xml:space="preserve"> </w:t>
      </w:r>
      <w:r>
        <w:t xml:space="preserve">Misinformation</w:t>
      </w:r>
      <w:r>
        <w:t xml:space="preserve"> </w:t>
      </w:r>
      <w:r>
        <w:t xml:space="preserve">Detector</w:t>
      </w:r>
      <w:r>
        <w:t xml:space="preserve"> </w:t>
      </w:r>
      <w:r>
        <w:t xml:space="preserve">(evidence-grounded,</w:t>
      </w:r>
      <w:r>
        <w:t xml:space="preserve"> </w:t>
      </w:r>
      <w:r>
        <w:t xml:space="preserve">explainable</w:t>
      </w:r>
      <w:r>
        <w:t xml:space="preserve"> </w:t>
      </w:r>
      <w:r>
        <w:t xml:space="preserve">5-class</w:t>
      </w:r>
      <w:r>
        <w:t xml:space="preserve"> </w:t>
      </w:r>
      <w:r>
        <w:t xml:space="preserve">news</w:t>
      </w:r>
      <w:r>
        <w:t xml:space="preserve"> </w:t>
      </w:r>
      <w:r>
        <w:t xml:space="preserve">verification)</w:t>
      </w:r>
    </w:p>
    <w:p>
      <w:pPr>
        <w:pStyle w:val="Date"/>
      </w:pPr>
      <w:r>
        <w:t xml:space="preserve">v1.0</w:t>
      </w:r>
      <w:r>
        <w:t xml:space="preserve"> </w:t>
      </w:r>
      <w:r>
        <w:t xml:space="preserve">—</w:t>
      </w:r>
      <w:r>
        <w:t xml:space="preserve"> </w:t>
      </w:r>
      <w:r>
        <w:t xml:space="preserve">27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(prepared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MSE</w:t>
      </w:r>
      <w:r>
        <w:t xml:space="preserve"> </w:t>
      </w:r>
      <w:r>
        <w:t xml:space="preserve">2</w:t>
      </w:r>
      <w:r>
        <w:t xml:space="preserve"> </w:t>
      </w:r>
      <w:r>
        <w:t xml:space="preserve">window,</w:t>
      </w:r>
      <w:r>
        <w:t xml:space="preserve"> </w:t>
      </w:r>
      <w:r>
        <w:t xml:space="preserve">weeks</w:t>
      </w:r>
      <w:r>
        <w:t xml:space="preserve"> </w:t>
      </w:r>
      <w:r>
        <w:t xml:space="preserve">12–13,</w:t>
      </w:r>
      <w:r>
        <w:t xml:space="preserve"> </w:t>
      </w:r>
      <w:r>
        <w:t xml:space="preserve">2–15</w:t>
      </w:r>
      <w:r>
        <w:t xml:space="preserve"> </w:t>
      </w:r>
      <w:r>
        <w:t xml:space="preserve">Nov</w:t>
      </w:r>
      <w:r>
        <w:t xml:space="preserve"> </w:t>
      </w:r>
      <w:r>
        <w:t xml:space="preserve">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Status (2026-10-26, integration pass):</w:t>
      </w:r>
      <w:r>
        <w:t xml:space="preserve"> </w:t>
      </w:r>
      <w:r>
        <w:t xml:space="preserve">classical models tuned + tested (GridSearchCV NB 18 / LR 36 / SVM 36 configs, all completed), cross-dataset WELFake∖ISOT ↔ ISOT table, leakage audit, error analysis, LIAR 3-way head, zero-shot FEVER stance eval (0.7267 — misses O4), offline FAISS index, claims/temporal/fusion v1 and</w:t>
      </w:r>
      <w:r>
        <w:t xml:space="preserve"> </w:t>
      </w:r>
      <w:r>
        <w:rPr>
          <w:rStyle w:val="VerbatimChar"/>
        </w:rPr>
        <w:t xml:space="preserve">POST /analyze</w:t>
      </w:r>
      <w:r>
        <w:t xml:space="preserve"> </w:t>
      </w:r>
      <w:r>
        <w:t xml:space="preserve">(offline) are</w:t>
      </w:r>
      <w:r>
        <w:t xml:space="preserve"> </w:t>
      </w:r>
      <w:r>
        <w:rPr>
          <w:bCs/>
          <w:b/>
        </w:rPr>
        <w:t xml:space="preserve">done</w:t>
      </w:r>
      <w:r>
        <w:t xml:space="preserve">; Live Claims Set = 95 items; paper §III–VI drafted (</w:t>
      </w:r>
      <w:r>
        <w:rPr>
          <w:rStyle w:val="VerbatimChar"/>
        </w:rPr>
        <w:t xml:space="preserve">make paper</w:t>
      </w:r>
      <w:r>
        <w:t xml:space="preserve"> </w:t>
      </w:r>
      <w:r>
        <w:t xml:space="preserve">builds, 8 pp.).</w:t>
      </w:r>
      <w:r>
        <w:t xml:space="preserve"> </w:t>
      </w:r>
      <w:r>
        <w:rPr>
          <w:bCs/>
          <w:b/>
        </w:rPr>
        <w:t xml:space="preserve">Deferred to ESE (user decision 2026-10-26: no more GPU training):</w:t>
      </w:r>
      <w:r>
        <w:t xml:space="preserve"> </w:t>
      </w:r>
      <w:r>
        <w:t xml:space="preserve">DistilBERT max_len-512 runs, full-train retrain, DistilBERT test row and the O1 check (</w:t>
      </w:r>
      <w:r>
        <w:rPr>
          <w:rStyle w:val="VerbatimChar"/>
        </w:rPr>
        <w:t xml:space="preserve">data/models/distilbert-welfake-v1/</w:t>
      </w:r>
      <w:r>
        <w:t xml:space="preserve"> </w:t>
      </w:r>
      <w:r>
        <w:t xml:space="preserve">does not exist; the served classifier is TF-IDF + LR).</w:t>
      </w:r>
      <w:r>
        <w:t xml:space="preserve"> </w:t>
      </w:r>
      <w:r>
        <w:rPr>
          <w:bCs/>
          <w:b/>
        </w:rPr>
        <w:t xml:space="preserve">Not done yet:</w:t>
      </w:r>
      <w:r>
        <w:t xml:space="preserve"> </w:t>
      </w:r>
      <w:r>
        <w:rPr>
          <w:rStyle w:val="VerbatimChar"/>
        </w:rPr>
        <w:t xml:space="preserve">docs/results/fusion_thresholds.md</w:t>
      </w:r>
      <w:r>
        <w:t xml:space="preserve"> </w:t>
      </w:r>
      <w:r>
        <w:t xml:space="preserve">(fusion.yaml values are untuned defaults) and all end-to-end numbers.</w:t>
      </w:r>
      <w:r>
        <w:t xml:space="preserve"> </w:t>
      </w:r>
      <w:r>
        <w:rPr>
          <w:bCs/>
          <w:b/>
        </w:rPr>
        <w:t xml:space="preserve">Expected — not measured</w:t>
      </w:r>
      <w:r>
        <w:t xml:space="preserve"> </w:t>
      </w:r>
      <w:r>
        <w:t xml:space="preserve">(†expected, not measured; to be replaced by the ESE run; no DoD box is ticked on this basis): DistilBERT full-train WELFake test macro-F1</w:t>
      </w:r>
      <w:r>
        <w:t xml:space="preserve"> </w:t>
      </w:r>
      <w:r>
        <w:rPr>
          <w:iCs/>
          <w:i/>
        </w:rPr>
        <w:t xml:space="preserve">≈ 0.98–0.99</w:t>
      </w:r>
      <w:r>
        <w:t xml:space="preserve">† (basis: 20k-subset val 0.9863–0.9871, classical WELFake val–test gaps within ±0.003), so O1 is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met† but not checked; DistilBERT ISOT test (in-domain)</w:t>
      </w:r>
      <w:r>
        <w:t xml:space="preserve"> </w:t>
      </w:r>
      <w:r>
        <w:rPr>
          <w:iCs/>
          <w:i/>
        </w:rPr>
        <w:t xml:space="preserve">expected high</w:t>
      </w:r>
      <w:r>
        <w:t xml:space="preserve">†; DistilBERT cross-dataset WELFake∖ISOT ↔ ISOT</w:t>
      </w:r>
      <w:r>
        <w:t xml:space="preserve"> </w:t>
      </w:r>
      <w:r>
        <w:rPr>
          <w:iCs/>
          <w:i/>
        </w:rPr>
        <w:t xml:space="preserve">expected to drop sharply like the classical models</w:t>
      </w:r>
      <w:r>
        <w:t xml:space="preserve">† (SVM 0.6611 / 0.5480); fusion thresholds</w:t>
      </w:r>
      <w:r>
        <w:t xml:space="preserve"> </w:t>
      </w:r>
      <w:r>
        <w:rPr>
          <w:iCs/>
          <w:i/>
        </w:rPr>
        <w:t xml:space="preserve">τ 0.6, N 6 months, k 5</w:t>
      </w:r>
      <w:r>
        <w:t xml:space="preserve">† = the current untuned</w:t>
      </w:r>
      <w:r>
        <w:t xml:space="preserve"> </w:t>
      </w:r>
      <w:r>
        <w:rPr>
          <w:rStyle w:val="VerbatimChar"/>
        </w:rPr>
        <w:t xml:space="preserve">fusion.yaml</w:t>
      </w:r>
      <w:r>
        <w:t xml:space="preserve"> </w:t>
      </w:r>
      <w:r>
        <w:t xml:space="preserve">defaults; end-to-end Live Claims 5-class = the O6</w:t>
      </w:r>
      <w:r>
        <w:t xml:space="preserve"> </w:t>
      </w:r>
      <w:r>
        <w:rPr>
          <w:bCs/>
          <w:b/>
        </w:rPr>
        <w:t xml:space="preserve">target</w:t>
      </w:r>
      <w:r>
        <w:t xml:space="preserve">† (macro-F1 ≥ 0.55, UNVERIFIABLE precision ≥ 0.7), not a prediction. Details:</w:t>
      </w:r>
      <w:r>
        <w:t xml:space="preserve"> </w:t>
      </w:r>
      <w:r>
        <w:rPr>
          <w:rStyle w:val="VerbatimChar"/>
        </w:rPr>
        <w:t xml:space="preserve">docs/results/distilbert_sweep.md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docs/results/classifier_table.md</w:t>
      </w:r>
      <w:r>
        <w:t xml:space="preserve">, paper §VI (Table</w:t>
      </w:r>
      <w:r>
        <w:t xml:space="preserve"> </w:t>
      </w:r>
      <w:r>
        <w:t xml:space="preserve">“</w:t>
      </w:r>
      <w:r>
        <w:t xml:space="preserve">Expected outcomes</w:t>
      </w:r>
      <w:r>
        <w:t xml:space="preserve">”</w:t>
      </w:r>
      <w:r>
        <w:t xml:space="preserve">). Each DoD box below is ticked only if genuinely done; open boxes carry the reason.</w:t>
      </w:r>
    </w:p>
    <w:bookmarkStart w:id="21" w:name="title-block"/>
    <w:p>
      <w:pPr>
        <w:pStyle w:val="Heading1"/>
      </w:pPr>
      <w:r>
        <w:t xml:space="preserve">1. Title Block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News &amp; Misinformation Detector: an evidence-grounded, explainable news verification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 2</w:t>
            </w:r>
            <w:r>
              <w:t xml:space="preserve"> </w:t>
            </w:r>
            <w:r>
              <w:t xml:space="preserve">(Mid-Semester Evaluation 2) — Model Training, Hyperparameter Tuning, Result Analysis; Paper Methodology &amp;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 /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CSE (AI/ML), KIET Group of Institutions — B.Tech semester project (NLP), Aug–Dec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Sharma, Naitik Kukreja, Naveen, Prateek Srivastava, Nikhil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&lt;Guide name, designation&gt;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Assumed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12–13,</w:t>
            </w:r>
            <w:r>
              <w:t xml:space="preserve"> </w:t>
            </w:r>
            <w:r>
              <w:rPr>
                <w:bCs/>
                <w:b/>
              </w:rPr>
              <w:t xml:space="preserve">2–15 Nov 2026</w:t>
            </w:r>
            <w:r>
              <w:t xml:space="preserve"> </w:t>
            </w:r>
            <w:r>
              <w:t xml:space="preserve">(week 12 = buffer/freeze, week 13 = viva) —</w:t>
            </w:r>
            <w:r>
              <w:t xml:space="preserve"> </w:t>
            </w:r>
            <w:r>
              <w:rPr>
                <w:iCs/>
                <w:i/>
              </w:rPr>
              <w:t xml:space="preserve">adjust to the official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docs/FakeNewsDetector_ProjectDetails.md</w:t>
            </w:r>
            <w:r>
              <w:t xml:space="preserve"> </w:t>
            </w:r>
            <w:r>
              <w:t xml:space="preserve">v2.0 (§12–14, 18, 20–24 are the source for everything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docs/milestones/MSE2_ProjectDetails.md</w:t>
            </w:r>
            <w:r>
              <w:t xml:space="preserve"> </w:t>
            </w:r>
            <w:r>
              <w:t xml:space="preserve">v1.0 — bring a printed copy to the viva</w:t>
            </w:r>
          </w:p>
        </w:tc>
      </w:tr>
    </w:tbl>
    <w:bookmarkStart w:id="20" w:name="mse-2-marking-scheme-20-marks"/>
    <w:p>
      <w:pPr>
        <w:pStyle w:val="Heading2"/>
      </w:pPr>
      <w:r>
        <w:t xml:space="preserve">MSE 2 marking scheme (20 marks)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Hyperparameter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Result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Paper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</w:t>
            </w:r>
          </w:p>
        </w:tc>
      </w:tr>
    </w:tbl>
    <w:bookmarkEnd w:id="20"/>
    <w:bookmarkEnd w:id="21"/>
    <w:bookmarkStart w:id="22" w:name="milestone-summary"/>
    <w:p>
      <w:pPr>
        <w:pStyle w:val="Heading1"/>
      </w:pPr>
      <w:r>
        <w:t xml:space="preserve">2. Milestone Summary</w:t>
      </w:r>
    </w:p>
    <w:p>
      <w:pPr>
        <w:pStyle w:val="FirstParagraph"/>
      </w:pPr>
      <w:r>
        <w:rPr>
          <w:bCs/>
          <w:b/>
        </w:rPr>
        <w:t xml:space="preserve">Recap of MSE 1 (weeks 1–7).</w:t>
      </w:r>
      <w:r>
        <w:t xml:space="preserve"> </w:t>
      </w:r>
      <w:r>
        <w:t xml:space="preserve">Problem, 5-class scheme (REAL / FAKE / PARTIALLY TRUE / MISLEADING / UNVERIFIABLE) and objectives fixed; WELFake, ISOT, LIAR, FEVER-subset downloaded and schema-unified;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produces cleaned, de-duplicated, artefact-stripped, stratified 80/10/10 splits (seed 42); EDA + leakage audit in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; TF-IDF + LR baseline trained; paper §I–II drafted.</w:t>
      </w:r>
    </w:p>
    <w:p>
      <w:pPr>
        <w:pStyle w:val="BodyText"/>
      </w:pPr>
      <w:r>
        <w:rPr>
          <w:bCs/>
          <w:b/>
        </w:rPr>
        <w:t xml:space="preserve">What exists by MSE 2 (weeks 7–12).</w:t>
      </w:r>
      <w:r>
        <w:t xml:space="preserve"> </w:t>
      </w:r>
      <w:r>
        <w:t xml:space="preserve">(1) All content classifiers trained on WELFake with pinned configs: TF-IDF + Naive Bayes / Logistic Regression / LinearSVC, (optional Bi-LSTM + GloVe), and the final</w:t>
      </w:r>
      <w:r>
        <w:t xml:space="preserve"> </w:t>
      </w:r>
      <w:r>
        <w:rPr>
          <w:bCs/>
          <w:b/>
        </w:rPr>
        <w:t xml:space="preserve">fine-tuned DistilBERT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data/models/distilbert-welfake-v1</w:t>
      </w:r>
      <w:r>
        <w:t xml:space="preserve">); (2) the</w:t>
      </w:r>
      <w:r>
        <w:t xml:space="preserve"> </w:t>
      </w:r>
      <w:r>
        <w:rPr>
          <w:bCs/>
          <w:b/>
        </w:rPr>
        <w:t xml:space="preserve">LIAR 3-way head</w:t>
      </w:r>
      <w:r>
        <w:t xml:space="preserve"> </w:t>
      </w:r>
      <w:r>
        <w:t xml:space="preserve">(TRUE / MIXED / FALSE); (3) the stance model</w:t>
      </w:r>
      <w:r>
        <w:t xml:space="preserve"> </w:t>
      </w:r>
      <w:r>
        <w:rPr>
          <w:rStyle w:val="VerbatimChar"/>
        </w:rPr>
        <w:t xml:space="preserve">cross-encoder/nli-deberta-v3-small</w:t>
      </w:r>
      <w:r>
        <w:t xml:space="preserve"> </w:t>
      </w:r>
      <w:r>
        <w:rPr>
          <w:bCs/>
          <w:b/>
        </w:rPr>
        <w:t xml:space="preserve">evaluated on a FEVER dev subset</w:t>
      </w:r>
      <w:r>
        <w:t xml:space="preserve"> </w:t>
      </w:r>
      <w:r>
        <w:t xml:space="preserve">(fine-tune optional); (4) the</w:t>
      </w:r>
      <w:r>
        <w:t xml:space="preserve"> </w:t>
      </w:r>
      <w:r>
        <w:rPr>
          <w:bCs/>
          <w:b/>
        </w:rPr>
        <w:t xml:space="preserve">offline FAISS index</w:t>
      </w:r>
      <w:r>
        <w:t xml:space="preserve"> </w:t>
      </w:r>
      <w:r>
        <w:t xml:space="preserve">(LIAR statements + FakeNewsNet PolitiFact titles, MiniLM embeddings); (5) GridSearchCV tables for the classical models and the DistilBERT sweep table; (6) test metrics, confusion matrices, ROC curves, the</w:t>
      </w:r>
      <w:r>
        <w:t xml:space="preserve"> </w:t>
      </w:r>
      <w:r>
        <w:rPr>
          <w:bCs/>
          <w:b/>
        </w:rPr>
        <w:t xml:space="preserve">cross-dataset WELFake∖ISOT ↔ ISOT table</w:t>
      </w:r>
      <w:r>
        <w:t xml:space="preserve"> </w:t>
      </w:r>
      <w:r>
        <w:t xml:space="preserve">with leakage discussion (MSE1 found that ≈ 99.6 % of processed ISOT is contained verbatim in WELFake, so the training side must exclude the hash-matched articles — master §18), and an error analysis; (7) online retrieval (DuckDuckGo + Wikipedia, cached), claim identifier v1, temporal check v1 and</w:t>
      </w:r>
      <w:r>
        <w:t xml:space="preserve"> </w:t>
      </w:r>
      <w:r>
        <w:rPr>
          <w:bCs/>
          <w:b/>
        </w:rPr>
        <w:t xml:space="preserve">fusion v1 (rules R0–R9 + confidence)</w:t>
      </w:r>
      <w:r>
        <w:t xml:space="preserve">; (8)</w:t>
      </w:r>
      <w:r>
        <w:t xml:space="preserve"> </w:t>
      </w:r>
      <w:r>
        <w:rPr>
          <w:rStyle w:val="VerbatimChar"/>
          <w:bCs/>
          <w:b/>
        </w:rPr>
        <w:t xml:space="preserve">POST /analyze</w:t>
      </w:r>
      <w:r>
        <w:rPr>
          <w:bCs/>
          <w:b/>
        </w:rPr>
        <w:t xml:space="preserve"> </w:t>
      </w:r>
      <w:r>
        <w:rPr>
          <w:bCs/>
          <w:b/>
        </w:rPr>
        <w:t xml:space="preserve">working end-to-end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MODE=offline</w:t>
      </w:r>
      <w:r>
        <w:t xml:space="preserve"> </w:t>
      </w:r>
      <w:r>
        <w:t xml:space="preserve">(claims → offline evidence → stance → temporal → fusion → JSON); (9) paper §III–VI drafted (≈ 5 pages); (10) Live Claims Set ≥ 60 items labelled.</w:t>
      </w:r>
    </w:p>
    <w:p>
      <w:pPr>
        <w:pStyle w:val="BodyText"/>
      </w:pPr>
      <w:r>
        <w:rPr>
          <w:bCs/>
          <w:b/>
        </w:rPr>
        <w:t xml:space="preserve">Deliberately not yet built (scheduled for weeks 13–16, ESE).</w:t>
      </w:r>
      <w:r>
        <w:t xml:space="preserve"> </w:t>
      </w:r>
      <w:r>
        <w:t xml:space="preserve">Front-end polish, LIME highlights + explanation templates + uncertainty text, Docker image and HF Spaces / Render deployment, full end-to-end 5-class evaluation on the ~100-item Live Claims Set, ablation, temporal test set, latency, case studies, comparison table, Turnitin check and venue submission. Saying this up front is expected and correct.</w:t>
      </w:r>
    </w:p>
    <w:bookmarkEnd w:id="22"/>
    <w:bookmarkStart w:id="23" w:name="criterion-1-model-training-5-marks"/>
    <w:p>
      <w:pPr>
        <w:pStyle w:val="Heading1"/>
      </w:pPr>
      <w:r>
        <w:t xml:space="preserve">3. Criterion 1 — Model Training (5 marks)</w:t>
      </w:r>
    </w:p>
    <w:p>
      <w:pPr>
        <w:pStyle w:val="FirstParagraph"/>
      </w:pPr>
      <w:r>
        <w:rPr>
          <w:bCs/>
          <w:b/>
        </w:rPr>
        <w:t xml:space="preserve">What we built.</w:t>
      </w:r>
      <w:r>
        <w:t xml:space="preserve"> </w:t>
      </w:r>
      <w:r>
        <w:t xml:space="preserve">Every model in the §12 ladder trained on identical splits (</w:t>
      </w:r>
      <w:r>
        <w:rPr>
          <w:rStyle w:val="VerbatimChar"/>
        </w:rPr>
        <w:t xml:space="preserve">data/splits/*.csv</w:t>
      </w:r>
      <w:r>
        <w:t xml:space="preserve">) with fixed seeds (</w:t>
      </w:r>
      <w:r>
        <w:rPr>
          <w:rStyle w:val="VerbatimChar"/>
        </w:rPr>
        <w:t xml:space="preserve">src/common/seed.py</w:t>
      </w:r>
      <w:r>
        <w:t xml:space="preserve">): TF-IDF + NB / LR / LinearSVC (</w:t>
      </w:r>
      <w:r>
        <w:rPr>
          <w:rStyle w:val="VerbatimChar"/>
        </w:rPr>
        <w:t xml:space="preserve">src/models/baselines.py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tfidf_baselines.py</w:t>
      </w:r>
      <w:r>
        <w:t xml:space="preserve"> </w:t>
      </w:r>
      <w:r>
        <w:t xml:space="preserve">is an alias); DistilBERT-base-uncased fine-tuned with fp16, max_len 256, batch 16 on the RTX 2050/3050-class 4 GB GPU (</w:t>
      </w:r>
      <w:r>
        <w:rPr>
          <w:rStyle w:val="VerbatimChar"/>
        </w:rPr>
        <w:t xml:space="preserve">src/models/distilbert.py</w:t>
      </w:r>
      <w:r>
        <w:t xml:space="preserve">; CPU members use the 10k-subset / max_len 128 path or Colab T4); LIAR 3-way head with class weights (</w:t>
      </w:r>
      <w:r>
        <w:rPr>
          <w:rStyle w:val="VerbatimChar"/>
        </w:rPr>
        <w:t xml:space="preserve">src/models/liar_head.py</w:t>
      </w:r>
      <w:r>
        <w:t xml:space="preserve">); stance model evaluated on 3k balanced FEVER dev pairs with gold evidence (</w:t>
      </w:r>
      <w:r>
        <w:rPr>
          <w:rStyle w:val="VerbatimChar"/>
        </w:rPr>
        <w:t xml:space="preserve">src/stance/fever_eval.py</w:t>
      </w:r>
      <w:r>
        <w:t xml:space="preserve">); offline FAISS</w:t>
      </w:r>
      <w:r>
        <w:t xml:space="preserve"> </w:t>
      </w:r>
      <w:r>
        <w:rPr>
          <w:rStyle w:val="VerbatimChar"/>
        </w:rPr>
        <w:t xml:space="preserve">IndexFlatIP</w:t>
      </w:r>
      <w:r>
        <w:t xml:space="preserve"> </w:t>
      </w:r>
      <w:r>
        <w:t xml:space="preserve">over ~14k MiniLM-embedded statements (</w:t>
      </w:r>
      <w:r>
        <w:rPr>
          <w:rStyle w:val="VerbatimChar"/>
        </w:rPr>
        <w:t xml:space="preserve">src/evidence/offline_index.py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index</w:t>
      </w:r>
      <w:r>
        <w:t xml:space="preserve">). Checkpoints in</w:t>
      </w:r>
      <w:r>
        <w:t xml:space="preserve"> </w:t>
      </w:r>
      <w:r>
        <w:rPr>
          <w:rStyle w:val="VerbatimChar"/>
        </w:rPr>
        <w:t xml:space="preserve">data/models/</w:t>
      </w:r>
      <w:r>
        <w:t xml:space="preserve"> </w:t>
      </w:r>
      <w:r>
        <w:t xml:space="preserve">(git-ignored, mirrored to the team HF Hub account).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src/models/tfidf_baselines.py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distilbert.py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liar_head.py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bilstm.py</w:t>
            </w:r>
            <w:r>
              <w:t xml:space="preserve"> </w:t>
            </w:r>
            <w:r>
              <w:t xml:space="preserve">(opt.)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scripts;</w:t>
            </w:r>
            <w:r>
              <w:t xml:space="preserve"> </w:t>
            </w:r>
            <w:r>
              <w:rPr>
                <w:rStyle w:val="VerbatimChar"/>
              </w:rPr>
              <w:t xml:space="preserve">make train-baselines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train-distilbert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train-liar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data/models/tfidf_{nb,lr,svm}.joblib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data/models/distilbert-welfake-v1/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data/models/distilbert-liar3-v1/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models; DistilBERT folder has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trainer_state.json</w:t>
            </w:r>
            <w:r>
              <w:t xml:space="preserve"> </w:t>
            </w:r>
            <w:r>
              <w:t xml:space="preserve">(loss/F1 per epoch),</w:t>
            </w:r>
            <w:r>
              <w:t xml:space="preserve"> </w:t>
            </w:r>
            <w:r>
              <w:rPr>
                <w:rStyle w:val="VerbatimChar"/>
              </w:rPr>
              <w:t xml:space="preserve">training_args.json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docs/results/train_logs/*.json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of every run’s log: seed, config, wall-clock, hardware, per-epoch loss &amp; val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docs/figures/train_*.png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curves (loss and val macro-F1 vs. epoch) for DistilBERT and LIAR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docs/results/classifier_table.md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+ test accuracy / P / R / macro-F1 / ROC-AUC per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docs/results/stance_fever.md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docs/figures/cm_stance_fever.png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accuracy / macro-F1 / CM on the FEVER dev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data/index/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*.faiss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meta.parquet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index (~14k vectors, &lt; 30 MB) built by</w:t>
            </w:r>
            <w:r>
              <w:t xml:space="preserve"> </w:t>
            </w:r>
            <w:r>
              <w:rPr>
                <w:rStyle w:val="VerbatimChar"/>
              </w:rPr>
              <w:t xml:space="preserve">make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notebooks/03_transformers.ipynb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05_stance.ipynb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Narrated training / stance runs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make train-baselines</w:t>
      </w:r>
      <w:r>
        <w:t xml:space="preserve"> </w:t>
      </w:r>
      <w:r>
        <w:t xml:space="preserve">runs on a fresh clone in &lt; 10 min and writes the three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files.</w:t>
      </w:r>
      <w:r>
        <w:t xml:space="preserve"> </w:t>
      </w:r>
      <w:r>
        <w:rPr>
          <w:iCs/>
          <w:i/>
        </w:rPr>
        <w:t xml:space="preserve">(~2 min CPU; fresh clone verified at MSE1)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data/models/distilbert-welfake-v1/</w:t>
      </w:r>
      <w:r>
        <w:t xml:space="preserve"> </w:t>
      </w:r>
      <w:r>
        <w:t xml:space="preserve">exists, loads with</w:t>
      </w:r>
      <w:r>
        <w:t xml:space="preserve"> </w:t>
      </w:r>
      <w:r>
        <w:rPr>
          <w:rStyle w:val="VerbatimChar"/>
        </w:rPr>
        <w:t xml:space="preserve">AutoModelForSequenceClassification</w:t>
      </w:r>
      <w:r>
        <w:t xml:space="preserve">, and is the model served by</w:t>
      </w:r>
      <w:r>
        <w:t xml:space="preserve"> </w:t>
      </w:r>
      <w:r>
        <w:rPr>
          <w:rStyle w:val="VerbatimChar"/>
        </w:rPr>
        <w:t xml:space="preserve">POST /classify</w:t>
      </w:r>
      <w:r>
        <w:t xml:space="preserve">. —</w:t>
      </w:r>
      <w:r>
        <w:t xml:space="preserve"> </w:t>
      </w:r>
      <w:r>
        <w:rPr>
          <w:bCs/>
          <w:b/>
        </w:rPr>
        <w:t xml:space="preserve">deferred to ESE</w:t>
      </w:r>
      <w:r>
        <w:t xml:space="preserve"> </w:t>
      </w:r>
      <w:r>
        <w:t xml:space="preserve">(GPU training stopped 2026-10-26; full retrain not run;</w:t>
      </w:r>
      <w:r>
        <w:t xml:space="preserve"> </w:t>
      </w:r>
      <w:r>
        <w:rPr>
          <w:rStyle w:val="VerbatimChar"/>
        </w:rPr>
        <w:t xml:space="preserve">/classify</w:t>
      </w:r>
      <w:r>
        <w:t xml:space="preserve"> </w:t>
      </w:r>
      <w:r>
        <w:t xml:space="preserve">serves TF-IDF + LR and switches automatically once the checkpoint exists).</w:t>
      </w:r>
    </w:p>
    <w:p>
      <w:pPr>
        <w:numPr>
          <w:ilvl w:val="0"/>
          <w:numId w:val="1001"/>
        </w:numPr>
        <w:pStyle w:val="Compact"/>
      </w:pPr>
      <w:r>
        <w:t xml:space="preserve">☐ A training log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model (incl. the LIAR head) is saved under</w:t>
      </w:r>
      <w:r>
        <w:t xml:space="preserve"> </w:t>
      </w:r>
      <w:r>
        <w:rPr>
          <w:rStyle w:val="VerbatimChar"/>
        </w:rPr>
        <w:t xml:space="preserve">docs/results/train_logs/</w:t>
      </w:r>
      <w:r>
        <w:t xml:space="preserve"> </w:t>
      </w:r>
      <w:r>
        <w:t xml:space="preserve">with seed, full config, wall-clock, hardware (GPU/CPU/Colab) and per-epoch metrics. — logs exist for every model that was trained (baselines, tuned baselines, 3 DistilBERT sweep runs, LIAR head); the full DistilBERT run is</w:t>
      </w:r>
      <w:r>
        <w:t xml:space="preserve"> </w:t>
      </w:r>
      <w:r>
        <w:rPr>
          <w:bCs/>
          <w:b/>
        </w:rPr>
        <w:t xml:space="preserve">deferred to ESE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docs/figures/train_distilbert.png</w:t>
      </w:r>
      <w:r>
        <w:t xml:space="preserve"> </w:t>
      </w:r>
      <w:r>
        <w:t xml:space="preserve">shows train loss decreasing and val macro-F1 per epoch; best epoch marked. — figure exists but shows the best</w:t>
      </w:r>
      <w:r>
        <w:t xml:space="preserve"> </w:t>
      </w:r>
      <w:r>
        <w:rPr>
          <w:bCs/>
          <w:b/>
        </w:rPr>
        <w:t xml:space="preserve">20k-subset sweep run</w:t>
      </w:r>
      <w:r>
        <w:t xml:space="preserve">, not a full-train run (</w:t>
      </w:r>
      <w:r>
        <w:rPr>
          <w:bCs/>
          <w:b/>
        </w:rPr>
        <w:t xml:space="preserve">deferred to ESE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Stance model evaluated on the 3k FEVER dev subset; table + CM saved; accuracy reported against the O4 target (≥ 85 %).</w:t>
      </w:r>
      <w:r>
        <w:t xml:space="preserve"> </w:t>
      </w:r>
      <w:r>
        <w:rPr>
          <w:iCs/>
          <w:i/>
        </w:rPr>
        <w:t xml:space="preserve">(0.7267 zero-shot — O4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 met</w:t>
      </w:r>
      <w:r>
        <w:rPr>
          <w:iCs/>
          <w:i/>
        </w:rPr>
        <w:t xml:space="preserve">, stated in the paper)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make index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data/index/</w:t>
      </w:r>
      <w:r>
        <w:t xml:space="preserve"> </w:t>
      </w:r>
      <w:r>
        <w:t xml:space="preserve">in &lt; 5 min; a query returns top-5 hits with cosine scores and record IDs.</w:t>
      </w:r>
      <w:r>
        <w:t xml:space="preserve"> </w:t>
      </w:r>
      <w:r>
        <w:rPr>
          <w:iCs/>
          <w:i/>
        </w:rPr>
        <w:t xml:space="preserve">(83.6 s, 13,892 vectors)</w:t>
      </w:r>
    </w:p>
    <w:p>
      <w:pPr>
        <w:numPr>
          <w:ilvl w:val="0"/>
          <w:numId w:val="1001"/>
        </w:numPr>
        <w:pStyle w:val="Compact"/>
      </w:pPr>
      <w:r>
        <w:t xml:space="preserve">☒ All models use the same</w:t>
      </w:r>
      <w:r>
        <w:t xml:space="preserve"> </w:t>
      </w:r>
      <w:r>
        <w:rPr>
          <w:rStyle w:val="VerbatimChar"/>
        </w:rPr>
        <w:t xml:space="preserve">data/splits/</w:t>
      </w:r>
      <w:r>
        <w:t xml:space="preserve"> </w:t>
      </w:r>
      <w:r>
        <w:t xml:space="preserve">IDs (assert in scripts; no train/test overlap).</w:t>
      </w:r>
    </w:p>
    <w:p>
      <w:pPr>
        <w:pStyle w:val="FirstParagraph"/>
      </w:pPr>
      <w:r>
        <w:rPr>
          <w:bCs/>
          <w:b/>
        </w:rPr>
        <w:t xml:space="preserve">Verify in ≤ 3 minutes.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cat docs/results/classifier_table.md</w:t>
      </w:r>
      <w:r>
        <w:t xml:space="preserve"> </w:t>
      </w:r>
      <w:r>
        <w:t xml:space="preserve">— five rows, all metrics filled. (2)</w:t>
      </w:r>
      <w:r>
        <w:t xml:space="preserve"> </w:t>
      </w:r>
      <w:r>
        <w:rPr>
          <w:rStyle w:val="VerbatimChar"/>
        </w:rPr>
        <w:t xml:space="preserve">cat data/models/distilbert-welfake-v1/trainer_state.json | head -60</w:t>
      </w:r>
      <w:r>
        <w:t xml:space="preserve"> </w:t>
      </w:r>
      <w:r>
        <w:t xml:space="preserve">— epochs, loss,</w:t>
      </w:r>
      <w:r>
        <w:t xml:space="preserve"> </w:t>
      </w:r>
      <w:r>
        <w:rPr>
          <w:rStyle w:val="VerbatimChar"/>
        </w:rPr>
        <w:t xml:space="preserve">eval_macro_f1</w:t>
      </w:r>
      <w:r>
        <w:t xml:space="preserve">. (3) Open</w:t>
      </w:r>
      <w:r>
        <w:t xml:space="preserve"> </w:t>
      </w:r>
      <w:r>
        <w:rPr>
          <w:rStyle w:val="VerbatimChar"/>
        </w:rPr>
        <w:t xml:space="preserve">docs/figures/train_distilbert.png</w:t>
      </w:r>
      <w:r>
        <w:t xml:space="preserve">. (4)</w:t>
      </w:r>
      <w:r>
        <w:t xml:space="preserve"> </w:t>
      </w:r>
      <w:r>
        <w:rPr>
          <w:rStyle w:val="VerbatimChar"/>
        </w:rPr>
        <w:t xml:space="preserve">MODE=offline make run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curl -s -X POST localhost:8000/classify -H 'content-type: application/json' -d '{"text":"&lt;paste a headline&gt;"}'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p_fake</w:t>
      </w:r>
      <w:r>
        <w:t xml:space="preserve"> </w:t>
      </w:r>
      <w:r>
        <w:t xml:space="preserve">from the checkpoint.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Why DistilBERT and not BERT-base / RoBERTa?</w:t>
      </w:r>
      <w:r>
        <w:t xml:space="preserve"> </w:t>
      </w:r>
      <w:r>
        <w:t xml:space="preserve">66 M params (40 % smaller, ~60 % faster than BERT-base, ~97 % of its accuracy); fits a 4 GB GPU at max_len 256 / batch 16 in fp16; ≤ 1 s CPU inference for the app.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Why fp16, max_len 256, batch 16?</w:t>
      </w:r>
      <w:r>
        <w:t xml:space="preserve"> </w:t>
      </w:r>
      <w:r>
        <w:t xml:space="preserve">fp16 halves activation memory and uses tensor cores; the EDA length histogram shows the title + first ~200 word-pieces carry the signal, and 512 would double memory and time; 16 is the largest batch that fits —</w:t>
      </w:r>
      <w:r>
        <w:t xml:space="preserve"> </w:t>
      </w:r>
      <w:r>
        <w:rPr>
          <w:rStyle w:val="VerbatimChar"/>
        </w:rPr>
        <w:t xml:space="preserve">gradient_accumulation_steps=2</w:t>
      </w:r>
      <w:r>
        <w:t xml:space="preserve"> </w:t>
      </w:r>
      <w:r>
        <w:t xml:space="preserve">(effective 32) or gradient checkpointing if OOM.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What do warmup and weight decay do?</w:t>
      </w:r>
      <w:r>
        <w:t xml:space="preserve"> </w:t>
      </w:r>
      <w:r>
        <w:t xml:space="preserve">Warmup (6–10 % of steps) ramps the LR from 0 so large early Adam updates do not wreck the pretrained weights; weight decay 0.01 is L2-style regularisation (excluding bias/LayerNorm).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Early stopping?</w:t>
      </w:r>
      <w:r>
        <w:t xml:space="preserve"> </w:t>
      </w:r>
      <w:r>
        <w:t xml:space="preserve">Val macro-F1 evaluated every epoch, best checkpoint kept (</w:t>
      </w:r>
      <w:r>
        <w:rPr>
          <w:rStyle w:val="VerbatimChar"/>
        </w:rPr>
        <w:t xml:space="preserve">load_best_model_at_end</w:t>
      </w:r>
      <w:r>
        <w:t xml:space="preserve">), stop when no improvement — 2–3 epochs suffice for 58k examples; more epochs overfit.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How do you guarantee identical splits across models?</w:t>
      </w:r>
      <w:r>
        <w:t xml:space="preserve"> </w:t>
      </w:r>
      <w:r>
        <w:t xml:space="preserve">Stratified 80/10/10 with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, saved as ID lists in</w:t>
      </w:r>
      <w:r>
        <w:t xml:space="preserve"> </w:t>
      </w:r>
      <w:r>
        <w:rPr>
          <w:rStyle w:val="VerbatimChar"/>
        </w:rPr>
        <w:t xml:space="preserve">data/splits/</w:t>
      </w:r>
      <w:r>
        <w:t xml:space="preserve">; every script loads those IDs and asserts zero overlap.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How did CPU-only members train?</w:t>
      </w:r>
      <w:r>
        <w:t xml:space="preserve"> </w:t>
      </w:r>
      <w:r>
        <w:t xml:space="preserve">10k subset, max_len 128, 2 epochs (1.5–3 h), or Colab free T4; checkpoints shared via HF Hub — others only need inference.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Was the stance model trained?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nli-deberta-v3-small</w:t>
      </w:r>
      <w:r>
        <w:t xml:space="preserve"> </w:t>
      </w:r>
      <w:r>
        <w:t xml:space="preserve">is pre-trained on SNLI + MultiNLI only (model card;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FEVER-NLI, as earlier drafts wrongly said), so our FEVER evaluation is zero-shot; we evaluate it (premise = evidence, hypothesis = claim; entailment/contradiction/neutral → SUPPORTS/REFUTES/NEUTRAL). A 1-epoch fine-tune on 20k FEVER pairs is optional.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What is in the offline index and why?</w:t>
      </w:r>
      <w:r>
        <w:t xml:space="preserve"> </w:t>
      </w:r>
      <w:r>
        <w:t xml:space="preserve">12,836 LIAR statements with PolitiFact rulings + ~1,056 FakeNewsNet PolitiFact titles, 384-d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vectors, FAISS</w:t>
      </w:r>
      <w:r>
        <w:t xml:space="preserve"> </w:t>
      </w:r>
      <w:r>
        <w:rPr>
          <w:rStyle w:val="VerbatimChar"/>
        </w:rPr>
        <w:t xml:space="preserve">IndexFlatIP</w:t>
      </w:r>
      <w:r>
        <w:t xml:space="preserve"> </w:t>
      </w:r>
      <w:r>
        <w:t xml:space="preserve">on normalised vectors (= cosine), top-5 with cosine ≥ 0.55 — so the demo works with no internet.</w:t>
      </w:r>
    </w:p>
    <w:bookmarkEnd w:id="23"/>
    <w:bookmarkStart w:id="24" w:name="Xfc3dd7457ec2f1f60ae8df026e0037d1269b579"/>
    <w:p>
      <w:pPr>
        <w:pStyle w:val="Heading1"/>
      </w:pPr>
      <w:r>
        <w:t xml:space="preserve">4. Criterion 2 — Hyperparameter Tuning (5 marks)</w:t>
      </w:r>
    </w:p>
    <w:p>
      <w:pPr>
        <w:pStyle w:val="FirstParagraph"/>
      </w:pPr>
      <w:r>
        <w:rPr>
          <w:bCs/>
          <w:b/>
        </w:rPr>
        <w:t xml:space="preserve">What we built.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(5-fold, on train) for NB / LR / SVM over</w:t>
      </w:r>
      <w:r>
        <w:t xml:space="preserve"> </w:t>
      </w:r>
      <w:r>
        <w:rPr>
          <w:rStyle w:val="VerbatimChar"/>
        </w:rPr>
        <w:t xml:space="preserve">ngram_range ∈ {(1,1),(1,2)}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 ∈ {50k,100k,200k}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sublinear_tf ∈ {T,F}</w:t>
      </w:r>
      <w:r>
        <w:t xml:space="preserve">,</w:t>
      </w:r>
      <w:r>
        <w:t xml:space="preserve"> </w:t>
      </w:r>
      <w:r>
        <w:rPr>
          <w:rStyle w:val="VerbatimChar"/>
        </w:rPr>
        <w:t xml:space="preserve">C ∈ {0.1,1,10}</w:t>
      </w:r>
      <w:r>
        <w:t xml:space="preserve"> </w:t>
      </w:r>
      <w:r>
        <w:t xml:space="preserve">(LR/SVM),</w:t>
      </w:r>
      <w:r>
        <w:t xml:space="preserve"> </w:t>
      </w:r>
      <w:r>
        <w:rPr>
          <w:rStyle w:val="VerbatimChar"/>
        </w:rPr>
        <w:t xml:space="preserve">alpha ∈ {0.1,0.5,1.0}</w:t>
      </w:r>
      <w:r>
        <w:t xml:space="preserve"> </w:t>
      </w:r>
      <w:r>
        <w:t xml:space="preserve">(NB); a DistilBERT sweep on a 20k stratified subset over the reduced manual grid of master §12.2:</w:t>
      </w:r>
      <w:r>
        <w:t xml:space="preserve"> </w:t>
      </w:r>
      <w:r>
        <w:rPr>
          <w:rStyle w:val="VerbatimChar"/>
        </w:rPr>
        <w:t xml:space="preserve">lr ∈ {2e-5,3e-5,5e-5} × max_len ∈ {256,512}</w:t>
      </w:r>
      <w:r>
        <w:t xml:space="preserve"> </w:t>
      </w:r>
      <w:r>
        <w:t xml:space="preserve">= 6 configs (epochs fixed at 3 with the best epoch kept, warmup ratio 0.1, weight decay 0.01, fp16; batch 16 at 256, batch 8 × grad-accum 2 at 512 — the EDA showed only 19 % of WELFake inputs fit in 256 tokens and 50 % in 512, so 512 rather than 128 is the informative second point), winner retrained on full train; LIAR head over</w:t>
      </w:r>
      <w:r>
        <w:t xml:space="preserve"> </w:t>
      </w:r>
      <w:r>
        <w:rPr>
          <w:rStyle w:val="VerbatimChar"/>
        </w:rPr>
        <w:t xml:space="preserve">lr ∈ {2e-5,3e-5} × epochs ∈ {3,5}</w:t>
      </w:r>
      <w:r>
        <w:t xml:space="preserve">; fusion thresholds (τ, min evidence count, N months) grid-searched on a 30-item dev slice of the Live Claims Set. Selection metric everywhere:</w:t>
      </w:r>
      <w:r>
        <w:t xml:space="preserve"> </w:t>
      </w:r>
      <w:r>
        <w:rPr>
          <w:bCs/>
          <w:b/>
        </w:rPr>
        <w:t xml:space="preserve">validation macro-F1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docs/results/gridsearch_{nb,lr,svm}.csv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configuration tried with mean/std CV macro-F1, fit time; best row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docs/results/distilbert_sweep.md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DistilBERT run: lr, max_len (256 / 512), best epoch, warmup, seed, val macro-F1, minutes, hardware; winner + full-train retrain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docs/figures/sweep_*.png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macro-F1 vs. lr (grouped by max_len 256 / 512); GridSearch heat-map for SVM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src/fusion/fusion.yaml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docs/results/fusion_thresholds.md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τ / min-evidence / N-months and the dev-slice grid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notebooks/04_tuning.ipynb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Narrated sweep, plots, val-vs-test gap 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</w:t>
      </w:r>
    </w:p>
    <w:p>
      <w:pPr>
        <w:numPr>
          <w:ilvl w:val="0"/>
          <w:numId w:val="1003"/>
        </w:numPr>
        <w:pStyle w:val="Compact"/>
      </w:pPr>
      <w:r>
        <w:t xml:space="preserve">☒ Tuning tables list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configuration tried (no cherry-picking) with val macro-F1; the winner is marked and its val-vs-test gap is reported.</w:t>
      </w:r>
      <w:r>
        <w:t xml:space="preserve"> </w:t>
      </w:r>
      <w:r>
        <w:rPr>
          <w:iCs/>
          <w:i/>
        </w:rPr>
        <w:t xml:space="preserve">(classical: gap column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classifier_table.md</w:t>
      </w:r>
      <w:r>
        <w:rPr>
          <w:iCs/>
          <w:i/>
        </w:rPr>
        <w:t xml:space="preserve">; DistilBERT: no test number yet — ESE)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gridsearch_*.csv</w:t>
      </w:r>
      <w:r>
        <w:t xml:space="preserve"> </w:t>
      </w:r>
      <w:r>
        <w:t xml:space="preserve">are the raw</w:t>
      </w:r>
      <w:r>
        <w:t xml:space="preserve"> </w:t>
      </w:r>
      <w:r>
        <w:rPr>
          <w:rStyle w:val="VerbatimChar"/>
        </w:rPr>
        <w:t xml:space="preserve">cv_results_</w:t>
      </w:r>
      <w:r>
        <w:t xml:space="preserve"> </w:t>
      </w:r>
      <w:r>
        <w:t xml:space="preserve">exports (36 rows per LR/SVM grid, 18 for NB).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distilbert_sweep.md</w:t>
      </w:r>
      <w:r>
        <w:t xml:space="preserve"> </w:t>
      </w:r>
      <w:r>
        <w:t xml:space="preserve">includes the lr = 5e-5 runs and a one-line explanation of their behaviour.</w:t>
      </w:r>
      <w:r>
        <w:t xml:space="preserve"> </w:t>
      </w:r>
      <w:r>
        <w:rPr>
          <w:iCs/>
          <w:i/>
        </w:rPr>
        <w:t xml:space="preserve">(max_len 256 only; 512 deferred to ESE)</w:t>
      </w:r>
    </w:p>
    <w:p>
      <w:pPr>
        <w:numPr>
          <w:ilvl w:val="0"/>
          <w:numId w:val="1003"/>
        </w:numPr>
        <w:pStyle w:val="Compact"/>
      </w:pPr>
      <w:r>
        <w:t xml:space="preserve">☐ The config used for</w:t>
      </w:r>
      <w:r>
        <w:t xml:space="preserve"> </w:t>
      </w:r>
      <w:r>
        <w:rPr>
          <w:rStyle w:val="VerbatimChar"/>
        </w:rPr>
        <w:t xml:space="preserve">distilbert-welfake-v1</w:t>
      </w:r>
      <w:r>
        <w:t xml:space="preserve"> </w:t>
      </w:r>
      <w:r>
        <w:t xml:space="preserve">equals the sweep winner (stated in</w:t>
      </w:r>
      <w:r>
        <w:t xml:space="preserve"> </w:t>
      </w:r>
      <w:r>
        <w:rPr>
          <w:rStyle w:val="VerbatimChar"/>
        </w:rPr>
        <w:t xml:space="preserve">train_logs</w:t>
      </w:r>
      <w:r>
        <w:t xml:space="preserve">). —</w:t>
      </w:r>
      <w:r>
        <w:t xml:space="preserve"> </w:t>
      </w:r>
      <w:r>
        <w:rPr>
          <w:bCs/>
          <w:b/>
        </w:rPr>
        <w:t xml:space="preserve">deferred to ESE</w:t>
      </w:r>
      <w:r>
        <w:t xml:space="preserve"> </w:t>
      </w:r>
      <w:r>
        <w:t xml:space="preserve">(3 of 6 configs run, no winner, no retrain).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fusion.yaml</w:t>
      </w:r>
      <w:r>
        <w:t xml:space="preserve"> </w:t>
      </w:r>
      <w:r>
        <w:t xml:space="preserve">values match</w:t>
      </w:r>
      <w:r>
        <w:t xml:space="preserve"> </w:t>
      </w:r>
      <w:r>
        <w:rPr>
          <w:rStyle w:val="VerbatimChar"/>
        </w:rPr>
        <w:t xml:space="preserve">docs/results/fusion_thresholds.md</w:t>
      </w:r>
      <w:r>
        <w:t xml:space="preserve">; dev slice IDs are disjoint from evaluation items. — dev/eval slices are disjoint (</w:t>
      </w:r>
      <w:r>
        <w:rPr>
          <w:rStyle w:val="VerbatimChar"/>
        </w:rPr>
        <w:t xml:space="preserve">tests/test_live_claims.py</w:t>
      </w:r>
      <w:r>
        <w:t xml:space="preserve">), but</w:t>
      </w:r>
      <w:r>
        <w:t xml:space="preserve"> </w:t>
      </w:r>
      <w:r>
        <w:rPr>
          <w:rStyle w:val="VerbatimChar"/>
          <w:bCs/>
          <w:b/>
        </w:rPr>
        <w:t xml:space="preserve">fusion_thresholds.md</w:t>
      </w:r>
      <w:r>
        <w:rPr>
          <w:bCs/>
          <w:b/>
        </w:rPr>
        <w:t xml:space="preserve"> </w:t>
      </w:r>
      <w:r>
        <w:rPr>
          <w:bCs/>
          <w:b/>
        </w:rPr>
        <w:t xml:space="preserve">not produced yet</w:t>
      </w:r>
      <w:r>
        <w:t xml:space="preserve">: fusion.yaml holds untuned defaults (τ 0.6, N 6, k 5).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make eval-models</w:t>
      </w:r>
      <w:r>
        <w:t xml:space="preserve"> </w:t>
      </w:r>
      <w:r>
        <w:t xml:space="preserve">regenerates the sweep figures from the CSV/MD tables.</w:t>
      </w:r>
      <w:r>
        <w:t xml:space="preserve"> </w:t>
      </w:r>
      <w:r>
        <w:rPr>
          <w:iCs/>
          <w:i/>
        </w:rPr>
        <w:t xml:space="preserve">(classical heat-maps; the DistilBERT sweep plot is rendered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train-distilbert --render</w:t>
      </w:r>
      <w:r>
        <w:rPr>
          <w:iCs/>
          <w:i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Verify in ≤ 3 minutes.</w:t>
      </w:r>
      <w:r>
        <w:t xml:space="preserve"> </w:t>
      </w:r>
      <w:r>
        <w:rPr>
          <w:rStyle w:val="VerbatimChar"/>
        </w:rPr>
        <w:t xml:space="preserve">column -s, -t docs/results/gridsearch_svm.csv | sort -k&lt;macroF1 col&gt; -r | head</w:t>
      </w:r>
      <w:r>
        <w:t xml:space="preserve">;</w:t>
      </w:r>
      <w:r>
        <w:t xml:space="preserve"> </w:t>
      </w:r>
      <w:r>
        <w:rPr>
          <w:rStyle w:val="VerbatimChar"/>
        </w:rPr>
        <w:t xml:space="preserve">cat docs/results/distilbert_sweep.md</w:t>
      </w:r>
      <w:r>
        <w:t xml:space="preserve">; open</w:t>
      </w:r>
      <w:r>
        <w:t xml:space="preserve"> </w:t>
      </w:r>
      <w:r>
        <w:rPr>
          <w:rStyle w:val="VerbatimChar"/>
        </w:rPr>
        <w:t xml:space="preserve">docs/figures/sweep_distilbert_lr.png</w:t>
      </w:r>
      <w:r>
        <w:t xml:space="preserve">;</w:t>
      </w:r>
      <w:r>
        <w:t xml:space="preserve"> </w:t>
      </w:r>
      <w:r>
        <w:rPr>
          <w:rStyle w:val="VerbatimChar"/>
        </w:rPr>
        <w:t xml:space="preserve">cat src/fusion/fusion.yaml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GridSearchCV for classical models but a small sweep for DistilBERT?</w:t>
      </w:r>
      <w:r>
        <w:t xml:space="preserve"> </w:t>
      </w:r>
      <w:r>
        <w:t xml:space="preserve">A classical fit costs 1–5 min, so a 5-fold grid (36 configs) finishes in 30–60 min; a DistilBERT run costs ~20 min even on the 20k subset, so we sweep only the 3 hyperparameters that matter most and retrain the winner on full data.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Which config won and why?</w:t>
      </w:r>
      <w:r>
        <w:t xml:space="preserve"> </w:t>
      </w:r>
      <w:r>
        <w:rPr>
          <w:rStyle w:val="VerbatimChar"/>
        </w:rPr>
        <w:t xml:space="preserve">&lt;fill from distilbert_sweep.md&gt;</w:t>
      </w:r>
      <w:r>
        <w:t xml:space="preserve"> </w:t>
      </w:r>
      <w:r>
        <w:t xml:space="preserve">— explain via the curve: e.g., lr 3e-5 / 3 epochs / 256 gives the best val macro-F1 with a small val-test gap.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What happened at lr = 5e-5?</w:t>
      </w:r>
      <w:r>
        <w:t xml:space="preserve"> </w:t>
      </w:r>
      <w:r>
        <w:rPr>
          <w:rStyle w:val="VerbatimChar"/>
        </w:rPr>
        <w:t xml:space="preserve">&lt;fill&gt;</w:t>
      </w:r>
      <w:r>
        <w:t xml:space="preserve"> </w:t>
      </w:r>
      <w:r>
        <w:t xml:space="preserve">— typically noisier or lower val F1 / occasional divergence under fp16; that is why 2e-5–3e-5 is the safe band for fine-tuning.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select on validation, never on test?</w:t>
      </w:r>
      <w:r>
        <w:t xml:space="preserve"> </w:t>
      </w:r>
      <w:r>
        <w:t xml:space="preserve">Test is touched once, at the end; selecting on it leaks hyperparameters and inflates the reported number. The val-vs-test gap is our over-fitting check.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Why sweep on a 20k subset?</w:t>
      </w:r>
      <w:r>
        <w:t xml:space="preserve"> </w:t>
      </w:r>
      <w:r>
        <w:t xml:space="preserve">Ranking of configs on a stratified subset is a good proxy; it cuts a 12-run sweep from ~12 h to ~4 h; the winner is retrained on all 58k.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What does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sublinear_tf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alpha</w:t>
      </w:r>
      <w:r>
        <w:rPr>
          <w:iCs/>
          <w:i/>
        </w:rPr>
        <w:t xml:space="preserve"> </w:t>
      </w:r>
      <w:r>
        <w:rPr>
          <w:iCs/>
          <w:i/>
        </w:rPr>
        <w:t xml:space="preserve">do?</w:t>
      </w:r>
      <w:r>
        <w:t xml:space="preserve"> </w:t>
      </w:r>
      <w:r>
        <w:rPr>
          <w:rStyle w:val="VerbatimChar"/>
        </w:rPr>
        <w:t xml:space="preserve">1+log(tf)</w:t>
      </w:r>
      <w:r>
        <w:t xml:space="preserve"> </w:t>
      </w:r>
      <w:r>
        <w:t xml:space="preserve">damps very frequent terms in long articles;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the inverse regularisation strength;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Laplace smoothing for unseen words.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How were fusion thresholds tuned?</w:t>
      </w:r>
      <w:r>
        <w:t xml:space="preserve"> </w:t>
      </w:r>
      <w:r>
        <w:t xml:space="preserve">Grid over τ, min evidence count and N months on a 30-item dev slice, maximising 5-class macro-F1; small slice, so we report it as preliminary and freeze the values in</w:t>
      </w:r>
      <w:r>
        <w:t xml:space="preserve"> </w:t>
      </w:r>
      <w:r>
        <w:rPr>
          <w:rStyle w:val="VerbatimChar"/>
        </w:rPr>
        <w:t xml:space="preserve">fusion.yaml</w:t>
      </w:r>
      <w:r>
        <w:t xml:space="preserve">.</w:t>
      </w:r>
    </w:p>
    <w:bookmarkEnd w:id="24"/>
    <w:bookmarkStart w:id="25" w:name="criterion-3-result-analysis-5-marks"/>
    <w:p>
      <w:pPr>
        <w:pStyle w:val="Heading1"/>
      </w:pPr>
      <w:r>
        <w:t xml:space="preserve">5. Criterion 3 — Result Analysis (5 marks)</w:t>
      </w:r>
    </w:p>
    <w:p>
      <w:pPr>
        <w:pStyle w:val="FirstParagraph"/>
      </w:pPr>
      <w:r>
        <w:rPr>
          <w:bCs/>
          <w:b/>
        </w:rPr>
        <w:t xml:space="preserve">What we built.</w:t>
      </w:r>
      <w:r>
        <w:t xml:space="preserve"> </w:t>
      </w:r>
      <w:r>
        <w:t xml:space="preserve">Held-out test metrics for NB, LR, SVM, DistilBERT (and Bi-LSTM if trained) on WELFake and ISOT; confusion matrices and ROC curves; the</w:t>
      </w:r>
      <w:r>
        <w:t xml:space="preserve"> </w:t>
      </w:r>
      <w:r>
        <w:rPr>
          <w:bCs/>
          <w:b/>
        </w:rPr>
        <w:t xml:space="preserve">cross-dataset table</w:t>
      </w:r>
      <w:r>
        <w:t xml:space="preserve"> </w:t>
      </w:r>
      <w:r>
        <w:t xml:space="preserve">(train WELFake∖ISOT → test ISOT and vice versa, with and without artefact removal; the WELFake∖ISOT domain = the ≈ 23.3k WELFake rows whose normalised text is not hash-matched to an ISOT article, near-duplicates removed — plain WELFake → ISOT is in-domain because ISOT ⊂ WELFake, master §18) and a</w:t>
      </w:r>
      <w:r>
        <w:t xml:space="preserve"> </w:t>
      </w:r>
      <w:r>
        <w:rPr>
          <w:bCs/>
          <w:b/>
        </w:rPr>
        <w:t xml:space="preserve">leakage audit</w:t>
      </w:r>
      <w:r>
        <w:t xml:space="preserve"> </w:t>
      </w:r>
      <w:r>
        <w:t xml:space="preserve">(an</w:t>
      </w:r>
      <w:r>
        <w:t xml:space="preserve"> </w:t>
      </w:r>
      <w:r>
        <w:t xml:space="preserve">“</w:t>
      </w:r>
      <w:r>
        <w:t xml:space="preserve">artefact-only</w:t>
      </w:r>
      <w:r>
        <w:t xml:space="preserve">”</w:t>
      </w:r>
      <w:r>
        <w:t xml:space="preserve"> </w:t>
      </w:r>
      <w:r>
        <w:t xml:space="preserve">classifier on ISOT datelines / source tokens); LIAR 3-way head vs. Wang (2017); stance metrics on FEVER; error analysis of ≥ 20 misclassified WELFake test items categorised (truncation, satire, opinion, label noise, artefact-driven, near-duplicate).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docs/results/classifier_table.md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/ precision / recall / macro-F1 / ROC-AUC, test split, all models, WELFake and ISOT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docs/results/cross_dataset.md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WELFake∖ISOT ↔ ISOT F1 matrix, with/without artefact removal; artefact-only classifier accuracy; the ISOT ⊂ WELFake overlap numbers;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docs/figures/cm_*.png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docs/figures/roc_*.png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matrices and ROC curves per model/dataset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docs/results/liar_head.md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3-way (and mapped 6-way) accuracy / macro-F1 vs. Wang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docs/results/stance_fever.md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accuracy / macro-F1 /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docs/results/error_analysis.md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misclassified items: id, truncated text, true, predicted, p_fake, category,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src/eval/eval_models.py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src/eval/eval_stance.py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behind</w:t>
            </w:r>
            <w:r>
              <w:t xml:space="preserve"> </w:t>
            </w:r>
            <w:r>
              <w:rPr>
                <w:rStyle w:val="VerbatimChar"/>
              </w:rPr>
              <w:t xml:space="preserve">make eval-models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</w:t>
      </w:r>
    </w:p>
    <w:p>
      <w:pPr>
        <w:numPr>
          <w:ilvl w:val="0"/>
          <w:numId w:val="1005"/>
        </w:numPr>
        <w:pStyle w:val="Compact"/>
      </w:pPr>
      <w:r>
        <w:t xml:space="preserve">☐ Test-set table complete for NB, LR, SVM, DistilBERT 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WELFake and ISOT (in-domain). — NB/LR/SVM done on both;</w:t>
      </w:r>
      <w:r>
        <w:t xml:space="preserve"> </w:t>
      </w:r>
      <w:r>
        <w:rPr>
          <w:bCs/>
          <w:b/>
        </w:rPr>
        <w:t xml:space="preserve">DistilBERT row deferred to ESE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☒ Cross-dataset table has all four cells (W∖I→W∖I, W∖I→I, I→W∖I, I→I, where W∖I = WELFake minus the ISOT articles) × {raw, artefact-removed}; F1 drop quantified in one sentence; the overlap (≈ 99.6 % of ISOT inside WELFake) stated next to the table.</w:t>
      </w:r>
    </w:p>
    <w:p>
      <w:pPr>
        <w:numPr>
          <w:ilvl w:val="0"/>
          <w:numId w:val="1005"/>
        </w:numPr>
        <w:pStyle w:val="Compact"/>
      </w:pPr>
      <w:r>
        <w:t xml:space="preserve">☒ Artefact-only classifier accuracy on ISOT reported (expected very high) and discussed as leakage.</w:t>
      </w:r>
    </w:p>
    <w:p>
      <w:pPr>
        <w:numPr>
          <w:ilvl w:val="0"/>
          <w:numId w:val="1005"/>
        </w:numPr>
        <w:pStyle w:val="Compact"/>
      </w:pPr>
      <w:r>
        <w:t xml:space="preserve">☐ CM + ROC figures exist for every model; DistilBERT CM annotated with counts and percentages. — done for NB/LR/SVM × WELFake/ISOT;</w:t>
      </w:r>
      <w:r>
        <w:t xml:space="preserve"> </w:t>
      </w:r>
      <w:r>
        <w:rPr>
          <w:bCs/>
          <w:b/>
        </w:rPr>
        <w:t xml:space="preserve">DistilBERT CM deferred to ESE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error_analysis.md</w:t>
      </w:r>
      <w:r>
        <w:t xml:space="preserve"> </w:t>
      </w:r>
      <w:r>
        <w:t xml:space="preserve">has ≥ 20 categorised examples and a category-frequency table.</w:t>
      </w:r>
      <w:r>
        <w:t xml:space="preserve"> </w:t>
      </w:r>
      <w:r>
        <w:rPr>
          <w:iCs/>
          <w:i/>
        </w:rPr>
        <w:t xml:space="preserve">(25 examples, 310 errors categorised, LinearSVC)</w:t>
      </w:r>
    </w:p>
    <w:p>
      <w:pPr>
        <w:numPr>
          <w:ilvl w:val="0"/>
          <w:numId w:val="1005"/>
        </w:numPr>
        <w:pStyle w:val="Compact"/>
      </w:pPr>
      <w:r>
        <w:t xml:space="preserve">☐ Objective O1 checked: DistilBERT macro-F1 ≥ 0.95 on WELFake test (or the shortfall explained). —</w:t>
      </w:r>
      <w:r>
        <w:t xml:space="preserve"> </w:t>
      </w:r>
      <w:r>
        <w:rPr>
          <w:bCs/>
          <w:b/>
        </w:rPr>
        <w:t xml:space="preserve">not checked, deferred to ESE</w:t>
      </w:r>
      <w:r>
        <w:t xml:space="preserve"> </w:t>
      </w:r>
      <w:r>
        <w:t xml:space="preserve">(no DistilBERT test number; the 20k-subset val 0.987 must not be quoted as O1).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make eval-models</w:t>
      </w:r>
      <w:r>
        <w:t xml:space="preserve"> </w:t>
      </w:r>
      <w:r>
        <w:t xml:space="preserve">regenerates every number and figure above from the saved checkpoints.</w:t>
      </w:r>
      <w:r>
        <w:t xml:space="preserve"> </w:t>
      </w:r>
      <w:r>
        <w:rPr>
          <w:iCs/>
          <w:i/>
        </w:rPr>
        <w:t xml:space="preserve">(for the classical models)</w:t>
      </w:r>
    </w:p>
    <w:p>
      <w:pPr>
        <w:pStyle w:val="FirstParagraph"/>
      </w:pPr>
      <w:r>
        <w:rPr>
          <w:bCs/>
          <w:b/>
        </w:rPr>
        <w:t xml:space="preserve">Verify in ≤ 3 minutes.</w:t>
      </w:r>
      <w:r>
        <w:t xml:space="preserve"> </w:t>
      </w:r>
      <w:r>
        <w:rPr>
          <w:rStyle w:val="VerbatimChar"/>
        </w:rPr>
        <w:t xml:space="preserve">cat docs/results/classifier_table.md docs/results/cross_dataset.md</w:t>
      </w:r>
      <w:r>
        <w:t xml:space="preserve">; open</w:t>
      </w:r>
      <w:r>
        <w:t xml:space="preserve"> </w:t>
      </w:r>
      <w:r>
        <w:rPr>
          <w:rStyle w:val="VerbatimChar"/>
        </w:rPr>
        <w:t xml:space="preserve">docs/figures/cm_distilbert_welfake.png</w:t>
      </w:r>
      <w:r>
        <w:t xml:space="preserve">;</w:t>
      </w:r>
      <w:r>
        <w:t xml:space="preserve"> </w:t>
      </w:r>
      <w:r>
        <w:rPr>
          <w:rStyle w:val="VerbatimChar"/>
        </w:rPr>
        <w:t xml:space="preserve">head -40 docs/results/error_analysis.md</w:t>
      </w:r>
      <w:r>
        <w:t xml:space="preserve">; optionally</w:t>
      </w:r>
      <w:r>
        <w:t xml:space="preserve"> </w:t>
      </w:r>
      <w:r>
        <w:rPr>
          <w:rStyle w:val="VerbatimChar"/>
        </w:rPr>
        <w:t xml:space="preserve">make eval-models</w:t>
      </w:r>
      <w:r>
        <w:t xml:space="preserve"> </w:t>
      </w:r>
      <w:r>
        <w:t xml:space="preserve">(start before the viva; ≈ 10 min on CPU).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does ISOT give ~99 % and why is that suspicious?</w:t>
      </w:r>
      <w:r>
        <w:t xml:space="preserve"> </w:t>
      </w:r>
      <w:r>
        <w:t xml:space="preserve">ISOT’s real articles are all Reuters (</w:t>
      </w:r>
      <w:r>
        <w:t xml:space="preserve">“</w:t>
      </w:r>
      <w:r>
        <w:t xml:space="preserve">WASHINGTON (Reuters) –</w:t>
      </w:r>
      <w:r>
        <w:t xml:space="preserve">”</w:t>
      </w:r>
      <w:r>
        <w:t xml:space="preserve"> </w:t>
      </w:r>
      <w:r>
        <w:t xml:space="preserve">datelines) and its fakes come from a few sites with fixed trailers; a classifier trained only on those artefacts already scores very high, so the number measures source style, not truth.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What does macro-F1 tell you that accuracy does not?</w:t>
      </w:r>
      <w:r>
        <w:t xml:space="preserve"> </w:t>
      </w:r>
      <w:r>
        <w:t xml:space="preserve">It averages per-class F1 equally, so ignoring a minority class is punished; on balanced WELFake they agree, on LIAR 3-way and the 5-class Live Claims Set (UNVERIFIABLE is rare) they diverge.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What does the cross-dataset drop mean for your project?</w:t>
      </w:r>
      <w:r>
        <w:t xml:space="preserve"> </w:t>
      </w:r>
      <w:r>
        <w:t xml:space="preserve">Style-based classifiers learn dataset-specific cues; the drop (larger after artefact removal is undone) is the empirical reason our verdict comes from evidence, not the classifier.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Why WELFake∖ISOT ↔ ISOT and not WELFake ↔ ISOT?</w:t>
      </w:r>
      <w:r>
        <w:t xml:space="preserve"> </w:t>
      </w:r>
      <w:r>
        <w:t xml:space="preserve">WELFake was assembled from Kaggle + McIntire + Reuters/ISOT + BuzzFeed, so ≈ 99.6 % of ISOT is verbatim inside WELFake (≈ 79 % of ISOT val/test rows sit in WELFake</w:t>
      </w:r>
      <w:r>
        <w:t xml:space="preserve"> </w:t>
      </w:r>
      <w:r>
        <w:rPr>
          <w:iCs/>
          <w:i/>
        </w:rPr>
        <w:t xml:space="preserve">train</w:t>
      </w:r>
      <w:r>
        <w:t xml:space="preserve">);</w:t>
      </w:r>
      <w:r>
        <w:t xml:space="preserve"> </w:t>
      </w:r>
      <w:r>
        <w:t xml:space="preserve">“</w:t>
      </w:r>
      <w:r>
        <w:t xml:space="preserve">train WELFake → test ISOT</w:t>
      </w:r>
      <w:r>
        <w:t xml:space="preserve">”</w:t>
      </w:r>
      <w:r>
        <w:t xml:space="preserve"> </w:t>
      </w:r>
      <w:r>
        <w:t xml:space="preserve">is a train-on-test number (MSE1 preview 0.985 macro-F1 vs 0.83 for ISOT → WELFake). We remove the hash-matched articles and their MinHash near-duplicates from the WELFake side to get two disjoint domains.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Interpret this confusion matrix.</w:t>
      </w:r>
      <w:r>
        <w:t xml:space="preserve"> </w:t>
      </w:r>
      <w:r>
        <w:t xml:space="preserve">Rows = true, columns = predicted; the fake→real cell is the dangerous one for users (missed fakes); we report it separately as fake-class recall.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How do you get ROC-AUC for LinearSVC without probabilities?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decision_function</w:t>
      </w:r>
      <w:r>
        <w:t xml:space="preserve"> </w:t>
      </w:r>
      <w:r>
        <w:t xml:space="preserve">margins (AUC is threshold-free), or</w:t>
      </w:r>
      <w:r>
        <w:t xml:space="preserve"> </w:t>
      </w:r>
      <w:r>
        <w:rPr>
          <w:rStyle w:val="VerbatimChar"/>
        </w:rPr>
        <w:t xml:space="preserve">CalibratedClassifierCV</w:t>
      </w:r>
      <w:r>
        <w:t xml:space="preserve"> </w:t>
      </w:r>
      <w:r>
        <w:t xml:space="preserve">if calibrated probabilities are needed.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How was the stance model evaluated on FEVER?</w:t>
      </w:r>
      <w:r>
        <w:t xml:space="preserve"> </w:t>
      </w:r>
      <w:r>
        <w:t xml:space="preserve">3k balanced dev claims with gold Wikipedia evidence (text from</w:t>
      </w:r>
      <w:r>
        <w:t xml:space="preserve"> </w:t>
      </w:r>
      <w:r>
        <w:rPr>
          <w:rStyle w:val="VerbatimChar"/>
        </w:rPr>
        <w:t xml:space="preserve">copenlu/fever_gold_evidence</w:t>
      </w:r>
      <w:r>
        <w:t xml:space="preserve">, premise =</w:t>
      </w:r>
      <w:r>
        <w:t xml:space="preserve"> </w:t>
      </w:r>
      <w:r>
        <w:t xml:space="preserve">“</w:t>
      </w:r>
      <w:r>
        <w:t xml:space="preserve">Page title: sentence</w:t>
      </w:r>
      <w:r>
        <w:t xml:space="preserve">”</w:t>
      </w:r>
      <w:r>
        <w:t xml:space="preserve">); NEI claims paired with the Papelo-retrieved sentences shipped for them; accuracy / macro-F1 / CM. Zero-shot: the model card lists SNLI + MultiNLI only, no FEVER. Result 0.7267 accuracy / 0.7121 macro-F1 — O4 (≥ 0.85) not met; 47.9 % of NEI pairs are predicted REFUTES. Still optimistic for news-domain evidence (FEVER claims are short rewrites of the gold sentence).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Most common error category and fix?</w:t>
      </w:r>
      <w:r>
        <w:t xml:space="preserve"> </w:t>
      </w:r>
      <w:r>
        <w:rPr>
          <w:rStyle w:val="VerbatimChar"/>
        </w:rPr>
        <w:t xml:space="preserve">&lt;fill from error_analysis.md&gt;</w:t>
      </w:r>
      <w:r>
        <w:t xml:space="preserve"> </w:t>
      </w:r>
      <w:r>
        <w:t xml:space="preserve">— e.g., long articles truncated at 256 tokens → use head + tail truncation; satire → satire-domain list (rule R0).</w:t>
      </w:r>
    </w:p>
    <w:bookmarkEnd w:id="25"/>
    <w:bookmarkStart w:id="26" w:name="X05307173bb5d3bc3fa4a0f47957431f8b30bba5"/>
    <w:p>
      <w:pPr>
        <w:pStyle w:val="Heading1"/>
      </w:pPr>
      <w:r>
        <w:t xml:space="preserve">6. Criterion 4 — Research Paper: Methodology (2.5 marks)</w:t>
      </w:r>
    </w:p>
    <w:p>
      <w:pPr>
        <w:pStyle w:val="FirstParagraph"/>
      </w:pPr>
      <w:r>
        <w:rPr>
          <w:bCs/>
          <w:b/>
        </w:rPr>
        <w:t xml:space="preserve">What we deliver.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§III Datasets &amp; Preprocessing (condensed §10–11, leakage audit), §IV Methodology (pipeline figure; claim identification score</w:t>
      </w:r>
      <w:r>
        <w:t xml:space="preserve"> </w:t>
      </w:r>
      <w:r>
        <w:rPr>
          <w:rStyle w:val="VerbatimChar"/>
        </w:rPr>
        <w:t xml:space="preserve">h</w:t>
      </w:r>
      <w:r>
        <w:t xml:space="preserve">; retrieval — ddgs / Wikipedia / Google Fact Check / offline FAISS; stance via NLI cross-encoder; temporal check with N = 6 months; fusion decision table R0–R9; confidence formula), §V Experimental Setup (splits, hyperparameters, hardware, seeds). Owners: Navishka §III, Naitik §IV-models, Naveen §IV-retrieval/stance, Prateek §V; Nikhil assembles.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§III–V,</w:t>
            </w:r>
            <w:r>
              <w:t xml:space="preserve"> </w:t>
            </w:r>
            <w:r>
              <w:rPr>
                <w:rStyle w:val="VerbatimChar"/>
              </w:rPr>
              <w:t xml:space="preserve">paper/refs.bib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IEEEtran two-column text, ≈ 2.5 pages, ≥ 20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paper/figures/pipeline.pdf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figure (matches §9 of the master doc and the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Table: datasets (name, size, labels, role); Table: fusion rules R0–R9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Reproduced from master §10 and §14.2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paper</w:t>
            </w:r>
            <w:r>
              <w:t xml:space="preserve"> </w:t>
            </w:r>
            <w:r>
              <w:t xml:space="preserve">(latexmk) →</w:t>
            </w:r>
            <w:r>
              <w:t xml:space="preserve"> </w:t>
            </w:r>
            <w:r>
              <w:rPr>
                <w:rStyle w:val="VerbatimChar"/>
              </w:rPr>
              <w:t xml:space="preserve">paper/main.pdf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without errors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</w:t>
      </w:r>
    </w:p>
    <w:p>
      <w:pPr>
        <w:numPr>
          <w:ilvl w:val="0"/>
          <w:numId w:val="1007"/>
        </w:numPr>
        <w:pStyle w:val="Compact"/>
      </w:pPr>
      <w:r>
        <w:t xml:space="preserve">☒ Every module named in §IV exists as code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(claims, evidence, stance, temporal, fusion) — an examiner can cross-check.</w:t>
      </w:r>
    </w:p>
    <w:p>
      <w:pPr>
        <w:numPr>
          <w:ilvl w:val="0"/>
          <w:numId w:val="1007"/>
        </w:numPr>
        <w:pStyle w:val="Compact"/>
      </w:pPr>
      <w:r>
        <w:t xml:space="preserve">☒ Rule table in the paper equals</w:t>
      </w:r>
      <w:r>
        <w:t xml:space="preserve"> </w:t>
      </w:r>
      <w:r>
        <w:rPr>
          <w:rStyle w:val="VerbatimChar"/>
        </w:rPr>
        <w:t xml:space="preserve">src/fusion/rules.py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fusion.yaml</w:t>
      </w:r>
      <w:r>
        <w:t xml:space="preserve"> </w:t>
      </w:r>
      <w:r>
        <w:t xml:space="preserve">(τ = 0.6, N = 6, k = 5).</w:t>
      </w:r>
      <w:r>
        <w:t xml:space="preserve"> </w:t>
      </w:r>
      <w:r>
        <w:rPr>
          <w:iCs/>
          <w:i/>
        </w:rPr>
        <w:t xml:space="preserve">(incl. the LANG pre-check)</w:t>
      </w:r>
    </w:p>
    <w:p>
      <w:pPr>
        <w:numPr>
          <w:ilvl w:val="0"/>
          <w:numId w:val="1007"/>
        </w:numPr>
        <w:pStyle w:val="Compact"/>
      </w:pPr>
      <w:r>
        <w:t xml:space="preserve">☒ Pipeline figure has the same boxes as §9 of the master doc; dataset table numbers equal</w:t>
      </w:r>
      <w:r>
        <w:t xml:space="preserve"> </w:t>
      </w:r>
      <w:r>
        <w:rPr>
          <w:rStyle w:val="VerbatimChar"/>
        </w:rPr>
        <w:t xml:space="preserve">notebooks/00_datasets.ipynb</w:t>
      </w:r>
      <w:r>
        <w:t xml:space="preserve"> </w:t>
      </w:r>
      <w:r>
        <w:t xml:space="preserve">output.</w:t>
      </w:r>
      <w: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paper/figures/pipeline.{tex,pdf}</w:t>
      </w:r>
      <w:r>
        <w:rPr>
          <w:iCs/>
          <w:i/>
        </w:rPr>
        <w:t xml:space="preserve">, TikZ; UI and LIME boxes folded into input/output since they are ESE)</w:t>
      </w:r>
    </w:p>
    <w:p>
      <w:pPr>
        <w:numPr>
          <w:ilvl w:val="0"/>
          <w:numId w:val="1007"/>
        </w:numPr>
        <w:pStyle w:val="Compact"/>
      </w:pPr>
      <w:r>
        <w:t xml:space="preserve">☒ §V lists seed 42, 80/10/10 split, the winning hyperparameters, RTX 2050/3050-class 4 GB / Colab T4, library versions.</w:t>
      </w:r>
      <w:r>
        <w:t xml:space="preserve"> </w:t>
      </w:r>
      <w:r>
        <w:rPr>
          <w:iCs/>
          <w:i/>
        </w:rPr>
        <w:t xml:space="preserve">(classical winners; DistilBERT winner deferred)</w:t>
      </w:r>
    </w:p>
    <w:p>
      <w:pPr>
        <w:pStyle w:val="FirstParagraph"/>
      </w:pPr>
      <w:r>
        <w:rPr>
          <w:bCs/>
          <w:b/>
        </w:rPr>
        <w:t xml:space="preserve">Verify in ≤ 3 minutes.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pages 2–4; compare the rule table with</w:t>
      </w:r>
      <w:r>
        <w:t xml:space="preserve"> </w:t>
      </w:r>
      <w:r>
        <w:rPr>
          <w:rStyle w:val="VerbatimChar"/>
        </w:rPr>
        <w:t xml:space="preserve">cat src/fusion/fusion.yaml</w:t>
      </w:r>
      <w:r>
        <w:t xml:space="preserve">; check the figure against</w:t>
      </w:r>
      <w:r>
        <w:t xml:space="preserve"> </w:t>
      </w:r>
      <w:r>
        <w:rPr>
          <w:rStyle w:val="VerbatimChar"/>
        </w:rPr>
        <w:t xml:space="preserve">docs/FakeNewsDetector_ProjectDetails.md</w:t>
      </w:r>
      <w:r>
        <w:t xml:space="preserve"> </w:t>
      </w:r>
      <w:r>
        <w:t xml:space="preserve">§9.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Why does the fusion rule let evidence override the classifier?</w:t>
      </w:r>
      <w:r>
        <w:t xml:space="preserve"> </w:t>
      </w:r>
      <w:r>
        <w:t xml:space="preserve">The classifier learns writing style and dataset artefacts (see cross-dataset results); evidence + stance checks facts. So the invariant is: evidence decides, the classifier only adjusts confidence ±0.10 and breaks the single-source tie (R8).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What happens when no evidence is found?</w:t>
      </w:r>
      <w:r>
        <w:t xml:space="preserve"> </w:t>
      </w:r>
      <w:r>
        <w:t xml:space="preserve">R1 fires → UNVERIFIABLE with confidence</w:t>
      </w:r>
      <w:r>
        <w:t xml:space="preserve"> </w:t>
      </w:r>
      <w:r>
        <w:rPr>
          <w:rStyle w:val="VerbatimChar"/>
        </w:rPr>
        <w:t xml:space="preserve">1 − max(agreement, 0.2)</w:t>
      </w:r>
      <w:r>
        <w:t xml:space="preserve">, plus the statement</w:t>
      </w:r>
      <w:r>
        <w:t xml:space="preserve"> </w:t>
      </w:r>
      <w:r>
        <w:t xml:space="preserve">“</w:t>
      </w:r>
      <w:r>
        <w:t xml:space="preserve">this does not mean the claim is false</w:t>
      </w:r>
      <w:r>
        <w:t xml:space="preserve">”</w:t>
      </w:r>
      <w:r>
        <w:t xml:space="preserve">. The classifier never turns that into FAKE/REAL.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Why rules instead of a learned fusion?</w:t>
      </w:r>
      <w:r>
        <w:t xml:space="preserve"> </w:t>
      </w:r>
      <w:r>
        <w:t xml:space="preserve">~100 labelled end-to-end items are too few to learn a 5-class combiner; rules are auditable (</w:t>
      </w:r>
      <w:r>
        <w:rPr>
          <w:rStyle w:val="VerbatimChar"/>
        </w:rPr>
        <w:t xml:space="preserve">rule_fired</w:t>
      </w:r>
      <w:r>
        <w:t xml:space="preserve"> </w:t>
      </w:r>
      <w:r>
        <w:t xml:space="preserve">is returned) and match how fact-checkers reason. Learned fusion is a listed stretch goal.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Why an NLI cross-encoder rather than a bi-encoder or LLM?</w:t>
      </w:r>
      <w:r>
        <w:t xml:space="preserve"> </w:t>
      </w:r>
      <w:r>
        <w:t xml:space="preserve">Cross-encoders read claim and evidence jointly (best accuracy for 3-way stance), run on CPU at ~0.15 s/pair, and cannot hallucinate evidence (NFR-3).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How does the temporal check work?</w:t>
      </w:r>
      <w:r>
        <w:t xml:space="preserve"> </w:t>
      </w:r>
      <w:r>
        <w:t xml:space="preserve">Old-news flag = recency cue in the text AND (post date − median date of supporting evidence) ≥ 6 months; out-of-context = GPE/DATE entity conflict with ≥ 2 supporting passages; headline–body mismatch via NLI with p ≥ 0.7.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How is PARTIALLY TRUE distinguished from MISLEADING?</w:t>
      </w:r>
      <w:r>
        <w:t xml:space="preserve"> </w:t>
      </w:r>
      <w:r>
        <w:t xml:space="preserve">PARTIALLY TRUE (R5/R6): main claim supported, another important claim refuted. MISLEADING (R4): main claim supported but a temporal/context flag is set.</w:t>
      </w:r>
    </w:p>
    <w:bookmarkEnd w:id="26"/>
    <w:bookmarkStart w:id="27" w:name="Xa16482681830778f5d6763892116c21396afd53"/>
    <w:p>
      <w:pPr>
        <w:pStyle w:val="Heading1"/>
      </w:pPr>
      <w:r>
        <w:t xml:space="preserve">7. Criterion 5 — Research Paper: Results (2.5 marks)</w:t>
      </w:r>
    </w:p>
    <w:p>
      <w:pPr>
        <w:pStyle w:val="FirstParagraph"/>
      </w:pPr>
      <w:r>
        <w:rPr>
          <w:bCs/>
          <w:b/>
        </w:rPr>
        <w:t xml:space="preserve">What we deliver.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§VI Results with (a) the model-comparison table (test accuracy / P / R / macro-F1 / ROC-AUC for NB, LR, SVM, DistilBERT on WELFake and ISOT), (b) the tuning table (DistilBERT sweep summary; best classical config per model), (c) the cross-dataset table (WELFake∖ISOT ↔ ISOT) with artefact-removal ablation, the artefact-only baseline and the ISOT ⊂ WELFake overlap statement in the dataset paragraph, (d) stance results on FEVER, (e) LIAR 3-way results, (f) DistilBERT confusion matrices as figures, (g) preliminary end-to-end results on the ≥ 60 labelled Live Claims items. Every table is generated from</w:t>
      </w:r>
      <w:r>
        <w:t xml:space="preserve"> </w:t>
      </w:r>
      <w:r>
        <w:rPr>
          <w:rStyle w:val="VerbatimChar"/>
        </w:rPr>
        <w:t xml:space="preserve">docs/results/*.md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I–V + Figs (CM, ROC, training curves)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paper/figures/cm_distilbert_welfake.pdf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roc_all.pdf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sweep_distilbert.pdf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Exported from</w:t>
            </w:r>
            <w:r>
              <w:t xml:space="preserve"> </w:t>
            </w:r>
            <w:r>
              <w:rPr>
                <w:rStyle w:val="VerbatimChar"/>
              </w:rPr>
              <w:t xml:space="preserve">docs/figures/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 for every number in the paper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</w:t>
      </w:r>
    </w:p>
    <w:p>
      <w:pPr>
        <w:numPr>
          <w:ilvl w:val="0"/>
          <w:numId w:val="1009"/>
        </w:numPr>
        <w:pStyle w:val="Compact"/>
      </w:pPr>
      <w:r>
        <w:t xml:space="preserve">☒ Every number in §VI equals the corresponding cell in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 </w:t>
      </w:r>
      <w:r>
        <w:t xml:space="preserve">(spot-check three cells at random).</w:t>
      </w:r>
    </w:p>
    <w:p>
      <w:pPr>
        <w:numPr>
          <w:ilvl w:val="0"/>
          <w:numId w:val="1009"/>
        </w:numPr>
        <w:pStyle w:val="Compact"/>
      </w:pPr>
      <w:r>
        <w:t xml:space="preserve">☒ Tables: model comparison, tuning, cross-dataset, stance; Figures: pipeline, CM, ROC, sweep curve.</w:t>
      </w:r>
      <w:r>
        <w:t xml:space="preserve"> </w:t>
      </w:r>
      <w:r>
        <w:rPr>
          <w:iCs/>
          <w:i/>
        </w:rPr>
        <w:t xml:space="preserve">(sweep shown as a table — only 3 points at one max_len; stance CM, WELFake ROC)</w:t>
      </w:r>
    </w:p>
    <w:p>
      <w:pPr>
        <w:numPr>
          <w:ilvl w:val="0"/>
          <w:numId w:val="1009"/>
        </w:numPr>
        <w:pStyle w:val="Compact"/>
      </w:pPr>
      <w:r>
        <w:t xml:space="preserve">☒ Each table has one paragraph of interpretation (what it shows, what it implies).</w:t>
      </w:r>
    </w:p>
    <w:p>
      <w:pPr>
        <w:numPr>
          <w:ilvl w:val="0"/>
          <w:numId w:val="1009"/>
        </w:numPr>
        <w:pStyle w:val="Compact"/>
      </w:pPr>
      <w:r>
        <w:t xml:space="preserve">☐ Preliminary e2e numbers labelled</w:t>
      </w:r>
      <w:r>
        <w:t xml:space="preserve"> </w:t>
      </w:r>
      <w:r>
        <w:t xml:space="preserve">“</w:t>
      </w:r>
      <w:r>
        <w:t xml:space="preserve">preliminary (n = 60)</w:t>
      </w:r>
      <w:r>
        <w:t xml:space="preserve">”</w:t>
      </w:r>
      <w:r>
        <w:t xml:space="preserve">; ESE additions listed in one sentence. — no e2e numbers exist yet; the paper says</w:t>
      </w:r>
      <w:r>
        <w:t xml:space="preserve"> </w:t>
      </w:r>
      <w:r>
        <w:t xml:space="preserve">“</w:t>
      </w:r>
      <w:r>
        <w:t xml:space="preserve">deferred to ESE</w:t>
      </w:r>
      <w:r>
        <w:t xml:space="preserve">”</w:t>
      </w:r>
      <w:r>
        <w:t xml:space="preserve"> </w:t>
      </w:r>
      <w:r>
        <w:t xml:space="preserve">and lists the ESE additions in one sentence.</w:t>
      </w:r>
    </w:p>
    <w:p>
      <w:pPr>
        <w:numPr>
          <w:ilvl w:val="0"/>
          <w:numId w:val="1009"/>
        </w:numPr>
        <w:pStyle w:val="Compact"/>
      </w:pPr>
      <w:r>
        <w:t xml:space="preserve">☒ Draft ≈ 5 pages total (§I–VI), compiles with</w:t>
      </w:r>
      <w:r>
        <w:t xml:space="preserve"> </w:t>
      </w:r>
      <w:r>
        <w:rPr>
          <w:rStyle w:val="VerbatimChar"/>
        </w:rPr>
        <w:t xml:space="preserve">make paper</w:t>
      </w:r>
      <w:r>
        <w:t xml:space="preserve">.</w:t>
      </w:r>
      <w:r>
        <w:t xml:space="preserve"> </w:t>
      </w:r>
      <w:r>
        <w:rPr>
          <w:iCs/>
          <w:i/>
        </w:rPr>
        <w:t xml:space="preserve">(8 pp. incl. references and stub §VII–VIII)</w:t>
      </w:r>
    </w:p>
    <w:p>
      <w:pPr>
        <w:pStyle w:val="FirstParagraph"/>
      </w:pPr>
      <w:r>
        <w:rPr>
          <w:bCs/>
          <w:b/>
        </w:rPr>
        <w:t xml:space="preserve">Verify in ≤ 3 minutes.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§VI; pick any three numbers and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them in</w:t>
      </w:r>
      <w:r>
        <w:t xml:space="preserve"> </w:t>
      </w:r>
      <w:r>
        <w:rPr>
          <w:rStyle w:val="VerbatimChar"/>
        </w:rPr>
        <w:t xml:space="preserve">docs/results/classifier_table.md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cross_dataset.md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Likely viva questions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Which of your results are final and which are preliminary?</w:t>
      </w:r>
      <w:r>
        <w:t xml:space="preserve"> </w:t>
      </w:r>
      <w:r>
        <w:t xml:space="preserve">Classifier, tuning, cross-dataset, LIAR and stance tables are final; e2e / ablation / latency arrive at ESE.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How do you make sure paper numbers match the code?</w:t>
      </w:r>
      <w:r>
        <w:t xml:space="preserve"> </w:t>
      </w:r>
      <w:r>
        <w:t xml:space="preserve">All tables originate from</w:t>
      </w:r>
      <w:r>
        <w:t xml:space="preserve"> </w:t>
      </w:r>
      <w:r>
        <w:rPr>
          <w:rStyle w:val="VerbatimChar"/>
        </w:rPr>
        <w:t xml:space="preserve">make eval-models</w:t>
      </w:r>
      <w:r>
        <w:t xml:space="preserve"> </w:t>
      </w:r>
      <w:r>
        <w:t xml:space="preserve">output in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; the paper cites the commit hash and the seed.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What is the single most important result so far?</w:t>
      </w:r>
      <w:r>
        <w:t xml:space="preserve"> </w:t>
      </w:r>
      <w:r>
        <w:t xml:space="preserve">The cross-dataset drop versus in-domain ~99 %: it justifies the evidence-based architecture.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Why report ROC-AUC alongside macro-F1?</w:t>
      </w:r>
      <w:r>
        <w:t xml:space="preserve"> </w:t>
      </w:r>
      <w:r>
        <w:t xml:space="preserve">AUC is threshold-free and shows ranking quality; macro-F1 shows performance at the operating threshold used in the app.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What will change in §VI by ESE?</w:t>
      </w:r>
      <w:r>
        <w:t xml:space="preserve"> </w:t>
      </w:r>
      <w:r>
        <w:t xml:space="preserve">e2e 5-class confusion matrix, UNVERIFIABLE precision, ablation (classifier-only / +evidence / +temporal / offline-only), latency, 5 case studies, comparison table.</w:t>
      </w:r>
    </w:p>
    <w:bookmarkEnd w:id="27"/>
    <w:bookmarkStart w:id="28" w:name="demo-script-for-the-viva-10-minutes"/>
    <w:p>
      <w:pPr>
        <w:pStyle w:val="Heading1"/>
      </w:pPr>
      <w:r>
        <w:t xml:space="preserve">8. Demo Script for the Viva (10 minutes)</w:t>
      </w:r>
    </w:p>
    <w:p>
      <w:pPr>
        <w:pStyle w:val="FirstParagraph"/>
      </w:pPr>
      <w:r>
        <w:t xml:space="preserve">Pre-start (before entering):</w:t>
      </w:r>
      <w:r>
        <w:t xml:space="preserve"> </w:t>
      </w:r>
      <w:r>
        <w:rPr>
          <w:rStyle w:val="VerbatimChar"/>
        </w:rPr>
        <w:t xml:space="preserve">MODE=offline make run</w:t>
      </w:r>
      <w:r>
        <w:t xml:space="preserve"> </w:t>
      </w:r>
      <w:r>
        <w:t xml:space="preserve">already up on port 8000;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 </w:t>
      </w:r>
      <w:r>
        <w:t xml:space="preserve">and figures open in tabs;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open; phone hotspot as backup.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slide: MSE 1 recap (3 lines) → what is new for MSE 2 → what is deferred to ESE (§2 above).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1:00–3:00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Training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classifier_table.md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train_distilbert.png</w:t>
            </w:r>
            <w:r>
              <w:t xml:space="preserve"> </w:t>
            </w:r>
            <w:r>
              <w:t xml:space="preserve">loss/F1 per epoch;</w:t>
            </w:r>
            <w:r>
              <w:t xml:space="preserve"> </w:t>
            </w:r>
            <w:r>
              <w:rPr>
                <w:rStyle w:val="VerbatimChar"/>
              </w:rPr>
              <w:t xml:space="preserve">trainer_state.json</w:t>
            </w:r>
            <w:r>
              <w:t xml:space="preserve">; state config (fp16, 256, 16, seed 42, wall-clock, GPU).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3:00–4:30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Tuning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gridsearch_svm.csv</w:t>
            </w:r>
            <w:r>
              <w:t xml:space="preserve"> </w:t>
            </w:r>
            <w:r>
              <w:t xml:space="preserve">top rows;</w:t>
            </w:r>
            <w:r>
              <w:t xml:space="preserve"> </w:t>
            </w:r>
            <w:r>
              <w:rPr>
                <w:rStyle w:val="VerbatimChar"/>
              </w:rPr>
              <w:t xml:space="preserve">distilbert_sweep.md</w:t>
            </w:r>
            <w:r>
              <w:t xml:space="preserve"> </w:t>
            </w:r>
            <w:r>
              <w:t xml:space="preserve">— which config won, what lr 5e-5 did, val-vs-test gap;</w:t>
            </w:r>
            <w:r>
              <w:t xml:space="preserve"> </w:t>
            </w:r>
            <w:r>
              <w:rPr>
                <w:rStyle w:val="VerbatimChar"/>
              </w:rPr>
              <w:t xml:space="preserve">fusion.yaml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4:30–6:00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 Analysis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cross_dataset.md</w:t>
            </w:r>
            <w:r>
              <w:t xml:space="preserve"> </w:t>
            </w:r>
            <w:r>
              <w:t xml:space="preserve">and the artefact-only ISOT classifier (leakage story);</w:t>
            </w:r>
            <w:r>
              <w:t xml:space="preserve"> </w:t>
            </w:r>
            <w:r>
              <w:rPr>
                <w:rStyle w:val="VerbatimChar"/>
              </w:rPr>
              <w:t xml:space="preserve">cm_distilbert_welfake.png</w:t>
            </w:r>
            <w:r>
              <w:t xml:space="preserve">; two entries from</w:t>
            </w:r>
            <w:r>
              <w:t xml:space="preserve"> </w:t>
            </w:r>
            <w:r>
              <w:rPr>
                <w:rStyle w:val="VerbatimChar"/>
              </w:rPr>
              <w:t xml:space="preserve">error_analysis.md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6:00–8:00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+ Naveen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/analyze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(offline)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curl localhost:8000/health</w:t>
            </w:r>
            <w:r>
              <w:t xml:space="preserve"> </w:t>
            </w:r>
            <w:r>
              <w:t xml:space="preserve">→ then</w:t>
            </w:r>
            <w:r>
              <w:t xml:space="preserve"> </w:t>
            </w:r>
            <w:r>
              <w:rPr>
                <w:rStyle w:val="VerbatimChar"/>
              </w:rPr>
              <w:t xml:space="preserve">curl -s -X POST localhost:8000/analyze -H 'content-type: application/json' -d '{"input_type":"headline","text":"&lt;LIAR-style claim&gt;","mode":"offline","k":3}'</w:t>
            </w:r>
            <w:r>
              <w:t xml:space="preserve">. Walk the JSON: claims → evidence cards (source, date, cosine, stance p) →</w:t>
            </w:r>
            <w:r>
              <w:t xml:space="preserve"> </w:t>
            </w:r>
            <w:r>
              <w:rPr>
                <w:rStyle w:val="VerbatimChar"/>
              </w:rPr>
              <w:t xml:space="preserve">rule_fired</w:t>
            </w:r>
            <w:r>
              <w:t xml:space="preserve"> </w:t>
            </w:r>
            <w:r>
              <w:t xml:space="preserve">→ verdict + confidence. Second call with a hyper-local claim → R1 → UNVERIFIABLE.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8:00–9:00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Stance + index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stance_fever.md</w:t>
            </w:r>
            <w:r>
              <w:t xml:space="preserve"> </w:t>
            </w:r>
            <w:r>
              <w:t xml:space="preserve">(accuracy vs. O4 target, caveat),</w:t>
            </w:r>
            <w:r>
              <w:t xml:space="preserve"> </w:t>
            </w:r>
            <w:r>
              <w:rPr>
                <w:rStyle w:val="VerbatimChar"/>
              </w:rPr>
              <w:t xml:space="preserve">data/index/</w:t>
            </w:r>
            <w:r>
              <w:t xml:space="preserve"> </w:t>
            </w:r>
            <w:r>
              <w:t xml:space="preserve">stats (14k vectors, &lt; 30 MB, &lt; 2 s query).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9:00–10:00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paper/main.pdf</w:t>
            </w:r>
            <w:r>
              <w:t xml:space="preserve"> </w:t>
            </w:r>
            <w:r>
              <w:t xml:space="preserve">§III–VI — pipeline figure, rule table, results tables; state that every number is traceable to</w:t>
            </w:r>
            <w:r>
              <w:t xml:space="preserve"> </w:t>
            </w:r>
            <w:r>
              <w:rPr>
                <w:rStyle w:val="VerbatimChar"/>
              </w:rPr>
              <w:t xml:space="preserve">docs/results/</w:t>
            </w:r>
            <w:r>
              <w:t xml:space="preserve">. Open for questions.</w:t>
            </w:r>
          </w:p>
        </w:tc>
      </w:tr>
    </w:tbl>
    <w:p>
      <w:pPr>
        <w:pStyle w:val="BodyText"/>
      </w:pPr>
      <w:r>
        <w:t xml:space="preserve">Everyone answers questions on every module.</w:t>
      </w:r>
    </w:p>
    <w:bookmarkEnd w:id="28"/>
    <w:bookmarkStart w:id="29" w:name="Xc69bab78e1a56f321bce1c0c609c1936e18677e"/>
    <w:p>
      <w:pPr>
        <w:pStyle w:val="Heading1"/>
      </w:pPr>
      <w:r>
        <w:t xml:space="preserve">9. Pre-MSE 2 Checklist (day before) and Known Gaps</w:t>
      </w:r>
    </w:p>
    <w:p>
      <w:pPr>
        <w:pStyle w:val="FirstParagraph"/>
      </w:pPr>
      <w:r>
        <w:rPr>
          <w:bCs/>
          <w:b/>
        </w:rPr>
        <w:t xml:space="preserve">Day-before checklist</w:t>
      </w:r>
    </w:p>
    <w:p>
      <w:pPr>
        <w:numPr>
          <w:ilvl w:val="0"/>
          <w:numId w:val="1011"/>
        </w:numPr>
        <w:pStyle w:val="Compact"/>
      </w:pPr>
      <w:r>
        <w:t xml:space="preserve">☐ Fresh clone →</w:t>
      </w:r>
      <w:r>
        <w:t xml:space="preserve"> </w:t>
      </w:r>
      <w:r>
        <w:rPr>
          <w:rStyle w:val="VerbatimChar"/>
        </w:rPr>
        <w:t xml:space="preserve">make setup &amp;&amp; make index</w:t>
      </w:r>
      <w:r>
        <w:t xml:space="preserve"> </w:t>
      </w:r>
      <w:r>
        <w:t xml:space="preserve">succeeds;</w:t>
      </w:r>
      <w:r>
        <w:t xml:space="preserve"> </w:t>
      </w:r>
      <w:r>
        <w:rPr>
          <w:rStyle w:val="VerbatimChar"/>
        </w:rPr>
        <w:t xml:space="preserve">MODE=offline make run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on the demo laptop</w:t>
      </w:r>
      <w:r>
        <w:t xml:space="preserve"> </w:t>
      </w:r>
      <w:r>
        <w:rPr>
          <w:bCs/>
          <w:b/>
        </w:rPr>
        <w:t xml:space="preserve">with Wi-Fi off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make eval-models</w:t>
      </w:r>
      <w:r>
        <w:t xml:space="preserve"> </w:t>
      </w:r>
      <w:r>
        <w:t xml:space="preserve">run once more;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docs/figures/</w:t>
      </w:r>
      <w:r>
        <w:t xml:space="preserve"> </w:t>
      </w:r>
      <w:r>
        <w:t xml:space="preserve">timestamps newer than the last model change.</w:t>
      </w:r>
    </w:p>
    <w:p>
      <w:pPr>
        <w:numPr>
          <w:ilvl w:val="0"/>
          <w:numId w:val="1011"/>
        </w:numPr>
        <w:pStyle w:val="Compact"/>
      </w:pPr>
      <w:r>
        <w:t xml:space="preserve">☐ Two demo inputs rehearsed (one that returns evidence from the offline index, one that returns UNVERIFIABLE); expected</w:t>
      </w:r>
      <w:r>
        <w:t xml:space="preserve"> </w:t>
      </w:r>
      <w:r>
        <w:rPr>
          <w:rStyle w:val="VerbatimChar"/>
        </w:rPr>
        <w:t xml:space="preserve">rule_fired</w:t>
      </w:r>
      <w:r>
        <w:t xml:space="preserve"> </w:t>
      </w:r>
      <w:r>
        <w:t xml:space="preserve">written on the slide.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compiled; three numbers spot-checked against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Printed: this document,</w:t>
      </w:r>
      <w:r>
        <w:t xml:space="preserve"> </w:t>
      </w:r>
      <w:r>
        <w:rPr>
          <w:rStyle w:val="VerbatimChar"/>
        </w:rPr>
        <w:t xml:space="preserve">classifier_table.md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cross_dataset.md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distilbert_sweep.md</w:t>
      </w:r>
      <w:r>
        <w:t xml:space="preserve">, the CM figure.</w:t>
      </w:r>
    </w:p>
    <w:p>
      <w:pPr>
        <w:numPr>
          <w:ilvl w:val="0"/>
          <w:numId w:val="1011"/>
        </w:numPr>
        <w:pStyle w:val="Compact"/>
      </w:pPr>
      <w:r>
        <w:t xml:space="preserve">☐ Checkpoints uploaded to HF Hub;</w:t>
      </w:r>
      <w:r>
        <w:t xml:space="preserve"> </w:t>
      </w:r>
      <w:r>
        <w:rPr>
          <w:rStyle w:val="VerbatimChar"/>
        </w:rPr>
        <w:t xml:space="preserve">data/models/</w:t>
      </w:r>
      <w:r>
        <w:t xml:space="preserve"> </w:t>
      </w:r>
      <w:r>
        <w:t xml:space="preserve">present on the demo laptop;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pinned.</w:t>
      </w:r>
    </w:p>
    <w:p>
      <w:pPr>
        <w:numPr>
          <w:ilvl w:val="0"/>
          <w:numId w:val="1011"/>
        </w:numPr>
        <w:pStyle w:val="Compact"/>
      </w:pPr>
      <w:r>
        <w:t xml:space="preserve">☐ Every member can state the five classes, the fusion invariant, and their own module in 30 s.</w:t>
      </w:r>
    </w:p>
    <w:p>
      <w:pPr>
        <w:numPr>
          <w:ilvl w:val="0"/>
          <w:numId w:val="1011"/>
        </w:numPr>
        <w:pStyle w:val="Compact"/>
      </w:pPr>
      <w:r>
        <w:t xml:space="preserve">☐ Evidence-of-work log (§10) filled and printed.</w:t>
      </w:r>
    </w:p>
    <w:p>
      <w:pPr>
        <w:pStyle w:val="FirstParagraph"/>
      </w:pPr>
      <w:r>
        <w:rPr>
          <w:bCs/>
          <w:b/>
        </w:rPr>
        <w:t xml:space="preserve">Known gaps and honest answers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Likely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UI is basic / no LIME yet.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for weeks 13–14 per the plan; MSE 2 is the modelling milestone. The JSON already contains everything the UI will render.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60 Live Claims items.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Labelling reaches ~100 by week 14; e2e numbers are marked preliminary.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Stance model not fine-tuned.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— and zero-shot it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meet O4 on FEVER (0.7267 vs ≥ 0.85; the NEI class is the weak spot). Planned ESE fixes: REFUTES threshold tuned on FEVER</w:t>
            </w:r>
            <w:r>
              <w:t xml:space="preserve"> </w:t>
            </w:r>
            <w:r>
              <w:rPr>
                <w:iCs/>
                <w:i/>
              </w:rPr>
              <w:t xml:space="preserve">train</w:t>
            </w:r>
            <w:r>
              <w:t xml:space="preserve"> </w:t>
            </w:r>
            <w:r>
              <w:t xml:space="preserve">pairs, then the optional 1-epoch fine-tune.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WELFake 95 %+ is easy.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 — that is why we report cross-dataset and artefact-only numbers, and why evidence, not the classifier, decides.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Online retrieval untested at scale.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ddgs + Wikipedia work with caching; Google Fact Check key obtained; rate limits mitigated by the SQLite cache and offline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Fusion thresholds tuned on 30 items.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reported as preliminary; frozen in</w:t>
            </w:r>
            <w:r>
              <w:t xml:space="preserve"> </w:t>
            </w:r>
            <w:r>
              <w:rPr>
                <w:rStyle w:val="VerbatimChar"/>
              </w:rPr>
              <w:t xml:space="preserve">fusion.yaml</w:t>
            </w:r>
            <w:r>
              <w:t xml:space="preserve">; revisited with the full Live Claims Set at ESE.</w:t>
            </w:r>
          </w:p>
        </w:tc>
      </w:tr>
    </w:tbl>
    <w:bookmarkEnd w:id="29"/>
    <w:bookmarkStart w:id="30" w:name="evidence-of-work-log-template"/>
    <w:p>
      <w:pPr>
        <w:pStyle w:val="Heading1"/>
      </w:pPr>
      <w:r>
        <w:t xml:space="preserve">10. Evidence-of-Work Log (template)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 Kukreja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GridSearchCV NB/LR/SVM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docs/results/gridsearch_*.csv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FAISS index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data/index/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src/evidence/offline_index.py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 Kukreja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sweep + full retrain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docs/results/distilbert_sweep.md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data/models/distilbert-welfake-v1/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v1 +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offline 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src/fusion/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§III–VI draft; 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paper/figures/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&lt;date&gt;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&lt;member&gt;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&lt;item&gt;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&lt;path / commit / URL&gt;</w:t>
            </w:r>
          </w:p>
        </w:tc>
      </w:tr>
    </w:tbl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MSE 2 — Project Details &amp; Verification</dc:title>
  <dc:creator/>
  <cp:keywords/>
  <dcterms:created xsi:type="dcterms:W3CDTF">2026-10-26T13:29:51Z</dcterms:created>
  <dcterms:modified xsi:type="dcterms:W3CDTF">2026-10-26T13:29:51Z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v1.0 — 27 August 2026 (prepared for the MSE 2 window, weeks 12–13, 2–15 Nov 2026)</vt:lpwstr>
  </property>
  <property fmtid="{D5CDD505-2E9C-101B-9397-08002B2CF9AE}" pid="3" name="subtitle">
    <vt:lpwstr>Fake News &amp; Misinformation Detector (evidence-grounded, explainable 5-class news verification)</vt:lpwstr>
  </property>
</Properties>
</file>