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252525"/>
          <w:sz w:val="32"/>
          <w:szCs w:val="32"/>
        </w:rPr>
      </w:pPr>
      <w:r w:rsidDel="00000000" w:rsidR="00000000" w:rsidRPr="00000000">
        <w:rPr>
          <w:color w:val="252525"/>
          <w:sz w:val="32"/>
          <w:szCs w:val="32"/>
          <w:rtl w:val="0"/>
        </w:rPr>
        <w:t xml:space="preserve">Introduction</w:t>
      </w:r>
    </w:p>
    <w:p w:rsidR="00000000" w:rsidDel="00000000" w:rsidP="00000000" w:rsidRDefault="00000000" w:rsidRPr="00000000" w14:paraId="00000002">
      <w:pPr>
        <w:rPr>
          <w:color w:val="252525"/>
          <w:sz w:val="20"/>
          <w:szCs w:val="20"/>
        </w:rPr>
      </w:pPr>
      <w:r w:rsidDel="00000000" w:rsidR="00000000" w:rsidRPr="00000000">
        <w:rPr>
          <w:rtl w:val="0"/>
        </w:rPr>
      </w:r>
    </w:p>
    <w:p w:rsidR="00000000" w:rsidDel="00000000" w:rsidP="00000000" w:rsidRDefault="00000000" w:rsidRPr="00000000" w14:paraId="00000003">
      <w:pPr>
        <w:rPr>
          <w:color w:val="252525"/>
          <w:sz w:val="20"/>
          <w:szCs w:val="20"/>
        </w:rPr>
      </w:pPr>
      <w:r w:rsidDel="00000000" w:rsidR="00000000" w:rsidRPr="00000000">
        <w:rPr>
          <w:color w:val="252525"/>
          <w:sz w:val="20"/>
          <w:szCs w:val="20"/>
          <w:rtl w:val="0"/>
        </w:rPr>
        <w:t xml:space="preserve">3D printing, also known as additive manufacturing (AM), is a manufacturing technique that allows for the manufacture of lighter, stronger parts and systems using layer by  layer deposition of the materials using a computer Aided Design(CAD) file.</w:t>
      </w:r>
    </w:p>
    <w:p w:rsidR="00000000" w:rsidDel="00000000" w:rsidP="00000000" w:rsidRDefault="00000000" w:rsidRPr="00000000" w14:paraId="00000004">
      <w:pPr>
        <w:rPr>
          <w:color w:val="252525"/>
          <w:sz w:val="20"/>
          <w:szCs w:val="20"/>
        </w:rPr>
      </w:pPr>
      <w:r w:rsidDel="00000000" w:rsidR="00000000" w:rsidRPr="00000000">
        <w:rPr>
          <w:color w:val="252525"/>
          <w:sz w:val="20"/>
          <w:szCs w:val="20"/>
          <w:rtl w:val="0"/>
        </w:rPr>
        <w:t xml:space="preserve">It has made it easier to manufacture the complex geometry components which are hard to make using the traditional subtraction method[1].</w:t>
      </w:r>
    </w:p>
    <w:p w:rsidR="00000000" w:rsidDel="00000000" w:rsidP="00000000" w:rsidRDefault="00000000" w:rsidRPr="00000000" w14:paraId="00000005">
      <w:pPr>
        <w:rPr>
          <w:color w:val="252525"/>
          <w:sz w:val="20"/>
          <w:szCs w:val="20"/>
        </w:rPr>
      </w:pPr>
      <w:r w:rsidDel="00000000" w:rsidR="00000000" w:rsidRPr="00000000">
        <w:rPr>
          <w:rtl w:val="0"/>
        </w:rPr>
      </w:r>
    </w:p>
    <w:p w:rsidR="00000000" w:rsidDel="00000000" w:rsidP="00000000" w:rsidRDefault="00000000" w:rsidRPr="00000000" w14:paraId="00000006">
      <w:pPr>
        <w:rPr>
          <w:color w:val="252525"/>
          <w:sz w:val="20"/>
          <w:szCs w:val="20"/>
        </w:rPr>
      </w:pPr>
      <w:r w:rsidDel="00000000" w:rsidR="00000000" w:rsidRPr="00000000">
        <w:rPr>
          <w:rtl w:val="0"/>
        </w:rPr>
      </w:r>
    </w:p>
    <w:p w:rsidR="00000000" w:rsidDel="00000000" w:rsidP="00000000" w:rsidRDefault="00000000" w:rsidRPr="00000000" w14:paraId="00000007">
      <w:pPr>
        <w:rPr>
          <w:color w:val="252525"/>
          <w:sz w:val="20"/>
          <w:szCs w:val="20"/>
        </w:rPr>
      </w:pPr>
      <w:r w:rsidDel="00000000" w:rsidR="00000000" w:rsidRPr="00000000">
        <w:rPr>
          <w:color w:val="252525"/>
          <w:sz w:val="20"/>
          <w:szCs w:val="20"/>
          <w:rtl w:val="0"/>
        </w:rPr>
        <w:t xml:space="preserve">Additive manufacturing is a crucial enabling technology in a variety of industries [2, 3], including aerospace [3, 4], biomedical [4, 5], automotive [6, 7], and turbomachinery [8] Manufacturing and manufacturing aids, such as tooling, jigs, and fixtures, are also relevant areas for AM [8,9]. </w:t>
      </w:r>
    </w:p>
    <w:p w:rsidR="00000000" w:rsidDel="00000000" w:rsidP="00000000" w:rsidRDefault="00000000" w:rsidRPr="00000000" w14:paraId="00000008">
      <w:pPr>
        <w:rPr>
          <w:color w:val="252525"/>
          <w:sz w:val="20"/>
          <w:szCs w:val="20"/>
        </w:rPr>
      </w:pPr>
      <w:r w:rsidDel="00000000" w:rsidR="00000000" w:rsidRPr="00000000">
        <w:rPr>
          <w:rtl w:val="0"/>
        </w:rPr>
      </w:r>
    </w:p>
    <w:p w:rsidR="00000000" w:rsidDel="00000000" w:rsidP="00000000" w:rsidRDefault="00000000" w:rsidRPr="00000000" w14:paraId="00000009">
      <w:pPr>
        <w:rPr>
          <w:color w:val="252525"/>
          <w:sz w:val="20"/>
          <w:szCs w:val="20"/>
        </w:rPr>
      </w:pPr>
      <w:r w:rsidDel="00000000" w:rsidR="00000000" w:rsidRPr="00000000">
        <w:rPr>
          <w:rtl w:val="0"/>
        </w:rPr>
      </w:r>
    </w:p>
    <w:p w:rsidR="00000000" w:rsidDel="00000000" w:rsidP="00000000" w:rsidRDefault="00000000" w:rsidRPr="00000000" w14:paraId="0000000A">
      <w:pPr>
        <w:rPr>
          <w:color w:val="252525"/>
          <w:sz w:val="20"/>
          <w:szCs w:val="20"/>
        </w:rPr>
      </w:pPr>
      <w:r w:rsidDel="00000000" w:rsidR="00000000" w:rsidRPr="00000000">
        <w:rPr>
          <w:rtl w:val="0"/>
        </w:rPr>
      </w:r>
    </w:p>
    <w:p w:rsidR="00000000" w:rsidDel="00000000" w:rsidP="00000000" w:rsidRDefault="00000000" w:rsidRPr="00000000" w14:paraId="0000000B">
      <w:pPr>
        <w:rPr>
          <w:i w:val="1"/>
          <w:color w:val="252525"/>
          <w:sz w:val="20"/>
          <w:szCs w:val="20"/>
        </w:rPr>
      </w:pPr>
      <w:r w:rsidDel="00000000" w:rsidR="00000000" w:rsidRPr="00000000">
        <w:rPr>
          <w:rtl w:val="0"/>
        </w:rPr>
      </w:r>
    </w:p>
    <w:p w:rsidR="00000000" w:rsidDel="00000000" w:rsidP="00000000" w:rsidRDefault="00000000" w:rsidRPr="00000000" w14:paraId="0000000C">
      <w:pPr>
        <w:rPr>
          <w:color w:val="252525"/>
          <w:sz w:val="30"/>
          <w:szCs w:val="30"/>
        </w:rPr>
      </w:pPr>
      <w:r w:rsidDel="00000000" w:rsidR="00000000" w:rsidRPr="00000000">
        <w:rPr>
          <w:color w:val="252525"/>
          <w:sz w:val="30"/>
          <w:szCs w:val="30"/>
          <w:rtl w:val="0"/>
        </w:rPr>
        <w:t xml:space="preserve">Materials Used in Additive Manufacturing.</w:t>
      </w:r>
    </w:p>
    <w:p w:rsidR="00000000" w:rsidDel="00000000" w:rsidP="00000000" w:rsidRDefault="00000000" w:rsidRPr="00000000" w14:paraId="0000000D">
      <w:pPr>
        <w:rPr>
          <w:color w:val="252525"/>
          <w:sz w:val="20"/>
          <w:szCs w:val="20"/>
        </w:rPr>
      </w:pPr>
      <w:r w:rsidDel="00000000" w:rsidR="00000000" w:rsidRPr="00000000">
        <w:rPr>
          <w:color w:val="252525"/>
          <w:sz w:val="20"/>
          <w:szCs w:val="20"/>
          <w:rtl w:val="0"/>
        </w:rPr>
        <w:t xml:space="preserve">There are several materials that have been used in additive manufacturing including ABS[10],PLA[12],acrylics[11],Epoxies, photopolymers[15] and Polyamides[18] for manufacturing of plastic or advance polymers[14] components and even Metal powders are used in manufacturing of metal components like alloys of Aluminum[20],Ti[21],Gold,Iron[19],Nickel and many others.</w:t>
      </w:r>
    </w:p>
    <w:p w:rsidR="00000000" w:rsidDel="00000000" w:rsidP="00000000" w:rsidRDefault="00000000" w:rsidRPr="00000000" w14:paraId="0000000E">
      <w:pPr>
        <w:rPr>
          <w:color w:val="252525"/>
          <w:sz w:val="20"/>
          <w:szCs w:val="20"/>
        </w:rPr>
      </w:pPr>
      <w:r w:rsidDel="00000000" w:rsidR="00000000" w:rsidRPr="00000000">
        <w:rPr>
          <w:color w:val="252525"/>
          <w:sz w:val="20"/>
          <w:szCs w:val="20"/>
          <w:rtl w:val="0"/>
        </w:rPr>
        <w:t xml:space="preserve">With further research more materials are being developed that could be manufactured through 3-D printing [13,16].</w:t>
      </w:r>
    </w:p>
    <w:p w:rsidR="00000000" w:rsidDel="00000000" w:rsidP="00000000" w:rsidRDefault="00000000" w:rsidRPr="00000000" w14:paraId="0000000F">
      <w:pPr>
        <w:rPr>
          <w:color w:val="252525"/>
          <w:sz w:val="20"/>
          <w:szCs w:val="20"/>
        </w:rPr>
      </w:pPr>
      <w:r w:rsidDel="00000000" w:rsidR="00000000" w:rsidRPr="00000000">
        <w:rPr>
          <w:rtl w:val="0"/>
        </w:rPr>
      </w:r>
    </w:p>
    <w:p w:rsidR="00000000" w:rsidDel="00000000" w:rsidP="00000000" w:rsidRDefault="00000000" w:rsidRPr="00000000" w14:paraId="00000010">
      <w:pPr>
        <w:rPr>
          <w:color w:val="252525"/>
          <w:sz w:val="20"/>
          <w:szCs w:val="20"/>
        </w:rPr>
      </w:pPr>
      <w:r w:rsidDel="00000000" w:rsidR="00000000" w:rsidRPr="00000000">
        <w:rPr>
          <w:rtl w:val="0"/>
        </w:rPr>
      </w:r>
    </w:p>
    <w:p w:rsidR="00000000" w:rsidDel="00000000" w:rsidP="00000000" w:rsidRDefault="00000000" w:rsidRPr="00000000" w14:paraId="00000011">
      <w:pPr>
        <w:rPr>
          <w:color w:val="252525"/>
          <w:sz w:val="30"/>
          <w:szCs w:val="30"/>
        </w:rPr>
      </w:pPr>
      <w:r w:rsidDel="00000000" w:rsidR="00000000" w:rsidRPr="00000000">
        <w:rPr>
          <w:color w:val="252525"/>
          <w:sz w:val="30"/>
          <w:szCs w:val="30"/>
          <w:rtl w:val="0"/>
        </w:rPr>
        <w:t xml:space="preserve">DEFECTS IN FDM</w:t>
      </w:r>
    </w:p>
    <w:p w:rsidR="00000000" w:rsidDel="00000000" w:rsidP="00000000" w:rsidRDefault="00000000" w:rsidRPr="00000000" w14:paraId="00000012">
      <w:pPr>
        <w:rPr>
          <w:color w:val="252525"/>
          <w:sz w:val="20"/>
          <w:szCs w:val="20"/>
        </w:rPr>
      </w:pPr>
      <w:r w:rsidDel="00000000" w:rsidR="00000000" w:rsidRPr="00000000">
        <w:rPr>
          <w:color w:val="252525"/>
          <w:sz w:val="20"/>
          <w:szCs w:val="20"/>
          <w:rtl w:val="0"/>
        </w:rPr>
        <w:t xml:space="preserve">While FDM is the cheapest and a good way of 3-D printing many defects can occur while printing that can lead to undesired or different product quality.</w:t>
      </w:r>
    </w:p>
    <w:p w:rsidR="00000000" w:rsidDel="00000000" w:rsidP="00000000" w:rsidRDefault="00000000" w:rsidRPr="00000000" w14:paraId="00000013">
      <w:pPr>
        <w:rPr>
          <w:color w:val="252525"/>
          <w:sz w:val="20"/>
          <w:szCs w:val="20"/>
        </w:rPr>
      </w:pPr>
      <w:r w:rsidDel="00000000" w:rsidR="00000000" w:rsidRPr="00000000">
        <w:rPr>
          <w:color w:val="252525"/>
          <w:sz w:val="20"/>
          <w:szCs w:val="20"/>
          <w:rtl w:val="0"/>
        </w:rPr>
        <w:t xml:space="preserve">Some of the commonly occurring errors are-</w:t>
      </w:r>
    </w:p>
    <w:p w:rsidR="00000000" w:rsidDel="00000000" w:rsidP="00000000" w:rsidRDefault="00000000" w:rsidRPr="00000000" w14:paraId="00000014">
      <w:pPr>
        <w:numPr>
          <w:ilvl w:val="0"/>
          <w:numId w:val="2"/>
        </w:numPr>
        <w:ind w:left="720" w:hanging="360"/>
        <w:rPr>
          <w:color w:val="252525"/>
          <w:sz w:val="20"/>
          <w:szCs w:val="20"/>
        </w:rPr>
      </w:pPr>
      <w:r w:rsidDel="00000000" w:rsidR="00000000" w:rsidRPr="00000000">
        <w:rPr>
          <w:color w:val="252525"/>
          <w:sz w:val="20"/>
          <w:szCs w:val="20"/>
          <w:rtl w:val="0"/>
        </w:rPr>
        <w:t xml:space="preserve">Voids in 3-D printed structure-Voids can happen in several layers that reduces the mechanical strength of the product.[23]</w:t>
      </w:r>
    </w:p>
    <w:p w:rsidR="00000000" w:rsidDel="00000000" w:rsidP="00000000" w:rsidRDefault="00000000" w:rsidRPr="00000000" w14:paraId="00000015">
      <w:pPr>
        <w:numPr>
          <w:ilvl w:val="0"/>
          <w:numId w:val="2"/>
        </w:numPr>
        <w:ind w:left="720" w:hanging="360"/>
        <w:rPr>
          <w:color w:val="252525"/>
          <w:sz w:val="20"/>
          <w:szCs w:val="20"/>
        </w:rPr>
      </w:pPr>
      <w:r w:rsidDel="00000000" w:rsidR="00000000" w:rsidRPr="00000000">
        <w:rPr>
          <w:color w:val="252525"/>
          <w:sz w:val="20"/>
          <w:szCs w:val="20"/>
          <w:rtl w:val="0"/>
        </w:rPr>
        <w:t xml:space="preserve">High temperature of the extrusion nozzle can melt some materials ahead there melting point leading to a high flowing rate that can produce bad layer structures.</w:t>
      </w:r>
    </w:p>
    <w:p w:rsidR="00000000" w:rsidDel="00000000" w:rsidP="00000000" w:rsidRDefault="00000000" w:rsidRPr="00000000" w14:paraId="00000016">
      <w:pPr>
        <w:numPr>
          <w:ilvl w:val="0"/>
          <w:numId w:val="2"/>
        </w:numPr>
        <w:ind w:left="720" w:hanging="360"/>
        <w:rPr>
          <w:color w:val="252525"/>
          <w:sz w:val="20"/>
          <w:szCs w:val="20"/>
        </w:rPr>
      </w:pPr>
      <w:r w:rsidDel="00000000" w:rsidR="00000000" w:rsidRPr="00000000">
        <w:rPr>
          <w:color w:val="252525"/>
          <w:sz w:val="20"/>
          <w:szCs w:val="20"/>
          <w:rtl w:val="0"/>
        </w:rPr>
        <w:t xml:space="preserve">Stringing-This also occurs due to higher extrusion temperatures when it makes extra strings while retraction[24]</w:t>
      </w:r>
    </w:p>
    <w:p w:rsidR="00000000" w:rsidDel="00000000" w:rsidP="00000000" w:rsidRDefault="00000000" w:rsidRPr="00000000" w14:paraId="00000017">
      <w:pPr>
        <w:numPr>
          <w:ilvl w:val="0"/>
          <w:numId w:val="2"/>
        </w:numPr>
        <w:ind w:left="720" w:hanging="360"/>
        <w:rPr>
          <w:color w:val="252525"/>
          <w:sz w:val="20"/>
          <w:szCs w:val="20"/>
        </w:rPr>
      </w:pPr>
      <w:r w:rsidDel="00000000" w:rsidR="00000000" w:rsidRPr="00000000">
        <w:rPr>
          <w:color w:val="252525"/>
          <w:sz w:val="20"/>
          <w:szCs w:val="20"/>
          <w:rtl w:val="0"/>
        </w:rPr>
        <w:t xml:space="preserve">Due to low bed temperature or presence of cool air defects like warping ,warpage[25],and Layer cracking also develops in the structure which reduces the mechanical properties .</w:t>
      </w:r>
    </w:p>
    <w:p w:rsidR="00000000" w:rsidDel="00000000" w:rsidP="00000000" w:rsidRDefault="00000000" w:rsidRPr="00000000" w14:paraId="00000018">
      <w:pPr>
        <w:ind w:left="0" w:firstLine="0"/>
        <w:rPr>
          <w:color w:val="252525"/>
          <w:sz w:val="20"/>
          <w:szCs w:val="20"/>
        </w:rPr>
      </w:pPr>
      <w:r w:rsidDel="00000000" w:rsidR="00000000" w:rsidRPr="00000000">
        <w:rPr>
          <w:rtl w:val="0"/>
        </w:rPr>
      </w:r>
    </w:p>
    <w:p w:rsidR="00000000" w:rsidDel="00000000" w:rsidP="00000000" w:rsidRDefault="00000000" w:rsidRPr="00000000" w14:paraId="00000019">
      <w:pPr>
        <w:ind w:left="0" w:firstLine="0"/>
        <w:rPr>
          <w:color w:val="252525"/>
          <w:sz w:val="20"/>
          <w:szCs w:val="20"/>
        </w:rPr>
      </w:pPr>
      <w:r w:rsidDel="00000000" w:rsidR="00000000" w:rsidRPr="00000000">
        <w:rPr>
          <w:rtl w:val="0"/>
        </w:rPr>
      </w:r>
    </w:p>
    <w:p w:rsidR="00000000" w:rsidDel="00000000" w:rsidP="00000000" w:rsidRDefault="00000000" w:rsidRPr="00000000" w14:paraId="0000001A">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1B">
      <w:pPr>
        <w:spacing w:after="120" w:line="376.8" w:lineRule="auto"/>
        <w:rPr>
          <w:color w:val="252525"/>
          <w:sz w:val="30"/>
          <w:szCs w:val="30"/>
        </w:rPr>
      </w:pPr>
      <w:r w:rsidDel="00000000" w:rsidR="00000000" w:rsidRPr="00000000">
        <w:rPr>
          <w:color w:val="252525"/>
          <w:sz w:val="30"/>
          <w:szCs w:val="30"/>
          <w:rtl w:val="0"/>
        </w:rPr>
        <w:t xml:space="preserve">Machine Learning </w:t>
      </w:r>
    </w:p>
    <w:p w:rsidR="00000000" w:rsidDel="00000000" w:rsidP="00000000" w:rsidRDefault="00000000" w:rsidRPr="00000000" w14:paraId="0000001C">
      <w:pPr>
        <w:spacing w:after="120" w:line="376.8" w:lineRule="auto"/>
        <w:rPr>
          <w:color w:val="252525"/>
          <w:sz w:val="20"/>
          <w:szCs w:val="20"/>
        </w:rPr>
      </w:pPr>
      <w:r w:rsidDel="00000000" w:rsidR="00000000" w:rsidRPr="00000000">
        <w:rPr>
          <w:color w:val="252525"/>
          <w:sz w:val="20"/>
          <w:szCs w:val="20"/>
          <w:rtl w:val="0"/>
        </w:rPr>
        <w:t xml:space="preserve">Machine learning is a good solution to optimize the process parameters in AM process.It is used in design,defect detection and much more[26].</w:t>
      </w:r>
    </w:p>
    <w:p w:rsidR="00000000" w:rsidDel="00000000" w:rsidP="00000000" w:rsidRDefault="00000000" w:rsidRPr="00000000" w14:paraId="0000001D">
      <w:pPr>
        <w:spacing w:after="120" w:line="376.8" w:lineRule="auto"/>
        <w:rPr>
          <w:color w:val="252525"/>
          <w:sz w:val="20"/>
          <w:szCs w:val="20"/>
        </w:rPr>
      </w:pPr>
      <w:r w:rsidDel="00000000" w:rsidR="00000000" w:rsidRPr="00000000">
        <w:rPr>
          <w:color w:val="252525"/>
          <w:sz w:val="20"/>
          <w:szCs w:val="20"/>
          <w:rtl w:val="0"/>
        </w:rPr>
        <w:t xml:space="preserve">Several attempts have been made to monitor the defects during the FDM process.Several Algorithms that have been previously deployed in the field of AM are listed below:  </w:t>
      </w:r>
    </w:p>
    <w:p w:rsidR="00000000" w:rsidDel="00000000" w:rsidP="00000000" w:rsidRDefault="00000000" w:rsidRPr="00000000" w14:paraId="0000001E">
      <w:pPr>
        <w:spacing w:after="120" w:line="376.8" w:lineRule="auto"/>
        <w:rPr>
          <w:color w:val="252525"/>
          <w:sz w:val="20"/>
          <w:szCs w:val="20"/>
        </w:rPr>
      </w:pPr>
      <w:r w:rsidDel="00000000" w:rsidR="00000000" w:rsidRPr="00000000">
        <w:rPr>
          <w:color w:val="252525"/>
          <w:sz w:val="20"/>
          <w:szCs w:val="20"/>
          <w:rtl w:val="0"/>
        </w:rPr>
        <w:t xml:space="preserve">Build-time Prediction: using Neural Network (NN)  </w:t>
      </w:r>
    </w:p>
    <w:p w:rsidR="00000000" w:rsidDel="00000000" w:rsidP="00000000" w:rsidRDefault="00000000" w:rsidRPr="00000000" w14:paraId="0000001F">
      <w:pPr>
        <w:spacing w:after="120" w:line="376.8" w:lineRule="auto"/>
        <w:rPr>
          <w:color w:val="252525"/>
          <w:sz w:val="20"/>
          <w:szCs w:val="20"/>
        </w:rPr>
      </w:pPr>
      <w:r w:rsidDel="00000000" w:rsidR="00000000" w:rsidRPr="00000000">
        <w:rPr>
          <w:color w:val="252525"/>
          <w:sz w:val="20"/>
          <w:szCs w:val="20"/>
          <w:rtl w:val="0"/>
        </w:rPr>
        <w:t xml:space="preserve">Cost Estimation: using Dynamic Clustering  </w:t>
      </w:r>
    </w:p>
    <w:p w:rsidR="00000000" w:rsidDel="00000000" w:rsidP="00000000" w:rsidRDefault="00000000" w:rsidRPr="00000000" w14:paraId="00000020">
      <w:pPr>
        <w:spacing w:after="120" w:line="376.8" w:lineRule="auto"/>
        <w:rPr>
          <w:color w:val="252525"/>
          <w:sz w:val="20"/>
          <w:szCs w:val="20"/>
        </w:rPr>
      </w:pPr>
      <w:r w:rsidDel="00000000" w:rsidR="00000000" w:rsidRPr="00000000">
        <w:rPr>
          <w:color w:val="252525"/>
          <w:sz w:val="20"/>
          <w:szCs w:val="20"/>
          <w:rtl w:val="0"/>
        </w:rPr>
        <w:t xml:space="preserve">Topology Optimization: using Neural Network (NN), Genetic Algorithms  Tolerancing and Thermal Shrinkage Prediction: Bayesian Inference, Convolutional Neural Network (CNN)[22]</w:t>
      </w:r>
    </w:p>
    <w:p w:rsidR="00000000" w:rsidDel="00000000" w:rsidP="00000000" w:rsidRDefault="00000000" w:rsidRPr="00000000" w14:paraId="00000021">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22">
      <w:pPr>
        <w:spacing w:after="120" w:line="376.8" w:lineRule="auto"/>
        <w:rPr>
          <w:color w:val="252525"/>
          <w:sz w:val="30"/>
          <w:szCs w:val="30"/>
        </w:rPr>
      </w:pPr>
      <w:r w:rsidDel="00000000" w:rsidR="00000000" w:rsidRPr="00000000">
        <w:rPr>
          <w:color w:val="252525"/>
          <w:sz w:val="30"/>
          <w:szCs w:val="30"/>
          <w:rtl w:val="0"/>
        </w:rPr>
        <w:t xml:space="preserve">Experimental Setup</w:t>
      </w:r>
    </w:p>
    <w:p w:rsidR="00000000" w:rsidDel="00000000" w:rsidP="00000000" w:rsidRDefault="00000000" w:rsidRPr="00000000" w14:paraId="00000023">
      <w:pPr>
        <w:spacing w:after="120" w:line="376.8" w:lineRule="auto"/>
        <w:rPr>
          <w:color w:val="252525"/>
          <w:sz w:val="20"/>
          <w:szCs w:val="20"/>
        </w:rPr>
      </w:pPr>
      <w:r w:rsidDel="00000000" w:rsidR="00000000" w:rsidRPr="00000000">
        <w:rPr>
          <w:color w:val="252525"/>
          <w:sz w:val="20"/>
          <w:szCs w:val="20"/>
          <w:rtl w:val="0"/>
        </w:rPr>
        <w:t xml:space="preserve">A CCD camera was set up in front of the FDM machine which captures the image of the printed object continuously(it can capture 42 images per second).However images were not captured continuously as it would create a very huge amount of data. Images were captured at different percentages of the object printing like at 2-5-10-15-20-25-30-35 upto 100 percent.The material used was PLA.</w:t>
      </w:r>
    </w:p>
    <w:p w:rsidR="00000000" w:rsidDel="00000000" w:rsidP="00000000" w:rsidRDefault="00000000" w:rsidRPr="00000000" w14:paraId="00000024">
      <w:pPr>
        <w:spacing w:after="120" w:line="376.8" w:lineRule="auto"/>
        <w:rPr>
          <w:color w:val="252525"/>
          <w:sz w:val="20"/>
          <w:szCs w:val="20"/>
        </w:rPr>
      </w:pPr>
      <w:r w:rsidDel="00000000" w:rsidR="00000000" w:rsidRPr="00000000">
        <w:rPr>
          <w:color w:val="252525"/>
          <w:sz w:val="20"/>
          <w:szCs w:val="20"/>
          <w:rtl w:val="0"/>
        </w:rPr>
        <w:t xml:space="preserve">Different objects were printed with 3 different colors(white,red and violet). Those images of the right printed object were kept separate and those with errors were kept separate.</w:t>
      </w:r>
    </w:p>
    <w:p w:rsidR="00000000" w:rsidDel="00000000" w:rsidP="00000000" w:rsidRDefault="00000000" w:rsidRPr="00000000" w14:paraId="00000025">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26">
      <w:pPr>
        <w:spacing w:after="120" w:line="376.8" w:lineRule="auto"/>
        <w:rPr>
          <w:color w:val="252525"/>
          <w:sz w:val="24"/>
          <w:szCs w:val="24"/>
        </w:rPr>
      </w:pPr>
      <w:r w:rsidDel="00000000" w:rsidR="00000000" w:rsidRPr="00000000">
        <w:rPr>
          <w:color w:val="252525"/>
          <w:sz w:val="24"/>
          <w:szCs w:val="24"/>
          <w:rtl w:val="0"/>
        </w:rPr>
        <w:t xml:space="preserve">BELOW ARE THE IMAGES OF CORRECT PRINTS WITH 3 DIFFERENT COLORS.</w:t>
      </w:r>
    </w:p>
    <w:p w:rsidR="00000000" w:rsidDel="00000000" w:rsidP="00000000" w:rsidRDefault="00000000" w:rsidRPr="00000000" w14:paraId="00000027">
      <w:pPr>
        <w:spacing w:after="120" w:line="376.8" w:lineRule="auto"/>
        <w:rPr>
          <w:color w:val="252525"/>
          <w:sz w:val="20"/>
          <w:szCs w:val="2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-314324</wp:posOffset>
            </wp:positionH>
            <wp:positionV relativeFrom="paragraph">
              <wp:posOffset>113621</wp:posOffset>
            </wp:positionV>
            <wp:extent cx="3429000" cy="2095500"/>
            <wp:effectExtent b="0" l="0" r="0" t="0"/>
            <wp:wrapSquare wrapText="bothSides" distB="57150" distT="57150" distL="57150" distR="57150"/>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3429000" cy="20955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3248025</wp:posOffset>
            </wp:positionH>
            <wp:positionV relativeFrom="paragraph">
              <wp:posOffset>113621</wp:posOffset>
            </wp:positionV>
            <wp:extent cx="3429000" cy="2114550"/>
            <wp:effectExtent b="0" l="0" r="0" t="0"/>
            <wp:wrapSquare wrapText="bothSides" distB="57150" distT="57150" distL="57150" distR="57150"/>
            <wp:docPr descr="Correct Print -Blue" id="3" name="image3.jpg"/>
            <a:graphic>
              <a:graphicData uri="http://schemas.openxmlformats.org/drawingml/2006/picture">
                <pic:pic>
                  <pic:nvPicPr>
                    <pic:cNvPr descr="Correct Print -Blue" id="0" name="image3.jpg"/>
                    <pic:cNvPicPr preferRelativeResize="0"/>
                  </pic:nvPicPr>
                  <pic:blipFill>
                    <a:blip r:embed="rId8"/>
                    <a:srcRect b="0" l="0" r="0" t="0"/>
                    <a:stretch>
                      <a:fillRect/>
                    </a:stretch>
                  </pic:blipFill>
                  <pic:spPr>
                    <a:xfrm>
                      <a:off x="0" y="0"/>
                      <a:ext cx="3429000" cy="2114550"/>
                    </a:xfrm>
                    <a:prstGeom prst="rect"/>
                    <a:ln/>
                  </pic:spPr>
                </pic:pic>
              </a:graphicData>
            </a:graphic>
          </wp:anchor>
        </w:drawing>
      </w:r>
    </w:p>
    <w:p w:rsidR="00000000" w:rsidDel="00000000" w:rsidP="00000000" w:rsidRDefault="00000000" w:rsidRPr="00000000" w14:paraId="00000028">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29">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2A">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2B">
      <w:pPr>
        <w:spacing w:after="120" w:line="376.8" w:lineRule="auto"/>
        <w:rPr>
          <w:color w:val="252525"/>
          <w:sz w:val="20"/>
          <w:szCs w:val="2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-314324</wp:posOffset>
            </wp:positionH>
            <wp:positionV relativeFrom="paragraph">
              <wp:posOffset>1102184</wp:posOffset>
            </wp:positionV>
            <wp:extent cx="3429000" cy="2076450"/>
            <wp:effectExtent b="0" l="0" r="0" t="0"/>
            <wp:wrapSquare wrapText="bothSides" distB="57150" distT="57150" distL="57150" distR="57150"/>
            <wp:docPr id="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429000" cy="207645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3248025</wp:posOffset>
            </wp:positionH>
            <wp:positionV relativeFrom="paragraph">
              <wp:posOffset>1102184</wp:posOffset>
            </wp:positionV>
            <wp:extent cx="3429000" cy="2076450"/>
            <wp:effectExtent b="0" l="0" r="0" t="0"/>
            <wp:wrapSquare wrapText="bothSides" distB="57150" distT="57150" distL="57150" distR="5715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429000" cy="2076450"/>
                    </a:xfrm>
                    <a:prstGeom prst="rect"/>
                    <a:ln/>
                  </pic:spPr>
                </pic:pic>
              </a:graphicData>
            </a:graphic>
          </wp:anchor>
        </w:drawing>
      </w:r>
    </w:p>
    <w:p w:rsidR="00000000" w:rsidDel="00000000" w:rsidP="00000000" w:rsidRDefault="00000000" w:rsidRPr="00000000" w14:paraId="0000002C">
      <w:pPr>
        <w:spacing w:after="120" w:line="376.8" w:lineRule="auto"/>
        <w:rPr>
          <w:color w:val="252525"/>
          <w:sz w:val="20"/>
          <w:szCs w:val="20"/>
        </w:rPr>
      </w:pPr>
      <w:r w:rsidDel="00000000" w:rsidR="00000000" w:rsidRPr="00000000">
        <w:rPr>
          <w:color w:val="252525"/>
          <w:sz w:val="20"/>
          <w:szCs w:val="20"/>
        </w:rPr>
        <w:drawing>
          <wp:inline distB="114300" distT="114300" distL="114300" distR="114300">
            <wp:extent cx="4090988" cy="2566241"/>
            <wp:effectExtent b="0" l="0" r="0" t="0"/>
            <wp:docPr id="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090988" cy="256624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20" w:line="376.8" w:lineRule="auto"/>
        <w:rPr>
          <w:color w:val="252525"/>
          <w:sz w:val="20"/>
          <w:szCs w:val="20"/>
        </w:rPr>
      </w:pPr>
      <w:r w:rsidDel="00000000" w:rsidR="00000000" w:rsidRPr="00000000">
        <w:rPr>
          <w:color w:val="252525"/>
          <w:sz w:val="20"/>
          <w:szCs w:val="20"/>
          <w:rtl w:val="0"/>
        </w:rPr>
        <w:t xml:space="preserve">CLOGGED NOZZLE</w:t>
      </w:r>
    </w:p>
    <w:p w:rsidR="00000000" w:rsidDel="00000000" w:rsidP="00000000" w:rsidRDefault="00000000" w:rsidRPr="00000000" w14:paraId="0000002E">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2F">
      <w:pPr>
        <w:spacing w:after="120" w:line="376.8" w:lineRule="auto"/>
        <w:rPr>
          <w:color w:val="252525"/>
          <w:sz w:val="20"/>
          <w:szCs w:val="20"/>
        </w:rPr>
      </w:pPr>
      <w:r w:rsidDel="00000000" w:rsidR="00000000" w:rsidRPr="00000000">
        <w:rPr>
          <w:color w:val="252525"/>
          <w:sz w:val="20"/>
          <w:szCs w:val="20"/>
        </w:rPr>
        <w:drawing>
          <wp:inline distB="114300" distT="114300" distL="114300" distR="114300">
            <wp:extent cx="4148138" cy="2594619"/>
            <wp:effectExtent b="0" l="0" r="0" t="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4148138" cy="259461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20" w:line="376.8" w:lineRule="auto"/>
        <w:rPr>
          <w:color w:val="252525"/>
          <w:sz w:val="20"/>
          <w:szCs w:val="20"/>
        </w:rPr>
      </w:pPr>
      <w:r w:rsidDel="00000000" w:rsidR="00000000" w:rsidRPr="00000000">
        <w:rPr>
          <w:color w:val="252525"/>
          <w:sz w:val="20"/>
          <w:szCs w:val="20"/>
          <w:rtl w:val="0"/>
        </w:rPr>
        <w:t xml:space="preserve">WARPAGE ERROR</w:t>
      </w:r>
    </w:p>
    <w:p w:rsidR="00000000" w:rsidDel="00000000" w:rsidP="00000000" w:rsidRDefault="00000000" w:rsidRPr="00000000" w14:paraId="00000031">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32">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33">
      <w:pPr>
        <w:spacing w:after="120" w:line="376.8" w:lineRule="auto"/>
        <w:rPr>
          <w:color w:val="252525"/>
          <w:sz w:val="30"/>
          <w:szCs w:val="30"/>
        </w:rPr>
      </w:pPr>
      <w:r w:rsidDel="00000000" w:rsidR="00000000" w:rsidRPr="00000000">
        <w:rPr>
          <w:color w:val="252525"/>
          <w:sz w:val="30"/>
          <w:szCs w:val="30"/>
          <w:rtl w:val="0"/>
        </w:rPr>
        <w:t xml:space="preserve">Using Machine Learning to make model for error prediction.</w:t>
      </w:r>
    </w:p>
    <w:p w:rsidR="00000000" w:rsidDel="00000000" w:rsidP="00000000" w:rsidRDefault="00000000" w:rsidRPr="00000000" w14:paraId="00000034">
      <w:pPr>
        <w:spacing w:after="120" w:line="376.8" w:lineRule="auto"/>
        <w:rPr>
          <w:color w:val="252525"/>
          <w:sz w:val="20"/>
          <w:szCs w:val="20"/>
        </w:rPr>
      </w:pPr>
      <w:r w:rsidDel="00000000" w:rsidR="00000000" w:rsidRPr="00000000">
        <w:rPr>
          <w:color w:val="252525"/>
          <w:sz w:val="20"/>
          <w:szCs w:val="20"/>
          <w:rtl w:val="0"/>
        </w:rPr>
        <w:t xml:space="preserve">In this experiment we have used an open source website EdgeImpulse for making the machine learning model to predict the errors.In this neural  networks were used to make the ML model.</w:t>
      </w:r>
    </w:p>
    <w:p w:rsidR="00000000" w:rsidDel="00000000" w:rsidP="00000000" w:rsidRDefault="00000000" w:rsidRPr="00000000" w14:paraId="00000035">
      <w:pPr>
        <w:spacing w:after="120" w:line="376.8" w:lineRule="auto"/>
        <w:rPr>
          <w:color w:val="252525"/>
          <w:sz w:val="20"/>
          <w:szCs w:val="20"/>
        </w:rPr>
      </w:pPr>
      <w:r w:rsidDel="00000000" w:rsidR="00000000" w:rsidRPr="00000000">
        <w:rPr>
          <w:color w:val="252525"/>
          <w:sz w:val="20"/>
          <w:szCs w:val="20"/>
          <w:rtl w:val="0"/>
        </w:rPr>
        <w:t xml:space="preserve">For training the model we have used 140 images where the labelling of the images as per the defect is done as</w:t>
      </w:r>
    </w:p>
    <w:p w:rsidR="00000000" w:rsidDel="00000000" w:rsidP="00000000" w:rsidRDefault="00000000" w:rsidRPr="00000000" w14:paraId="00000036">
      <w:pPr>
        <w:spacing w:after="120" w:line="376.8" w:lineRule="auto"/>
        <w:rPr>
          <w:color w:val="252525"/>
        </w:rPr>
      </w:pPr>
      <w:r w:rsidDel="00000000" w:rsidR="00000000" w:rsidRPr="00000000">
        <w:rPr>
          <w:color w:val="252525"/>
          <w:rtl w:val="0"/>
        </w:rPr>
        <w:t xml:space="preserve">clogging -27 images</w:t>
      </w:r>
    </w:p>
    <w:p w:rsidR="00000000" w:rsidDel="00000000" w:rsidP="00000000" w:rsidRDefault="00000000" w:rsidRPr="00000000" w14:paraId="00000037">
      <w:pPr>
        <w:shd w:fill="ffffff" w:val="clear"/>
        <w:spacing w:after="120" w:line="376.8" w:lineRule="auto"/>
        <w:rPr>
          <w:color w:val="252525"/>
        </w:rPr>
      </w:pPr>
      <w:r w:rsidDel="00000000" w:rsidR="00000000" w:rsidRPr="00000000">
        <w:rPr>
          <w:color w:val="252525"/>
          <w:rtl w:val="0"/>
        </w:rPr>
        <w:t xml:space="preserve">perfect -75 images</w:t>
      </w:r>
    </w:p>
    <w:p w:rsidR="00000000" w:rsidDel="00000000" w:rsidP="00000000" w:rsidRDefault="00000000" w:rsidRPr="00000000" w14:paraId="00000038">
      <w:pPr>
        <w:shd w:fill="ffffff" w:val="clear"/>
        <w:spacing w:after="120" w:line="376.8" w:lineRule="auto"/>
        <w:rPr>
          <w:color w:val="252525"/>
        </w:rPr>
      </w:pPr>
      <w:r w:rsidDel="00000000" w:rsidR="00000000" w:rsidRPr="00000000">
        <w:rPr>
          <w:color w:val="252525"/>
          <w:rtl w:val="0"/>
        </w:rPr>
        <w:t xml:space="preserve">warpage -38 images</w:t>
      </w:r>
    </w:p>
    <w:p w:rsidR="00000000" w:rsidDel="00000000" w:rsidP="00000000" w:rsidRDefault="00000000" w:rsidRPr="00000000" w14:paraId="00000039">
      <w:pPr>
        <w:shd w:fill="ffffff" w:val="clear"/>
        <w:spacing w:after="120" w:line="376.8" w:lineRule="auto"/>
        <w:rPr>
          <w:color w:val="525f7f"/>
          <w:sz w:val="24"/>
          <w:szCs w:val="24"/>
        </w:rPr>
      </w:pPr>
      <w:r w:rsidDel="00000000" w:rsidR="00000000" w:rsidRPr="00000000">
        <w:rPr>
          <w:rtl w:val="0"/>
        </w:rPr>
      </w:r>
    </w:p>
    <w:p w:rsidR="00000000" w:rsidDel="00000000" w:rsidP="00000000" w:rsidRDefault="00000000" w:rsidRPr="00000000" w14:paraId="0000003A">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3B">
      <w:pPr>
        <w:spacing w:after="120" w:line="376.8" w:lineRule="auto"/>
        <w:rPr>
          <w:color w:val="252525"/>
          <w:sz w:val="20"/>
          <w:szCs w:val="20"/>
        </w:rPr>
      </w:pPr>
      <w:r w:rsidDel="00000000" w:rsidR="00000000" w:rsidRPr="00000000">
        <w:rPr>
          <w:color w:val="252525"/>
          <w:sz w:val="20"/>
          <w:szCs w:val="20"/>
          <w:rtl w:val="0"/>
        </w:rPr>
        <w:t xml:space="preserve">The model is basically a supervised learning method where we uploaded the images that were captured  during the FDM process along with the labels(PERFECT,CLOGGING AND WARPAGE)</w:t>
      </w:r>
    </w:p>
    <w:p w:rsidR="00000000" w:rsidDel="00000000" w:rsidP="00000000" w:rsidRDefault="00000000" w:rsidRPr="00000000" w14:paraId="0000003C">
      <w:pPr>
        <w:spacing w:after="120" w:line="376.8" w:lineRule="auto"/>
        <w:rPr>
          <w:color w:val="252525"/>
          <w:sz w:val="20"/>
          <w:szCs w:val="20"/>
        </w:rPr>
      </w:pPr>
      <w:r w:rsidDel="00000000" w:rsidR="00000000" w:rsidRPr="00000000">
        <w:rPr>
          <w:color w:val="252525"/>
          <w:sz w:val="20"/>
          <w:szCs w:val="20"/>
          <w:rtl w:val="0"/>
        </w:rPr>
        <w:t xml:space="preserve">The Edge Impulse then uses the image and converts them into features and trains a model for us.</w:t>
      </w:r>
    </w:p>
    <w:p w:rsidR="00000000" w:rsidDel="00000000" w:rsidP="00000000" w:rsidRDefault="00000000" w:rsidRPr="00000000" w14:paraId="0000003D">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3E">
      <w:pPr>
        <w:spacing w:after="120" w:line="376.8" w:lineRule="auto"/>
        <w:rPr>
          <w:color w:val="252525"/>
          <w:sz w:val="20"/>
          <w:szCs w:val="20"/>
        </w:rPr>
      </w:pPr>
      <w:r w:rsidDel="00000000" w:rsidR="00000000" w:rsidRPr="00000000">
        <w:rPr>
          <w:color w:val="252525"/>
          <w:sz w:val="20"/>
          <w:szCs w:val="20"/>
          <w:rtl w:val="0"/>
        </w:rPr>
        <w:t xml:space="preserve">For testing the model ,a different set of images were used  and our model will predict the labels for them.</w:t>
      </w:r>
    </w:p>
    <w:p w:rsidR="00000000" w:rsidDel="00000000" w:rsidP="00000000" w:rsidRDefault="00000000" w:rsidRPr="00000000" w14:paraId="0000003F">
      <w:pPr>
        <w:spacing w:after="120" w:line="376.8" w:lineRule="auto"/>
        <w:rPr>
          <w:color w:val="252525"/>
          <w:sz w:val="20"/>
          <w:szCs w:val="20"/>
        </w:rPr>
      </w:pPr>
      <w:r w:rsidDel="00000000" w:rsidR="00000000" w:rsidRPr="00000000">
        <w:rPr>
          <w:color w:val="252525"/>
          <w:sz w:val="20"/>
          <w:szCs w:val="20"/>
          <w:rtl w:val="0"/>
        </w:rPr>
        <w:t xml:space="preserve">The test data that was used consists of-</w:t>
      </w:r>
    </w:p>
    <w:p w:rsidR="00000000" w:rsidDel="00000000" w:rsidP="00000000" w:rsidRDefault="00000000" w:rsidRPr="00000000" w14:paraId="00000040">
      <w:pPr>
        <w:shd w:fill="ffffff" w:val="clear"/>
        <w:spacing w:after="120" w:line="376.8" w:lineRule="auto"/>
        <w:rPr>
          <w:color w:val="252525"/>
        </w:rPr>
      </w:pPr>
      <w:r w:rsidDel="00000000" w:rsidR="00000000" w:rsidRPr="00000000">
        <w:rPr>
          <w:color w:val="252525"/>
          <w:rtl w:val="0"/>
        </w:rPr>
        <w:t xml:space="preserve">clogging -8 images</w:t>
      </w:r>
    </w:p>
    <w:p w:rsidR="00000000" w:rsidDel="00000000" w:rsidP="00000000" w:rsidRDefault="00000000" w:rsidRPr="00000000" w14:paraId="00000041">
      <w:pPr>
        <w:shd w:fill="ffffff" w:val="clear"/>
        <w:spacing w:after="120" w:line="376.8" w:lineRule="auto"/>
        <w:rPr>
          <w:color w:val="252525"/>
        </w:rPr>
      </w:pPr>
      <w:r w:rsidDel="00000000" w:rsidR="00000000" w:rsidRPr="00000000">
        <w:rPr>
          <w:color w:val="252525"/>
          <w:rtl w:val="0"/>
        </w:rPr>
        <w:t xml:space="preserve">perfect 25 images</w:t>
      </w:r>
    </w:p>
    <w:p w:rsidR="00000000" w:rsidDel="00000000" w:rsidP="00000000" w:rsidRDefault="00000000" w:rsidRPr="00000000" w14:paraId="00000042">
      <w:pPr>
        <w:shd w:fill="ffffff" w:val="clear"/>
        <w:spacing w:after="120" w:line="376.8" w:lineRule="auto"/>
        <w:rPr>
          <w:color w:val="252525"/>
        </w:rPr>
      </w:pPr>
      <w:r w:rsidDel="00000000" w:rsidR="00000000" w:rsidRPr="00000000">
        <w:rPr>
          <w:color w:val="252525"/>
          <w:rtl w:val="0"/>
        </w:rPr>
        <w:t xml:space="preserve">warpage -9 images</w:t>
      </w:r>
    </w:p>
    <w:p w:rsidR="00000000" w:rsidDel="00000000" w:rsidP="00000000" w:rsidRDefault="00000000" w:rsidRPr="00000000" w14:paraId="00000043">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44">
      <w:pPr>
        <w:spacing w:after="120" w:line="376.8" w:lineRule="auto"/>
        <w:rPr>
          <w:color w:val="252525"/>
          <w:sz w:val="20"/>
          <w:szCs w:val="20"/>
        </w:rPr>
      </w:pPr>
      <w:r w:rsidDel="00000000" w:rsidR="00000000" w:rsidRPr="00000000">
        <w:rPr>
          <w:color w:val="252525"/>
          <w:sz w:val="20"/>
          <w:szCs w:val="20"/>
          <w:rtl w:val="0"/>
        </w:rPr>
        <w:t xml:space="preserve">By changing the learning rates and number of training cycles the model with best F1 score was used to test the accuracy on test data(It tells how accurate will this ML model perform in real time)</w:t>
      </w:r>
    </w:p>
    <w:p w:rsidR="00000000" w:rsidDel="00000000" w:rsidP="00000000" w:rsidRDefault="00000000" w:rsidRPr="00000000" w14:paraId="00000045">
      <w:pPr>
        <w:spacing w:after="120" w:line="376.8" w:lineRule="auto"/>
        <w:rPr>
          <w:color w:val="252525"/>
          <w:sz w:val="20"/>
          <w:szCs w:val="20"/>
        </w:rPr>
      </w:pPr>
      <w:r w:rsidDel="00000000" w:rsidR="00000000" w:rsidRPr="00000000">
        <w:rPr>
          <w:color w:val="252525"/>
          <w:sz w:val="20"/>
          <w:szCs w:val="20"/>
          <w:rtl w:val="0"/>
        </w:rPr>
        <w:t xml:space="preserve">The accuracy on test data was found to be 93.33 percent.</w:t>
      </w:r>
    </w:p>
    <w:p w:rsidR="00000000" w:rsidDel="00000000" w:rsidP="00000000" w:rsidRDefault="00000000" w:rsidRPr="00000000" w14:paraId="00000046">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47">
      <w:pPr>
        <w:spacing w:after="120" w:line="376.8" w:lineRule="auto"/>
        <w:rPr>
          <w:color w:val="252525"/>
          <w:sz w:val="24"/>
          <w:szCs w:val="24"/>
        </w:rPr>
      </w:pPr>
      <w:r w:rsidDel="00000000" w:rsidR="00000000" w:rsidRPr="00000000">
        <w:rPr>
          <w:color w:val="252525"/>
          <w:sz w:val="24"/>
          <w:szCs w:val="24"/>
          <w:rtl w:val="0"/>
        </w:rPr>
        <w:t xml:space="preserve">Table-Accuracy with different parameters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Number of training cycles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Validation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Accuracy</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(Test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color w:val="252525"/>
                <w:sz w:val="20"/>
                <w:szCs w:val="20"/>
              </w:rPr>
            </w:pPr>
            <w:r w:rsidDel="00000000" w:rsidR="00000000" w:rsidRPr="00000000">
              <w:rPr>
                <w:color w:val="252525"/>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53.85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252525"/>
                <w:sz w:val="20"/>
                <w:szCs w:val="20"/>
              </w:rPr>
            </w:pPr>
            <w:r w:rsidDel="00000000" w:rsidR="00000000" w:rsidRPr="00000000">
              <w:rPr>
                <w:color w:val="252525"/>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82.22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color w:val="252525"/>
                <w:sz w:val="20"/>
                <w:szCs w:val="20"/>
              </w:rPr>
            </w:pPr>
            <w:r w:rsidDel="00000000" w:rsidR="00000000" w:rsidRPr="00000000">
              <w:rPr>
                <w:color w:val="252525"/>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84.44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52525"/>
                <w:sz w:val="20"/>
                <w:szCs w:val="20"/>
              </w:rPr>
            </w:pPr>
            <w:r w:rsidDel="00000000" w:rsidR="00000000" w:rsidRPr="00000000">
              <w:rPr>
                <w:color w:val="252525"/>
                <w:sz w:val="20"/>
                <w:szCs w:val="20"/>
                <w:rtl w:val="0"/>
              </w:rPr>
              <w:t xml:space="preserve">93.33</w:t>
            </w:r>
          </w:p>
        </w:tc>
      </w:tr>
    </w:tbl>
    <w:p w:rsidR="00000000" w:rsidDel="00000000" w:rsidP="00000000" w:rsidRDefault="00000000" w:rsidRPr="00000000" w14:paraId="00000067">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68">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69">
      <w:pPr>
        <w:spacing w:after="120" w:line="376.8" w:lineRule="auto"/>
        <w:rPr>
          <w:color w:val="252525"/>
          <w:sz w:val="20"/>
          <w:szCs w:val="20"/>
        </w:rPr>
      </w:pPr>
      <w:r w:rsidDel="00000000" w:rsidR="00000000" w:rsidRPr="00000000">
        <w:rPr>
          <w:color w:val="252525"/>
          <w:sz w:val="20"/>
          <w:szCs w:val="20"/>
          <w:rtl w:val="0"/>
        </w:rPr>
        <w:t xml:space="preserve">It is found that by increasing the training cycles accuracy was also increasing.</w:t>
      </w:r>
    </w:p>
    <w:p w:rsidR="00000000" w:rsidDel="00000000" w:rsidP="00000000" w:rsidRDefault="00000000" w:rsidRPr="00000000" w14:paraId="0000006A">
      <w:pPr>
        <w:spacing w:after="120" w:line="376.8" w:lineRule="auto"/>
        <w:rPr>
          <w:color w:val="252525"/>
          <w:sz w:val="20"/>
          <w:szCs w:val="20"/>
        </w:rPr>
      </w:pPr>
      <w:r w:rsidDel="00000000" w:rsidR="00000000" w:rsidRPr="00000000">
        <w:rPr>
          <w:color w:val="252525"/>
          <w:sz w:val="20"/>
          <w:szCs w:val="20"/>
          <w:rtl w:val="0"/>
        </w:rPr>
        <w:t xml:space="preserve">The results were very pleasing and the same could be applied during the in situ monitoring of the FDM process.The accuracy of finding the errors is very good through the model that we proposed.</w:t>
      </w:r>
    </w:p>
    <w:p w:rsidR="00000000" w:rsidDel="00000000" w:rsidP="00000000" w:rsidRDefault="00000000" w:rsidRPr="00000000" w14:paraId="0000006B">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6C">
      <w:pPr>
        <w:spacing w:after="120" w:line="376.8" w:lineRule="auto"/>
        <w:rPr>
          <w:color w:val="252525"/>
          <w:sz w:val="20"/>
          <w:szCs w:val="20"/>
        </w:rPr>
      </w:pPr>
      <w:r w:rsidDel="00000000" w:rsidR="00000000" w:rsidRPr="00000000">
        <w:rPr>
          <w:rtl w:val="0"/>
        </w:rPr>
      </w:r>
    </w:p>
    <w:p w:rsidR="00000000" w:rsidDel="00000000" w:rsidP="00000000" w:rsidRDefault="00000000" w:rsidRPr="00000000" w14:paraId="0000006D">
      <w:pPr>
        <w:spacing w:after="120" w:line="376.8" w:lineRule="auto"/>
        <w:rPr>
          <w:color w:val="252525"/>
          <w:sz w:val="24"/>
          <w:szCs w:val="24"/>
        </w:rPr>
      </w:pPr>
      <w:r w:rsidDel="00000000" w:rsidR="00000000" w:rsidRPr="00000000">
        <w:rPr>
          <w:color w:val="252525"/>
          <w:sz w:val="24"/>
          <w:szCs w:val="24"/>
          <w:rtl w:val="0"/>
        </w:rPr>
        <w:t xml:space="preserve">References</w:t>
      </w:r>
    </w:p>
    <w:p w:rsidR="00000000" w:rsidDel="00000000" w:rsidP="00000000" w:rsidRDefault="00000000" w:rsidRPr="00000000" w14:paraId="0000006E">
      <w:pPr>
        <w:spacing w:after="120" w:line="376.8" w:lineRule="auto"/>
        <w:rPr>
          <w:color w:val="252525"/>
          <w:sz w:val="20"/>
          <w:szCs w:val="20"/>
        </w:rPr>
      </w:pPr>
      <w:r w:rsidDel="00000000" w:rsidR="00000000" w:rsidRPr="00000000">
        <w:rPr>
          <w:color w:val="252525"/>
          <w:sz w:val="20"/>
          <w:szCs w:val="20"/>
          <w:rtl w:val="0"/>
        </w:rPr>
        <w:t xml:space="preserve">[1] Process optimization of complex geometries using feed forward control for laser powder bed fusion additive manufacturing C.L. Druzgalski*, A. Ashby, G. Guss, W.E. King, T.T. Roehling, M.J. Matthews</w:t>
      </w:r>
    </w:p>
    <w:p w:rsidR="00000000" w:rsidDel="00000000" w:rsidP="00000000" w:rsidRDefault="00000000" w:rsidRPr="00000000" w14:paraId="0000006F">
      <w:pPr>
        <w:spacing w:after="120" w:line="376.8" w:lineRule="auto"/>
        <w:rPr>
          <w:color w:val="252525"/>
          <w:sz w:val="20"/>
          <w:szCs w:val="20"/>
        </w:rPr>
      </w:pPr>
      <w:r w:rsidDel="00000000" w:rsidR="00000000" w:rsidRPr="00000000">
        <w:rPr>
          <w:color w:val="252525"/>
          <w:sz w:val="20"/>
          <w:szCs w:val="20"/>
          <w:rtl w:val="0"/>
        </w:rPr>
        <w:t xml:space="preserve">[2] Wohlers T. Wohlers report 2016. Wohlers Associates Inc; 2016. </w:t>
      </w:r>
    </w:p>
    <w:p w:rsidR="00000000" w:rsidDel="00000000" w:rsidP="00000000" w:rsidRDefault="00000000" w:rsidRPr="00000000" w14:paraId="00000070">
      <w:pPr>
        <w:rPr>
          <w:color w:val="252525"/>
          <w:sz w:val="20"/>
          <w:szCs w:val="20"/>
        </w:rPr>
      </w:pPr>
      <w:r w:rsidDel="00000000" w:rsidR="00000000" w:rsidRPr="00000000">
        <w:rPr>
          <w:color w:val="252525"/>
          <w:sz w:val="20"/>
          <w:szCs w:val="20"/>
          <w:rtl w:val="0"/>
        </w:rPr>
        <w:t xml:space="preserve">[3] Byron Blakey-Milner a,c , Paul Gradl b , Glen Snedden c , Michael Brooks c , Jean Pitot c , Elena Lopez d , Martin Leary e , Filippo Berto f , Anton du Plessis a,g, Metal additive manufacturing in aerospace: A review.</w:t>
      </w:r>
    </w:p>
    <w:p w:rsidR="00000000" w:rsidDel="00000000" w:rsidP="00000000" w:rsidRDefault="00000000" w:rsidRPr="00000000" w14:paraId="00000071">
      <w:pPr>
        <w:rPr>
          <w:color w:val="252525"/>
          <w:sz w:val="20"/>
          <w:szCs w:val="20"/>
        </w:rPr>
      </w:pPr>
      <w:r w:rsidDel="00000000" w:rsidR="00000000" w:rsidRPr="00000000">
        <w:rPr>
          <w:color w:val="252525"/>
          <w:sz w:val="20"/>
          <w:szCs w:val="20"/>
          <w:rtl w:val="0"/>
        </w:rPr>
        <w:t xml:space="preserve"> [4] Stansbury JW, Idacavage MJ. 3D printing with polymers: Challenges among expanding options and opportunities. Dent Mater 2016;32:54–64]</w:t>
      </w:r>
    </w:p>
    <w:p w:rsidR="00000000" w:rsidDel="00000000" w:rsidP="00000000" w:rsidRDefault="00000000" w:rsidRPr="00000000" w14:paraId="00000072">
      <w:pPr>
        <w:rPr>
          <w:color w:val="252525"/>
          <w:sz w:val="20"/>
          <w:szCs w:val="20"/>
        </w:rPr>
      </w:pPr>
      <w:r w:rsidDel="00000000" w:rsidR="00000000" w:rsidRPr="00000000">
        <w:rPr>
          <w:color w:val="252525"/>
          <w:sz w:val="20"/>
          <w:szCs w:val="20"/>
          <w:rtl w:val="0"/>
        </w:rPr>
        <w:t xml:space="preserve"> [5] Tack P, Victor J, Gemmel P, Annemans L. 3D-printing techniques in a medical setting: a systematic literature review. Biomed Eng Online 2016;15:115. </w:t>
      </w:r>
    </w:p>
    <w:p w:rsidR="00000000" w:rsidDel="00000000" w:rsidP="00000000" w:rsidRDefault="00000000" w:rsidRPr="00000000" w14:paraId="00000073">
      <w:pPr>
        <w:rPr>
          <w:color w:val="252525"/>
          <w:sz w:val="20"/>
          <w:szCs w:val="20"/>
        </w:rPr>
      </w:pPr>
      <w:r w:rsidDel="00000000" w:rsidR="00000000" w:rsidRPr="00000000">
        <w:rPr>
          <w:color w:val="252525"/>
          <w:sz w:val="20"/>
          <w:szCs w:val="20"/>
          <w:rtl w:val="0"/>
        </w:rPr>
        <w:t xml:space="preserve">[6] Vries Cd. Volkswagen Autoeuropa: Maximizing production efficiency with 3D printed tools, jigs, and fixtures. ultimaker.com: Ultimaker B.V.; 2017. </w:t>
      </w:r>
    </w:p>
    <w:p w:rsidR="00000000" w:rsidDel="00000000" w:rsidP="00000000" w:rsidRDefault="00000000" w:rsidRPr="00000000" w14:paraId="00000074">
      <w:pPr>
        <w:rPr>
          <w:color w:val="252525"/>
          <w:sz w:val="20"/>
          <w:szCs w:val="20"/>
        </w:rPr>
      </w:pPr>
      <w:r w:rsidDel="00000000" w:rsidR="00000000" w:rsidRPr="00000000">
        <w:rPr>
          <w:color w:val="252525"/>
          <w:sz w:val="20"/>
          <w:szCs w:val="20"/>
          <w:rtl w:val="0"/>
        </w:rPr>
        <w:t xml:space="preserve">[7] Klocke F, Klink A, Veselovac D, Aspinwall DK, Soo SL, Schmidt M, et al. Turbomachinery component manufacture by application of electrochemical, electrophysical and photonic processes. CIRP Ann 2014;63:703–26. </w:t>
      </w:r>
    </w:p>
    <w:p w:rsidR="00000000" w:rsidDel="00000000" w:rsidP="00000000" w:rsidRDefault="00000000" w:rsidRPr="00000000" w14:paraId="00000075">
      <w:pPr>
        <w:rPr>
          <w:color w:val="252525"/>
          <w:sz w:val="20"/>
          <w:szCs w:val="20"/>
        </w:rPr>
      </w:pPr>
      <w:r w:rsidDel="00000000" w:rsidR="00000000" w:rsidRPr="00000000">
        <w:rPr>
          <w:color w:val="252525"/>
          <w:sz w:val="20"/>
          <w:szCs w:val="20"/>
          <w:rtl w:val="0"/>
        </w:rPr>
        <w:t xml:space="preserve">[8] Rosochowski A, Matuszak A. Rapid tooling: the state of the art. J Mater Process Technol 2000;106:191–8. </w:t>
      </w:r>
    </w:p>
    <w:p w:rsidR="00000000" w:rsidDel="00000000" w:rsidP="00000000" w:rsidRDefault="00000000" w:rsidRPr="00000000" w14:paraId="00000076">
      <w:pPr>
        <w:rPr>
          <w:color w:val="252525"/>
          <w:sz w:val="20"/>
          <w:szCs w:val="20"/>
        </w:rPr>
      </w:pPr>
      <w:r w:rsidDel="00000000" w:rsidR="00000000" w:rsidRPr="00000000">
        <w:rPr>
          <w:color w:val="252525"/>
          <w:sz w:val="20"/>
          <w:szCs w:val="20"/>
          <w:rtl w:val="0"/>
        </w:rPr>
        <w:t xml:space="preserve">[9] Hiemenz J. Production floor trends, justifying additive manufacturing through jigs &amp; fixtures. stratasys.com: Stratasys; 2016. </w:t>
      </w:r>
    </w:p>
    <w:p w:rsidR="00000000" w:rsidDel="00000000" w:rsidP="00000000" w:rsidRDefault="00000000" w:rsidRPr="00000000" w14:paraId="00000077">
      <w:pPr>
        <w:rPr>
          <w:color w:val="252525"/>
          <w:sz w:val="20"/>
          <w:szCs w:val="20"/>
        </w:rPr>
      </w:pPr>
      <w:r w:rsidDel="00000000" w:rsidR="00000000" w:rsidRPr="00000000">
        <w:rPr>
          <w:rFonts w:ascii="Arial Unicode MS" w:cs="Arial Unicode MS" w:eastAsia="Arial Unicode MS" w:hAnsi="Arial Unicode MS"/>
          <w:color w:val="252525"/>
          <w:sz w:val="20"/>
          <w:szCs w:val="20"/>
          <w:rtl w:val="0"/>
        </w:rPr>
        <w:t xml:space="preserve">[10] Polymer additive manufacturing of ABS structure: Influence of printing direction on mechanical properties H. Ramezani Dana⁎ , F. Barbe, L. Delbreilh, M. Ben Azzouna, A. Guillet, T. Breteau→ABS</w:t>
      </w:r>
    </w:p>
    <w:p w:rsidR="00000000" w:rsidDel="00000000" w:rsidP="00000000" w:rsidRDefault="00000000" w:rsidRPr="00000000" w14:paraId="00000078">
      <w:pPr>
        <w:rPr>
          <w:color w:val="252525"/>
          <w:sz w:val="20"/>
          <w:szCs w:val="20"/>
        </w:rPr>
      </w:pPr>
      <w:r w:rsidDel="00000000" w:rsidR="00000000" w:rsidRPr="00000000">
        <w:rPr>
          <w:color w:val="252525"/>
          <w:sz w:val="20"/>
          <w:szCs w:val="20"/>
          <w:rtl w:val="0"/>
        </w:rPr>
        <w:t xml:space="preserve">[11] </w:t>
      </w:r>
      <w:hyperlink r:id="rId13">
        <w:r w:rsidDel="00000000" w:rsidR="00000000" w:rsidRPr="00000000">
          <w:rPr>
            <w:color w:val="252525"/>
            <w:sz w:val="20"/>
            <w:szCs w:val="20"/>
            <w:u w:val="single"/>
            <w:rtl w:val="0"/>
          </w:rPr>
          <w:t xml:space="preserve">Willian de Araújo</w:t>
        </w:r>
      </w:hyperlink>
      <w:r w:rsidDel="00000000" w:rsidR="00000000" w:rsidRPr="00000000">
        <w:rPr>
          <w:color w:val="252525"/>
          <w:sz w:val="20"/>
          <w:szCs w:val="20"/>
          <w:rtl w:val="0"/>
        </w:rPr>
        <w:t xml:space="preserve">, </w:t>
      </w:r>
      <w:hyperlink r:id="rId14">
        <w:r w:rsidDel="00000000" w:rsidR="00000000" w:rsidRPr="00000000">
          <w:rPr>
            <w:color w:val="252525"/>
            <w:sz w:val="20"/>
            <w:szCs w:val="20"/>
            <w:u w:val="single"/>
            <w:rtl w:val="0"/>
          </w:rPr>
          <w:t xml:space="preserve">Juliana Kloss</w:t>
        </w:r>
      </w:hyperlink>
      <w:r w:rsidDel="00000000" w:rsidR="00000000" w:rsidRPr="00000000">
        <w:rPr>
          <w:color w:val="252525"/>
          <w:sz w:val="20"/>
          <w:szCs w:val="20"/>
          <w:rtl w:val="0"/>
        </w:rPr>
        <w:t xml:space="preserve"> &amp; </w:t>
      </w:r>
      <w:hyperlink r:id="rId15">
        <w:r w:rsidDel="00000000" w:rsidR="00000000" w:rsidRPr="00000000">
          <w:rPr>
            <w:color w:val="252525"/>
            <w:sz w:val="20"/>
            <w:szCs w:val="20"/>
            <w:u w:val="single"/>
            <w:rtl w:val="0"/>
          </w:rPr>
          <w:t xml:space="preserve">Neri Volpato</w:t>
        </w:r>
      </w:hyperlink>
      <w:r w:rsidDel="00000000" w:rsidR="00000000" w:rsidRPr="00000000">
        <w:rPr>
          <w:color w:val="252525"/>
          <w:sz w:val="20"/>
          <w:szCs w:val="20"/>
          <w:rtl w:val="0"/>
        </w:rPr>
        <w:t xml:space="preserve">  </w:t>
      </w:r>
      <w:r w:rsidDel="00000000" w:rsidR="00000000" w:rsidRPr="00000000">
        <w:rPr>
          <w:rFonts w:ascii="Arial Unicode MS" w:cs="Arial Unicode MS" w:eastAsia="Arial Unicode MS" w:hAnsi="Arial Unicode MS"/>
          <w:color w:val="252525"/>
          <w:sz w:val="20"/>
          <w:szCs w:val="20"/>
          <w:rtl w:val="0"/>
        </w:rPr>
        <w:t xml:space="preserve">Evaluating mechanical properties of a photosensitive acrylic resin for additive manufacturing with the addition of organophilic clays →acrylic</w:t>
      </w:r>
    </w:p>
    <w:p w:rsidR="00000000" w:rsidDel="00000000" w:rsidP="00000000" w:rsidRDefault="00000000" w:rsidRPr="00000000" w14:paraId="00000079">
      <w:pPr>
        <w:rPr>
          <w:color w:val="252525"/>
          <w:sz w:val="20"/>
          <w:szCs w:val="20"/>
        </w:rPr>
      </w:pPr>
      <w:r w:rsidDel="00000000" w:rsidR="00000000" w:rsidRPr="00000000">
        <w:rPr>
          <w:color w:val="252525"/>
          <w:sz w:val="20"/>
          <w:szCs w:val="20"/>
          <w:rtl w:val="0"/>
        </w:rPr>
        <w:t xml:space="preserve">[12] </w:t>
      </w:r>
      <w:hyperlink r:id="rId16">
        <w:r w:rsidDel="00000000" w:rsidR="00000000" w:rsidRPr="00000000">
          <w:rPr>
            <w:color w:val="252525"/>
            <w:sz w:val="20"/>
            <w:szCs w:val="20"/>
            <w:u w:val="single"/>
            <w:rtl w:val="0"/>
          </w:rPr>
          <w:t xml:space="preserve">Yuhang Li</w:t>
        </w:r>
      </w:hyperlink>
      <w:r w:rsidDel="00000000" w:rsidR="00000000" w:rsidRPr="00000000">
        <w:rPr>
          <w:color w:val="252525"/>
          <w:sz w:val="20"/>
          <w:szCs w:val="20"/>
          <w:rtl w:val="0"/>
        </w:rPr>
        <w:t xml:space="preserve">, </w:t>
      </w:r>
      <w:hyperlink r:id="rId17">
        <w:r w:rsidDel="00000000" w:rsidR="00000000" w:rsidRPr="00000000">
          <w:rPr>
            <w:color w:val="252525"/>
            <w:sz w:val="20"/>
            <w:szCs w:val="20"/>
            <w:u w:val="single"/>
            <w:rtl w:val="0"/>
          </w:rPr>
          <w:t xml:space="preserve">Shiyou Gao</w:t>
        </w:r>
      </w:hyperlink>
      <w:r w:rsidDel="00000000" w:rsidR="00000000" w:rsidRPr="00000000">
        <w:rPr>
          <w:color w:val="252525"/>
          <w:sz w:val="20"/>
          <w:szCs w:val="20"/>
          <w:rtl w:val="0"/>
        </w:rPr>
        <w:t xml:space="preserve">, </w:t>
      </w:r>
      <w:hyperlink r:id="rId18">
        <w:r w:rsidDel="00000000" w:rsidR="00000000" w:rsidRPr="00000000">
          <w:rPr>
            <w:color w:val="252525"/>
            <w:sz w:val="20"/>
            <w:szCs w:val="20"/>
            <w:u w:val="single"/>
            <w:rtl w:val="0"/>
          </w:rPr>
          <w:t xml:space="preserve">Rongmei Dong</w:t>
        </w:r>
      </w:hyperlink>
      <w:r w:rsidDel="00000000" w:rsidR="00000000" w:rsidRPr="00000000">
        <w:rPr>
          <w:color w:val="252525"/>
          <w:sz w:val="20"/>
          <w:szCs w:val="20"/>
          <w:rtl w:val="0"/>
        </w:rPr>
        <w:t xml:space="preserve">, </w:t>
      </w:r>
      <w:hyperlink r:id="rId19">
        <w:r w:rsidDel="00000000" w:rsidR="00000000" w:rsidRPr="00000000">
          <w:rPr>
            <w:color w:val="252525"/>
            <w:sz w:val="20"/>
            <w:szCs w:val="20"/>
            <w:u w:val="single"/>
            <w:rtl w:val="0"/>
          </w:rPr>
          <w:t xml:space="preserve">Xuebing Ding</w:t>
        </w:r>
      </w:hyperlink>
      <w:r w:rsidDel="00000000" w:rsidR="00000000" w:rsidRPr="00000000">
        <w:rPr>
          <w:color w:val="252525"/>
          <w:sz w:val="20"/>
          <w:szCs w:val="20"/>
          <w:rtl w:val="0"/>
        </w:rPr>
        <w:t xml:space="preserve"> &amp; </w:t>
      </w:r>
      <w:hyperlink r:id="rId20">
        <w:r w:rsidDel="00000000" w:rsidR="00000000" w:rsidRPr="00000000">
          <w:rPr>
            <w:color w:val="252525"/>
            <w:sz w:val="20"/>
            <w:szCs w:val="20"/>
            <w:u w:val="single"/>
            <w:rtl w:val="0"/>
          </w:rPr>
          <w:t xml:space="preserve">Xiaoxi Duan</w:t>
        </w:r>
      </w:hyperlink>
      <w:r w:rsidDel="00000000" w:rsidR="00000000" w:rsidRPr="00000000">
        <w:rPr>
          <w:color w:val="252525"/>
          <w:sz w:val="20"/>
          <w:szCs w:val="20"/>
          <w:rtl w:val="0"/>
        </w:rPr>
        <w:t xml:space="preserve"> </w:t>
      </w:r>
    </w:p>
    <w:p w:rsidR="00000000" w:rsidDel="00000000" w:rsidP="00000000" w:rsidRDefault="00000000" w:rsidRPr="00000000" w14:paraId="0000007A">
      <w:pPr>
        <w:rPr>
          <w:color w:val="252525"/>
          <w:sz w:val="20"/>
          <w:szCs w:val="20"/>
        </w:rPr>
      </w:pPr>
      <w:r w:rsidDel="00000000" w:rsidR="00000000" w:rsidRPr="00000000">
        <w:rPr>
          <w:color w:val="252525"/>
          <w:sz w:val="20"/>
          <w:szCs w:val="20"/>
          <w:rtl w:val="0"/>
        </w:rPr>
        <w:t xml:space="preserve">Additive Manufacturing of PLA and CF/PLA Binding Layer Specimens via Fused Deposition Modeling</w:t>
      </w:r>
    </w:p>
    <w:p w:rsidR="00000000" w:rsidDel="00000000" w:rsidP="00000000" w:rsidRDefault="00000000" w:rsidRPr="00000000" w14:paraId="0000007B">
      <w:pPr>
        <w:rPr>
          <w:color w:val="252525"/>
          <w:sz w:val="20"/>
          <w:szCs w:val="20"/>
        </w:rPr>
      </w:pPr>
      <w:r w:rsidDel="00000000" w:rsidR="00000000" w:rsidRPr="00000000">
        <w:rPr>
          <w:color w:val="252525"/>
          <w:sz w:val="20"/>
          <w:szCs w:val="20"/>
          <w:rtl w:val="0"/>
        </w:rPr>
        <w:t xml:space="preserve">[13] Materials for additive manufacturing David Bourell (2)a, *, Jean Pierre Kruth (1)b , Ming Leu (1)c , Gideon Levy (1)d , David Rosen e , Allison M. Beese f , Adam Clare g</w:t>
      </w:r>
    </w:p>
    <w:p w:rsidR="00000000" w:rsidDel="00000000" w:rsidP="00000000" w:rsidRDefault="00000000" w:rsidRPr="00000000" w14:paraId="0000007C">
      <w:pPr>
        <w:rPr>
          <w:color w:val="252525"/>
          <w:sz w:val="20"/>
          <w:szCs w:val="20"/>
        </w:rPr>
      </w:pPr>
      <w:r w:rsidDel="00000000" w:rsidR="00000000" w:rsidRPr="00000000">
        <w:rPr>
          <w:color w:val="252525"/>
          <w:sz w:val="20"/>
          <w:szCs w:val="20"/>
          <w:rtl w:val="0"/>
        </w:rPr>
        <w:t xml:space="preserve">[14] </w:t>
      </w:r>
      <w:r w:rsidDel="00000000" w:rsidR="00000000" w:rsidRPr="00000000">
        <w:rPr>
          <w:color w:val="252525"/>
          <w:sz w:val="20"/>
          <w:szCs w:val="20"/>
          <w:rtl w:val="0"/>
        </w:rPr>
        <w:t xml:space="preserve">3D printing of polymer matrix composites: A review and prospective-2017</w:t>
      </w:r>
    </w:p>
    <w:p w:rsidR="00000000" w:rsidDel="00000000" w:rsidP="00000000" w:rsidRDefault="00000000" w:rsidRPr="00000000" w14:paraId="0000007D">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 </w:t>
      </w:r>
      <w:hyperlink r:id="rId21">
        <w:r w:rsidDel="00000000" w:rsidR="00000000" w:rsidRPr="00000000">
          <w:rPr>
            <w:color w:val="252525"/>
            <w:sz w:val="20"/>
            <w:szCs w:val="20"/>
            <w:rtl w:val="0"/>
          </w:rPr>
          <w:t xml:space="preserve">XinWanga Man Jiangb ZuowanZhoub JihuaGoua DavidHuic</w:t>
        </w:r>
      </w:hyperlink>
      <w:r w:rsidDel="00000000" w:rsidR="00000000" w:rsidRPr="00000000">
        <w:rPr>
          <w:rFonts w:ascii="Arial Unicode MS" w:cs="Arial Unicode MS" w:eastAsia="Arial Unicode MS" w:hAnsi="Arial Unicode MS"/>
          <w:color w:val="252525"/>
          <w:sz w:val="20"/>
          <w:szCs w:val="20"/>
          <w:rtl w:val="0"/>
        </w:rPr>
        <w:t xml:space="preserve">→ Advance polymers</w:t>
      </w:r>
    </w:p>
    <w:p w:rsidR="00000000" w:rsidDel="00000000" w:rsidP="00000000" w:rsidRDefault="00000000" w:rsidRPr="00000000" w14:paraId="0000007E">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[15] </w:t>
      </w:r>
      <w:r w:rsidDel="00000000" w:rsidR="00000000" w:rsidRPr="00000000">
        <w:rPr>
          <w:color w:val="252525"/>
          <w:sz w:val="20"/>
          <w:szCs w:val="20"/>
          <w:rtl w:val="0"/>
        </w:rPr>
        <w:t xml:space="preserve">Polymers for 3D Printing and Customized Additive Manufacturing </w:t>
      </w:r>
      <w:hyperlink r:id="rId22">
        <w:r w:rsidDel="00000000" w:rsidR="00000000" w:rsidRPr="00000000">
          <w:rPr>
            <w:color w:val="252525"/>
            <w:sz w:val="20"/>
            <w:szCs w:val="20"/>
            <w:rtl w:val="0"/>
          </w:rPr>
          <w:t xml:space="preserve">Samuel Clark Ligon</w:t>
        </w:r>
      </w:hyperlink>
      <w:r w:rsidDel="00000000" w:rsidR="00000000" w:rsidRPr="00000000">
        <w:rPr>
          <w:color w:val="252525"/>
          <w:sz w:val="20"/>
          <w:szCs w:val="20"/>
          <w:rtl w:val="0"/>
        </w:rPr>
        <w:t xml:space="preserve">* </w:t>
      </w:r>
      <w:hyperlink r:id="rId23">
        <w:r w:rsidDel="00000000" w:rsidR="00000000" w:rsidRPr="00000000">
          <w:rPr>
            <w:color w:val="252525"/>
            <w:sz w:val="20"/>
            <w:szCs w:val="20"/>
            <w:rtl w:val="0"/>
          </w:rPr>
          <w:t xml:space="preserve">Robert Liska</w:t>
        </w:r>
      </w:hyperlink>
      <w:r w:rsidDel="00000000" w:rsidR="00000000" w:rsidRPr="00000000">
        <w:rPr>
          <w:color w:val="252525"/>
          <w:sz w:val="20"/>
          <w:szCs w:val="20"/>
          <w:rtl w:val="0"/>
        </w:rPr>
        <w:t xml:space="preserve">  </w:t>
      </w:r>
      <w:hyperlink r:id="rId24">
        <w:r w:rsidDel="00000000" w:rsidR="00000000" w:rsidRPr="00000000">
          <w:rPr>
            <w:color w:val="252525"/>
            <w:sz w:val="20"/>
            <w:szCs w:val="20"/>
            <w:rtl w:val="0"/>
          </w:rPr>
          <w:t xml:space="preserve">Jürgen Stampfl</w:t>
        </w:r>
      </w:hyperlink>
      <w:r w:rsidDel="00000000" w:rsidR="00000000" w:rsidRPr="00000000">
        <w:rPr>
          <w:color w:val="252525"/>
          <w:sz w:val="20"/>
          <w:szCs w:val="20"/>
          <w:rtl w:val="0"/>
        </w:rPr>
        <w:t xml:space="preserve">  </w:t>
      </w:r>
      <w:hyperlink r:id="rId25">
        <w:r w:rsidDel="00000000" w:rsidR="00000000" w:rsidRPr="00000000">
          <w:rPr>
            <w:color w:val="252525"/>
            <w:sz w:val="20"/>
            <w:szCs w:val="20"/>
            <w:rtl w:val="0"/>
          </w:rPr>
          <w:t xml:space="preserve">Matthias Gur</w:t>
        </w:r>
      </w:hyperlink>
      <w:r w:rsidDel="00000000" w:rsidR="00000000" w:rsidRPr="00000000">
        <w:rPr>
          <w:color w:val="252525"/>
          <w:sz w:val="20"/>
          <w:szCs w:val="20"/>
          <w:rtl w:val="0"/>
        </w:rPr>
        <w:t xml:space="preserve"> and </w:t>
      </w:r>
      <w:hyperlink r:id="rId26">
        <w:r w:rsidDel="00000000" w:rsidR="00000000" w:rsidRPr="00000000">
          <w:rPr>
            <w:color w:val="252525"/>
            <w:sz w:val="20"/>
            <w:szCs w:val="20"/>
            <w:rtl w:val="0"/>
          </w:rPr>
          <w:t xml:space="preserve">Rolf Mülhaupt</w:t>
        </w:r>
      </w:hyperlink>
      <w:r w:rsidDel="00000000" w:rsidR="00000000" w:rsidRPr="00000000">
        <w:rPr>
          <w:rFonts w:ascii="Arial Unicode MS" w:cs="Arial Unicode MS" w:eastAsia="Arial Unicode MS" w:hAnsi="Arial Unicode MS"/>
          <w:color w:val="252525"/>
          <w:sz w:val="20"/>
          <w:szCs w:val="20"/>
          <w:rtl w:val="0"/>
        </w:rPr>
        <w:t xml:space="preserve">→photopolymers-2017</w:t>
      </w:r>
    </w:p>
    <w:p w:rsidR="00000000" w:rsidDel="00000000" w:rsidP="00000000" w:rsidRDefault="00000000" w:rsidRPr="00000000" w14:paraId="0000007F">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[16] Additive manufacturing (3D printing): A review of materials, methods,applications and challenges</w:t>
      </w:r>
    </w:p>
    <w:p w:rsidR="00000000" w:rsidDel="00000000" w:rsidP="00000000" w:rsidRDefault="00000000" w:rsidRPr="00000000" w14:paraId="00000080">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Twan D ngo, Aleriza Kashani, Gabriele Imbalzano, Kate T.Q.Nguyen,David Hui–2018</w:t>
      </w:r>
    </w:p>
    <w:p w:rsidR="00000000" w:rsidDel="00000000" w:rsidP="00000000" w:rsidRDefault="00000000" w:rsidRPr="00000000" w14:paraId="00000081">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[17]</w:t>
      </w:r>
      <w:r w:rsidDel="00000000" w:rsidR="00000000" w:rsidRPr="00000000">
        <w:rPr>
          <w:color w:val="252525"/>
          <w:sz w:val="20"/>
          <w:szCs w:val="20"/>
          <w:rtl w:val="0"/>
        </w:rPr>
        <w:t xml:space="preserve">Additive manufacturing of CNTs/PLA composites and the correlation between microstructure and functional properties -2021 </w:t>
      </w:r>
    </w:p>
    <w:p w:rsidR="00000000" w:rsidDel="00000000" w:rsidP="00000000" w:rsidRDefault="00000000" w:rsidRPr="00000000" w14:paraId="00000082">
      <w:pPr>
        <w:spacing w:after="100" w:before="0" w:line="376.8" w:lineRule="auto"/>
        <w:ind w:left="-20" w:right="-20" w:firstLine="0"/>
        <w:rPr>
          <w:color w:val="252525"/>
          <w:sz w:val="20"/>
          <w:szCs w:val="20"/>
        </w:rPr>
      </w:pPr>
      <w:hyperlink r:id="rId27">
        <w:r w:rsidDel="00000000" w:rsidR="00000000" w:rsidRPr="00000000">
          <w:rPr>
            <w:color w:val="252525"/>
            <w:sz w:val="20"/>
            <w:szCs w:val="20"/>
            <w:rtl w:val="0"/>
          </w:rPr>
          <w:t xml:space="preserve">XingZhou</w:t>
        </w:r>
      </w:hyperlink>
      <w:r w:rsidDel="00000000" w:rsidR="00000000" w:rsidRPr="00000000">
        <w:rPr>
          <w:color w:val="252525"/>
          <w:sz w:val="20"/>
          <w:szCs w:val="20"/>
          <w:rtl w:val="0"/>
        </w:rPr>
        <w:t xml:space="preserve"> ,</w:t>
      </w:r>
      <w:hyperlink r:id="rId28">
        <w:r w:rsidDel="00000000" w:rsidR="00000000" w:rsidRPr="00000000">
          <w:rPr>
            <w:color w:val="252525"/>
            <w:sz w:val="20"/>
            <w:szCs w:val="20"/>
            <w:rtl w:val="0"/>
          </w:rPr>
          <w:t xml:space="preserve">JingruiDeng</w:t>
        </w:r>
      </w:hyperlink>
      <w:r w:rsidDel="00000000" w:rsidR="00000000" w:rsidRPr="00000000">
        <w:rPr>
          <w:color w:val="252525"/>
          <w:sz w:val="20"/>
          <w:szCs w:val="20"/>
          <w:rtl w:val="0"/>
        </w:rPr>
        <w:t xml:space="preserve">,</w:t>
      </w:r>
      <w:r w:rsidDel="00000000" w:rsidR="00000000" w:rsidRPr="00000000">
        <w:rPr>
          <w:color w:val="252525"/>
          <w:sz w:val="20"/>
          <w:szCs w:val="20"/>
          <w:rtl w:val="0"/>
        </w:rPr>
        <w:t xml:space="preserve"> </w:t>
      </w:r>
      <w:hyperlink r:id="rId29">
        <w:r w:rsidDel="00000000" w:rsidR="00000000" w:rsidRPr="00000000">
          <w:rPr>
            <w:color w:val="252525"/>
            <w:sz w:val="20"/>
            <w:szCs w:val="20"/>
            <w:rtl w:val="0"/>
          </w:rPr>
          <w:t xml:space="preserve">ChangqingFang</w:t>
        </w:r>
      </w:hyperlink>
      <w:r w:rsidDel="00000000" w:rsidR="00000000" w:rsidRPr="00000000">
        <w:rPr>
          <w:color w:val="252525"/>
          <w:sz w:val="20"/>
          <w:szCs w:val="20"/>
          <w:rtl w:val="0"/>
        </w:rPr>
        <w:t xml:space="preserve">,</w:t>
      </w:r>
      <w:r w:rsidDel="00000000" w:rsidR="00000000" w:rsidRPr="00000000">
        <w:rPr>
          <w:color w:val="252525"/>
          <w:sz w:val="20"/>
          <w:szCs w:val="20"/>
          <w:rtl w:val="0"/>
        </w:rPr>
        <w:t xml:space="preserve"> </w:t>
      </w:r>
      <w:hyperlink r:id="rId30">
        <w:r w:rsidDel="00000000" w:rsidR="00000000" w:rsidRPr="00000000">
          <w:rPr>
            <w:color w:val="252525"/>
            <w:sz w:val="20"/>
            <w:szCs w:val="20"/>
            <w:rtl w:val="0"/>
          </w:rPr>
          <w:t xml:space="preserve">WanqingLei, YonghuaSong, ZisenZhang, ZhigangHuang , YanLi</w:t>
        </w:r>
      </w:hyperlink>
      <w:r w:rsidDel="00000000" w:rsidR="00000000" w:rsidRPr="00000000">
        <w:rPr>
          <w:rtl w:val="0"/>
        </w:rPr>
      </w:r>
    </w:p>
    <w:p w:rsidR="00000000" w:rsidDel="00000000" w:rsidP="00000000" w:rsidRDefault="00000000" w:rsidRPr="00000000" w14:paraId="00000083">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[18] Tuomas Puttonen, Mika Salmi, Jouni Partanen,</w:t>
      </w:r>
    </w:p>
    <w:p w:rsidR="00000000" w:rsidDel="00000000" w:rsidP="00000000" w:rsidRDefault="00000000" w:rsidRPr="00000000" w14:paraId="00000084">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Mechanical properties and fracture characterization of additive manufacturing polyamide 12 after accelerated weathering-2021</w:t>
      </w:r>
    </w:p>
    <w:p w:rsidR="00000000" w:rsidDel="00000000" w:rsidP="00000000" w:rsidRDefault="00000000" w:rsidRPr="00000000" w14:paraId="00000085">
      <w:pPr>
        <w:spacing w:after="100" w:before="0" w:line="376.8" w:lineRule="auto"/>
        <w:ind w:left="-20" w:right="-20" w:firstLine="0"/>
        <w:rPr>
          <w:color w:val="252525"/>
          <w:sz w:val="20"/>
          <w:szCs w:val="20"/>
        </w:rPr>
      </w:pPr>
      <w:r w:rsidDel="00000000" w:rsidR="00000000" w:rsidRPr="00000000">
        <w:rPr>
          <w:color w:val="252525"/>
          <w:sz w:val="20"/>
          <w:szCs w:val="20"/>
          <w:rtl w:val="0"/>
        </w:rPr>
        <w:t xml:space="preserve">[19]-</w:t>
      </w:r>
      <w:r w:rsidDel="00000000" w:rsidR="00000000" w:rsidRPr="00000000">
        <w:rPr>
          <w:color w:val="252525"/>
          <w:sz w:val="20"/>
          <w:szCs w:val="20"/>
          <w:rtl w:val="0"/>
        </w:rPr>
        <w:t xml:space="preserve">Tailoring grain sizes of the biodegradable iron-based alloys by pre-additive manufacturing microalloying</w:t>
      </w:r>
    </w:p>
    <w:p w:rsidR="00000000" w:rsidDel="00000000" w:rsidP="00000000" w:rsidRDefault="00000000" w:rsidRPr="00000000" w14:paraId="00000086">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1">
        <w:r w:rsidDel="00000000" w:rsidR="00000000" w:rsidRPr="00000000">
          <w:rPr>
            <w:color w:val="252525"/>
            <w:sz w:val="20"/>
            <w:szCs w:val="20"/>
            <w:u w:val="single"/>
            <w:rtl w:val="0"/>
          </w:rPr>
          <w:t xml:space="preserve">Chih-Chieh Huang</w:t>
        </w:r>
      </w:hyperlink>
      <w:r w:rsidDel="00000000" w:rsidR="00000000" w:rsidRPr="00000000">
        <w:rPr>
          <w:color w:val="252525"/>
          <w:sz w:val="20"/>
          <w:szCs w:val="20"/>
          <w:rtl w:val="0"/>
        </w:rPr>
        <w:t xml:space="preserve">, </w:t>
      </w:r>
    </w:p>
    <w:p w:rsidR="00000000" w:rsidDel="00000000" w:rsidP="00000000" w:rsidRDefault="00000000" w:rsidRPr="00000000" w14:paraId="00000087">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2">
        <w:r w:rsidDel="00000000" w:rsidR="00000000" w:rsidRPr="00000000">
          <w:rPr>
            <w:color w:val="252525"/>
            <w:sz w:val="20"/>
            <w:szCs w:val="20"/>
            <w:u w:val="single"/>
            <w:rtl w:val="0"/>
          </w:rPr>
          <w:t xml:space="preserve">Tu-Ngoc Lam</w:t>
        </w:r>
      </w:hyperlink>
      <w:r w:rsidDel="00000000" w:rsidR="00000000" w:rsidRPr="00000000">
        <w:rPr>
          <w:color w:val="252525"/>
          <w:sz w:val="20"/>
          <w:szCs w:val="20"/>
          <w:rtl w:val="0"/>
        </w:rPr>
        <w:t xml:space="preserve">, </w:t>
      </w:r>
    </w:p>
    <w:p w:rsidR="00000000" w:rsidDel="00000000" w:rsidP="00000000" w:rsidRDefault="00000000" w:rsidRPr="00000000" w14:paraId="00000088">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3">
        <w:r w:rsidDel="00000000" w:rsidR="00000000" w:rsidRPr="00000000">
          <w:rPr>
            <w:color w:val="252525"/>
            <w:sz w:val="20"/>
            <w:szCs w:val="20"/>
            <w:u w:val="single"/>
            <w:rtl w:val="0"/>
          </w:rPr>
          <w:t xml:space="preserve">Lia Amalia</w:t>
        </w:r>
      </w:hyperlink>
      <w:r w:rsidDel="00000000" w:rsidR="00000000" w:rsidRPr="00000000">
        <w:rPr>
          <w:color w:val="252525"/>
          <w:sz w:val="20"/>
          <w:szCs w:val="20"/>
          <w:rtl w:val="0"/>
        </w:rPr>
        <w:t xml:space="preserve">, </w:t>
      </w:r>
    </w:p>
    <w:p w:rsidR="00000000" w:rsidDel="00000000" w:rsidP="00000000" w:rsidRDefault="00000000" w:rsidRPr="00000000" w14:paraId="00000089">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4">
        <w:r w:rsidDel="00000000" w:rsidR="00000000" w:rsidRPr="00000000">
          <w:rPr>
            <w:color w:val="252525"/>
            <w:sz w:val="20"/>
            <w:szCs w:val="20"/>
            <w:u w:val="single"/>
            <w:rtl w:val="0"/>
          </w:rPr>
          <w:t xml:space="preserve">Kuan-Hung Chen</w:t>
        </w:r>
      </w:hyperlink>
      <w:r w:rsidDel="00000000" w:rsidR="00000000" w:rsidRPr="00000000">
        <w:rPr>
          <w:color w:val="252525"/>
          <w:sz w:val="20"/>
          <w:szCs w:val="20"/>
          <w:rtl w:val="0"/>
        </w:rPr>
        <w:t xml:space="preserve">, </w:t>
      </w:r>
    </w:p>
    <w:p w:rsidR="00000000" w:rsidDel="00000000" w:rsidP="00000000" w:rsidRDefault="00000000" w:rsidRPr="00000000" w14:paraId="0000008A">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5">
        <w:r w:rsidDel="00000000" w:rsidR="00000000" w:rsidRPr="00000000">
          <w:rPr>
            <w:color w:val="252525"/>
            <w:sz w:val="20"/>
            <w:szCs w:val="20"/>
            <w:u w:val="single"/>
            <w:rtl w:val="0"/>
          </w:rPr>
          <w:t xml:space="preserve">Kuo-Yi Yang</w:t>
        </w:r>
      </w:hyperlink>
      <w:r w:rsidDel="00000000" w:rsidR="00000000" w:rsidRPr="00000000">
        <w:rPr>
          <w:color w:val="252525"/>
          <w:sz w:val="20"/>
          <w:szCs w:val="20"/>
          <w:rtl w:val="0"/>
        </w:rPr>
        <w:t xml:space="preserve">, </w:t>
      </w:r>
    </w:p>
    <w:p w:rsidR="00000000" w:rsidDel="00000000" w:rsidP="00000000" w:rsidRDefault="00000000" w:rsidRPr="00000000" w14:paraId="0000008B">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6">
        <w:r w:rsidDel="00000000" w:rsidR="00000000" w:rsidRPr="00000000">
          <w:rPr>
            <w:color w:val="252525"/>
            <w:sz w:val="20"/>
            <w:szCs w:val="20"/>
            <w:u w:val="single"/>
            <w:rtl w:val="0"/>
          </w:rPr>
          <w:t xml:space="preserve">M. Rifai Muslih</w:t>
        </w:r>
      </w:hyperlink>
      <w:r w:rsidDel="00000000" w:rsidR="00000000" w:rsidRPr="00000000">
        <w:rPr>
          <w:color w:val="252525"/>
          <w:sz w:val="20"/>
          <w:szCs w:val="20"/>
          <w:rtl w:val="0"/>
        </w:rPr>
        <w:t xml:space="preserve">, </w:t>
      </w:r>
    </w:p>
    <w:p w:rsidR="00000000" w:rsidDel="00000000" w:rsidP="00000000" w:rsidRDefault="00000000" w:rsidRPr="00000000" w14:paraId="0000008C">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7">
        <w:r w:rsidDel="00000000" w:rsidR="00000000" w:rsidRPr="00000000">
          <w:rPr>
            <w:color w:val="252525"/>
            <w:sz w:val="20"/>
            <w:szCs w:val="20"/>
            <w:u w:val="single"/>
            <w:rtl w:val="0"/>
          </w:rPr>
          <w:t xml:space="preserve">Sudhanshu Shekhar Singh</w:t>
        </w:r>
      </w:hyperlink>
      <w:r w:rsidDel="00000000" w:rsidR="00000000" w:rsidRPr="00000000">
        <w:rPr>
          <w:color w:val="252525"/>
          <w:sz w:val="20"/>
          <w:szCs w:val="20"/>
          <w:rtl w:val="0"/>
        </w:rPr>
        <w:t xml:space="preserve">, </w:t>
      </w:r>
    </w:p>
    <w:p w:rsidR="00000000" w:rsidDel="00000000" w:rsidP="00000000" w:rsidRDefault="00000000" w:rsidRPr="00000000" w14:paraId="0000008D">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8">
        <w:r w:rsidDel="00000000" w:rsidR="00000000" w:rsidRPr="00000000">
          <w:rPr>
            <w:color w:val="252525"/>
            <w:sz w:val="20"/>
            <w:szCs w:val="20"/>
            <w:u w:val="single"/>
            <w:rtl w:val="0"/>
          </w:rPr>
          <w:t xml:space="preserve">Pei-I. Tsai</w:t>
        </w:r>
      </w:hyperlink>
      <w:r w:rsidDel="00000000" w:rsidR="00000000" w:rsidRPr="00000000">
        <w:rPr>
          <w:color w:val="252525"/>
          <w:sz w:val="20"/>
          <w:szCs w:val="20"/>
          <w:rtl w:val="0"/>
        </w:rPr>
        <w:t xml:space="preserve">, </w:t>
      </w:r>
    </w:p>
    <w:p w:rsidR="00000000" w:rsidDel="00000000" w:rsidP="00000000" w:rsidRDefault="00000000" w:rsidRPr="00000000" w14:paraId="0000008E">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39">
        <w:r w:rsidDel="00000000" w:rsidR="00000000" w:rsidRPr="00000000">
          <w:rPr>
            <w:color w:val="252525"/>
            <w:sz w:val="20"/>
            <w:szCs w:val="20"/>
            <w:u w:val="single"/>
            <w:rtl w:val="0"/>
          </w:rPr>
          <w:t xml:space="preserve">Yuan-Tzu Lee</w:t>
        </w:r>
      </w:hyperlink>
      <w:r w:rsidDel="00000000" w:rsidR="00000000" w:rsidRPr="00000000">
        <w:rPr>
          <w:color w:val="252525"/>
          <w:sz w:val="20"/>
          <w:szCs w:val="20"/>
          <w:rtl w:val="0"/>
        </w:rPr>
        <w:t xml:space="preserve">, </w:t>
      </w:r>
    </w:p>
    <w:p w:rsidR="00000000" w:rsidDel="00000000" w:rsidP="00000000" w:rsidRDefault="00000000" w:rsidRPr="00000000" w14:paraId="0000008F">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40">
        <w:r w:rsidDel="00000000" w:rsidR="00000000" w:rsidRPr="00000000">
          <w:rPr>
            <w:color w:val="252525"/>
            <w:sz w:val="20"/>
            <w:szCs w:val="20"/>
            <w:u w:val="single"/>
            <w:rtl w:val="0"/>
          </w:rPr>
          <w:t xml:space="preserve">Jayant Jain</w:t>
        </w:r>
      </w:hyperlink>
      <w:r w:rsidDel="00000000" w:rsidR="00000000" w:rsidRPr="00000000">
        <w:rPr>
          <w:color w:val="252525"/>
          <w:sz w:val="20"/>
          <w:szCs w:val="20"/>
          <w:rtl w:val="0"/>
        </w:rPr>
        <w:t xml:space="preserve">, </w:t>
      </w:r>
    </w:p>
    <w:p w:rsidR="00000000" w:rsidDel="00000000" w:rsidP="00000000" w:rsidRDefault="00000000" w:rsidRPr="00000000" w14:paraId="00000090">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41">
        <w:r w:rsidDel="00000000" w:rsidR="00000000" w:rsidRPr="00000000">
          <w:rPr>
            <w:color w:val="252525"/>
            <w:sz w:val="20"/>
            <w:szCs w:val="20"/>
            <w:u w:val="single"/>
            <w:rtl w:val="0"/>
          </w:rPr>
          <w:t xml:space="preserve">Soo Yeol Lee</w:t>
        </w:r>
      </w:hyperlink>
      <w:r w:rsidDel="00000000" w:rsidR="00000000" w:rsidRPr="00000000">
        <w:rPr>
          <w:color w:val="252525"/>
          <w:sz w:val="20"/>
          <w:szCs w:val="20"/>
          <w:rtl w:val="0"/>
        </w:rPr>
        <w:t xml:space="preserve">, </w:t>
      </w:r>
    </w:p>
    <w:p w:rsidR="00000000" w:rsidDel="00000000" w:rsidP="00000000" w:rsidRDefault="00000000" w:rsidRPr="00000000" w14:paraId="00000091">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42">
        <w:r w:rsidDel="00000000" w:rsidR="00000000" w:rsidRPr="00000000">
          <w:rPr>
            <w:color w:val="252525"/>
            <w:sz w:val="20"/>
            <w:szCs w:val="20"/>
            <w:u w:val="single"/>
            <w:rtl w:val="0"/>
          </w:rPr>
          <w:t xml:space="preserve">Hong-Jen Lai</w:t>
        </w:r>
      </w:hyperlink>
      <w:r w:rsidDel="00000000" w:rsidR="00000000" w:rsidRPr="00000000">
        <w:rPr>
          <w:color w:val="252525"/>
          <w:sz w:val="20"/>
          <w:szCs w:val="20"/>
          <w:rtl w:val="0"/>
        </w:rPr>
        <w:t xml:space="preserve">, </w:t>
      </w:r>
    </w:p>
    <w:p w:rsidR="00000000" w:rsidDel="00000000" w:rsidP="00000000" w:rsidRDefault="00000000" w:rsidRPr="00000000" w14:paraId="00000092">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43">
        <w:r w:rsidDel="00000000" w:rsidR="00000000" w:rsidRPr="00000000">
          <w:rPr>
            <w:color w:val="252525"/>
            <w:sz w:val="20"/>
            <w:szCs w:val="20"/>
            <w:u w:val="single"/>
            <w:rtl w:val="0"/>
          </w:rPr>
          <w:t xml:space="preserve">Wei-Chin Huang</w:t>
        </w:r>
      </w:hyperlink>
      <w:r w:rsidDel="00000000" w:rsidR="00000000" w:rsidRPr="00000000">
        <w:rPr>
          <w:color w:val="252525"/>
          <w:sz w:val="20"/>
          <w:szCs w:val="20"/>
          <w:rtl w:val="0"/>
        </w:rPr>
        <w:t xml:space="preserve">, </w:t>
      </w:r>
    </w:p>
    <w:p w:rsidR="00000000" w:rsidDel="00000000" w:rsidP="00000000" w:rsidRDefault="00000000" w:rsidRPr="00000000" w14:paraId="00000093">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44">
        <w:r w:rsidDel="00000000" w:rsidR="00000000" w:rsidRPr="00000000">
          <w:rPr>
            <w:color w:val="252525"/>
            <w:sz w:val="20"/>
            <w:szCs w:val="20"/>
            <w:u w:val="single"/>
            <w:rtl w:val="0"/>
          </w:rPr>
          <w:t xml:space="preserve">San-Yuan Chen</w:t>
        </w:r>
      </w:hyperlink>
      <w:r w:rsidDel="00000000" w:rsidR="00000000" w:rsidRPr="00000000">
        <w:rPr>
          <w:color w:val="252525"/>
          <w:sz w:val="20"/>
          <w:szCs w:val="20"/>
          <w:rtl w:val="0"/>
        </w:rPr>
        <w:t xml:space="preserve"> &amp; </w:t>
      </w:r>
    </w:p>
    <w:p w:rsidR="00000000" w:rsidDel="00000000" w:rsidP="00000000" w:rsidRDefault="00000000" w:rsidRPr="00000000" w14:paraId="00000094">
      <w:pPr>
        <w:numPr>
          <w:ilvl w:val="0"/>
          <w:numId w:val="3"/>
        </w:numPr>
        <w:pBdr>
          <w:right w:color="auto" w:space="0" w:sz="0" w:val="none"/>
        </w:pBdr>
        <w:shd w:fill="ffffff" w:val="clear"/>
        <w:spacing w:line="376.8" w:lineRule="auto"/>
        <w:ind w:left="720" w:right="120" w:hanging="360"/>
        <w:rPr>
          <w:rFonts w:ascii="Arial" w:cs="Arial" w:eastAsia="Arial" w:hAnsi="Arial"/>
          <w:color w:val="252525"/>
          <w:sz w:val="20"/>
          <w:szCs w:val="20"/>
        </w:rPr>
      </w:pPr>
      <w:hyperlink r:id="rId45">
        <w:r w:rsidDel="00000000" w:rsidR="00000000" w:rsidRPr="00000000">
          <w:rPr>
            <w:color w:val="252525"/>
            <w:sz w:val="20"/>
            <w:szCs w:val="20"/>
            <w:u w:val="single"/>
            <w:rtl w:val="0"/>
          </w:rPr>
          <w:t xml:space="preserve">E-Wen Huang</w:t>
        </w:r>
      </w:hyperlink>
      <w:r w:rsidDel="00000000" w:rsidR="00000000" w:rsidRPr="00000000">
        <w:rPr>
          <w:color w:val="252525"/>
          <w:sz w:val="20"/>
          <w:szCs w:val="20"/>
          <w:rtl w:val="0"/>
        </w:rPr>
        <w:t xml:space="preserve"> -2021</w:t>
      </w:r>
    </w:p>
    <w:p w:rsidR="00000000" w:rsidDel="00000000" w:rsidP="00000000" w:rsidRDefault="00000000" w:rsidRPr="00000000" w14:paraId="00000095">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[20]- Towards high-temperature applications of aluminium alloys enabled by additive manufacturing</w:t>
      </w:r>
    </w:p>
    <w:p w:rsidR="00000000" w:rsidDel="00000000" w:rsidP="00000000" w:rsidRDefault="00000000" w:rsidRPr="00000000" w14:paraId="00000096">
      <w:pPr>
        <w:pBdr>
          <w:right w:color="auto" w:space="0" w:sz="0" w:val="none"/>
        </w:pBdr>
        <w:shd w:fill="ffffff" w:val="clear"/>
        <w:spacing w:line="376.8" w:lineRule="auto"/>
        <w:ind w:left="0" w:right="120" w:firstLine="0"/>
        <w:rPr>
          <w:color w:val="252525"/>
          <w:sz w:val="20"/>
          <w:szCs w:val="20"/>
        </w:rPr>
      </w:pPr>
      <w:hyperlink r:id="rId46">
        <w:r w:rsidDel="00000000" w:rsidR="00000000" w:rsidRPr="00000000">
          <w:rPr>
            <w:color w:val="252525"/>
            <w:sz w:val="20"/>
            <w:szCs w:val="20"/>
            <w:rtl w:val="0"/>
          </w:rPr>
          <w:t xml:space="preserve">Richard A. Michi</w:t>
        </w:r>
      </w:hyperlink>
      <w:r w:rsidDel="00000000" w:rsidR="00000000" w:rsidRPr="00000000">
        <w:rPr>
          <w:color w:val="252525"/>
          <w:sz w:val="20"/>
          <w:szCs w:val="20"/>
          <w:rtl w:val="0"/>
        </w:rPr>
        <w:t xml:space="preserve">,</w:t>
      </w:r>
      <w:hyperlink r:id="rId47">
        <w:r w:rsidDel="00000000" w:rsidR="00000000" w:rsidRPr="00000000">
          <w:rPr>
            <w:color w:val="252525"/>
            <w:sz w:val="20"/>
            <w:szCs w:val="20"/>
            <w:rtl w:val="0"/>
          </w:rPr>
          <w:t xml:space="preserve">Alex Plotkowski</w:t>
        </w:r>
      </w:hyperlink>
      <w:r w:rsidDel="00000000" w:rsidR="00000000" w:rsidRPr="00000000">
        <w:rPr>
          <w:color w:val="252525"/>
          <w:sz w:val="20"/>
          <w:szCs w:val="20"/>
          <w:rtl w:val="0"/>
        </w:rPr>
        <w:t xml:space="preserve">,</w:t>
      </w:r>
      <w:hyperlink r:id="rId48">
        <w:r w:rsidDel="00000000" w:rsidR="00000000" w:rsidRPr="00000000">
          <w:rPr>
            <w:color w:val="252525"/>
            <w:sz w:val="20"/>
            <w:szCs w:val="20"/>
            <w:rtl w:val="0"/>
          </w:rPr>
          <w:t xml:space="preserve">Amit Shyam</w:t>
        </w:r>
      </w:hyperlink>
      <w:r w:rsidDel="00000000" w:rsidR="00000000" w:rsidRPr="00000000">
        <w:rPr>
          <w:color w:val="252525"/>
          <w:sz w:val="20"/>
          <w:szCs w:val="20"/>
          <w:rtl w:val="0"/>
        </w:rPr>
        <w:t xml:space="preserve">,</w:t>
      </w:r>
      <w:hyperlink r:id="rId49">
        <w:r w:rsidDel="00000000" w:rsidR="00000000" w:rsidRPr="00000000">
          <w:rPr>
            <w:color w:val="252525"/>
            <w:sz w:val="20"/>
            <w:szCs w:val="20"/>
            <w:rtl w:val="0"/>
          </w:rPr>
          <w:t xml:space="preserve">Ryan R. Dehoff</w:t>
        </w:r>
      </w:hyperlink>
      <w:r w:rsidDel="00000000" w:rsidR="00000000" w:rsidRPr="00000000">
        <w:rPr>
          <w:color w:val="252525"/>
          <w:sz w:val="20"/>
          <w:szCs w:val="20"/>
          <w:rtl w:val="0"/>
        </w:rPr>
        <w:t xml:space="preserve"> &amp;</w:t>
      </w:r>
      <w:hyperlink r:id="rId50">
        <w:r w:rsidDel="00000000" w:rsidR="00000000" w:rsidRPr="00000000">
          <w:rPr>
            <w:color w:val="252525"/>
            <w:sz w:val="20"/>
            <w:szCs w:val="20"/>
            <w:rtl w:val="0"/>
          </w:rPr>
          <w:t xml:space="preserve">Sudarsanam Suresh Babu</w:t>
        </w:r>
      </w:hyperlink>
      <w:r w:rsidDel="00000000" w:rsidR="00000000" w:rsidRPr="00000000">
        <w:rPr>
          <w:color w:val="252525"/>
          <w:sz w:val="20"/>
          <w:szCs w:val="20"/>
          <w:rtl w:val="0"/>
        </w:rPr>
        <w:t xml:space="preserve">-2021</w:t>
      </w:r>
    </w:p>
    <w:p w:rsidR="00000000" w:rsidDel="00000000" w:rsidP="00000000" w:rsidRDefault="00000000" w:rsidRPr="00000000" w14:paraId="00000097">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[21]- </w:t>
      </w:r>
      <w:r w:rsidDel="00000000" w:rsidR="00000000" w:rsidRPr="00000000">
        <w:rPr>
          <w:color w:val="252525"/>
          <w:sz w:val="20"/>
          <w:szCs w:val="20"/>
          <w:rtl w:val="0"/>
        </w:rPr>
        <w:t xml:space="preserve">A Review on Additive Manufacturing of Titanium Alloys for Aerospace Applications: Directed Energy Deposition and Beyond Ti-6Al-4V </w:t>
      </w:r>
      <w:hyperlink r:id="rId51">
        <w:r w:rsidDel="00000000" w:rsidR="00000000" w:rsidRPr="00000000">
          <w:rPr>
            <w:color w:val="252525"/>
            <w:sz w:val="20"/>
            <w:szCs w:val="20"/>
            <w:u w:val="single"/>
            <w:rtl w:val="0"/>
          </w:rPr>
          <w:t xml:space="preserve">Zhiying Liu</w:t>
        </w:r>
      </w:hyperlink>
      <w:r w:rsidDel="00000000" w:rsidR="00000000" w:rsidRPr="00000000">
        <w:rPr>
          <w:color w:val="252525"/>
          <w:sz w:val="20"/>
          <w:szCs w:val="20"/>
          <w:rtl w:val="0"/>
        </w:rPr>
        <w:t xml:space="preserve">, </w:t>
      </w:r>
      <w:hyperlink r:id="rId52">
        <w:r w:rsidDel="00000000" w:rsidR="00000000" w:rsidRPr="00000000">
          <w:rPr>
            <w:color w:val="252525"/>
            <w:sz w:val="20"/>
            <w:szCs w:val="20"/>
            <w:u w:val="single"/>
            <w:rtl w:val="0"/>
          </w:rPr>
          <w:t xml:space="preserve">Bei He</w:t>
        </w:r>
      </w:hyperlink>
      <w:r w:rsidDel="00000000" w:rsidR="00000000" w:rsidRPr="00000000">
        <w:rPr>
          <w:color w:val="252525"/>
          <w:sz w:val="20"/>
          <w:szCs w:val="20"/>
          <w:rtl w:val="0"/>
        </w:rPr>
        <w:t xml:space="preserve">, </w:t>
      </w:r>
      <w:hyperlink r:id="rId53">
        <w:r w:rsidDel="00000000" w:rsidR="00000000" w:rsidRPr="00000000">
          <w:rPr>
            <w:color w:val="252525"/>
            <w:sz w:val="20"/>
            <w:szCs w:val="20"/>
            <w:u w:val="single"/>
            <w:rtl w:val="0"/>
          </w:rPr>
          <w:t xml:space="preserve">Tianyi Lyu</w:t>
        </w:r>
      </w:hyperlink>
      <w:r w:rsidDel="00000000" w:rsidR="00000000" w:rsidRPr="00000000">
        <w:rPr>
          <w:color w:val="252525"/>
          <w:sz w:val="20"/>
          <w:szCs w:val="20"/>
          <w:rtl w:val="0"/>
        </w:rPr>
        <w:t xml:space="preserve"> &amp; </w:t>
      </w:r>
      <w:hyperlink r:id="rId54">
        <w:r w:rsidDel="00000000" w:rsidR="00000000" w:rsidRPr="00000000">
          <w:rPr>
            <w:color w:val="252525"/>
            <w:sz w:val="20"/>
            <w:szCs w:val="20"/>
            <w:u w:val="single"/>
            <w:rtl w:val="0"/>
          </w:rPr>
          <w:t xml:space="preserve">Yu Zou</w:t>
        </w:r>
      </w:hyperlink>
      <w:r w:rsidDel="00000000" w:rsidR="00000000" w:rsidRPr="00000000">
        <w:rPr>
          <w:color w:val="252525"/>
          <w:sz w:val="20"/>
          <w:szCs w:val="20"/>
          <w:rtl w:val="0"/>
        </w:rPr>
        <w:t xml:space="preserve"> </w:t>
      </w:r>
    </w:p>
    <w:p w:rsidR="00000000" w:rsidDel="00000000" w:rsidP="00000000" w:rsidRDefault="00000000" w:rsidRPr="00000000" w14:paraId="00000098">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2021</w:t>
      </w:r>
    </w:p>
    <w:p w:rsidR="00000000" w:rsidDel="00000000" w:rsidP="00000000" w:rsidRDefault="00000000" w:rsidRPr="00000000" w14:paraId="00000099">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[22]-Mohammad Farhan Khan, Aftaab Alam, Mohammad Ateeb Siddiqui, Mohammad Saad Alam, Yasser Rafat, Nehal Salik, Ibrahim Al-Saidan,</w:t>
      </w:r>
    </w:p>
    <w:p w:rsidR="00000000" w:rsidDel="00000000" w:rsidP="00000000" w:rsidRDefault="00000000" w:rsidRPr="00000000" w14:paraId="0000009A">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Real-time defect detection in 3D printing using machine learning,-2020</w:t>
      </w:r>
    </w:p>
    <w:p w:rsidR="00000000" w:rsidDel="00000000" w:rsidP="00000000" w:rsidRDefault="00000000" w:rsidRPr="00000000" w14:paraId="0000009B">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[23]-Qinghao He, Hongjian Wang, Kunkun Fu, Lin Ye,</w:t>
      </w:r>
    </w:p>
    <w:p w:rsidR="00000000" w:rsidDel="00000000" w:rsidP="00000000" w:rsidRDefault="00000000" w:rsidRPr="00000000" w14:paraId="0000009C">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3D printed continuous CF/PA6 composites: Effect of microscopic voids on mechanical performance,</w:t>
      </w:r>
    </w:p>
    <w:p w:rsidR="00000000" w:rsidDel="00000000" w:rsidP="00000000" w:rsidRDefault="00000000" w:rsidRPr="00000000" w14:paraId="0000009D">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Composites Science and Technology,-2020</w:t>
      </w:r>
    </w:p>
    <w:p w:rsidR="00000000" w:rsidDel="00000000" w:rsidP="00000000" w:rsidRDefault="00000000" w:rsidRPr="00000000" w14:paraId="0000009E">
      <w:pPr>
        <w:pBdr>
          <w:right w:color="auto" w:space="0" w:sz="0" w:val="none"/>
        </w:pBdr>
        <w:shd w:fill="ffffff" w:val="clear"/>
        <w:spacing w:line="376.8" w:lineRule="auto"/>
        <w:ind w:left="0" w:right="120" w:firstLine="0"/>
        <w:rPr>
          <w:color w:val="252525"/>
          <w:sz w:val="20"/>
          <w:szCs w:val="20"/>
        </w:rPr>
      </w:pPr>
      <w:r w:rsidDel="00000000" w:rsidR="00000000" w:rsidRPr="00000000">
        <w:rPr>
          <w:color w:val="252525"/>
          <w:sz w:val="20"/>
          <w:szCs w:val="20"/>
          <w:rtl w:val="0"/>
        </w:rPr>
        <w:t xml:space="preserve">[24]-</w:t>
      </w:r>
      <w:r w:rsidDel="00000000" w:rsidR="00000000" w:rsidRPr="00000000">
        <w:rPr>
          <w:color w:val="111111"/>
          <w:sz w:val="20"/>
          <w:szCs w:val="20"/>
          <w:rtl w:val="0"/>
        </w:rPr>
        <w:t xml:space="preserve">Minimizing Stringing Issues In FDM Printing </w:t>
      </w:r>
      <w:hyperlink r:id="rId55">
        <w:r w:rsidDel="00000000" w:rsidR="00000000" w:rsidRPr="00000000">
          <w:rPr>
            <w:color w:val="252525"/>
            <w:sz w:val="20"/>
            <w:szCs w:val="20"/>
            <w:rtl w:val="0"/>
          </w:rPr>
          <w:t xml:space="preserve">Md. Sabit Shahriar Haque</w:t>
        </w:r>
      </w:hyperlink>
      <w:r w:rsidDel="00000000" w:rsidR="00000000" w:rsidRPr="00000000">
        <w:rPr>
          <w:color w:val="252525"/>
          <w:sz w:val="20"/>
          <w:szCs w:val="20"/>
          <w:rtl w:val="0"/>
        </w:rPr>
        <w:t xml:space="preserve">(2020)</w:t>
      </w:r>
    </w:p>
    <w:p w:rsidR="00000000" w:rsidDel="00000000" w:rsidP="00000000" w:rsidRDefault="00000000" w:rsidRPr="00000000" w14:paraId="0000009F">
      <w:pPr>
        <w:pBdr>
          <w:right w:color="auto" w:space="0" w:sz="0" w:val="none"/>
        </w:pBdr>
        <w:shd w:fill="ffffff" w:val="clear"/>
        <w:spacing w:after="80" w:before="0" w:line="312" w:lineRule="auto"/>
        <w:ind w:left="-440" w:firstLine="0"/>
        <w:rPr>
          <w:color w:val="252525"/>
          <w:sz w:val="20"/>
          <w:szCs w:val="20"/>
        </w:rPr>
      </w:pPr>
      <w:r w:rsidDel="00000000" w:rsidR="00000000" w:rsidRPr="00000000">
        <w:rPr>
          <w:color w:val="252525"/>
          <w:sz w:val="20"/>
          <w:szCs w:val="20"/>
          <w:rtl w:val="0"/>
        </w:rPr>
        <w:t xml:space="preserve">[25]-Effects of auxiliary heat on warpage and mechanical properties in carbon fiber/ABS composite manufactured by fused deposition modeling Ning Yu a , Xiaoyong Sun a , Zhi Wang b , Daijun Zhang a,b , Jing Li a,c, -2020</w:t>
      </w:r>
    </w:p>
    <w:p w:rsidR="00000000" w:rsidDel="00000000" w:rsidP="00000000" w:rsidRDefault="00000000" w:rsidRPr="00000000" w14:paraId="000000A0">
      <w:pPr>
        <w:pBdr>
          <w:right w:color="auto" w:space="0" w:sz="0" w:val="none"/>
        </w:pBdr>
        <w:shd w:fill="ffffff" w:val="clear"/>
        <w:spacing w:line="376.8" w:lineRule="auto"/>
        <w:ind w:left="0" w:right="120" w:firstLine="0"/>
        <w:rPr>
          <w:color w:val="333333"/>
          <w:sz w:val="20"/>
          <w:szCs w:val="20"/>
        </w:rPr>
      </w:pPr>
      <w:r w:rsidDel="00000000" w:rsidR="00000000" w:rsidRPr="00000000">
        <w:rPr>
          <w:color w:val="252525"/>
          <w:sz w:val="20"/>
          <w:szCs w:val="20"/>
          <w:rtl w:val="0"/>
        </w:rPr>
        <w:t xml:space="preserve">[26]-</w:t>
      </w:r>
      <w:r w:rsidDel="00000000" w:rsidR="00000000" w:rsidRPr="00000000">
        <w:rPr>
          <w:color w:val="333333"/>
          <w:sz w:val="20"/>
          <w:szCs w:val="20"/>
          <w:rtl w:val="0"/>
        </w:rPr>
        <w:t xml:space="preserve">Machine Learning in Additive Manufacturing: A Review(2020)</w:t>
      </w:r>
    </w:p>
    <w:p w:rsidR="00000000" w:rsidDel="00000000" w:rsidP="00000000" w:rsidRDefault="00000000" w:rsidRPr="00000000" w14:paraId="000000A1">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56">
        <w:r w:rsidDel="00000000" w:rsidR="00000000" w:rsidRPr="00000000">
          <w:rPr>
            <w:color w:val="004b83"/>
            <w:sz w:val="20"/>
            <w:szCs w:val="20"/>
            <w:u w:val="single"/>
            <w:rtl w:val="0"/>
          </w:rPr>
          <w:t xml:space="preserve">Lingbin Meng</w:t>
        </w:r>
      </w:hyperlink>
      <w:r w:rsidDel="00000000" w:rsidR="00000000" w:rsidRPr="00000000">
        <w:rPr>
          <w:color w:val="333333"/>
          <w:sz w:val="20"/>
          <w:szCs w:val="20"/>
          <w:rtl w:val="0"/>
        </w:rPr>
        <w:t xml:space="preserve">, </w:t>
      </w:r>
    </w:p>
    <w:p w:rsidR="00000000" w:rsidDel="00000000" w:rsidP="00000000" w:rsidRDefault="00000000" w:rsidRPr="00000000" w14:paraId="000000A2">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57">
        <w:r w:rsidDel="00000000" w:rsidR="00000000" w:rsidRPr="00000000">
          <w:rPr>
            <w:color w:val="004b83"/>
            <w:sz w:val="20"/>
            <w:szCs w:val="20"/>
            <w:u w:val="single"/>
            <w:rtl w:val="0"/>
          </w:rPr>
          <w:t xml:space="preserve">Brandon McWilliams</w:t>
        </w:r>
      </w:hyperlink>
      <w:r w:rsidDel="00000000" w:rsidR="00000000" w:rsidRPr="00000000">
        <w:rPr>
          <w:color w:val="333333"/>
          <w:sz w:val="20"/>
          <w:szCs w:val="20"/>
          <w:rtl w:val="0"/>
        </w:rPr>
        <w:t xml:space="preserve">, </w:t>
      </w:r>
    </w:p>
    <w:p w:rsidR="00000000" w:rsidDel="00000000" w:rsidP="00000000" w:rsidRDefault="00000000" w:rsidRPr="00000000" w14:paraId="000000A3">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58">
        <w:r w:rsidDel="00000000" w:rsidR="00000000" w:rsidRPr="00000000">
          <w:rPr>
            <w:color w:val="004b83"/>
            <w:sz w:val="20"/>
            <w:szCs w:val="20"/>
            <w:u w:val="single"/>
            <w:rtl w:val="0"/>
          </w:rPr>
          <w:t xml:space="preserve">William Jarosinski</w:t>
        </w:r>
      </w:hyperlink>
      <w:r w:rsidDel="00000000" w:rsidR="00000000" w:rsidRPr="00000000">
        <w:rPr>
          <w:color w:val="333333"/>
          <w:sz w:val="20"/>
          <w:szCs w:val="20"/>
          <w:rtl w:val="0"/>
        </w:rPr>
        <w:t xml:space="preserve">, </w:t>
      </w:r>
    </w:p>
    <w:p w:rsidR="00000000" w:rsidDel="00000000" w:rsidP="00000000" w:rsidRDefault="00000000" w:rsidRPr="00000000" w14:paraId="000000A4">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59">
        <w:r w:rsidDel="00000000" w:rsidR="00000000" w:rsidRPr="00000000">
          <w:rPr>
            <w:color w:val="004b83"/>
            <w:sz w:val="20"/>
            <w:szCs w:val="20"/>
            <w:u w:val="single"/>
            <w:rtl w:val="0"/>
          </w:rPr>
          <w:t xml:space="preserve">Hye-Yeong Park</w:t>
        </w:r>
      </w:hyperlink>
      <w:r w:rsidDel="00000000" w:rsidR="00000000" w:rsidRPr="00000000">
        <w:rPr>
          <w:color w:val="333333"/>
          <w:sz w:val="20"/>
          <w:szCs w:val="20"/>
          <w:rtl w:val="0"/>
        </w:rPr>
        <w:t xml:space="preserve">, </w:t>
      </w:r>
    </w:p>
    <w:p w:rsidR="00000000" w:rsidDel="00000000" w:rsidP="00000000" w:rsidRDefault="00000000" w:rsidRPr="00000000" w14:paraId="000000A5">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60">
        <w:r w:rsidDel="00000000" w:rsidR="00000000" w:rsidRPr="00000000">
          <w:rPr>
            <w:color w:val="004b83"/>
            <w:sz w:val="20"/>
            <w:szCs w:val="20"/>
            <w:u w:val="single"/>
            <w:rtl w:val="0"/>
          </w:rPr>
          <w:t xml:space="preserve">Yeon-Gil Jung</w:t>
        </w:r>
      </w:hyperlink>
      <w:r w:rsidDel="00000000" w:rsidR="00000000" w:rsidRPr="00000000">
        <w:rPr>
          <w:color w:val="333333"/>
          <w:sz w:val="20"/>
          <w:szCs w:val="20"/>
          <w:rtl w:val="0"/>
        </w:rPr>
        <w:t xml:space="preserve">, </w:t>
      </w:r>
    </w:p>
    <w:p w:rsidR="00000000" w:rsidDel="00000000" w:rsidP="00000000" w:rsidRDefault="00000000" w:rsidRPr="00000000" w14:paraId="000000A6">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61">
        <w:r w:rsidDel="00000000" w:rsidR="00000000" w:rsidRPr="00000000">
          <w:rPr>
            <w:color w:val="004b83"/>
            <w:sz w:val="20"/>
            <w:szCs w:val="20"/>
            <w:u w:val="single"/>
            <w:rtl w:val="0"/>
          </w:rPr>
          <w:t xml:space="preserve">Jehyun Lee</w:t>
        </w:r>
      </w:hyperlink>
      <w:r w:rsidDel="00000000" w:rsidR="00000000" w:rsidRPr="00000000">
        <w:rPr>
          <w:color w:val="333333"/>
          <w:sz w:val="20"/>
          <w:szCs w:val="20"/>
          <w:rtl w:val="0"/>
        </w:rPr>
        <w:t xml:space="preserve"> &amp; </w:t>
      </w:r>
    </w:p>
    <w:p w:rsidR="00000000" w:rsidDel="00000000" w:rsidP="00000000" w:rsidRDefault="00000000" w:rsidRPr="00000000" w14:paraId="000000A7">
      <w:pPr>
        <w:numPr>
          <w:ilvl w:val="0"/>
          <w:numId w:val="1"/>
        </w:numPr>
        <w:pBdr>
          <w:right w:color="auto" w:space="0" w:sz="0" w:val="none"/>
        </w:pBdr>
        <w:shd w:fill="fcfcfc" w:val="clear"/>
        <w:spacing w:line="376.8" w:lineRule="auto"/>
        <w:ind w:left="720" w:right="120" w:hanging="360"/>
        <w:rPr>
          <w:rFonts w:ascii="Arial" w:cs="Arial" w:eastAsia="Arial" w:hAnsi="Arial"/>
          <w:sz w:val="20"/>
          <w:szCs w:val="20"/>
        </w:rPr>
      </w:pPr>
      <w:hyperlink r:id="rId62">
        <w:r w:rsidDel="00000000" w:rsidR="00000000" w:rsidRPr="00000000">
          <w:rPr>
            <w:color w:val="004b83"/>
            <w:sz w:val="20"/>
            <w:szCs w:val="20"/>
            <w:u w:val="single"/>
            <w:rtl w:val="0"/>
          </w:rPr>
          <w:t xml:space="preserve">Jing Zhang</w:t>
        </w:r>
      </w:hyperlink>
      <w:r w:rsidDel="00000000" w:rsidR="00000000" w:rsidRPr="00000000">
        <w:rPr>
          <w:color w:val="333333"/>
          <w:sz w:val="20"/>
          <w:szCs w:val="20"/>
          <w:rtl w:val="0"/>
        </w:rPr>
        <w:t xml:space="preserve"> </w:t>
      </w:r>
    </w:p>
    <w:p w:rsidR="00000000" w:rsidDel="00000000" w:rsidP="00000000" w:rsidRDefault="00000000" w:rsidRPr="00000000" w14:paraId="000000A8">
      <w:pPr>
        <w:rPr>
          <w:color w:val="252525"/>
          <w:sz w:val="20"/>
          <w:szCs w:val="20"/>
        </w:rPr>
      </w:pPr>
      <w:r w:rsidDel="00000000" w:rsidR="00000000" w:rsidRPr="00000000">
        <w:rPr>
          <w:rtl w:val="0"/>
        </w:rPr>
      </w:r>
    </w:p>
    <w:p w:rsidR="00000000" w:rsidDel="00000000" w:rsidP="00000000" w:rsidRDefault="00000000" w:rsidRPr="00000000" w14:paraId="000000A9">
      <w:pPr>
        <w:rPr>
          <w:color w:val="252525"/>
          <w:sz w:val="20"/>
          <w:szCs w:val="20"/>
        </w:rPr>
      </w:pPr>
      <w:r w:rsidDel="00000000" w:rsidR="00000000" w:rsidRPr="00000000">
        <w:rPr>
          <w:rtl w:val="0"/>
        </w:rPr>
      </w:r>
    </w:p>
    <w:p w:rsidR="00000000" w:rsidDel="00000000" w:rsidP="00000000" w:rsidRDefault="00000000" w:rsidRPr="00000000" w14:paraId="000000AA">
      <w:pPr>
        <w:rPr>
          <w:color w:val="252525"/>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222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98-021-89022-9#auth-Jayant-Jain" TargetMode="External"/><Relationship Id="rId42" Type="http://schemas.openxmlformats.org/officeDocument/2006/relationships/hyperlink" Target="https://www.nature.com/articles/s41598-021-89022-9#auth-Hong_Jen-Lai" TargetMode="External"/><Relationship Id="rId41" Type="http://schemas.openxmlformats.org/officeDocument/2006/relationships/hyperlink" Target="https://www.nature.com/articles/s41598-021-89022-9#auth-Soo_Yeol-Lee" TargetMode="External"/><Relationship Id="rId44" Type="http://schemas.openxmlformats.org/officeDocument/2006/relationships/hyperlink" Target="https://www.nature.com/articles/s41598-021-89022-9#auth-San_Yuan-Chen" TargetMode="External"/><Relationship Id="rId43" Type="http://schemas.openxmlformats.org/officeDocument/2006/relationships/hyperlink" Target="https://www.nature.com/articles/s41598-021-89022-9#auth-Wei_Chin-Huang" TargetMode="External"/><Relationship Id="rId46" Type="http://schemas.openxmlformats.org/officeDocument/2006/relationships/hyperlink" Target="https://www.tandfonline.com/author/Michi%2C+Richard+A" TargetMode="External"/><Relationship Id="rId45" Type="http://schemas.openxmlformats.org/officeDocument/2006/relationships/hyperlink" Target="https://www.nature.com/articles/s41598-021-89022-9#auth-E_Wen-Hua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48" Type="http://schemas.openxmlformats.org/officeDocument/2006/relationships/hyperlink" Target="https://www.tandfonline.com/author/Shyam%2C+Amit" TargetMode="External"/><Relationship Id="rId47" Type="http://schemas.openxmlformats.org/officeDocument/2006/relationships/hyperlink" Target="https://www.tandfonline.com/author/Plotkowski%2C+Alex" TargetMode="External"/><Relationship Id="rId49" Type="http://schemas.openxmlformats.org/officeDocument/2006/relationships/hyperlink" Target="https://www.tandfonline.com/author/Dehoff%2C+Ryan+R"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3.jpg"/><Relationship Id="rId31" Type="http://schemas.openxmlformats.org/officeDocument/2006/relationships/hyperlink" Target="https://www.nature.com/articles/s41598-021-89022-9#auth-Chih_Chieh-Huang" TargetMode="External"/><Relationship Id="rId30" Type="http://schemas.openxmlformats.org/officeDocument/2006/relationships/hyperlink" Target="https://www.sciencedirect.com/science/article/pii/S100503022030503X#!" TargetMode="External"/><Relationship Id="rId33" Type="http://schemas.openxmlformats.org/officeDocument/2006/relationships/hyperlink" Target="https://www.nature.com/articles/s41598-021-89022-9#auth-Lia-Amalia" TargetMode="External"/><Relationship Id="rId32" Type="http://schemas.openxmlformats.org/officeDocument/2006/relationships/hyperlink" Target="https://www.nature.com/articles/s41598-021-89022-9#auth-Tu_Ngoc-Lam" TargetMode="External"/><Relationship Id="rId35" Type="http://schemas.openxmlformats.org/officeDocument/2006/relationships/hyperlink" Target="https://www.nature.com/articles/s41598-021-89022-9#auth-Kuo_Yi-Yang" TargetMode="External"/><Relationship Id="rId34" Type="http://schemas.openxmlformats.org/officeDocument/2006/relationships/hyperlink" Target="https://www.nature.com/articles/s41598-021-89022-9#auth-Kuan_Hung-Chen" TargetMode="External"/><Relationship Id="rId37" Type="http://schemas.openxmlformats.org/officeDocument/2006/relationships/hyperlink" Target="https://www.nature.com/articles/s41598-021-89022-9#auth-Sudhanshu_Shekhar-Singh" TargetMode="External"/><Relationship Id="rId36" Type="http://schemas.openxmlformats.org/officeDocument/2006/relationships/hyperlink" Target="https://www.nature.com/articles/s41598-021-89022-9#auth-M__Rifai-Muslih" TargetMode="External"/><Relationship Id="rId39" Type="http://schemas.openxmlformats.org/officeDocument/2006/relationships/hyperlink" Target="https://www.nature.com/articles/s41598-021-89022-9#auth-Yuan_Tzu-Lee" TargetMode="External"/><Relationship Id="rId38" Type="http://schemas.openxmlformats.org/officeDocument/2006/relationships/hyperlink" Target="https://www.nature.com/articles/s41598-021-89022-9#auth-Pei_I_-Tsai" TargetMode="External"/><Relationship Id="rId62" Type="http://schemas.openxmlformats.org/officeDocument/2006/relationships/hyperlink" Target="https://link.springer.com/article/10.1007/s11837-020-04155-y#auth-Jing-Zhang" TargetMode="External"/><Relationship Id="rId61" Type="http://schemas.openxmlformats.org/officeDocument/2006/relationships/hyperlink" Target="https://link.springer.com/article/10.1007/s11837-020-04155-y#auth-Jehyun-Lee" TargetMode="External"/><Relationship Id="rId20" Type="http://schemas.openxmlformats.org/officeDocument/2006/relationships/hyperlink" Target="https://link.springer.com/article/10.1007/s11665-017-3065-0#auth-Xiaoxi-Duan" TargetMode="External"/><Relationship Id="rId22" Type="http://schemas.openxmlformats.org/officeDocument/2006/relationships/hyperlink" Target="https://pubs.acs.org/action/doSearch?field1=Contrib&amp;text1=Samuel+Clark++Ligon" TargetMode="External"/><Relationship Id="rId21" Type="http://schemas.openxmlformats.org/officeDocument/2006/relationships/hyperlink" Target="https://www.sciencedirect.com/science/article/pii/S1359836816321230#!" TargetMode="External"/><Relationship Id="rId24" Type="http://schemas.openxmlformats.org/officeDocument/2006/relationships/hyperlink" Target="https://pubs.acs.org/action/doSearch?field1=Contrib&amp;text1=J%C3%BCrgen++Stampfl" TargetMode="External"/><Relationship Id="rId23" Type="http://schemas.openxmlformats.org/officeDocument/2006/relationships/hyperlink" Target="https://pubs.acs.org/action/doSearch?field1=Contrib&amp;text1=Robert++Liska" TargetMode="External"/><Relationship Id="rId60" Type="http://schemas.openxmlformats.org/officeDocument/2006/relationships/hyperlink" Target="https://link.springer.com/article/10.1007/s11837-020-04155-y#auth-Yeon_Gil-Jung" TargetMode="External"/><Relationship Id="rId26" Type="http://schemas.openxmlformats.org/officeDocument/2006/relationships/hyperlink" Target="https://pubs.acs.org/action/doSearch?field1=Contrib&amp;text1=Rolf++M%C3%BClhaupt" TargetMode="External"/><Relationship Id="rId25" Type="http://schemas.openxmlformats.org/officeDocument/2006/relationships/hyperlink" Target="https://pubs.acs.org/action/doSearch?field1=Contrib&amp;text1=Matthias++Gurr" TargetMode="External"/><Relationship Id="rId28" Type="http://schemas.openxmlformats.org/officeDocument/2006/relationships/hyperlink" Target="https://www.sciencedirect.com/science/article/pii/S100503022030503X#!" TargetMode="External"/><Relationship Id="rId27" Type="http://schemas.openxmlformats.org/officeDocument/2006/relationships/hyperlink" Target="https://www.sciencedirect.com/author/55622049800/xing-zhou" TargetMode="External"/><Relationship Id="rId29" Type="http://schemas.openxmlformats.org/officeDocument/2006/relationships/hyperlink" Target="https://www.sciencedirect.com/author/56079880000/changqing-fang" TargetMode="External"/><Relationship Id="rId51" Type="http://schemas.openxmlformats.org/officeDocument/2006/relationships/hyperlink" Target="https://link.springer.com/article/10.1007/s11837-021-04670-6#auth-Zhiying-Liu" TargetMode="External"/><Relationship Id="rId50" Type="http://schemas.openxmlformats.org/officeDocument/2006/relationships/hyperlink" Target="https://www.tandfonline.com/author/Babu%2C+Sudarsanam+Suresh" TargetMode="External"/><Relationship Id="rId53" Type="http://schemas.openxmlformats.org/officeDocument/2006/relationships/hyperlink" Target="https://link.springer.com/article/10.1007/s11837-021-04670-6#auth-Tianyi-Lyu" TargetMode="External"/><Relationship Id="rId52" Type="http://schemas.openxmlformats.org/officeDocument/2006/relationships/hyperlink" Target="https://link.springer.com/article/10.1007/s11837-021-04670-6#auth-Bei-He" TargetMode="External"/><Relationship Id="rId11" Type="http://schemas.openxmlformats.org/officeDocument/2006/relationships/image" Target="media/image4.jpg"/><Relationship Id="rId55" Type="http://schemas.openxmlformats.org/officeDocument/2006/relationships/hyperlink" Target="https://www.researchgate.net/profile/Md-Sabit-Shahriar-Haque-2" TargetMode="External"/><Relationship Id="rId10" Type="http://schemas.openxmlformats.org/officeDocument/2006/relationships/image" Target="media/image2.jpg"/><Relationship Id="rId54" Type="http://schemas.openxmlformats.org/officeDocument/2006/relationships/hyperlink" Target="https://link.springer.com/article/10.1007/s11837-021-04670-6#auth-Yu-Zou" TargetMode="External"/><Relationship Id="rId13" Type="http://schemas.openxmlformats.org/officeDocument/2006/relationships/hyperlink" Target="https://link.springer.com/article/10.1007/s40430-021-02818-8#auth-Willian-Ara_jo" TargetMode="External"/><Relationship Id="rId57" Type="http://schemas.openxmlformats.org/officeDocument/2006/relationships/hyperlink" Target="https://link.springer.com/article/10.1007/s11837-020-04155-y#auth-Brandon-McWilliams" TargetMode="External"/><Relationship Id="rId12" Type="http://schemas.openxmlformats.org/officeDocument/2006/relationships/image" Target="media/image6.jpg"/><Relationship Id="rId56" Type="http://schemas.openxmlformats.org/officeDocument/2006/relationships/hyperlink" Target="https://link.springer.com/article/10.1007/s11837-020-04155-y#auth-Lingbin-Meng" TargetMode="External"/><Relationship Id="rId15" Type="http://schemas.openxmlformats.org/officeDocument/2006/relationships/hyperlink" Target="https://link.springer.com/article/10.1007/s40430-021-02818-8#auth-Neri-Volpato" TargetMode="External"/><Relationship Id="rId59" Type="http://schemas.openxmlformats.org/officeDocument/2006/relationships/hyperlink" Target="https://link.springer.com/article/10.1007/s11837-020-04155-y#auth-Hye_Yeong-Park" TargetMode="External"/><Relationship Id="rId14" Type="http://schemas.openxmlformats.org/officeDocument/2006/relationships/hyperlink" Target="https://link.springer.com/article/10.1007/s40430-021-02818-8#auth-Juliana-Kloss" TargetMode="External"/><Relationship Id="rId58" Type="http://schemas.openxmlformats.org/officeDocument/2006/relationships/hyperlink" Target="https://link.springer.com/article/10.1007/s11837-020-04155-y#auth-William-Jarosinski" TargetMode="External"/><Relationship Id="rId17" Type="http://schemas.openxmlformats.org/officeDocument/2006/relationships/hyperlink" Target="https://link.springer.com/article/10.1007/s11665-017-3065-0#auth-Shiyou-Gao" TargetMode="External"/><Relationship Id="rId16" Type="http://schemas.openxmlformats.org/officeDocument/2006/relationships/hyperlink" Target="https://link.springer.com/article/10.1007/s11665-017-3065-0#auth-Yuhang-Li" TargetMode="External"/><Relationship Id="rId19" Type="http://schemas.openxmlformats.org/officeDocument/2006/relationships/hyperlink" Target="https://link.springer.com/article/10.1007/s11665-017-3065-0#auth-Xuebing-Ding" TargetMode="External"/><Relationship Id="rId18" Type="http://schemas.openxmlformats.org/officeDocument/2006/relationships/hyperlink" Target="https://link.springer.com/article/10.1007/s11665-017-3065-0#auth-Rongmei-Do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JournalArticle</b:SourceType>
    <b:Title>Process optimization of complex geometries using feed forward control for laser powder bed fusion additive manufacturing</b:Title>
    <b:Gdcea>{"AccessedType":"Website"}</b:Gdcea>
    <b:Author>
      <b:Author>
        <b:NameList>
          <b:Person>
            <b:First>C.L.</b:First>
            <b:Last>Druzgalsk</b:Last>
          </b:Person>
          <b:Person>
            <b:First>A.</b:First>
            <b:Last>Ashby</b:Last>
          </b:Person>
          <b:Person>
            <b:First>G.</b:First>
            <b:Last>GussW.E</b:Last>
          </b:Person>
          <b:Person>
            <b:First>T.T.</b:First>
            <b:Last>Roehling</b:Last>
          </b:Person>
          <b:Person>
            <b:First>M.J.</b:First>
            <b:Last>Matthews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