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57D" w:rsidRDefault="00E2357D" w:rsidP="00E2357D"/>
    <w:p w:rsidR="00B5326A" w:rsidRPr="00E2357D" w:rsidRDefault="00B5326A" w:rsidP="00B5326A">
      <w:pPr>
        <w:rPr>
          <w:b/>
        </w:rPr>
      </w:pPr>
      <w:r w:rsidRPr="00E2357D">
        <w:rPr>
          <w:b/>
        </w:rPr>
        <w:t>## Background from the excel homework</w:t>
      </w:r>
    </w:p>
    <w:p w:rsidR="00B5326A" w:rsidRDefault="00B5326A" w:rsidP="00B5326A">
      <w:pPr>
        <w:jc w:val="both"/>
      </w:pPr>
      <w:r>
        <w:t xml:space="preserve">Over two billion dollars have been raised using the massively successful crowdfunding service, </w:t>
      </w:r>
      <w:proofErr w:type="spellStart"/>
      <w:r>
        <w:t>kickstarter</w:t>
      </w:r>
      <w:proofErr w:type="spellEnd"/>
      <w:r>
        <w:t xml:space="preserve">, but not every project has found success. Of the over 300,000 projects launched on Kickstarter, only a third have made it through the funding process with a positive outcome. Since getting funded on Kickstarter requires meeting or exceeding the project's initial goal, many organizations spend months looking through past projects </w:t>
      </w:r>
      <w:proofErr w:type="gramStart"/>
      <w:r>
        <w:t>in an attempt to</w:t>
      </w:r>
      <w:proofErr w:type="gramEnd"/>
      <w:r>
        <w:t xml:space="preserve"> discover some trick to finding success. For this week's homework, you will organize and analyze a database of four thousand past projects </w:t>
      </w:r>
      <w:proofErr w:type="gramStart"/>
      <w:r>
        <w:t>in order to</w:t>
      </w:r>
      <w:proofErr w:type="gramEnd"/>
      <w:r>
        <w:t xml:space="preserve"> uncover any hidden trends.</w:t>
      </w:r>
    </w:p>
    <w:p w:rsidR="00B5326A" w:rsidRPr="00E2357D" w:rsidRDefault="00B5326A" w:rsidP="00B5326A">
      <w:pPr>
        <w:rPr>
          <w:b/>
        </w:rPr>
      </w:pPr>
      <w:r w:rsidRPr="00E2357D">
        <w:rPr>
          <w:b/>
        </w:rPr>
        <w:t>1. What are three conclusions we can make about Kickstarter campaigns given the provided data?</w:t>
      </w:r>
    </w:p>
    <w:p w:rsidR="00B5326A" w:rsidRDefault="00B5326A" w:rsidP="00B5326A">
      <w:r>
        <w:t>In this analysis we were able to come up with three diffe</w:t>
      </w:r>
      <w:r w:rsidR="00DD4FDF">
        <w:t>rent charts where the interest</w:t>
      </w:r>
      <w:r>
        <w:t xml:space="preserve"> is based on the </w:t>
      </w:r>
      <w:r w:rsidR="00DD4FDF">
        <w:t>state</w:t>
      </w:r>
      <w:r>
        <w:t xml:space="preserve"> of the projects between successful, canceled, and failed. </w:t>
      </w:r>
    </w:p>
    <w:p w:rsidR="00B5326A" w:rsidRDefault="00DD4FDF" w:rsidP="00B5326A">
      <w:r>
        <w:t xml:space="preserve">The first stacked chart represents data attribute values of the count of campaigns for each state within a data sub-category. </w:t>
      </w:r>
      <w:r w:rsidR="00B5326A">
        <w:t xml:space="preserve">The count of the campaigns wasn’t evenly distributed. Most of the </w:t>
      </w:r>
      <w:r w:rsidR="00DD6C2E">
        <w:t>sub-categories with “</w:t>
      </w:r>
      <w:r w:rsidR="00B5326A">
        <w:t>successful</w:t>
      </w:r>
      <w:r w:rsidR="00DD6C2E">
        <w:t>”</w:t>
      </w:r>
      <w:r w:rsidR="00B5326A">
        <w:t xml:space="preserve"> and </w:t>
      </w:r>
      <w:r w:rsidR="00484F9F">
        <w:t>“</w:t>
      </w:r>
      <w:r w:rsidR="00B5326A">
        <w:t>failed</w:t>
      </w:r>
      <w:r w:rsidR="00484F9F">
        <w:t>” states</w:t>
      </w:r>
      <w:r w:rsidR="00B5326A">
        <w:t xml:space="preserve"> were under play category. Hardware, documentary rock had the highest success without failures. Others such as food trucks, animation, drama, jazz, </w:t>
      </w:r>
      <w:proofErr w:type="spellStart"/>
      <w:r w:rsidR="00B5326A">
        <w:t>mobil</w:t>
      </w:r>
      <w:proofErr w:type="spellEnd"/>
      <w:r w:rsidR="00B5326A">
        <w:t xml:space="preserve"> game, video games, and more were unsuccessful. Overall sub category was very significant factor.   </w:t>
      </w:r>
    </w:p>
    <w:p w:rsidR="00B5326A" w:rsidRDefault="00B5326A" w:rsidP="00B5326A">
      <w:r>
        <w:t xml:space="preserve">The second stacked chart focused on the same </w:t>
      </w:r>
      <w:r w:rsidR="00484F9F">
        <w:t xml:space="preserve">state </w:t>
      </w:r>
      <w:r>
        <w:t xml:space="preserve">levels </w:t>
      </w:r>
      <w:r w:rsidR="00484F9F">
        <w:t>“</w:t>
      </w:r>
      <w:proofErr w:type="spellStart"/>
      <w:r>
        <w:t>successful</w:t>
      </w:r>
      <w:r w:rsidR="00484F9F">
        <w:t>”</w:t>
      </w:r>
      <w:proofErr w:type="gramStart"/>
      <w:r>
        <w:t>,</w:t>
      </w:r>
      <w:r w:rsidR="00484F9F">
        <w:t>”</w:t>
      </w:r>
      <w:r>
        <w:t>canceled</w:t>
      </w:r>
      <w:proofErr w:type="spellEnd"/>
      <w:proofErr w:type="gramEnd"/>
      <w:r w:rsidR="00484F9F">
        <w:t>”</w:t>
      </w:r>
      <w:r>
        <w:t xml:space="preserve">, and </w:t>
      </w:r>
      <w:r w:rsidR="00484F9F">
        <w:t>“</w:t>
      </w:r>
      <w:r>
        <w:t>failed</w:t>
      </w:r>
      <w:r w:rsidR="00484F9F">
        <w:t>”</w:t>
      </w:r>
      <w:r>
        <w:t xml:space="preserve"> verses the following</w:t>
      </w:r>
      <w:r w:rsidR="00484F9F">
        <w:t xml:space="preserve"> </w:t>
      </w:r>
      <w:r w:rsidR="00484F9F">
        <w:t>categories</w:t>
      </w:r>
      <w:r>
        <w:t xml:space="preserve"> film and video, food, games, journalism, music, photography publishing technology, and theater. It was clear in the charts that most of “successful” and “failed” states were under the theater category, followed by music, and film and video. All categ</w:t>
      </w:r>
      <w:r w:rsidR="00484F9F">
        <w:t xml:space="preserve">ories experience some kinds of </w:t>
      </w:r>
      <w:r>
        <w:t>“successful” with the only exception of journalism’.</w:t>
      </w:r>
    </w:p>
    <w:p w:rsidR="00B5326A" w:rsidRDefault="00B5326A" w:rsidP="00B5326A">
      <w:r>
        <w:t xml:space="preserve">The third line chart focused on </w:t>
      </w:r>
      <w:r w:rsidR="00484F9F">
        <w:t>the same state levels “successful”</w:t>
      </w:r>
      <w:proofErr w:type="gramStart"/>
      <w:r w:rsidR="00484F9F">
        <w:t>,</w:t>
      </w:r>
      <w:r w:rsidR="00484F9F">
        <w:t xml:space="preserve"> </w:t>
      </w:r>
      <w:r w:rsidR="00484F9F">
        <w:t>”canceled</w:t>
      </w:r>
      <w:proofErr w:type="gramEnd"/>
      <w:r w:rsidR="00484F9F">
        <w:t xml:space="preserve">”, and “failed” </w:t>
      </w:r>
      <w:r>
        <w:t xml:space="preserve"> by months. It was clear That </w:t>
      </w:r>
      <w:r w:rsidR="00484F9F">
        <w:t>“</w:t>
      </w:r>
      <w:r>
        <w:t>successful</w:t>
      </w:r>
      <w:r w:rsidR="00484F9F">
        <w:t>”</w:t>
      </w:r>
      <w:r>
        <w:t xml:space="preserve"> state exceeded the other states of “failed” and “canceled” during all the months of the year with </w:t>
      </w:r>
      <w:r w:rsidR="00484F9F">
        <w:t>the</w:t>
      </w:r>
      <w:bookmarkStart w:id="0" w:name="_GoBack"/>
      <w:bookmarkEnd w:id="0"/>
      <w:r>
        <w:t xml:space="preserve"> exception on December where the “failed” state exceed the “canceled” state. The peak value of the “successful” state was on the month of May.</w:t>
      </w:r>
    </w:p>
    <w:p w:rsidR="00B5326A" w:rsidRPr="00B5326A" w:rsidRDefault="00B5326A" w:rsidP="00B5326A">
      <w:r w:rsidRPr="00B5326A">
        <w:t>The category, subcategory, month of the year has a significant effect on the count of each state of “successful “failed”, and “canceled”</w:t>
      </w:r>
    </w:p>
    <w:p w:rsidR="00E2357D" w:rsidRDefault="00E2357D" w:rsidP="00E2357D"/>
    <w:p w:rsidR="00E94F38" w:rsidRDefault="00E2357D" w:rsidP="00E2357D">
      <w:r>
        <w:t>3. What are some other possible tables/graphs that we could create?</w:t>
      </w:r>
    </w:p>
    <w:p w:rsidR="006E4815" w:rsidRDefault="003365C5" w:rsidP="00E2357D">
      <w:r>
        <w:t>From the data, we may also add the count of each state by</w:t>
      </w:r>
      <w:r w:rsidR="006E4815">
        <w:t>:</w:t>
      </w:r>
    </w:p>
    <w:p w:rsidR="006E4815" w:rsidRDefault="006E4815" w:rsidP="006E4815">
      <w:pPr>
        <w:pStyle w:val="ListParagraph"/>
        <w:numPr>
          <w:ilvl w:val="0"/>
          <w:numId w:val="1"/>
        </w:numPr>
      </w:pPr>
      <w:r>
        <w:t>C</w:t>
      </w:r>
      <w:r w:rsidR="003365C5">
        <w:t>ountry</w:t>
      </w:r>
    </w:p>
    <w:p w:rsidR="00E2357D" w:rsidRDefault="006E4815" w:rsidP="006E4815">
      <w:pPr>
        <w:pStyle w:val="ListParagraph"/>
        <w:numPr>
          <w:ilvl w:val="0"/>
          <w:numId w:val="1"/>
        </w:numPr>
      </w:pPr>
      <w:r>
        <w:t>time difference between lunched date and the deadline.</w:t>
      </w:r>
    </w:p>
    <w:p w:rsidR="006E4815" w:rsidRDefault="006E4815" w:rsidP="006E4815">
      <w:pPr>
        <w:pStyle w:val="ListParagraph"/>
        <w:numPr>
          <w:ilvl w:val="0"/>
          <w:numId w:val="1"/>
        </w:numPr>
      </w:pPr>
      <w:r>
        <w:t>Percent funded</w:t>
      </w:r>
    </w:p>
    <w:p w:rsidR="00E2357D" w:rsidRDefault="006E4815" w:rsidP="00E2357D">
      <w:pPr>
        <w:pStyle w:val="ListParagraph"/>
        <w:numPr>
          <w:ilvl w:val="0"/>
          <w:numId w:val="1"/>
        </w:numPr>
      </w:pPr>
      <w:r>
        <w:t>Meeting the goal</w:t>
      </w:r>
    </w:p>
    <w:sectPr w:rsidR="00E2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AA7"/>
    <w:multiLevelType w:val="hybridMultilevel"/>
    <w:tmpl w:val="56B8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7D"/>
    <w:rsid w:val="001F2BC4"/>
    <w:rsid w:val="002616D5"/>
    <w:rsid w:val="003365C5"/>
    <w:rsid w:val="003E5B26"/>
    <w:rsid w:val="00484F9F"/>
    <w:rsid w:val="0048627B"/>
    <w:rsid w:val="006003A5"/>
    <w:rsid w:val="006E4815"/>
    <w:rsid w:val="009C02E2"/>
    <w:rsid w:val="00B5326A"/>
    <w:rsid w:val="00BA2C98"/>
    <w:rsid w:val="00DD4FDF"/>
    <w:rsid w:val="00DD6C2E"/>
    <w:rsid w:val="00E2357D"/>
    <w:rsid w:val="00E9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8429"/>
  <w15:chartTrackingRefBased/>
  <w15:docId w15:val="{64CB7BB3-751B-427D-954B-76A716CC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Badreddine, Mohamed</dc:creator>
  <cp:keywords/>
  <dc:description/>
  <cp:lastModifiedBy>Badreddine, Mohamed</cp:lastModifiedBy>
  <cp:revision>2</cp:revision>
  <dcterms:created xsi:type="dcterms:W3CDTF">2019-05-30T17:02:00Z</dcterms:created>
  <dcterms:modified xsi:type="dcterms:W3CDTF">2019-05-30T17:02:00Z</dcterms:modified>
</cp:coreProperties>
</file>