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2A" w:rsidRPr="0079302A" w:rsidRDefault="0079302A" w:rsidP="0079302A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</w:pPr>
      <w:r w:rsidRPr="0079302A"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  <w:t>Main components</w:t>
      </w:r>
      <w:bookmarkStart w:id="0" w:name="_GoBack"/>
      <w:bookmarkEnd w:id="0"/>
    </w:p>
    <w:p w:rsidR="0079302A" w:rsidRDefault="0079302A" w:rsidP="0079302A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</w:pPr>
      <w:r w:rsidRPr="0079302A"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  <w:t>Main components and data flow</w:t>
      </w:r>
    </w:p>
    <w:p w:rsidR="0079302A" w:rsidRPr="0034428B" w:rsidRDefault="0079302A" w:rsidP="0034428B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</w:pPr>
    </w:p>
    <w:p w:rsidR="0034428B" w:rsidRPr="0034428B" w:rsidRDefault="0034428B" w:rsidP="0034428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noProof/>
          <w:color w:val="3777B0"/>
          <w:sz w:val="23"/>
          <w:szCs w:val="23"/>
        </w:rPr>
        <w:drawing>
          <wp:inline distT="0" distB="0" distL="0" distR="0">
            <wp:extent cx="6522720" cy="1950720"/>
            <wp:effectExtent l="0" t="0" r="0" b="0"/>
            <wp:docPr id="1" name="Picture 1" descr="concepts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s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8B" w:rsidRPr="0034428B" w:rsidRDefault="005D78C2" w:rsidP="003442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5c5c5c" stroked="f"/>
        </w:pict>
      </w:r>
    </w:p>
    <w:p w:rsidR="0034428B" w:rsidRPr="0034428B" w:rsidRDefault="0034428B" w:rsidP="0034428B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5C5D5E"/>
          <w:sz w:val="23"/>
          <w:szCs w:val="23"/>
        </w:rPr>
      </w:pPr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Web browser opens static web page at </w:t>
      </w:r>
      <w:hyperlink r:id="rId9" w:tgtFrame="_blank" w:history="1">
        <w:r w:rsidRPr="0034428B">
          <w:rPr>
            <w:rFonts w:ascii="Helvetica" w:eastAsia="Times New Roman" w:hAnsi="Helvetica" w:cs="Times New Roman"/>
            <w:color w:val="3777B0"/>
            <w:sz w:val="23"/>
            <w:szCs w:val="23"/>
            <w:u w:val="single"/>
          </w:rPr>
          <w:t>http://localhost:5000/</w:t>
        </w:r>
      </w:hyperlink>
    </w:p>
    <w:p w:rsidR="0034428B" w:rsidRPr="0034428B" w:rsidRDefault="0034428B" w:rsidP="0034428B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5C5D5E"/>
          <w:sz w:val="23"/>
          <w:szCs w:val="23"/>
        </w:rPr>
      </w:pPr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Flask response with web page (base.html), and all static files (JavaScript, CSS, etc...)</w:t>
      </w:r>
    </w:p>
    <w:p w:rsidR="0034428B" w:rsidRPr="0034428B" w:rsidRDefault="0034428B" w:rsidP="0034428B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5C5D5E"/>
          <w:sz w:val="23"/>
          <w:szCs w:val="23"/>
        </w:rPr>
      </w:pPr>
      <w:proofErr w:type="spellStart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JavaSript</w:t>
      </w:r>
      <w:proofErr w:type="spellEnd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 xml:space="preserve"> code in browser makes AJAX request to API gateway at address </w:t>
      </w:r>
      <w:hyperlink r:id="rId10" w:tgtFrame="_blank" w:history="1">
        <w:r w:rsidRPr="0034428B">
          <w:rPr>
            <w:rFonts w:ascii="Helvetica" w:eastAsia="Times New Roman" w:hAnsi="Helvetica" w:cs="Times New Roman"/>
            <w:color w:val="3777B0"/>
            <w:sz w:val="23"/>
            <w:szCs w:val="23"/>
            <w:u w:val="single"/>
          </w:rPr>
          <w:t>http://localhost:5000/api/v1/</w:t>
        </w:r>
      </w:hyperlink>
    </w:p>
    <w:p w:rsidR="0034428B" w:rsidRPr="0034428B" w:rsidRDefault="0034428B" w:rsidP="0034428B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5C5D5E"/>
          <w:sz w:val="23"/>
          <w:szCs w:val="23"/>
        </w:rPr>
      </w:pPr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 xml:space="preserve">Flask proxies call to </w:t>
      </w:r>
      <w:proofErr w:type="spellStart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auth</w:t>
      </w:r>
      <w:proofErr w:type="spellEnd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 xml:space="preserve"> service </w:t>
      </w:r>
      <w:hyperlink r:id="rId11" w:tgtFrame="_blank" w:history="1">
        <w:r w:rsidRPr="0034428B">
          <w:rPr>
            <w:rFonts w:ascii="Helvetica" w:eastAsia="Times New Roman" w:hAnsi="Helvetica" w:cs="Times New Roman"/>
            <w:color w:val="3777B0"/>
            <w:sz w:val="23"/>
            <w:szCs w:val="23"/>
            <w:u w:val="single"/>
          </w:rPr>
          <w:t>http://localhost:5001/auth/</w:t>
        </w:r>
      </w:hyperlink>
    </w:p>
    <w:p w:rsidR="0034428B" w:rsidRPr="0034428B" w:rsidRDefault="0034428B" w:rsidP="0034428B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5C5D5E"/>
          <w:sz w:val="23"/>
          <w:szCs w:val="23"/>
        </w:rPr>
      </w:pPr>
      <w:proofErr w:type="spellStart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Auth</w:t>
      </w:r>
      <w:proofErr w:type="spellEnd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 xml:space="preserve"> service </w:t>
      </w:r>
      <w:proofErr w:type="spellStart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reponse</w:t>
      </w:r>
      <w:proofErr w:type="spellEnd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 xml:space="preserve"> returns to proxy.</w:t>
      </w:r>
    </w:p>
    <w:p w:rsidR="0034428B" w:rsidRDefault="0034428B" w:rsidP="0034428B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Times New Roman"/>
          <w:color w:val="5C5D5E"/>
          <w:sz w:val="23"/>
          <w:szCs w:val="23"/>
        </w:rPr>
      </w:pPr>
      <w:proofErr w:type="spellStart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Auth</w:t>
      </w:r>
      <w:proofErr w:type="spellEnd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 xml:space="preserve"> service response returns to </w:t>
      </w:r>
      <w:proofErr w:type="spellStart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js</w:t>
      </w:r>
      <w:proofErr w:type="spellEnd"/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 xml:space="preserve"> code.</w:t>
      </w:r>
    </w:p>
    <w:p w:rsidR="00700F5A" w:rsidRDefault="00700F5A" w:rsidP="00700F5A">
      <w:pPr>
        <w:shd w:val="clear" w:color="auto" w:fill="FFFFFF"/>
        <w:spacing w:after="0" w:line="384" w:lineRule="atLeast"/>
        <w:ind w:left="360"/>
        <w:rPr>
          <w:rFonts w:ascii="Helvetica" w:eastAsia="Times New Roman" w:hAnsi="Helvetica" w:cs="Times New Roman"/>
          <w:color w:val="5C5D5E"/>
          <w:sz w:val="23"/>
          <w:szCs w:val="23"/>
        </w:rPr>
      </w:pPr>
    </w:p>
    <w:p w:rsidR="00700F5A" w:rsidRPr="00700F5A" w:rsidRDefault="00700F5A" w:rsidP="00700F5A">
      <w:pPr>
        <w:pStyle w:val="Heading1"/>
        <w:pBdr>
          <w:bottom w:val="single" w:sz="6" w:space="4" w:color="ECECEC"/>
        </w:pBdr>
        <w:shd w:val="clear" w:color="auto" w:fill="FFFFFF"/>
        <w:tabs>
          <w:tab w:val="left" w:pos="8664"/>
        </w:tabs>
        <w:spacing w:before="0" w:beforeAutospacing="0" w:after="150" w:afterAutospacing="0"/>
        <w:rPr>
          <w:rFonts w:ascii="Helvetica" w:hAnsi="Helvetica" w:cs="Helvetica"/>
          <w:color w:val="313236"/>
          <w:sz w:val="36"/>
          <w:szCs w:val="36"/>
        </w:rPr>
      </w:pPr>
      <w:r w:rsidRPr="00700F5A">
        <w:rPr>
          <w:rFonts w:ascii="Helvetica" w:hAnsi="Helvetica" w:cs="Helvetica"/>
          <w:color w:val="313236"/>
          <w:sz w:val="36"/>
          <w:szCs w:val="36"/>
        </w:rPr>
        <w:t>Install, Run and testing</w:t>
      </w:r>
      <w:r>
        <w:rPr>
          <w:rFonts w:ascii="Helvetica" w:hAnsi="Helvetica" w:cs="Helvetica"/>
          <w:color w:val="313236"/>
          <w:sz w:val="36"/>
          <w:szCs w:val="36"/>
        </w:rPr>
        <w:tab/>
      </w:r>
    </w:p>
    <w:p w:rsidR="00700F5A" w:rsidRPr="00700F5A" w:rsidRDefault="00700F5A" w:rsidP="00700F5A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 w:rsidRPr="00700F5A">
        <w:rPr>
          <w:rFonts w:ascii="Helvetica" w:hAnsi="Helvetica" w:cs="Helvetica"/>
        </w:rPr>
        <w:t>General security considerations</w:t>
      </w:r>
    </w:p>
    <w:p w:rsidR="00700F5A" w:rsidRPr="00700F5A" w:rsidRDefault="00700F5A" w:rsidP="00700F5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r w:rsidRPr="00700F5A">
        <w:rPr>
          <w:rFonts w:ascii="Helvetica" w:hAnsi="Helvetica" w:cs="Helvetica"/>
          <w:sz w:val="23"/>
          <w:szCs w:val="23"/>
        </w:rPr>
        <w:t>For testing and demo usage it is normal to request services and web server via</w:t>
      </w:r>
      <w:r w:rsidRPr="00700F5A">
        <w:t> </w:t>
      </w:r>
      <w:r w:rsidRPr="00700F5A">
        <w:rPr>
          <w:rFonts w:ascii="Helvetica" w:hAnsi="Helvetica" w:cs="Helvetica"/>
          <w:sz w:val="23"/>
          <w:szCs w:val="23"/>
        </w:rPr>
        <w:t>http</w:t>
      </w:r>
      <w:r w:rsidRPr="00700F5A">
        <w:t> </w:t>
      </w:r>
      <w:r w:rsidRPr="00700F5A">
        <w:rPr>
          <w:rFonts w:ascii="Helvetica" w:hAnsi="Helvetica" w:cs="Helvetica"/>
          <w:sz w:val="23"/>
          <w:szCs w:val="23"/>
        </w:rPr>
        <w:t>(unencrypted). To protect from data interception web server and services should be accessible only via</w:t>
      </w:r>
      <w:r w:rsidRPr="00700F5A">
        <w:t> </w:t>
      </w:r>
      <w:r w:rsidRPr="00700F5A">
        <w:rPr>
          <w:rFonts w:ascii="Helvetica" w:hAnsi="Helvetica" w:cs="Helvetica"/>
          <w:sz w:val="23"/>
          <w:szCs w:val="23"/>
        </w:rPr>
        <w:t xml:space="preserve">https </w:t>
      </w:r>
      <w:r w:rsidRPr="00700F5A">
        <w:rPr>
          <w:rFonts w:ascii="Helvetica" w:hAnsi="Helvetica" w:cs="Helvetica"/>
          <w:sz w:val="23"/>
          <w:szCs w:val="23"/>
        </w:rPr>
        <w:t>encrypted connections.</w:t>
      </w:r>
    </w:p>
    <w:p w:rsidR="00700F5A" w:rsidRPr="00700F5A" w:rsidRDefault="00700F5A" w:rsidP="00700F5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r w:rsidRPr="00700F5A">
        <w:rPr>
          <w:rFonts w:ascii="Helvetica" w:hAnsi="Helvetica" w:cs="Helvetica"/>
          <w:sz w:val="23"/>
          <w:szCs w:val="23"/>
        </w:rPr>
        <w:t>Also</w:t>
      </w:r>
      <w:r w:rsidRPr="00700F5A">
        <w:t> </w:t>
      </w:r>
      <w:r w:rsidRPr="00700F5A">
        <w:rPr>
          <w:rFonts w:ascii="Helvetica" w:hAnsi="Helvetica" w:cs="Helvetica"/>
          <w:sz w:val="23"/>
          <w:szCs w:val="23"/>
        </w:rPr>
        <w:t>ADMIN_PASSWORD</w:t>
      </w:r>
      <w:r w:rsidRPr="00700F5A">
        <w:t> </w:t>
      </w:r>
      <w:r w:rsidRPr="00700F5A">
        <w:rPr>
          <w:rFonts w:ascii="Helvetica" w:hAnsi="Helvetica" w:cs="Helvetica"/>
          <w:sz w:val="23"/>
          <w:szCs w:val="23"/>
        </w:rPr>
        <w:t>and</w:t>
      </w:r>
      <w:r w:rsidRPr="00700F5A">
        <w:t> </w:t>
      </w:r>
      <w:r w:rsidRPr="00700F5A">
        <w:rPr>
          <w:rFonts w:ascii="Helvetica" w:hAnsi="Helvetica" w:cs="Helvetica"/>
          <w:sz w:val="23"/>
          <w:szCs w:val="23"/>
        </w:rPr>
        <w:t>ENCRYPTED_TYPE_SECRET_KEY</w:t>
      </w:r>
      <w:r w:rsidRPr="00700F5A">
        <w:t> </w:t>
      </w:r>
      <w:r w:rsidRPr="00700F5A">
        <w:rPr>
          <w:rFonts w:ascii="Helvetica" w:hAnsi="Helvetica" w:cs="Helvetica"/>
          <w:sz w:val="23"/>
          <w:szCs w:val="23"/>
        </w:rPr>
        <w:t>should not be setup in</w:t>
      </w:r>
      <w:r w:rsidRPr="00700F5A">
        <w:t> </w:t>
      </w:r>
      <w:r w:rsidRPr="00700F5A">
        <w:rPr>
          <w:rFonts w:ascii="Helvetica" w:hAnsi="Helvetica" w:cs="Helvetica"/>
          <w:sz w:val="23"/>
          <w:szCs w:val="23"/>
        </w:rPr>
        <w:t>config.py</w:t>
      </w:r>
      <w:r w:rsidRPr="00700F5A">
        <w:rPr>
          <w:rFonts w:ascii="Helvetica" w:hAnsi="Helvetica" w:cs="Helvetica"/>
          <w:sz w:val="23"/>
          <w:szCs w:val="23"/>
        </w:rPr>
        <w:t>. Instead these can be read on system startup from terminal, entered by system operator.</w:t>
      </w:r>
    </w:p>
    <w:p w:rsidR="00700F5A" w:rsidRDefault="00700F5A" w:rsidP="00700F5A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13236"/>
        </w:rPr>
      </w:pPr>
      <w:r>
        <w:rPr>
          <w:rFonts w:ascii="Helvetica" w:hAnsi="Helvetica" w:cs="Helvetica"/>
          <w:color w:val="313236"/>
        </w:rPr>
        <w:t>Install</w:t>
      </w:r>
    </w:p>
    <w:p w:rsidR="00700F5A" w:rsidRDefault="00700F5A" w:rsidP="00700F5A">
      <w:pPr>
        <w:numPr>
          <w:ilvl w:val="0"/>
          <w:numId w:val="5"/>
        </w:numPr>
        <w:shd w:val="clear" w:color="auto" w:fill="FFFFFF"/>
        <w:spacing w:after="100" w:afterAutospacing="1" w:line="384" w:lineRule="atLeast"/>
        <w:rPr>
          <w:rFonts w:ascii="Helvetica" w:hAnsi="Helvetica" w:cs="Helvetica"/>
          <w:color w:val="5C5C5C"/>
          <w:sz w:val="23"/>
          <w:szCs w:val="23"/>
        </w:rPr>
      </w:pPr>
      <w:r>
        <w:rPr>
          <w:rFonts w:ascii="Helvetica" w:hAnsi="Helvetica" w:cs="Helvetica"/>
          <w:color w:val="5C5C5C"/>
          <w:sz w:val="23"/>
          <w:szCs w:val="23"/>
        </w:rPr>
        <w:t>Get fresh 2.7 Python</w:t>
      </w:r>
      <w:r>
        <w:rPr>
          <w:rStyle w:val="apple-converted-space"/>
          <w:rFonts w:ascii="Helvetica" w:hAnsi="Helvetica" w:cs="Helvetica"/>
          <w:color w:val="5C5C5C"/>
          <w:sz w:val="23"/>
          <w:szCs w:val="23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3777B0"/>
            <w:sz w:val="23"/>
            <w:szCs w:val="23"/>
          </w:rPr>
          <w:t>https://www.python.org/downloads/windows/</w:t>
        </w:r>
      </w:hyperlink>
    </w:p>
    <w:p w:rsidR="00700F5A" w:rsidRDefault="00700F5A" w:rsidP="00700F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5C5C5C"/>
          <w:sz w:val="23"/>
          <w:szCs w:val="23"/>
        </w:rPr>
      </w:pPr>
      <w:r>
        <w:rPr>
          <w:rFonts w:ascii="Helvetica" w:hAnsi="Helvetica" w:cs="Helvetica"/>
          <w:color w:val="5C5C5C"/>
          <w:sz w:val="23"/>
          <w:szCs w:val="23"/>
        </w:rPr>
        <w:lastRenderedPageBreak/>
        <w:t>Install all components (pip required).</w:t>
      </w:r>
    </w:p>
    <w:p w:rsidR="00700F5A" w:rsidRDefault="00700F5A" w:rsidP="00700F5A">
      <w:pPr>
        <w:numPr>
          <w:ilvl w:val="0"/>
          <w:numId w:val="5"/>
        </w:numPr>
        <w:shd w:val="clear" w:color="auto" w:fill="FFFFFF"/>
        <w:spacing w:beforeAutospacing="1" w:after="100" w:afterAutospacing="1" w:line="384" w:lineRule="atLeast"/>
        <w:rPr>
          <w:rFonts w:ascii="Helvetica" w:hAnsi="Helvetica" w:cs="Helvetica"/>
          <w:color w:val="5C5C5C"/>
          <w:sz w:val="23"/>
          <w:szCs w:val="23"/>
        </w:rPr>
      </w:pPr>
      <w:r>
        <w:rPr>
          <w:rFonts w:ascii="Helvetica" w:hAnsi="Helvetica" w:cs="Helvetica"/>
          <w:color w:val="5C5C5C"/>
          <w:sz w:val="23"/>
          <w:szCs w:val="23"/>
        </w:rPr>
        <w:t>Run</w:t>
      </w:r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hyperlink r:id="rId13" w:history="1">
        <w:r w:rsidRPr="00700F5A">
          <w:rPr>
            <w:rFonts w:ascii="Helvetica" w:hAnsi="Helvetica" w:cs="Helvetica"/>
            <w:color w:val="5C5C5C"/>
            <w:sz w:val="23"/>
            <w:szCs w:val="23"/>
          </w:rPr>
          <w:t>install.bat</w:t>
        </w:r>
      </w:hyperlink>
    </w:p>
    <w:p w:rsidR="00700F5A" w:rsidRDefault="00700F5A" w:rsidP="00700F5A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13236"/>
        </w:rPr>
      </w:pPr>
      <w:r>
        <w:rPr>
          <w:rFonts w:ascii="Helvetica" w:hAnsi="Helvetica" w:cs="Helvetica"/>
          <w:color w:val="313236"/>
        </w:rPr>
        <w:t xml:space="preserve">Run web server, services and </w:t>
      </w:r>
      <w:proofErr w:type="spellStart"/>
      <w:r>
        <w:rPr>
          <w:rFonts w:ascii="Helvetica" w:hAnsi="Helvetica" w:cs="Helvetica"/>
          <w:color w:val="313236"/>
        </w:rPr>
        <w:t>tesing</w:t>
      </w:r>
      <w:proofErr w:type="spellEnd"/>
      <w:r>
        <w:rPr>
          <w:rFonts w:ascii="Helvetica" w:hAnsi="Helvetica" w:cs="Helvetica"/>
          <w:color w:val="313236"/>
        </w:rPr>
        <w:t xml:space="preserve"> SMTP server</w:t>
      </w:r>
    </w:p>
    <w:p w:rsidR="00700F5A" w:rsidRDefault="00700F5A" w:rsidP="00700F5A">
      <w:pPr>
        <w:numPr>
          <w:ilvl w:val="0"/>
          <w:numId w:val="6"/>
        </w:numPr>
        <w:shd w:val="clear" w:color="auto" w:fill="FFFFFF"/>
        <w:spacing w:after="100" w:afterAutospacing="1" w:line="384" w:lineRule="atLeast"/>
        <w:rPr>
          <w:rFonts w:ascii="Helvetica" w:hAnsi="Helvetica" w:cs="Helvetica"/>
          <w:color w:val="5C5C5C"/>
          <w:sz w:val="23"/>
          <w:szCs w:val="23"/>
        </w:rPr>
      </w:pPr>
      <w:r>
        <w:rPr>
          <w:rFonts w:ascii="Helvetica" w:hAnsi="Helvetica" w:cs="Helvetica"/>
          <w:color w:val="5C5C5C"/>
          <w:sz w:val="23"/>
          <w:szCs w:val="23"/>
        </w:rPr>
        <w:t>Run</w:t>
      </w:r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hyperlink r:id="rId14" w:history="1">
        <w:r w:rsidRPr="00700F5A">
          <w:rPr>
            <w:rFonts w:ascii="Helvetica" w:hAnsi="Helvetica" w:cs="Helvetica"/>
            <w:color w:val="5C5C5C"/>
            <w:sz w:val="23"/>
            <w:szCs w:val="23"/>
          </w:rPr>
          <w:t>auth_service.bat</w:t>
        </w:r>
      </w:hyperlink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r>
        <w:rPr>
          <w:rFonts w:ascii="Helvetica" w:hAnsi="Helvetica" w:cs="Helvetica"/>
          <w:color w:val="5C5C5C"/>
          <w:sz w:val="23"/>
          <w:szCs w:val="23"/>
        </w:rPr>
        <w:t>to start authentication service.</w:t>
      </w:r>
    </w:p>
    <w:p w:rsidR="00700F5A" w:rsidRDefault="00700F5A" w:rsidP="00700F5A">
      <w:pPr>
        <w:numPr>
          <w:ilvl w:val="0"/>
          <w:numId w:val="6"/>
        </w:numPr>
        <w:shd w:val="clear" w:color="auto" w:fill="FFFFFF"/>
        <w:spacing w:beforeAutospacing="1" w:after="100" w:afterAutospacing="1" w:line="384" w:lineRule="atLeast"/>
        <w:rPr>
          <w:rFonts w:ascii="Helvetica" w:hAnsi="Helvetica" w:cs="Helvetica"/>
          <w:color w:val="5C5C5C"/>
          <w:sz w:val="23"/>
          <w:szCs w:val="23"/>
        </w:rPr>
      </w:pPr>
      <w:r>
        <w:rPr>
          <w:rFonts w:ascii="Helvetica" w:hAnsi="Helvetica" w:cs="Helvetica"/>
          <w:color w:val="5C5C5C"/>
          <w:sz w:val="23"/>
          <w:szCs w:val="23"/>
        </w:rPr>
        <w:t>Run</w:t>
      </w:r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hyperlink r:id="rId15" w:history="1">
        <w:r w:rsidRPr="00700F5A">
          <w:rPr>
            <w:rFonts w:ascii="Helvetica" w:hAnsi="Helvetica" w:cs="Helvetica"/>
            <w:color w:val="5C5C5C"/>
            <w:sz w:val="23"/>
            <w:szCs w:val="23"/>
          </w:rPr>
          <w:t>account_service.bat</w:t>
        </w:r>
      </w:hyperlink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r>
        <w:rPr>
          <w:rFonts w:ascii="Helvetica" w:hAnsi="Helvetica" w:cs="Helvetica"/>
          <w:color w:val="5C5C5C"/>
          <w:sz w:val="23"/>
          <w:szCs w:val="23"/>
        </w:rPr>
        <w:t>to start accounts service.</w:t>
      </w:r>
    </w:p>
    <w:p w:rsidR="00700F5A" w:rsidRDefault="00700F5A" w:rsidP="00700F5A">
      <w:pPr>
        <w:numPr>
          <w:ilvl w:val="0"/>
          <w:numId w:val="6"/>
        </w:numPr>
        <w:shd w:val="clear" w:color="auto" w:fill="FFFFFF"/>
        <w:spacing w:beforeAutospacing="1" w:after="100" w:afterAutospacing="1" w:line="384" w:lineRule="atLeast"/>
        <w:rPr>
          <w:rFonts w:ascii="Helvetica" w:hAnsi="Helvetica" w:cs="Helvetica"/>
          <w:color w:val="5C5C5C"/>
          <w:sz w:val="23"/>
          <w:szCs w:val="23"/>
        </w:rPr>
      </w:pPr>
      <w:r>
        <w:rPr>
          <w:rFonts w:ascii="Helvetica" w:hAnsi="Helvetica" w:cs="Helvetica"/>
          <w:color w:val="5C5C5C"/>
          <w:sz w:val="23"/>
          <w:szCs w:val="23"/>
        </w:rPr>
        <w:t>Run</w:t>
      </w:r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hyperlink r:id="rId16" w:history="1">
        <w:r w:rsidRPr="00700F5A">
          <w:rPr>
            <w:rFonts w:ascii="Helvetica" w:hAnsi="Helvetica" w:cs="Helvetica"/>
            <w:color w:val="5C5C5C"/>
            <w:sz w:val="23"/>
            <w:szCs w:val="23"/>
          </w:rPr>
          <w:t>testsmtp.bat</w:t>
        </w:r>
      </w:hyperlink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r>
        <w:rPr>
          <w:rFonts w:ascii="Helvetica" w:hAnsi="Helvetica" w:cs="Helvetica"/>
          <w:color w:val="5C5C5C"/>
          <w:sz w:val="23"/>
          <w:szCs w:val="23"/>
        </w:rPr>
        <w:t>to start testing SMTP server to receive emails from Flask</w:t>
      </w:r>
    </w:p>
    <w:p w:rsidR="00700F5A" w:rsidRDefault="00700F5A" w:rsidP="00700F5A">
      <w:pPr>
        <w:numPr>
          <w:ilvl w:val="0"/>
          <w:numId w:val="6"/>
        </w:numPr>
        <w:shd w:val="clear" w:color="auto" w:fill="FFFFFF"/>
        <w:spacing w:beforeAutospacing="1" w:after="100" w:afterAutospacing="1" w:line="384" w:lineRule="atLeast"/>
        <w:rPr>
          <w:rFonts w:ascii="Helvetica" w:hAnsi="Helvetica" w:cs="Helvetica"/>
          <w:color w:val="5C5C5C"/>
          <w:sz w:val="23"/>
          <w:szCs w:val="23"/>
        </w:rPr>
      </w:pPr>
      <w:r>
        <w:rPr>
          <w:rFonts w:ascii="Helvetica" w:hAnsi="Helvetica" w:cs="Helvetica"/>
          <w:color w:val="5C5C5C"/>
          <w:sz w:val="23"/>
          <w:szCs w:val="23"/>
        </w:rPr>
        <w:t>Run</w:t>
      </w:r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hyperlink r:id="rId17" w:history="1">
        <w:r w:rsidRPr="00700F5A">
          <w:rPr>
            <w:rFonts w:ascii="Helvetica" w:hAnsi="Helvetica" w:cs="Helvetica"/>
            <w:color w:val="5C5C5C"/>
            <w:sz w:val="23"/>
            <w:szCs w:val="23"/>
          </w:rPr>
          <w:t>web.bat</w:t>
        </w:r>
      </w:hyperlink>
      <w:r w:rsidRPr="00700F5A">
        <w:rPr>
          <w:rFonts w:ascii="Helvetica" w:hAnsi="Helvetica" w:cs="Helvetica"/>
          <w:color w:val="5C5C5C"/>
          <w:sz w:val="23"/>
          <w:szCs w:val="23"/>
        </w:rPr>
        <w:t> </w:t>
      </w:r>
      <w:r>
        <w:rPr>
          <w:rFonts w:ascii="Helvetica" w:hAnsi="Helvetica" w:cs="Helvetica"/>
          <w:color w:val="5C5C5C"/>
          <w:sz w:val="23"/>
          <w:szCs w:val="23"/>
        </w:rPr>
        <w:t>to start Flask web server.</w:t>
      </w:r>
    </w:p>
    <w:p w:rsidR="00700F5A" w:rsidRDefault="00700F5A" w:rsidP="00700F5A">
      <w:pPr>
        <w:numPr>
          <w:ilvl w:val="0"/>
          <w:numId w:val="6"/>
        </w:numPr>
        <w:shd w:val="clear" w:color="auto" w:fill="FFFFFF"/>
        <w:spacing w:beforeAutospacing="1" w:after="100" w:afterAutospacing="1" w:line="384" w:lineRule="atLeast"/>
        <w:rPr>
          <w:rFonts w:ascii="Helvetica" w:hAnsi="Helvetica" w:cs="Helvetica"/>
          <w:color w:val="5C5C5C"/>
          <w:sz w:val="23"/>
          <w:szCs w:val="23"/>
        </w:rPr>
      </w:pPr>
      <w:r>
        <w:rPr>
          <w:rFonts w:ascii="Helvetica" w:hAnsi="Helvetica" w:cs="Helvetica"/>
          <w:color w:val="5C5C5C"/>
          <w:sz w:val="23"/>
          <w:szCs w:val="23"/>
        </w:rPr>
        <w:t>Open in a browser page</w:t>
      </w:r>
      <w:r>
        <w:rPr>
          <w:rStyle w:val="apple-converted-space"/>
          <w:rFonts w:ascii="Helvetica" w:hAnsi="Helvetica" w:cs="Helvetica"/>
          <w:color w:val="5C5C5C"/>
          <w:sz w:val="23"/>
          <w:szCs w:val="23"/>
        </w:rPr>
        <w:t> </w:t>
      </w:r>
      <w:hyperlink r:id="rId18" w:tgtFrame="_blank" w:history="1">
        <w:r>
          <w:rPr>
            <w:rStyle w:val="Hyperlink"/>
            <w:rFonts w:ascii="Helvetica" w:hAnsi="Helvetica" w:cs="Helvetica"/>
            <w:color w:val="3777B0"/>
            <w:sz w:val="23"/>
            <w:szCs w:val="23"/>
          </w:rPr>
          <w:t>http://localhost:5000/</w:t>
        </w:r>
      </w:hyperlink>
    </w:p>
    <w:p w:rsidR="00700F5A" w:rsidRDefault="00700F5A" w:rsidP="00700F5A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13236"/>
        </w:rPr>
      </w:pPr>
      <w:r>
        <w:rPr>
          <w:rFonts w:ascii="Helvetica" w:hAnsi="Helvetica" w:cs="Helvetica"/>
          <w:color w:val="313236"/>
        </w:rPr>
        <w:t>Run unit tests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proofErr w:type="gramStart"/>
      <w:r w:rsidRPr="00700F5A">
        <w:rPr>
          <w:rFonts w:ascii="Helvetica" w:hAnsi="Helvetica" w:cs="Helvetica"/>
          <w:color w:val="5C5C5C"/>
          <w:sz w:val="23"/>
          <w:szCs w:val="23"/>
        </w:rPr>
        <w:t>to</w:t>
      </w:r>
      <w:proofErr w:type="gramEnd"/>
      <w:r w:rsidRPr="00700F5A">
        <w:rPr>
          <w:rFonts w:ascii="Helvetica" w:hAnsi="Helvetica" w:cs="Helvetica"/>
          <w:color w:val="5C5C5C"/>
          <w:sz w:val="23"/>
          <w:szCs w:val="23"/>
        </w:rPr>
        <w:t xml:space="preserve"> run unit tests Run test_auth_service.bat and test_accounts_service.bat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700F5A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Files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.</w:t>
      </w:r>
      <w:proofErr w:type="spellStart"/>
      <w:r w:rsidRPr="00700F5A">
        <w:rPr>
          <w:rFonts w:ascii="Helvetica" w:hAnsi="Helvetica" w:cs="Helvetica"/>
          <w:color w:val="5C5C5C"/>
          <w:sz w:val="23"/>
          <w:szCs w:val="23"/>
        </w:rPr>
        <w:t>env</w:t>
      </w:r>
      <w:proofErr w:type="spellEnd"/>
      <w:r w:rsidRPr="00700F5A">
        <w:rPr>
          <w:rFonts w:ascii="Helvetica" w:hAnsi="Helvetica" w:cs="Helvetica"/>
          <w:color w:val="5C5C5C"/>
          <w:sz w:val="23"/>
          <w:szCs w:val="23"/>
        </w:rPr>
        <w:t xml:space="preserve"> directory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account_service.bat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auth_service.bat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install.bat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requirements.txt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test_accounts_service.bat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test_auth_service.bat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testsmtp.bat</w:t>
      </w:r>
    </w:p>
    <w:p w:rsidR="00700F5A" w:rsidRDefault="00700F5A" w:rsidP="00700F5A">
      <w:pPr>
        <w:shd w:val="clear" w:color="auto" w:fill="FFFFFF"/>
        <w:spacing w:after="0" w:line="384" w:lineRule="atLeast"/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web.bat</w:t>
      </w:r>
    </w:p>
    <w:p w:rsidR="00700F5A" w:rsidRPr="00700F5A" w:rsidRDefault="00700F5A" w:rsidP="00700F5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</w:p>
    <w:p w:rsidR="0034428B" w:rsidRPr="00700F5A" w:rsidRDefault="0034428B" w:rsidP="00700F5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</w:pPr>
      <w:r w:rsidRPr="00700F5A">
        <w:rPr>
          <w:rFonts w:ascii="Helvetica" w:eastAsia="Times New Roman" w:hAnsi="Helvetica" w:cs="Helvetica"/>
          <w:b/>
          <w:bCs/>
          <w:color w:val="313236"/>
          <w:sz w:val="36"/>
          <w:szCs w:val="36"/>
        </w:rPr>
        <w:t>1. Frontend code (Works in browser)</w:t>
      </w:r>
    </w:p>
    <w:p w:rsidR="0034428B" w:rsidRPr="0034428B" w:rsidRDefault="0034428B" w:rsidP="0034428B">
      <w:pPr>
        <w:shd w:val="clear" w:color="auto" w:fill="FFFFFF"/>
        <w:spacing w:before="90" w:after="0" w:line="240" w:lineRule="auto"/>
        <w:rPr>
          <w:rFonts w:ascii="Helvetica" w:eastAsia="Times New Roman" w:hAnsi="Helvetica" w:cs="Times New Roman"/>
          <w:color w:val="5C5D5E"/>
          <w:sz w:val="23"/>
          <w:szCs w:val="23"/>
        </w:rPr>
      </w:pPr>
      <w:r w:rsidRPr="0034428B">
        <w:rPr>
          <w:rFonts w:ascii="Helvetica" w:eastAsia="Times New Roman" w:hAnsi="Helvetica" w:cs="Times New Roman"/>
          <w:color w:val="5C5D5E"/>
          <w:sz w:val="23"/>
          <w:szCs w:val="23"/>
        </w:rPr>
        <w:t>Components used:</w:t>
      </w:r>
    </w:p>
    <w:p w:rsidR="0034428B" w:rsidRPr="0034428B" w:rsidRDefault="005D78C2" w:rsidP="0034428B">
      <w:pPr>
        <w:numPr>
          <w:ilvl w:val="0"/>
          <w:numId w:val="2"/>
        </w:numPr>
        <w:shd w:val="clear" w:color="auto" w:fill="FFFFFF"/>
        <w:spacing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hyperlink r:id="rId19" w:tgtFrame="_blank" w:history="1">
        <w:r w:rsidR="0034428B" w:rsidRPr="0034428B">
          <w:rPr>
            <w:rFonts w:ascii="Helvetica" w:eastAsia="Times New Roman" w:hAnsi="Helvetica" w:cs="Times New Roman"/>
            <w:color w:val="3777B0"/>
            <w:sz w:val="23"/>
            <w:szCs w:val="23"/>
            <w:u w:val="single"/>
          </w:rPr>
          <w:t>Twitter bootstrap</w:t>
        </w:r>
      </w:hyperlink>
      <w:r w:rsidR="0034428B"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 - main page layout, </w:t>
      </w:r>
      <w:proofErr w:type="spellStart"/>
      <w:r w:rsidR="0034428B" w:rsidRPr="0034428B">
        <w:rPr>
          <w:rFonts w:ascii="Helvetica" w:eastAsia="Times New Roman" w:hAnsi="Helvetica" w:cs="Times New Roman"/>
          <w:color w:val="5C5C5C"/>
          <w:sz w:val="23"/>
          <w:szCs w:val="23"/>
        </w:rPr>
        <w:t>navbar</w:t>
      </w:r>
      <w:proofErr w:type="spellEnd"/>
      <w:r w:rsidR="0034428B" w:rsidRPr="0034428B">
        <w:rPr>
          <w:rFonts w:ascii="Helvetica" w:eastAsia="Times New Roman" w:hAnsi="Helvetica" w:cs="Times New Roman"/>
          <w:color w:val="5C5C5C"/>
          <w:sz w:val="23"/>
          <w:szCs w:val="23"/>
        </w:rPr>
        <w:t>, forms layout, etc...</w:t>
      </w:r>
    </w:p>
    <w:p w:rsidR="0034428B" w:rsidRPr="0034428B" w:rsidRDefault="005D78C2" w:rsidP="0034428B">
      <w:pPr>
        <w:numPr>
          <w:ilvl w:val="0"/>
          <w:numId w:val="2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hyperlink r:id="rId20" w:tgtFrame="_blank" w:history="1">
        <w:r w:rsidR="0034428B" w:rsidRPr="0034428B">
          <w:rPr>
            <w:rFonts w:ascii="Helvetica" w:eastAsia="Times New Roman" w:hAnsi="Helvetica" w:cs="Times New Roman"/>
            <w:color w:val="3777B0"/>
            <w:sz w:val="23"/>
            <w:szCs w:val="23"/>
            <w:u w:val="single"/>
          </w:rPr>
          <w:t>knockout</w:t>
        </w:r>
      </w:hyperlink>
      <w:r w:rsidR="0034428B"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dynamic binding of JavaScript data with HTML elements</w:t>
      </w:r>
    </w:p>
    <w:p w:rsidR="0034428B" w:rsidRPr="0034428B" w:rsidRDefault="005D78C2" w:rsidP="0034428B">
      <w:pPr>
        <w:numPr>
          <w:ilvl w:val="0"/>
          <w:numId w:val="2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hyperlink r:id="rId21" w:tgtFrame="_blank" w:history="1">
        <w:r w:rsidR="0034428B" w:rsidRPr="0034428B">
          <w:rPr>
            <w:rFonts w:ascii="Helvetica" w:eastAsia="Times New Roman" w:hAnsi="Helvetica" w:cs="Times New Roman"/>
            <w:color w:val="3777B0"/>
            <w:sz w:val="23"/>
            <w:szCs w:val="23"/>
            <w:u w:val="single"/>
          </w:rPr>
          <w:t>Sammy.js</w:t>
        </w:r>
      </w:hyperlink>
      <w:r w:rsidR="0034428B"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client side routing (switch of pages on URI change)</w:t>
      </w:r>
    </w:p>
    <w:p w:rsidR="0034428B" w:rsidRPr="0034428B" w:rsidRDefault="0034428B" w:rsidP="0034428B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</w:pPr>
      <w:r w:rsidRPr="0034428B"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  <w:t>2. Flask web server</w:t>
      </w:r>
    </w:p>
    <w:p w:rsidR="0034428B" w:rsidRPr="0034428B" w:rsidRDefault="0034428B" w:rsidP="0034428B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1"/>
          <w:szCs w:val="31"/>
        </w:rPr>
      </w:pPr>
      <w:r w:rsidRPr="0034428B">
        <w:rPr>
          <w:rFonts w:ascii="Helvetica" w:eastAsia="Times New Roman" w:hAnsi="Helvetica" w:cs="Times New Roman"/>
          <w:b/>
          <w:bCs/>
          <w:color w:val="333333"/>
          <w:sz w:val="31"/>
          <w:szCs w:val="31"/>
        </w:rPr>
        <w:lastRenderedPageBreak/>
        <w:t>Files description: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app/templates/base.html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html page template (shown when </w:t>
      </w:r>
      <w:hyperlink r:id="rId22" w:tgtFrame="_blank" w:history="1">
        <w:r w:rsidRPr="0034428B">
          <w:rPr>
            <w:rFonts w:ascii="Helvetica" w:eastAsia="Times New Roman" w:hAnsi="Helvetica" w:cs="Times New Roman"/>
            <w:color w:val="3777B0"/>
            <w:sz w:val="23"/>
            <w:szCs w:val="23"/>
            <w:u w:val="single"/>
          </w:rPr>
          <w:t>http://localhost:5000/</w:t>
        </w:r>
      </w:hyperlink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loaded in browser)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js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/knockout-3.4.0.min.js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knockout library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js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/base.js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main code of frontend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js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/bootstrap.min.js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twitter bootstrap library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js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/sammy.min.js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sammy.js library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js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/jquery.min.js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 - </w:t>
      </w:r>
      <w:proofErr w:type="spellStart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jqyery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 library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app/static/fonts/glyphicons-halflings-regular.ttf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font of twitter bootstrap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app/static/fonts/glyphicons-halflings-regular.woff2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font of twitter bootstrap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app/static/fonts/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glyphicons-halflings-regular.svg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font of twitter bootstrap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app/static/fonts/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glyphicons-halflings-regular.woff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font of twitter bootstrap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app/static/fonts/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glyphicons-halflings-regular.eot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font of twitter bootstrap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css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/bootstrap-theme.min.css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twitter bootstrap CSS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css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/base.css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local CSS of base.html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app/static/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css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/bootstrap.min.css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CSS of twitter bootstrap</w:t>
      </w:r>
    </w:p>
    <w:p w:rsidR="0034428B" w:rsidRPr="0034428B" w:rsidRDefault="0034428B" w:rsidP="0034428B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app/views.py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 - main code of Flask web server (route '/' </w:t>
      </w:r>
      <w:proofErr w:type="spellStart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lodads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 base.html, and route '/</w:t>
      </w:r>
      <w:proofErr w:type="spellStart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api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/v1/' proxies API calls to </w:t>
      </w:r>
      <w:proofErr w:type="spellStart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auth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 </w:t>
      </w:r>
      <w:proofErr w:type="spellStart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api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)</w:t>
      </w:r>
    </w:p>
    <w:p w:rsidR="0034428B" w:rsidRPr="0034428B" w:rsidRDefault="0034428B" w:rsidP="0034428B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</w:pPr>
      <w:r w:rsidRPr="0034428B"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  <w:t xml:space="preserve">3. 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  <w:t>Auth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313236"/>
          <w:sz w:val="36"/>
          <w:szCs w:val="36"/>
        </w:rPr>
        <w:t xml:space="preserve"> service</w:t>
      </w:r>
    </w:p>
    <w:p w:rsidR="0034428B" w:rsidRPr="0034428B" w:rsidRDefault="0034428B" w:rsidP="0034428B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1"/>
          <w:szCs w:val="31"/>
        </w:rPr>
      </w:pPr>
      <w:r w:rsidRPr="0034428B">
        <w:rPr>
          <w:rFonts w:ascii="Helvetica" w:eastAsia="Times New Roman" w:hAnsi="Helvetica" w:cs="Times New Roman"/>
          <w:b/>
          <w:bCs/>
          <w:color w:val="333333"/>
          <w:sz w:val="31"/>
          <w:szCs w:val="31"/>
        </w:rPr>
        <w:t>RESTful methods</w:t>
      </w:r>
    </w:p>
    <w:tbl>
      <w:tblPr>
        <w:tblW w:w="18720" w:type="dxa"/>
        <w:tblInd w:w="-1448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4618"/>
        <w:gridCol w:w="62"/>
        <w:gridCol w:w="11070"/>
      </w:tblGrid>
      <w:tr w:rsidR="0034428B" w:rsidRPr="0034428B" w:rsidTr="0034428B">
        <w:trPr>
          <w:tblHeader/>
        </w:trPr>
        <w:tc>
          <w:tcPr>
            <w:tcW w:w="1260" w:type="dxa"/>
            <w:tcBorders>
              <w:top w:val="nil"/>
              <w:left w:val="single" w:sz="6" w:space="0" w:color="F0F0F0"/>
              <w:bottom w:val="single" w:sz="12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HTTP method</w:t>
            </w:r>
          </w:p>
        </w:tc>
        <w:tc>
          <w:tcPr>
            <w:tcW w:w="1710" w:type="dxa"/>
            <w:tcBorders>
              <w:top w:val="nil"/>
              <w:left w:val="single" w:sz="6" w:space="0" w:color="F0F0F0"/>
              <w:bottom w:val="single" w:sz="12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Authentication required</w:t>
            </w:r>
          </w:p>
        </w:tc>
        <w:tc>
          <w:tcPr>
            <w:tcW w:w="4618" w:type="dxa"/>
            <w:tcBorders>
              <w:top w:val="nil"/>
              <w:left w:val="single" w:sz="6" w:space="0" w:color="F0F0F0"/>
              <w:bottom w:val="single" w:sz="12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URI</w:t>
            </w:r>
          </w:p>
        </w:tc>
        <w:tc>
          <w:tcPr>
            <w:tcW w:w="11132" w:type="dxa"/>
            <w:gridSpan w:val="2"/>
            <w:tcBorders>
              <w:top w:val="nil"/>
              <w:left w:val="single" w:sz="6" w:space="0" w:color="F0F0F0"/>
              <w:bottom w:val="single" w:sz="12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Action</w:t>
            </w:r>
          </w:p>
        </w:tc>
      </w:tr>
      <w:tr w:rsidR="0034428B" w:rsidRPr="0034428B" w:rsidTr="0034428B"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GET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Y</w:t>
            </w:r>
          </w:p>
        </w:tc>
        <w:tc>
          <w:tcPr>
            <w:tcW w:w="4680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5D78C2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hyperlink r:id="rId23" w:tgtFrame="_blank" w:history="1">
              <w:r w:rsidR="0034428B" w:rsidRPr="0034428B">
                <w:rPr>
                  <w:rFonts w:ascii="Helvetica" w:eastAsia="Times New Roman" w:hAnsi="Helvetica" w:cs="Times New Roman"/>
                  <w:color w:val="3777B0"/>
                  <w:sz w:val="23"/>
                  <w:szCs w:val="23"/>
                  <w:u w:val="single"/>
                </w:rPr>
                <w:t>http://localhost:5001/auth/</w:t>
              </w:r>
            </w:hyperlink>
          </w:p>
        </w:tc>
        <w:tc>
          <w:tcPr>
            <w:tcW w:w="110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returns user id if username/password correct, </w:t>
            </w:r>
            <w:hyperlink r:id="rId24" w:anchor="4xx_Client_Error" w:tgtFrame="_blank" w:history="1">
              <w:r w:rsidRPr="0034428B">
                <w:rPr>
                  <w:rFonts w:ascii="Helvetica" w:eastAsia="Times New Roman" w:hAnsi="Helvetica" w:cs="Times New Roman"/>
                  <w:color w:val="3777B0"/>
                  <w:sz w:val="23"/>
                  <w:szCs w:val="23"/>
                  <w:u w:val="single"/>
                </w:rPr>
                <w:t>401 Unauthorized</w:t>
              </w:r>
            </w:hyperlink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 in other case</w:t>
            </w:r>
          </w:p>
        </w:tc>
      </w:tr>
      <w:tr w:rsidR="0034428B" w:rsidRPr="0034428B" w:rsidTr="0034428B"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GET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Y</w:t>
            </w:r>
          </w:p>
        </w:tc>
        <w:tc>
          <w:tcPr>
            <w:tcW w:w="461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5D78C2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hyperlink r:id="rId25" w:tgtFrame="_blank" w:history="1">
              <w:r w:rsidR="0034428B" w:rsidRPr="0034428B">
                <w:rPr>
                  <w:rFonts w:ascii="Helvetica" w:eastAsia="Times New Roman" w:hAnsi="Helvetica" w:cs="Times New Roman"/>
                  <w:color w:val="3777B0"/>
                  <w:sz w:val="23"/>
                  <w:szCs w:val="23"/>
                  <w:u w:val="single"/>
                </w:rPr>
                <w:t>http://localhost:5001/auth/profile</w:t>
              </w:r>
            </w:hyperlink>
          </w:p>
        </w:tc>
        <w:tc>
          <w:tcPr>
            <w:tcW w:w="11132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 xml:space="preserve">returns user profile if </w:t>
            </w:r>
            <w:proofErr w:type="spellStart"/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authenticatd</w:t>
            </w:r>
            <w:proofErr w:type="spellEnd"/>
          </w:p>
        </w:tc>
      </w:tr>
      <w:tr w:rsidR="0034428B" w:rsidRPr="0034428B" w:rsidTr="0034428B"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POST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N</w:t>
            </w:r>
          </w:p>
        </w:tc>
        <w:tc>
          <w:tcPr>
            <w:tcW w:w="461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5D78C2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hyperlink r:id="rId26" w:tgtFrame="_blank" w:history="1">
              <w:r w:rsidR="0034428B" w:rsidRPr="0034428B">
                <w:rPr>
                  <w:rFonts w:ascii="Helvetica" w:eastAsia="Times New Roman" w:hAnsi="Helvetica" w:cs="Times New Roman"/>
                  <w:color w:val="3777B0"/>
                  <w:sz w:val="23"/>
                  <w:szCs w:val="23"/>
                  <w:u w:val="single"/>
                </w:rPr>
                <w:t>http://localhost:5001/auth/register-student</w:t>
              </w:r>
            </w:hyperlink>
          </w:p>
        </w:tc>
        <w:tc>
          <w:tcPr>
            <w:tcW w:w="11132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register student</w:t>
            </w:r>
          </w:p>
        </w:tc>
      </w:tr>
      <w:tr w:rsidR="0034428B" w:rsidRPr="0034428B" w:rsidTr="0034428B"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POST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N</w:t>
            </w:r>
          </w:p>
        </w:tc>
        <w:tc>
          <w:tcPr>
            <w:tcW w:w="461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5D78C2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hyperlink r:id="rId27" w:tgtFrame="_blank" w:history="1">
              <w:r w:rsidR="0034428B" w:rsidRPr="0034428B">
                <w:rPr>
                  <w:rFonts w:ascii="Helvetica" w:eastAsia="Times New Roman" w:hAnsi="Helvetica" w:cs="Times New Roman"/>
                  <w:color w:val="3777B0"/>
                  <w:sz w:val="23"/>
                  <w:szCs w:val="23"/>
                  <w:u w:val="single"/>
                </w:rPr>
                <w:t>http://localhost:5001/auth/register-parent</w:t>
              </w:r>
            </w:hyperlink>
          </w:p>
        </w:tc>
        <w:tc>
          <w:tcPr>
            <w:tcW w:w="11132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register parent</w:t>
            </w:r>
          </w:p>
        </w:tc>
      </w:tr>
      <w:tr w:rsidR="0034428B" w:rsidRPr="0034428B" w:rsidTr="0034428B"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POST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N</w:t>
            </w:r>
          </w:p>
        </w:tc>
        <w:tc>
          <w:tcPr>
            <w:tcW w:w="461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5D78C2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hyperlink r:id="rId28" w:tgtFrame="_blank" w:history="1">
              <w:r w:rsidR="0034428B" w:rsidRPr="0034428B">
                <w:rPr>
                  <w:rFonts w:ascii="Helvetica" w:eastAsia="Times New Roman" w:hAnsi="Helvetica" w:cs="Times New Roman"/>
                  <w:color w:val="3777B0"/>
                  <w:sz w:val="23"/>
                  <w:szCs w:val="23"/>
                  <w:u w:val="single"/>
                </w:rPr>
                <w:t>http://localhost:5001/auth/forget-password</w:t>
              </w:r>
            </w:hyperlink>
          </w:p>
        </w:tc>
        <w:tc>
          <w:tcPr>
            <w:tcW w:w="11132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send email with token to reset password</w:t>
            </w:r>
          </w:p>
        </w:tc>
      </w:tr>
      <w:tr w:rsidR="0034428B" w:rsidRPr="0034428B" w:rsidTr="0034428B">
        <w:tc>
          <w:tcPr>
            <w:tcW w:w="126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lastRenderedPageBreak/>
              <w:t>POST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N</w:t>
            </w:r>
          </w:p>
        </w:tc>
        <w:tc>
          <w:tcPr>
            <w:tcW w:w="461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5D78C2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hyperlink r:id="rId29" w:tgtFrame="_blank" w:history="1">
              <w:r w:rsidR="0034428B" w:rsidRPr="0034428B">
                <w:rPr>
                  <w:rFonts w:ascii="Helvetica" w:eastAsia="Times New Roman" w:hAnsi="Helvetica" w:cs="Times New Roman"/>
                  <w:color w:val="3777B0"/>
                  <w:sz w:val="23"/>
                  <w:szCs w:val="23"/>
                  <w:u w:val="single"/>
                </w:rPr>
                <w:t>http://localhost:5001/auth/reset-password</w:t>
              </w:r>
            </w:hyperlink>
          </w:p>
        </w:tc>
        <w:tc>
          <w:tcPr>
            <w:tcW w:w="11132" w:type="dxa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28B" w:rsidRPr="0034428B" w:rsidRDefault="0034428B" w:rsidP="0034428B">
            <w:pPr>
              <w:spacing w:after="180" w:line="240" w:lineRule="auto"/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</w:pPr>
            <w:r w:rsidRPr="0034428B">
              <w:rPr>
                <w:rFonts w:ascii="Helvetica" w:eastAsia="Times New Roman" w:hAnsi="Helvetica" w:cs="Times New Roman"/>
                <w:color w:val="5C5D5E"/>
                <w:sz w:val="23"/>
                <w:szCs w:val="23"/>
              </w:rPr>
              <w:t>reset password if token correct and not expired</w:t>
            </w:r>
          </w:p>
        </w:tc>
      </w:tr>
    </w:tbl>
    <w:p w:rsidR="0034428B" w:rsidRPr="0034428B" w:rsidRDefault="0034428B" w:rsidP="0034428B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1"/>
          <w:szCs w:val="31"/>
        </w:rPr>
      </w:pPr>
      <w:r w:rsidRPr="0034428B">
        <w:rPr>
          <w:rFonts w:ascii="Helvetica" w:eastAsia="Times New Roman" w:hAnsi="Helvetica" w:cs="Times New Roman"/>
          <w:b/>
          <w:bCs/>
          <w:color w:val="333333"/>
          <w:sz w:val="31"/>
          <w:szCs w:val="31"/>
        </w:rPr>
        <w:t>Files description:</w:t>
      </w:r>
    </w:p>
    <w:p w:rsidR="0034428B" w:rsidRPr="0034428B" w:rsidRDefault="0034428B" w:rsidP="0034428B">
      <w:pPr>
        <w:numPr>
          <w:ilvl w:val="0"/>
          <w:numId w:val="4"/>
        </w:numPr>
        <w:shd w:val="clear" w:color="auto" w:fill="FFFFFF"/>
        <w:spacing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services/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auth</w:t>
      </w:r>
      <w:proofErr w:type="spellEnd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/</w:t>
      </w:r>
      <w:proofErr w:type="spellStart"/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app.db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 - </w:t>
      </w:r>
      <w:proofErr w:type="spellStart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sqlite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 database of </w:t>
      </w:r>
      <w:proofErr w:type="spellStart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auth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 service. Tables can be seen by </w:t>
      </w:r>
      <w:hyperlink r:id="rId30" w:tgtFrame="_blank" w:history="1">
        <w:r w:rsidRPr="0034428B">
          <w:rPr>
            <w:rFonts w:ascii="Helvetica" w:eastAsia="Times New Roman" w:hAnsi="Helvetica" w:cs="Times New Roman"/>
            <w:color w:val="3777B0"/>
            <w:sz w:val="23"/>
            <w:szCs w:val="23"/>
            <w:u w:val="single"/>
          </w:rPr>
          <w:t>SQLite browser</w:t>
        </w:r>
      </w:hyperlink>
    </w:p>
    <w:p w:rsidR="0034428B" w:rsidRPr="0034428B" w:rsidRDefault="0034428B" w:rsidP="0034428B">
      <w:pPr>
        <w:numPr>
          <w:ilvl w:val="0"/>
          <w:numId w:val="4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services/auth/app/models.py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 - models of </w:t>
      </w:r>
      <w:proofErr w:type="spellStart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SQLAlchemy</w:t>
      </w:r>
      <w:proofErr w:type="spellEnd"/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 xml:space="preserve"> ORM. In file described models </w:t>
      </w: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User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, </w:t>
      </w: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Student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, </w:t>
      </w: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Parent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, and many-to-many relation </w:t>
      </w: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children</w:t>
      </w:r>
    </w:p>
    <w:p w:rsidR="0034428B" w:rsidRPr="0034428B" w:rsidRDefault="0034428B" w:rsidP="0034428B">
      <w:pPr>
        <w:numPr>
          <w:ilvl w:val="0"/>
          <w:numId w:val="4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services/auth/app/validators.py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validators of RESTful input data.</w:t>
      </w:r>
    </w:p>
    <w:p w:rsidR="0034428B" w:rsidRPr="0034428B" w:rsidRDefault="0034428B" w:rsidP="0034428B">
      <w:pPr>
        <w:numPr>
          <w:ilvl w:val="0"/>
          <w:numId w:val="4"/>
        </w:numPr>
        <w:shd w:val="clear" w:color="auto" w:fill="FFFFFF"/>
        <w:spacing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34428B">
        <w:rPr>
          <w:rFonts w:ascii="Helvetica" w:eastAsia="Times New Roman" w:hAnsi="Helvetica" w:cs="Times New Roman"/>
          <w:b/>
          <w:bCs/>
          <w:color w:val="5C5C5C"/>
          <w:sz w:val="23"/>
          <w:szCs w:val="23"/>
        </w:rPr>
        <w:t>services/auth/app/views.py</w:t>
      </w:r>
      <w:r w:rsidRPr="0034428B">
        <w:rPr>
          <w:rFonts w:ascii="Helvetica" w:eastAsia="Times New Roman" w:hAnsi="Helvetica" w:cs="Times New Roman"/>
          <w:color w:val="5C5C5C"/>
          <w:sz w:val="23"/>
          <w:szCs w:val="23"/>
        </w:rPr>
        <w:t> - RESTful API entry points</w:t>
      </w:r>
    </w:p>
    <w:p w:rsidR="00FD7272" w:rsidRDefault="005D78C2"/>
    <w:p w:rsidR="0079302A" w:rsidRPr="0079302A" w:rsidRDefault="0079302A" w:rsidP="0079302A">
      <w:pPr>
        <w:pStyle w:val="Heading2"/>
        <w:shd w:val="clear" w:color="auto" w:fill="FFFFFF"/>
        <w:spacing w:after="150"/>
        <w:rPr>
          <w:rFonts w:ascii="Helvetica" w:hAnsi="Helvetica" w:cs="Helvetica"/>
          <w:color w:val="313236"/>
          <w:kern w:val="36"/>
          <w:sz w:val="42"/>
          <w:szCs w:val="42"/>
        </w:rPr>
      </w:pPr>
      <w:r w:rsidRPr="0079302A">
        <w:rPr>
          <w:rFonts w:ascii="Helvetica" w:hAnsi="Helvetica" w:cs="Helvetica"/>
          <w:color w:val="313236"/>
          <w:kern w:val="36"/>
          <w:sz w:val="42"/>
          <w:szCs w:val="42"/>
        </w:rPr>
        <w:t>4. Accounts service</w:t>
      </w:r>
    </w:p>
    <w:p w:rsidR="00700F5A" w:rsidRDefault="0079302A" w:rsidP="0079302A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13236"/>
        </w:rPr>
      </w:pPr>
      <w:r w:rsidRPr="0079302A">
        <w:rPr>
          <w:rFonts w:ascii="Helvetica" w:hAnsi="Helvetica" w:cs="Helvetica"/>
          <w:color w:val="313236"/>
          <w:kern w:val="36"/>
          <w:sz w:val="42"/>
          <w:szCs w:val="42"/>
        </w:rPr>
        <w:t>RESTful methods</w:t>
      </w:r>
    </w:p>
    <w:tbl>
      <w:tblPr>
        <w:tblW w:w="18720" w:type="dxa"/>
        <w:tblInd w:w="-1448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710"/>
        <w:gridCol w:w="4230"/>
        <w:gridCol w:w="11610"/>
      </w:tblGrid>
      <w:tr w:rsidR="00700F5A" w:rsidTr="00700F5A">
        <w:trPr>
          <w:tblHeader/>
        </w:trPr>
        <w:tc>
          <w:tcPr>
            <w:tcW w:w="1170" w:type="dxa"/>
            <w:tcBorders>
              <w:top w:val="nil"/>
              <w:left w:val="single" w:sz="6" w:space="0" w:color="F0F0F0"/>
              <w:bottom w:val="single" w:sz="12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HTTP method</w:t>
            </w:r>
          </w:p>
        </w:tc>
        <w:tc>
          <w:tcPr>
            <w:tcW w:w="1710" w:type="dxa"/>
            <w:tcBorders>
              <w:top w:val="nil"/>
              <w:left w:val="single" w:sz="6" w:space="0" w:color="F0F0F0"/>
              <w:bottom w:val="single" w:sz="12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Authentication required</w:t>
            </w:r>
          </w:p>
        </w:tc>
        <w:tc>
          <w:tcPr>
            <w:tcW w:w="4230" w:type="dxa"/>
            <w:tcBorders>
              <w:top w:val="nil"/>
              <w:left w:val="single" w:sz="6" w:space="0" w:color="F0F0F0"/>
              <w:bottom w:val="single" w:sz="12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URI</w:t>
            </w:r>
          </w:p>
        </w:tc>
        <w:tc>
          <w:tcPr>
            <w:tcW w:w="11610" w:type="dxa"/>
            <w:tcBorders>
              <w:top w:val="nil"/>
              <w:left w:val="single" w:sz="6" w:space="0" w:color="F0F0F0"/>
              <w:bottom w:val="single" w:sz="12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Action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GET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1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Get account information (daily limit, balance)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POST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2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Create account if it does not exist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GET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3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http://localhost:5002/acc/daily-limit-for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Get daily limit for child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PUT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4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http://localhost:5002/acc/daily-limit-for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Set daily limit for child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POST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5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http://localhost:5002/acc/deposit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Make deposit to own account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POST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6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http://localhost:5002/acc/send-money-to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Send money to child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lastRenderedPageBreak/>
              <w:t>POST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7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http://localhost:5002/acc/spend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Spen</w:t>
            </w:r>
            <w:proofErr w:type="spellEnd"/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 xml:space="preserve"> money (only for child)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GET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8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http://localhost:5002/acc/transactions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Get account transactions</w:t>
            </w:r>
          </w:p>
        </w:tc>
      </w:tr>
      <w:tr w:rsidR="00700F5A" w:rsidTr="00700F5A">
        <w:tc>
          <w:tcPr>
            <w:tcW w:w="117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GET</w:t>
            </w:r>
          </w:p>
        </w:tc>
        <w:tc>
          <w:tcPr>
            <w:tcW w:w="17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Y</w:t>
            </w:r>
          </w:p>
        </w:tc>
        <w:tc>
          <w:tcPr>
            <w:tcW w:w="423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hyperlink r:id="rId39" w:tgtFrame="_blank" w:history="1">
              <w:r>
                <w:rPr>
                  <w:rStyle w:val="Hyperlink"/>
                  <w:rFonts w:ascii="Helvetica" w:hAnsi="Helvetica" w:cs="Helvetica"/>
                  <w:color w:val="3777B0"/>
                  <w:sz w:val="23"/>
                  <w:szCs w:val="23"/>
                </w:rPr>
                <w:t>http://localhost:5002/acc/transactions-for</w:t>
              </w:r>
            </w:hyperlink>
          </w:p>
        </w:tc>
        <w:tc>
          <w:tcPr>
            <w:tcW w:w="11610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0F5A" w:rsidRDefault="00700F5A">
            <w:pPr>
              <w:spacing w:after="180"/>
              <w:rPr>
                <w:rFonts w:ascii="Helvetica" w:hAnsi="Helvetica" w:cs="Helvetica"/>
                <w:color w:val="5C5D5E"/>
                <w:sz w:val="23"/>
                <w:szCs w:val="23"/>
              </w:rPr>
            </w:pPr>
            <w:r>
              <w:rPr>
                <w:rFonts w:ascii="Helvetica" w:hAnsi="Helvetica" w:cs="Helvetica"/>
                <w:color w:val="5C5D5E"/>
                <w:sz w:val="23"/>
                <w:szCs w:val="23"/>
              </w:rPr>
              <w:t>Get child transactions</w:t>
            </w:r>
          </w:p>
        </w:tc>
      </w:tr>
    </w:tbl>
    <w:p w:rsidR="00700F5A" w:rsidRDefault="00700F5A" w:rsidP="00700F5A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13236"/>
        </w:rPr>
      </w:pPr>
      <w:r>
        <w:rPr>
          <w:rFonts w:ascii="Helvetica" w:hAnsi="Helvetica" w:cs="Helvetica"/>
          <w:color w:val="313236"/>
        </w:rPr>
        <w:t xml:space="preserve">Detailed </w:t>
      </w:r>
      <w:proofErr w:type="spellStart"/>
      <w:r>
        <w:rPr>
          <w:rFonts w:ascii="Helvetica" w:hAnsi="Helvetica" w:cs="Helvetica"/>
          <w:color w:val="313236"/>
        </w:rPr>
        <w:t>desription</w:t>
      </w:r>
      <w:proofErr w:type="spellEnd"/>
      <w:r>
        <w:rPr>
          <w:rFonts w:ascii="Helvetica" w:hAnsi="Helvetica" w:cs="Helvetica"/>
          <w:color w:val="313236"/>
        </w:rPr>
        <w:t xml:space="preserve"> of files</w:t>
      </w: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services/accounts/run.py</w:t>
      </w: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services/accounts/config.py</w:t>
      </w: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services/accounts/test_app.py</w:t>
      </w: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services/accounts/test_config.py</w:t>
      </w: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</w:t>
      </w:r>
      <w:proofErr w:type="spellStart"/>
      <w:r w:rsidRPr="00700F5A">
        <w:rPr>
          <w:rFonts w:ascii="Helvetica" w:hAnsi="Helvetica" w:cs="Helvetica"/>
          <w:color w:val="5C5C5C"/>
          <w:sz w:val="23"/>
          <w:szCs w:val="23"/>
        </w:rPr>
        <w:t>app.db</w:t>
      </w:r>
      <w:proofErr w:type="spellEnd"/>
      <w:r w:rsidRPr="00700F5A">
        <w:rPr>
          <w:rFonts w:ascii="Helvetica" w:hAnsi="Helvetica" w:cs="Helvetica"/>
          <w:color w:val="5C5C5C"/>
          <w:sz w:val="23"/>
          <w:szCs w:val="23"/>
        </w:rPr>
        <w:t xml:space="preserve"> - </w:t>
      </w:r>
      <w:proofErr w:type="spellStart"/>
      <w:r w:rsidRPr="00700F5A">
        <w:rPr>
          <w:rFonts w:ascii="Helvetica" w:hAnsi="Helvetica" w:cs="Helvetica"/>
          <w:color w:val="5C5C5C"/>
          <w:sz w:val="23"/>
          <w:szCs w:val="23"/>
        </w:rPr>
        <w:t>sqlite</w:t>
      </w:r>
      <w:proofErr w:type="spellEnd"/>
      <w:r w:rsidRPr="00700F5A">
        <w:rPr>
          <w:rFonts w:ascii="Helvetica" w:hAnsi="Helvetica" w:cs="Helvetica"/>
          <w:color w:val="5C5C5C"/>
          <w:sz w:val="23"/>
          <w:szCs w:val="23"/>
        </w:rPr>
        <w:t xml:space="preserve"> database of accounts service. Tables can be seen by SQLite browser</w:t>
      </w: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services/accounts/app/__init__.py</w:t>
      </w: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services/accounts/app/models.py</w:t>
      </w:r>
    </w:p>
    <w:p w:rsidR="00700F5A" w:rsidRPr="00700F5A" w:rsidRDefault="00700F5A" w:rsidP="00700F5A">
      <w:pPr>
        <w:rPr>
          <w:rFonts w:ascii="Helvetica" w:hAnsi="Helvetica" w:cs="Helvetica"/>
          <w:color w:val="5C5C5C"/>
          <w:sz w:val="23"/>
          <w:szCs w:val="23"/>
        </w:rPr>
      </w:pPr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services/accounts/app/views.py</w:t>
      </w:r>
    </w:p>
    <w:p w:rsidR="00700F5A" w:rsidRDefault="00700F5A" w:rsidP="00700F5A">
      <w:r w:rsidRPr="00700F5A">
        <w:rPr>
          <w:rFonts w:ascii="Helvetica" w:hAnsi="Helvetica" w:cs="Helvetica"/>
          <w:color w:val="5C5C5C"/>
          <w:sz w:val="23"/>
          <w:szCs w:val="23"/>
        </w:rPr>
        <w:t>•</w:t>
      </w:r>
      <w:r w:rsidRPr="00700F5A">
        <w:rPr>
          <w:rFonts w:ascii="Helvetica" w:hAnsi="Helvetica" w:cs="Helvetica"/>
          <w:color w:val="5C5C5C"/>
          <w:sz w:val="23"/>
          <w:szCs w:val="23"/>
        </w:rPr>
        <w:tab/>
        <w:t>services/accounts/app/validators.py</w:t>
      </w:r>
    </w:p>
    <w:sectPr w:rsidR="0070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C2" w:rsidRDefault="005D78C2" w:rsidP="0079302A">
      <w:pPr>
        <w:spacing w:after="0" w:line="240" w:lineRule="auto"/>
      </w:pPr>
      <w:r>
        <w:separator/>
      </w:r>
    </w:p>
  </w:endnote>
  <w:endnote w:type="continuationSeparator" w:id="0">
    <w:p w:rsidR="005D78C2" w:rsidRDefault="005D78C2" w:rsidP="0079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C2" w:rsidRDefault="005D78C2" w:rsidP="0079302A">
      <w:pPr>
        <w:spacing w:after="0" w:line="240" w:lineRule="auto"/>
      </w:pPr>
      <w:r>
        <w:separator/>
      </w:r>
    </w:p>
  </w:footnote>
  <w:footnote w:type="continuationSeparator" w:id="0">
    <w:p w:rsidR="005D78C2" w:rsidRDefault="005D78C2" w:rsidP="00793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72E"/>
    <w:multiLevelType w:val="multilevel"/>
    <w:tmpl w:val="F3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B06D9"/>
    <w:multiLevelType w:val="multilevel"/>
    <w:tmpl w:val="A786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5A1"/>
    <w:multiLevelType w:val="multilevel"/>
    <w:tmpl w:val="EB3C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010F"/>
    <w:multiLevelType w:val="multilevel"/>
    <w:tmpl w:val="992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A2270"/>
    <w:multiLevelType w:val="multilevel"/>
    <w:tmpl w:val="AF5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35E85"/>
    <w:multiLevelType w:val="multilevel"/>
    <w:tmpl w:val="9EF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50E50"/>
    <w:multiLevelType w:val="multilevel"/>
    <w:tmpl w:val="971C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C128B"/>
    <w:multiLevelType w:val="multilevel"/>
    <w:tmpl w:val="0ABC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246A2"/>
    <w:multiLevelType w:val="multilevel"/>
    <w:tmpl w:val="992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8D"/>
    <w:rsid w:val="000E051B"/>
    <w:rsid w:val="00195BB7"/>
    <w:rsid w:val="0034428B"/>
    <w:rsid w:val="0036078D"/>
    <w:rsid w:val="005D78C2"/>
    <w:rsid w:val="00700F5A"/>
    <w:rsid w:val="0079302A"/>
    <w:rsid w:val="0090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C56DA-73D0-44D0-BD5E-A2D0E92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4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42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2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42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428B"/>
  </w:style>
  <w:style w:type="character" w:styleId="Strong">
    <w:name w:val="Strong"/>
    <w:basedOn w:val="DefaultParagraphFont"/>
    <w:uiPriority w:val="22"/>
    <w:qFormat/>
    <w:rsid w:val="003442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F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2A"/>
  </w:style>
  <w:style w:type="paragraph" w:styleId="Footer">
    <w:name w:val="footer"/>
    <w:basedOn w:val="Normal"/>
    <w:link w:val="FooterChar"/>
    <w:uiPriority w:val="99"/>
    <w:unhideWhenUsed/>
    <w:rsid w:val="0079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lab.com/financial/financial/wikis/install_bat" TargetMode="External"/><Relationship Id="rId18" Type="http://schemas.openxmlformats.org/officeDocument/2006/relationships/hyperlink" Target="http://localhost:5000/" TargetMode="External"/><Relationship Id="rId26" Type="http://schemas.openxmlformats.org/officeDocument/2006/relationships/hyperlink" Target="http://localhost:5001/auth/register-student" TargetMode="External"/><Relationship Id="rId39" Type="http://schemas.openxmlformats.org/officeDocument/2006/relationships/hyperlink" Target="http://localhost:5002/acc/transactions-for" TargetMode="External"/><Relationship Id="rId21" Type="http://schemas.openxmlformats.org/officeDocument/2006/relationships/hyperlink" Target="http://sammyjs.org/" TargetMode="External"/><Relationship Id="rId34" Type="http://schemas.openxmlformats.org/officeDocument/2006/relationships/hyperlink" Target="http://localhost:5002/acc/daily-limit-for" TargetMode="External"/><Relationship Id="rId7" Type="http://schemas.openxmlformats.org/officeDocument/2006/relationships/hyperlink" Target="https://gitlab.com/financial/financial/uploads/ea3d950f4b23c0077e5882c8f2022ace/concepts1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om/financial/financial/wikis/testsmtp_bat" TargetMode="External"/><Relationship Id="rId20" Type="http://schemas.openxmlformats.org/officeDocument/2006/relationships/hyperlink" Target="http://knockoutjs.com/" TargetMode="External"/><Relationship Id="rId29" Type="http://schemas.openxmlformats.org/officeDocument/2006/relationships/hyperlink" Target="http://localhost:5001/auth/reset-passwor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1/auth/" TargetMode="External"/><Relationship Id="rId24" Type="http://schemas.openxmlformats.org/officeDocument/2006/relationships/hyperlink" Target="https://en.wikipedia.org/wiki/List_of_HTTP_status_codes" TargetMode="External"/><Relationship Id="rId32" Type="http://schemas.openxmlformats.org/officeDocument/2006/relationships/hyperlink" Target="http://localhost:5002/acc/" TargetMode="External"/><Relationship Id="rId37" Type="http://schemas.openxmlformats.org/officeDocument/2006/relationships/hyperlink" Target="http://localhost:5002/acc/spend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lab.com/financial/financial/wikis/account_service_bat" TargetMode="External"/><Relationship Id="rId23" Type="http://schemas.openxmlformats.org/officeDocument/2006/relationships/hyperlink" Target="http://localhost:5001/auth/" TargetMode="External"/><Relationship Id="rId28" Type="http://schemas.openxmlformats.org/officeDocument/2006/relationships/hyperlink" Target="http://localhost:5001/auth/forget-password" TargetMode="External"/><Relationship Id="rId36" Type="http://schemas.openxmlformats.org/officeDocument/2006/relationships/hyperlink" Target="http://localhost:5002/acc/send-money-to" TargetMode="External"/><Relationship Id="rId10" Type="http://schemas.openxmlformats.org/officeDocument/2006/relationships/hyperlink" Target="http://localhost:5000/api/v1/" TargetMode="External"/><Relationship Id="rId19" Type="http://schemas.openxmlformats.org/officeDocument/2006/relationships/hyperlink" Target="http://getbootstrap.com/" TargetMode="External"/><Relationship Id="rId31" Type="http://schemas.openxmlformats.org/officeDocument/2006/relationships/hyperlink" Target="http://localhost:5002/a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Relationship Id="rId14" Type="http://schemas.openxmlformats.org/officeDocument/2006/relationships/hyperlink" Target="https://gitlab.com/financial/financial/wikis/auth_service_bat" TargetMode="External"/><Relationship Id="rId22" Type="http://schemas.openxmlformats.org/officeDocument/2006/relationships/hyperlink" Target="http://localhost:5000/" TargetMode="External"/><Relationship Id="rId27" Type="http://schemas.openxmlformats.org/officeDocument/2006/relationships/hyperlink" Target="http://localhost:5001/auth/register-parent" TargetMode="External"/><Relationship Id="rId30" Type="http://schemas.openxmlformats.org/officeDocument/2006/relationships/hyperlink" Target="http://sqlitebrowser.org/" TargetMode="External"/><Relationship Id="rId35" Type="http://schemas.openxmlformats.org/officeDocument/2006/relationships/hyperlink" Target="http://localhost:5002/acc/deposit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www.python.org/downloads/windows/" TargetMode="External"/><Relationship Id="rId17" Type="http://schemas.openxmlformats.org/officeDocument/2006/relationships/hyperlink" Target="https://gitlab.com/financial/financial/wikis/web_bat" TargetMode="External"/><Relationship Id="rId25" Type="http://schemas.openxmlformats.org/officeDocument/2006/relationships/hyperlink" Target="http://localhost:5001/auth/profile" TargetMode="External"/><Relationship Id="rId33" Type="http://schemas.openxmlformats.org/officeDocument/2006/relationships/hyperlink" Target="http://localhost:5002/acc/daily-limit-for" TargetMode="External"/><Relationship Id="rId38" Type="http://schemas.openxmlformats.org/officeDocument/2006/relationships/hyperlink" Target="http://localhost:5002/acc/trans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2016-11-22T14:52:00Z</dcterms:created>
  <dcterms:modified xsi:type="dcterms:W3CDTF">2016-12-03T07:26:00Z</dcterms:modified>
</cp:coreProperties>
</file>