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E39" w:rsidRDefault="00711E39" w:rsidP="00711E39">
      <w:pPr>
        <w:ind w:left="-1417"/>
      </w:pPr>
    </w:p>
    <w:p w:rsidR="00711E39" w:rsidRDefault="00711E39" w:rsidP="00711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color w:val="FF0000"/>
          <w:sz w:val="28"/>
          <w:szCs w:val="28"/>
        </w:rPr>
      </w:pPr>
      <w:r w:rsidRPr="007D3948">
        <w:rPr>
          <w:rFonts w:ascii="Comic Sans MS" w:hAnsi="Comic Sans MS"/>
          <w:color w:val="FF0000"/>
          <w:sz w:val="28"/>
          <w:szCs w:val="28"/>
        </w:rPr>
        <w:t>QUELLES SONT LES ACTIONS PRODUITES PAR L’ALARME ?</w:t>
      </w:r>
    </w:p>
    <w:p w:rsidR="00711E39" w:rsidRPr="00566506" w:rsidRDefault="00566506" w:rsidP="00566506">
      <w:pPr>
        <w:pStyle w:val="Paragraphedeliste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566506">
        <w:rPr>
          <w:rFonts w:ascii="Comic Sans MS" w:hAnsi="Comic Sans MS"/>
          <w:sz w:val="28"/>
          <w:szCs w:val="28"/>
        </w:rPr>
        <w:t>Qu’observez-vous sur le panneau de la centrale quand elle est armée ?</w:t>
      </w:r>
    </w:p>
    <w:p w:rsidR="00711E39" w:rsidRDefault="00711E39" w:rsidP="00711E39">
      <w:pPr>
        <w:rPr>
          <w:rFonts w:ascii="Comic Sans MS" w:hAnsi="Comic Sans MS"/>
          <w:sz w:val="28"/>
          <w:szCs w:val="28"/>
        </w:rPr>
      </w:pPr>
    </w:p>
    <w:p w:rsidR="00566506" w:rsidRDefault="00711E39" w:rsidP="00566506">
      <w:pPr>
        <w:pStyle w:val="Paragraphedeliste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566506">
        <w:rPr>
          <w:rFonts w:ascii="Comic Sans MS" w:hAnsi="Comic Sans MS"/>
          <w:sz w:val="28"/>
          <w:szCs w:val="28"/>
        </w:rPr>
        <w:t>Quelle est la conversion d’énergie réalisée par les voyants ?</w:t>
      </w:r>
    </w:p>
    <w:p w:rsidR="00566506" w:rsidRPr="00566506" w:rsidRDefault="00566506" w:rsidP="00566506">
      <w:pPr>
        <w:pStyle w:val="Paragraphedeliste"/>
        <w:rPr>
          <w:rFonts w:ascii="Comic Sans MS" w:hAnsi="Comic Sans MS"/>
          <w:sz w:val="28"/>
          <w:szCs w:val="28"/>
        </w:rPr>
      </w:pPr>
    </w:p>
    <w:p w:rsidR="00566506" w:rsidRDefault="00566506" w:rsidP="00566506">
      <w:pPr>
        <w:pStyle w:val="Paragraphedeliste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</w:t>
      </w:r>
      <w:r w:rsidR="00711E39" w:rsidRPr="00566506">
        <w:rPr>
          <w:rFonts w:ascii="Comic Sans MS" w:hAnsi="Comic Sans MS"/>
          <w:sz w:val="28"/>
          <w:szCs w:val="28"/>
        </w:rPr>
        <w:t>imulez une intrusion. Quels sont les actionneurs qui sont actifs ?</w:t>
      </w:r>
    </w:p>
    <w:p w:rsidR="00566506" w:rsidRPr="00566506" w:rsidRDefault="00566506" w:rsidP="00566506">
      <w:pPr>
        <w:pStyle w:val="Paragraphedeliste"/>
        <w:rPr>
          <w:rFonts w:ascii="Comic Sans MS" w:hAnsi="Comic Sans MS"/>
          <w:sz w:val="28"/>
          <w:szCs w:val="28"/>
        </w:rPr>
      </w:pPr>
    </w:p>
    <w:p w:rsidR="00566506" w:rsidRDefault="00711E39" w:rsidP="00566506">
      <w:pPr>
        <w:pStyle w:val="Paragraphedeliste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566506">
        <w:rPr>
          <w:rFonts w:ascii="Comic Sans MS" w:hAnsi="Comic Sans MS"/>
          <w:sz w:val="28"/>
          <w:szCs w:val="28"/>
        </w:rPr>
        <w:t xml:space="preserve">Avec quelle énergie fonctionne la sirène ? </w:t>
      </w:r>
      <w:r w:rsidR="00566506">
        <w:rPr>
          <w:rFonts w:ascii="Comic Sans MS" w:hAnsi="Comic Sans MS"/>
          <w:sz w:val="28"/>
          <w:szCs w:val="28"/>
        </w:rPr>
        <w:t xml:space="preserve">Sous </w:t>
      </w:r>
      <w:r w:rsidRPr="00566506">
        <w:rPr>
          <w:rFonts w:ascii="Comic Sans MS" w:hAnsi="Comic Sans MS"/>
          <w:sz w:val="28"/>
          <w:szCs w:val="28"/>
        </w:rPr>
        <w:t>quelle autre forme  d’énergie est-elle convertie ?</w:t>
      </w:r>
    </w:p>
    <w:p w:rsidR="00566506" w:rsidRPr="00566506" w:rsidRDefault="00566506" w:rsidP="00566506">
      <w:pPr>
        <w:pStyle w:val="Paragraphedeliste"/>
        <w:rPr>
          <w:rFonts w:ascii="Comic Sans MS" w:hAnsi="Comic Sans MS"/>
          <w:sz w:val="28"/>
          <w:szCs w:val="28"/>
        </w:rPr>
      </w:pPr>
    </w:p>
    <w:p w:rsidR="00711E39" w:rsidRPr="00566506" w:rsidRDefault="00711E39" w:rsidP="00566506">
      <w:pPr>
        <w:pStyle w:val="Paragraphedeliste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566506">
        <w:rPr>
          <w:rFonts w:ascii="Comic Sans MS" w:hAnsi="Comic Sans MS"/>
          <w:sz w:val="28"/>
          <w:szCs w:val="28"/>
        </w:rPr>
        <w:t xml:space="preserve">En utilisant la ressource, expliquez brièvement le fonctionnement de l’afficheur. </w:t>
      </w:r>
    </w:p>
    <w:p w:rsidR="00711E39" w:rsidRPr="00711E39" w:rsidRDefault="00711E39" w:rsidP="00711E39">
      <w:pPr>
        <w:pStyle w:val="Paragraphedeliste"/>
        <w:rPr>
          <w:rFonts w:ascii="Comic Sans MS" w:hAnsi="Comic Sans MS"/>
          <w:sz w:val="28"/>
          <w:szCs w:val="28"/>
          <w:u w:val="single"/>
        </w:rPr>
      </w:pPr>
    </w:p>
    <w:p w:rsidR="00904632" w:rsidRDefault="00904632" w:rsidP="00711E39">
      <w:pPr>
        <w:pStyle w:val="Paragraphedeliste"/>
        <w:ind w:left="1440"/>
        <w:rPr>
          <w:rFonts w:ascii="Comic Sans MS" w:hAnsi="Comic Sans MS"/>
          <w:sz w:val="28"/>
          <w:szCs w:val="28"/>
          <w:u w:val="single"/>
        </w:rPr>
      </w:pPr>
    </w:p>
    <w:p w:rsidR="00904632" w:rsidRDefault="00904632" w:rsidP="00711E39">
      <w:pPr>
        <w:pStyle w:val="Paragraphedeliste"/>
        <w:ind w:left="1440"/>
        <w:rPr>
          <w:rFonts w:ascii="Comic Sans MS" w:hAnsi="Comic Sans MS"/>
          <w:sz w:val="28"/>
          <w:szCs w:val="28"/>
          <w:u w:val="single"/>
        </w:rPr>
      </w:pPr>
    </w:p>
    <w:p w:rsidR="00711E39" w:rsidRDefault="00711E39" w:rsidP="00904632">
      <w:pPr>
        <w:pStyle w:val="Paragraphedeliste"/>
        <w:ind w:left="-426"/>
        <w:rPr>
          <w:rFonts w:ascii="Comic Sans MS" w:hAnsi="Comic Sans MS"/>
          <w:sz w:val="28"/>
          <w:szCs w:val="28"/>
          <w:u w:val="single"/>
        </w:rPr>
      </w:pPr>
      <w:r w:rsidRPr="00711E39">
        <w:rPr>
          <w:rFonts w:ascii="Comic Sans MS" w:hAnsi="Comic Sans MS"/>
          <w:sz w:val="28"/>
          <w:szCs w:val="28"/>
          <w:u w:val="single"/>
        </w:rPr>
        <w:t>Bilan de séance :</w:t>
      </w:r>
    </w:p>
    <w:p w:rsidR="00904632" w:rsidRPr="00711E39" w:rsidRDefault="00904632" w:rsidP="00904632">
      <w:pPr>
        <w:pStyle w:val="Paragraphedeliste"/>
        <w:ind w:left="-426"/>
        <w:rPr>
          <w:rFonts w:ascii="Comic Sans MS" w:hAnsi="Comic Sans MS"/>
          <w:sz w:val="28"/>
          <w:szCs w:val="28"/>
        </w:rPr>
      </w:pPr>
    </w:p>
    <w:p w:rsidR="00711E39" w:rsidRPr="00711E39" w:rsidRDefault="00711E39" w:rsidP="00711E39">
      <w:pPr>
        <w:pStyle w:val="Paragraphedeliste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711E39">
        <w:rPr>
          <w:rFonts w:ascii="Comic Sans MS" w:hAnsi="Comic Sans MS"/>
          <w:sz w:val="28"/>
          <w:szCs w:val="28"/>
        </w:rPr>
        <w:t>Les actionneurs présents sur l’alarme transforment les signaux électriques en signaux lumineux et sonores.</w:t>
      </w:r>
    </w:p>
    <w:p w:rsidR="00711E39" w:rsidRPr="00711E39" w:rsidRDefault="00711E39" w:rsidP="00711E39">
      <w:pPr>
        <w:pStyle w:val="Paragraphedeliste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711E39">
        <w:rPr>
          <w:rFonts w:ascii="Comic Sans MS" w:hAnsi="Comic Sans MS"/>
          <w:sz w:val="28"/>
          <w:szCs w:val="28"/>
        </w:rPr>
        <w:t>Si l’alarme est armée, ils sont actifs lorsqu’il y a intrusion ou ouverture.</w:t>
      </w:r>
    </w:p>
    <w:p w:rsidR="00711E39" w:rsidRDefault="00711E39" w:rsidP="00711E39">
      <w:pPr>
        <w:rPr>
          <w:rFonts w:ascii="Comic Sans MS" w:hAnsi="Comic Sans MS"/>
          <w:sz w:val="28"/>
          <w:szCs w:val="28"/>
        </w:rPr>
      </w:pPr>
    </w:p>
    <w:p w:rsidR="00711E39" w:rsidRDefault="00711E39" w:rsidP="00711E39">
      <w:pPr>
        <w:ind w:left="-1417"/>
        <w:rPr>
          <w:rFonts w:ascii="Comic Sans MS" w:hAnsi="Comic Sans MS"/>
          <w:sz w:val="28"/>
          <w:szCs w:val="28"/>
        </w:rPr>
      </w:pPr>
    </w:p>
    <w:p w:rsidR="00711E39" w:rsidRDefault="00711E39" w:rsidP="00711E39">
      <w:bookmarkStart w:id="0" w:name="_GoBack"/>
      <w:bookmarkEnd w:id="0"/>
    </w:p>
    <w:p w:rsidR="00B3076B" w:rsidRPr="00711E39" w:rsidRDefault="00B3076B" w:rsidP="00711E39">
      <w:pPr>
        <w:ind w:left="-993"/>
      </w:pPr>
    </w:p>
    <w:sectPr w:rsidR="00B3076B" w:rsidRPr="00711E39" w:rsidSect="00711E39">
      <w:headerReference w:type="default" r:id="rId7"/>
      <w:pgSz w:w="11906" w:h="16838"/>
      <w:pgMar w:top="0" w:right="1417" w:bottom="1417" w:left="1417" w:header="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56C" w:rsidRDefault="0027256C" w:rsidP="00711E39">
      <w:pPr>
        <w:spacing w:after="0" w:line="240" w:lineRule="auto"/>
      </w:pPr>
      <w:r>
        <w:separator/>
      </w:r>
    </w:p>
  </w:endnote>
  <w:endnote w:type="continuationSeparator" w:id="0">
    <w:p w:rsidR="0027256C" w:rsidRDefault="0027256C" w:rsidP="0071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56C" w:rsidRDefault="0027256C" w:rsidP="00711E39">
      <w:pPr>
        <w:spacing w:after="0" w:line="240" w:lineRule="auto"/>
      </w:pPr>
      <w:r>
        <w:separator/>
      </w:r>
    </w:p>
  </w:footnote>
  <w:footnote w:type="continuationSeparator" w:id="0">
    <w:p w:rsidR="0027256C" w:rsidRDefault="0027256C" w:rsidP="0071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E39" w:rsidRDefault="0027256C" w:rsidP="00711E39">
    <w:pPr>
      <w:pStyle w:val="En-tte"/>
      <w:ind w:left="-1417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461.65pt;margin-top:34.7pt;width:36.75pt;height:41.25pt;z-index:251659264" stroked="f">
          <v:textbox>
            <w:txbxContent>
              <w:p w:rsidR="009B5A11" w:rsidRPr="009B5A11" w:rsidRDefault="009B5A11">
                <w:pPr>
                  <w:rPr>
                    <w:b/>
                    <w:sz w:val="36"/>
                    <w:szCs w:val="36"/>
                  </w:rPr>
                </w:pPr>
                <w:r w:rsidRPr="009B5A11">
                  <w:rPr>
                    <w:b/>
                    <w:sz w:val="36"/>
                    <w:szCs w:val="36"/>
                  </w:rPr>
                  <w:t>12</w:t>
                </w:r>
              </w:p>
            </w:txbxContent>
          </v:textbox>
        </v:shape>
      </w:pict>
    </w:r>
    <w:r>
      <w:rPr>
        <w:noProof/>
        <w:lang w:eastAsia="fr-FR"/>
      </w:rPr>
      <w:pict>
        <v:shape id="_x0000_s2049" type="#_x0000_t202" style="position:absolute;left:0;text-align:left;margin-left:34.9pt;margin-top:9.95pt;width:400.5pt;height:47.25pt;z-index:251658240">
          <v:textbox>
            <w:txbxContent>
              <w:p w:rsidR="00965CCA" w:rsidRPr="00DF4301" w:rsidRDefault="00965CCA" w:rsidP="00965CCA">
                <w:pPr>
                  <w:pStyle w:val="En-tte"/>
                  <w:rPr>
                    <w:b/>
                    <w:sz w:val="24"/>
                    <w:szCs w:val="24"/>
                  </w:rPr>
                </w:pPr>
                <w:r w:rsidRPr="00DF4301">
                  <w:rPr>
                    <w:b/>
                    <w:sz w:val="24"/>
                    <w:szCs w:val="24"/>
                  </w:rPr>
                  <w:t>THEME : ASSURER LE CONFORT DANS UN MILIEU URBAIN</w:t>
                </w:r>
              </w:p>
              <w:p w:rsidR="00965CCA" w:rsidRPr="00DF4301" w:rsidRDefault="00965CCA" w:rsidP="00965CCA">
                <w:pPr>
                  <w:pStyle w:val="En-tte"/>
                  <w:rPr>
                    <w:b/>
                    <w:color w:val="FF0000"/>
                    <w:sz w:val="24"/>
                    <w:szCs w:val="24"/>
                  </w:rPr>
                </w:pPr>
                <w:r w:rsidRPr="00DF4301">
                  <w:rPr>
                    <w:b/>
                    <w:color w:val="FF0000"/>
                    <w:sz w:val="24"/>
                    <w:szCs w:val="24"/>
                  </w:rPr>
                  <w:t>PROBLEMATIQUE : Comment une alarme interagit avec son environnement ?</w:t>
                </w:r>
              </w:p>
              <w:p w:rsidR="00965CCA" w:rsidRDefault="00965CCA"/>
            </w:txbxContent>
          </v:textbox>
        </v:shape>
      </w:pict>
    </w:r>
    <w:r w:rsidR="00711E39" w:rsidRPr="00711E39">
      <w:rPr>
        <w:noProof/>
        <w:lang w:eastAsia="fr-FR"/>
      </w:rPr>
      <w:drawing>
        <wp:inline distT="0" distB="0" distL="0" distR="0">
          <wp:extent cx="7524750" cy="1076325"/>
          <wp:effectExtent l="19050" t="0" r="0" b="0"/>
          <wp:docPr id="4" name="Image 2" descr="C:\Users\alain.debrue\Downloads\documents\Medium_bandea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lain.debrue\Downloads\documents\Medium_bandeau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7539" cy="108530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11E39" w:rsidRDefault="00711E39" w:rsidP="00711E39">
    <w:pPr>
      <w:pStyle w:val="En-tte"/>
      <w:tabs>
        <w:tab w:val="clear" w:pos="4536"/>
        <w:tab w:val="clear" w:pos="9072"/>
        <w:tab w:val="left" w:pos="11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71B31"/>
    <w:multiLevelType w:val="hybridMultilevel"/>
    <w:tmpl w:val="707CDF3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9649A7"/>
    <w:multiLevelType w:val="hybridMultilevel"/>
    <w:tmpl w:val="00889B2E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1E39"/>
    <w:rsid w:val="0027256C"/>
    <w:rsid w:val="002E6357"/>
    <w:rsid w:val="00566506"/>
    <w:rsid w:val="00711E39"/>
    <w:rsid w:val="00904632"/>
    <w:rsid w:val="00965CCA"/>
    <w:rsid w:val="009B5A11"/>
    <w:rsid w:val="00A6008A"/>
    <w:rsid w:val="00B3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955A48F"/>
  <w15:docId w15:val="{6D19D291-EFA9-45A5-A32A-310F9BAF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07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1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1E3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11E3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11E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1E39"/>
  </w:style>
  <w:style w:type="paragraph" w:styleId="Pieddepage">
    <w:name w:val="footer"/>
    <w:basedOn w:val="Normal"/>
    <w:link w:val="PieddepageCar"/>
    <w:uiPriority w:val="99"/>
    <w:semiHidden/>
    <w:unhideWhenUsed/>
    <w:rsid w:val="00711E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1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alain.debrue</dc:creator>
  <cp:lastModifiedBy>Marie Christine</cp:lastModifiedBy>
  <cp:revision>2</cp:revision>
  <dcterms:created xsi:type="dcterms:W3CDTF">2017-11-10T10:12:00Z</dcterms:created>
  <dcterms:modified xsi:type="dcterms:W3CDTF">2017-11-24T12:20:00Z</dcterms:modified>
</cp:coreProperties>
</file>