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B3D" w:rsidRDefault="00997F16" w:rsidP="00C62B3D">
      <w:pPr>
        <w:ind w:left="-851" w:right="-566"/>
        <w:rPr>
          <w:rFonts w:ascii="Comic Sans MS" w:hAnsi="Comic Sans MS"/>
          <w:sz w:val="24"/>
          <w:szCs w:val="24"/>
        </w:rPr>
      </w:pPr>
      <w:r>
        <w:rPr>
          <w:rFonts w:ascii="Comic Sans MS" w:hAnsi="Comic Sans MS"/>
          <w:noProof/>
          <w:sz w:val="24"/>
          <w:szCs w:val="24"/>
          <w:lang w:eastAsia="fr-FR"/>
        </w:rPr>
        <w:pict>
          <v:shapetype id="_x0000_t202" coordsize="21600,21600" o:spt="202" path="m,l,21600r21600,l21600,xe">
            <v:stroke joinstyle="miter"/>
            <v:path gradientshapeok="t" o:connecttype="rect"/>
          </v:shapetype>
          <v:shape id="_x0000_s1028" type="#_x0000_t202" style="position:absolute;left:0;text-align:left;margin-left:495.95pt;margin-top:29.25pt;width:37.5pt;height:39pt;z-index:251659264" stroked="f">
            <v:textbox>
              <w:txbxContent>
                <w:p w:rsidR="00836060" w:rsidRPr="009B5A11" w:rsidRDefault="00836060" w:rsidP="00836060">
                  <w:pPr>
                    <w:rPr>
                      <w:b/>
                      <w:sz w:val="36"/>
                      <w:szCs w:val="36"/>
                    </w:rPr>
                  </w:pPr>
                  <w:r w:rsidRPr="009B5A11">
                    <w:rPr>
                      <w:b/>
                      <w:sz w:val="36"/>
                      <w:szCs w:val="36"/>
                    </w:rPr>
                    <w:t>12</w:t>
                  </w:r>
                </w:p>
                <w:p w:rsidR="00836060" w:rsidRDefault="00836060"/>
              </w:txbxContent>
            </v:textbox>
          </v:shape>
        </w:pict>
      </w:r>
      <w:r>
        <w:rPr>
          <w:rFonts w:ascii="Comic Sans MS" w:hAnsi="Comic Sans MS"/>
          <w:noProof/>
          <w:sz w:val="24"/>
          <w:szCs w:val="24"/>
          <w:lang w:eastAsia="fr-FR"/>
        </w:rPr>
        <w:pict>
          <v:shape id="_x0000_s1026" type="#_x0000_t202" style="position:absolute;left:0;text-align:left;margin-left:76.7pt;margin-top:12pt;width:375pt;height:40.5pt;z-index:251658240">
            <v:textbox>
              <w:txbxContent>
                <w:p w:rsidR="00C62B3D" w:rsidRDefault="00C62B3D">
                  <w:r>
                    <w:rPr>
                      <w:noProof/>
                      <w:lang w:eastAsia="fr-FR"/>
                    </w:rPr>
                    <w:drawing>
                      <wp:inline distT="0" distB="0" distL="0" distR="0">
                        <wp:extent cx="4533900" cy="628098"/>
                        <wp:effectExtent l="19050" t="0" r="0"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70095" cy="633112"/>
                                </a:xfrm>
                                <a:prstGeom prst="rect">
                                  <a:avLst/>
                                </a:prstGeom>
                                <a:noFill/>
                                <a:ln w="9525">
                                  <a:noFill/>
                                  <a:miter lim="800000"/>
                                  <a:headEnd/>
                                  <a:tailEnd/>
                                </a:ln>
                              </pic:spPr>
                            </pic:pic>
                          </a:graphicData>
                        </a:graphic>
                      </wp:inline>
                    </w:drawing>
                  </w:r>
                </w:p>
              </w:txbxContent>
            </v:textbox>
          </v:shape>
        </w:pict>
      </w:r>
      <w:r w:rsidR="00C62B3D" w:rsidRPr="00C62B3D">
        <w:rPr>
          <w:rFonts w:ascii="Comic Sans MS" w:hAnsi="Comic Sans MS"/>
          <w:noProof/>
          <w:sz w:val="24"/>
          <w:szCs w:val="24"/>
          <w:lang w:eastAsia="fr-FR"/>
        </w:rPr>
        <w:drawing>
          <wp:inline distT="0" distB="0" distL="0" distR="0">
            <wp:extent cx="7610475" cy="925709"/>
            <wp:effectExtent l="19050" t="0" r="0" b="0"/>
            <wp:docPr id="7" name="Image 2" descr="C:\Users\alain.debrue\Downloads\documents\Medium_bande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in.debrue\Downloads\documents\Medium_bandeau.jpg"/>
                    <pic:cNvPicPr>
                      <a:picLocks noChangeAspect="1" noChangeArrowheads="1"/>
                    </pic:cNvPicPr>
                  </pic:nvPicPr>
                  <pic:blipFill>
                    <a:blip r:embed="rId6"/>
                    <a:srcRect/>
                    <a:stretch>
                      <a:fillRect/>
                    </a:stretch>
                  </pic:blipFill>
                  <pic:spPr bwMode="auto">
                    <a:xfrm>
                      <a:off x="0" y="0"/>
                      <a:ext cx="7613277" cy="926050"/>
                    </a:xfrm>
                    <a:prstGeom prst="rect">
                      <a:avLst/>
                    </a:prstGeom>
                    <a:noFill/>
                    <a:ln w="9525">
                      <a:noFill/>
                      <a:miter lim="800000"/>
                      <a:headEnd/>
                      <a:tailEnd/>
                    </a:ln>
                  </pic:spPr>
                </pic:pic>
              </a:graphicData>
            </a:graphic>
          </wp:inline>
        </w:drawing>
      </w:r>
    </w:p>
    <w:p w:rsidR="00C62B3D" w:rsidRDefault="00C62B3D" w:rsidP="00C62B3D">
      <w:pPr>
        <w:rPr>
          <w:rFonts w:ascii="Comic Sans MS" w:hAnsi="Comic Sans MS"/>
          <w:sz w:val="24"/>
          <w:szCs w:val="24"/>
        </w:rPr>
      </w:pPr>
    </w:p>
    <w:p w:rsidR="00701C03" w:rsidRPr="008C1CE5" w:rsidRDefault="00797141" w:rsidP="00C62B3D">
      <w:pPr>
        <w:rPr>
          <w:rFonts w:ascii="Comic Sans MS" w:hAnsi="Comic Sans MS"/>
          <w:b/>
          <w:sz w:val="24"/>
          <w:szCs w:val="24"/>
          <w:u w:val="single"/>
        </w:rPr>
      </w:pPr>
      <w:r w:rsidRPr="008C1CE5">
        <w:rPr>
          <w:rFonts w:ascii="Comic Sans MS" w:hAnsi="Comic Sans MS"/>
          <w:b/>
          <w:sz w:val="24"/>
          <w:szCs w:val="24"/>
          <w:u w:val="single"/>
        </w:rPr>
        <w:t>CONNAISSANCES </w:t>
      </w:r>
    </w:p>
    <w:p w:rsidR="00EA113F" w:rsidRPr="005E1DDA" w:rsidRDefault="00EA113F" w:rsidP="00EA113F">
      <w:pPr>
        <w:rPr>
          <w:rFonts w:ascii="Comic Sans MS" w:hAnsi="Comic Sans MS"/>
        </w:rPr>
      </w:pPr>
      <w:r w:rsidRPr="005E1DDA">
        <w:rPr>
          <w:rFonts w:ascii="Comic Sans MS" w:hAnsi="Comic Sans MS"/>
          <w:b/>
          <w:u w:val="single"/>
        </w:rPr>
        <w:t>Le diagramme fonctionnel</w:t>
      </w:r>
      <w:r w:rsidRPr="005E1DDA">
        <w:rPr>
          <w:rFonts w:ascii="Comic Sans MS" w:hAnsi="Comic Sans MS"/>
        </w:rPr>
        <w:t xml:space="preserve"> est un schéma qui représente le lien entre les fonctions de service, les fonctions techniques et les solutions techniques. Il permet :  </w:t>
      </w:r>
    </w:p>
    <w:p w:rsidR="00EA113F" w:rsidRPr="005E1DDA" w:rsidRDefault="00EA113F" w:rsidP="00EA113F">
      <w:pPr>
        <w:pStyle w:val="Paragraphedeliste"/>
        <w:numPr>
          <w:ilvl w:val="0"/>
          <w:numId w:val="1"/>
        </w:numPr>
        <w:rPr>
          <w:rFonts w:ascii="Comic Sans MS" w:hAnsi="Comic Sans MS"/>
        </w:rPr>
      </w:pPr>
      <w:r w:rsidRPr="005E1DDA">
        <w:rPr>
          <w:rFonts w:ascii="Comic Sans MS" w:hAnsi="Comic Sans MS"/>
        </w:rPr>
        <w:t xml:space="preserve">De décrire le fonctionnement de l’objet technique, par ses fonctions techniques, sous forme de blocs fonctionnels.  </w:t>
      </w:r>
    </w:p>
    <w:p w:rsidR="00EA113F" w:rsidRPr="005E1DDA" w:rsidRDefault="00EA113F" w:rsidP="00EA113F">
      <w:pPr>
        <w:pStyle w:val="Paragraphedeliste"/>
        <w:numPr>
          <w:ilvl w:val="0"/>
          <w:numId w:val="1"/>
        </w:numPr>
        <w:rPr>
          <w:rFonts w:ascii="Comic Sans MS" w:hAnsi="Comic Sans MS"/>
        </w:rPr>
      </w:pPr>
      <w:r w:rsidRPr="005E1DDA">
        <w:rPr>
          <w:rFonts w:ascii="Comic Sans MS" w:hAnsi="Comic Sans MS"/>
        </w:rPr>
        <w:t xml:space="preserve">D’associer des solutions techniques assurées par des composants à la fonction technique qu’il réalise.  </w:t>
      </w:r>
    </w:p>
    <w:p w:rsidR="00EA113F" w:rsidRPr="005E1DDA" w:rsidRDefault="00EA113F" w:rsidP="00EA113F">
      <w:pPr>
        <w:pStyle w:val="Paragraphedeliste"/>
        <w:ind w:left="780"/>
        <w:rPr>
          <w:rFonts w:ascii="Comic Sans MS" w:hAnsi="Comic Sans MS"/>
        </w:rPr>
      </w:pPr>
    </w:p>
    <w:p w:rsidR="00797141" w:rsidRDefault="00EA113F">
      <w:pPr>
        <w:rPr>
          <w:rFonts w:ascii="Comic Sans MS" w:hAnsi="Comic Sans MS"/>
          <w:sz w:val="24"/>
          <w:szCs w:val="24"/>
        </w:rPr>
      </w:pPr>
      <w:r>
        <w:rPr>
          <w:rFonts w:ascii="Comic Sans MS" w:hAnsi="Comic Sans MS"/>
          <w:noProof/>
          <w:sz w:val="24"/>
          <w:szCs w:val="24"/>
          <w:lang w:eastAsia="fr-FR"/>
        </w:rPr>
        <w:drawing>
          <wp:inline distT="0" distB="0" distL="0" distR="0">
            <wp:extent cx="6480810" cy="2694653"/>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80810" cy="2694653"/>
                    </a:xfrm>
                    <a:prstGeom prst="rect">
                      <a:avLst/>
                    </a:prstGeom>
                    <a:noFill/>
                    <a:ln w="9525">
                      <a:noFill/>
                      <a:miter lim="800000"/>
                      <a:headEnd/>
                      <a:tailEnd/>
                    </a:ln>
                  </pic:spPr>
                </pic:pic>
              </a:graphicData>
            </a:graphic>
          </wp:inline>
        </w:drawing>
      </w:r>
    </w:p>
    <w:p w:rsidR="009A2B35" w:rsidRDefault="009A2B35">
      <w:pPr>
        <w:rPr>
          <w:rFonts w:ascii="Comic Sans MS" w:hAnsi="Comic Sans MS"/>
          <w:sz w:val="24"/>
          <w:szCs w:val="24"/>
        </w:rPr>
      </w:pPr>
    </w:p>
    <w:p w:rsidR="009A2B35" w:rsidRPr="005E1DDA" w:rsidRDefault="009A2B35">
      <w:pPr>
        <w:rPr>
          <w:rFonts w:ascii="Comic Sans MS" w:hAnsi="Comic Sans MS"/>
          <w:u w:val="single"/>
        </w:rPr>
      </w:pPr>
      <w:r w:rsidRPr="005E1DDA">
        <w:rPr>
          <w:rFonts w:ascii="Comic Sans MS" w:hAnsi="Comic Sans MS"/>
          <w:u w:val="single"/>
        </w:rPr>
        <w:t>Le principe de fonctionnement des capteurs</w:t>
      </w:r>
    </w:p>
    <w:p w:rsidR="00B024FA" w:rsidRPr="005E1DDA" w:rsidRDefault="006D7D4A">
      <w:pPr>
        <w:rPr>
          <w:rFonts w:ascii="Comic Sans MS" w:hAnsi="Comic Sans MS"/>
        </w:rPr>
      </w:pPr>
      <w:r w:rsidRPr="005E1DDA">
        <w:rPr>
          <w:rFonts w:ascii="Comic Sans MS" w:hAnsi="Comic Sans MS"/>
        </w:rPr>
        <w:t xml:space="preserve">Dans un système automatisé, les </w:t>
      </w:r>
      <w:r w:rsidR="00D516B8" w:rsidRPr="005E1DDA">
        <w:rPr>
          <w:rFonts w:ascii="Comic Sans MS" w:hAnsi="Comic Sans MS"/>
        </w:rPr>
        <w:t>capteurs (</w:t>
      </w:r>
      <w:r w:rsidRPr="005E1DDA">
        <w:rPr>
          <w:rFonts w:ascii="Comic Sans MS" w:hAnsi="Comic Sans MS"/>
        </w:rPr>
        <w:t xml:space="preserve">solutions </w:t>
      </w:r>
      <w:proofErr w:type="gramStart"/>
      <w:r w:rsidRPr="005E1DDA">
        <w:rPr>
          <w:rFonts w:ascii="Comic Sans MS" w:hAnsi="Comic Sans MS"/>
        </w:rPr>
        <w:t>techniques</w:t>
      </w:r>
      <w:r w:rsidR="00D516B8" w:rsidRPr="005E1DDA">
        <w:rPr>
          <w:rFonts w:ascii="Comic Sans MS" w:hAnsi="Comic Sans MS"/>
        </w:rPr>
        <w:t>)  transforment</w:t>
      </w:r>
      <w:proofErr w:type="gramEnd"/>
      <w:r w:rsidR="00997F16">
        <w:rPr>
          <w:rFonts w:ascii="Comic Sans MS" w:hAnsi="Comic Sans MS"/>
        </w:rPr>
        <w:t xml:space="preserve"> </w:t>
      </w:r>
      <w:r w:rsidR="00B024FA" w:rsidRPr="005E1DDA">
        <w:rPr>
          <w:rFonts w:ascii="Comic Sans MS" w:hAnsi="Comic Sans MS"/>
        </w:rPr>
        <w:t>l</w:t>
      </w:r>
      <w:r w:rsidRPr="005E1DDA">
        <w:rPr>
          <w:rFonts w:ascii="Comic Sans MS" w:hAnsi="Comic Sans MS"/>
        </w:rPr>
        <w:t>es grandeurs physiques ou états du système, en signaux  électriques qui seront logiques, a</w:t>
      </w:r>
      <w:r w:rsidR="00B024FA" w:rsidRPr="005E1DDA">
        <w:rPr>
          <w:rFonts w:ascii="Comic Sans MS" w:hAnsi="Comic Sans MS"/>
        </w:rPr>
        <w:t>nalogiques ou numériques</w:t>
      </w:r>
      <w:r w:rsidR="00D516B8" w:rsidRPr="005E1DDA">
        <w:rPr>
          <w:rFonts w:ascii="Comic Sans MS" w:hAnsi="Comic Sans MS"/>
        </w:rPr>
        <w:t>.</w:t>
      </w:r>
    </w:p>
    <w:p w:rsidR="00EA113F" w:rsidRDefault="00B024FA">
      <w:pPr>
        <w:rPr>
          <w:rFonts w:ascii="Comic Sans MS" w:hAnsi="Comic Sans MS"/>
          <w:sz w:val="24"/>
          <w:szCs w:val="24"/>
        </w:rPr>
      </w:pPr>
      <w:r>
        <w:rPr>
          <w:rFonts w:ascii="Comic Sans MS" w:hAnsi="Comic Sans MS"/>
          <w:noProof/>
          <w:sz w:val="24"/>
          <w:szCs w:val="24"/>
          <w:lang w:eastAsia="fr-FR"/>
        </w:rPr>
        <w:drawing>
          <wp:inline distT="0" distB="0" distL="0" distR="0">
            <wp:extent cx="5763525" cy="2208362"/>
            <wp:effectExtent l="19050" t="0" r="86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79828" cy="2214609"/>
                    </a:xfrm>
                    <a:prstGeom prst="rect">
                      <a:avLst/>
                    </a:prstGeom>
                    <a:noFill/>
                    <a:ln w="9525">
                      <a:noFill/>
                      <a:miter lim="800000"/>
                      <a:headEnd/>
                      <a:tailEnd/>
                    </a:ln>
                  </pic:spPr>
                </pic:pic>
              </a:graphicData>
            </a:graphic>
          </wp:inline>
        </w:drawing>
      </w:r>
    </w:p>
    <w:p w:rsidR="00676BAF" w:rsidRDefault="00676BAF">
      <w:pPr>
        <w:rPr>
          <w:rFonts w:ascii="Comic Sans MS" w:hAnsi="Comic Sans MS"/>
          <w:sz w:val="24"/>
          <w:szCs w:val="24"/>
        </w:rPr>
      </w:pPr>
    </w:p>
    <w:p w:rsidR="009A2B35" w:rsidRPr="005E1DDA" w:rsidRDefault="009A2B35">
      <w:pPr>
        <w:rPr>
          <w:rFonts w:ascii="Comic Sans MS" w:hAnsi="Comic Sans MS"/>
          <w:u w:val="single"/>
        </w:rPr>
      </w:pPr>
      <w:r w:rsidRPr="005E1DDA">
        <w:rPr>
          <w:rFonts w:ascii="Comic Sans MS" w:hAnsi="Comic Sans MS"/>
          <w:u w:val="single"/>
        </w:rPr>
        <w:t>Les types de signaux</w:t>
      </w:r>
    </w:p>
    <w:p w:rsidR="00B024FA" w:rsidRPr="005E1DDA" w:rsidRDefault="000C6003">
      <w:pPr>
        <w:rPr>
          <w:rFonts w:ascii="Comic Sans MS" w:hAnsi="Comic Sans MS"/>
        </w:rPr>
      </w:pPr>
      <w:r w:rsidRPr="005E1DDA">
        <w:rPr>
          <w:rFonts w:ascii="Comic Sans MS" w:hAnsi="Comic Sans MS"/>
        </w:rPr>
        <w:t xml:space="preserve">Les capteurs fournissent des informations grâce à des </w:t>
      </w:r>
      <w:r w:rsidRPr="005E1DDA">
        <w:rPr>
          <w:rFonts w:ascii="Comic Sans MS" w:hAnsi="Comic Sans MS"/>
          <w:b/>
        </w:rPr>
        <w:t>signaux analogiques et numériques</w:t>
      </w:r>
      <w:r w:rsidRPr="005E1DDA">
        <w:rPr>
          <w:rFonts w:ascii="Comic Sans MS" w:hAnsi="Comic Sans MS"/>
        </w:rPr>
        <w:t> :</w:t>
      </w:r>
    </w:p>
    <w:p w:rsidR="000C6003" w:rsidRPr="005E1DDA" w:rsidRDefault="000C6003" w:rsidP="000C6003">
      <w:pPr>
        <w:pStyle w:val="Paragraphedeliste"/>
        <w:numPr>
          <w:ilvl w:val="0"/>
          <w:numId w:val="2"/>
        </w:numPr>
        <w:rPr>
          <w:rFonts w:ascii="Comic Sans MS" w:hAnsi="Comic Sans MS"/>
        </w:rPr>
      </w:pPr>
      <w:r w:rsidRPr="005E1DDA">
        <w:rPr>
          <w:rFonts w:ascii="Comic Sans MS" w:hAnsi="Comic Sans MS"/>
        </w:rPr>
        <w:t>Un signal analogique transmet une grandeur dont l’amplitude peut prendre une infinité de valeurs (ex : la température).</w:t>
      </w:r>
    </w:p>
    <w:p w:rsidR="000C6003" w:rsidRPr="005E1DDA" w:rsidRDefault="000C6003" w:rsidP="000C6003">
      <w:pPr>
        <w:pStyle w:val="Paragraphedeliste"/>
        <w:numPr>
          <w:ilvl w:val="0"/>
          <w:numId w:val="2"/>
        </w:numPr>
        <w:rPr>
          <w:rFonts w:ascii="Comic Sans MS" w:hAnsi="Comic Sans MS"/>
        </w:rPr>
      </w:pPr>
      <w:r w:rsidRPr="005E1DDA">
        <w:rPr>
          <w:rFonts w:ascii="Comic Sans MS" w:hAnsi="Comic Sans MS"/>
        </w:rPr>
        <w:t>Un signal numérique transmet une grandeur dont l’amplitude le représentant ne peut prendre qu’un nombre fini de valeurs. Par exemple 0 ou 1 (capteur fin de course activé ou inactivé)</w:t>
      </w:r>
    </w:p>
    <w:p w:rsidR="000C6003" w:rsidRPr="005E1DDA" w:rsidRDefault="000C6003" w:rsidP="000C6003">
      <w:pPr>
        <w:pStyle w:val="Paragraphedeliste"/>
        <w:rPr>
          <w:rFonts w:ascii="Comic Sans MS" w:hAnsi="Comic Sans MS"/>
        </w:rPr>
      </w:pPr>
    </w:p>
    <w:p w:rsidR="000C6003" w:rsidRDefault="00190C03" w:rsidP="000C6003">
      <w:pPr>
        <w:rPr>
          <w:rFonts w:ascii="Comic Sans MS" w:hAnsi="Comic Sans MS"/>
          <w:sz w:val="24"/>
          <w:szCs w:val="24"/>
        </w:rPr>
      </w:pPr>
      <w:r>
        <w:rPr>
          <w:rFonts w:ascii="Comic Sans MS" w:hAnsi="Comic Sans MS"/>
          <w:noProof/>
          <w:sz w:val="24"/>
          <w:szCs w:val="24"/>
          <w:lang w:eastAsia="fr-FR"/>
        </w:rPr>
        <w:drawing>
          <wp:inline distT="0" distB="0" distL="0" distR="0">
            <wp:extent cx="2343150" cy="1200150"/>
            <wp:effectExtent l="19050" t="0" r="0" b="0"/>
            <wp:docPr id="2" name="Image 1" descr="analog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ogique.png"/>
                    <pic:cNvPicPr/>
                  </pic:nvPicPr>
                  <pic:blipFill>
                    <a:blip r:embed="rId9" cstate="print"/>
                    <a:stretch>
                      <a:fillRect/>
                    </a:stretch>
                  </pic:blipFill>
                  <pic:spPr>
                    <a:xfrm>
                      <a:off x="0" y="0"/>
                      <a:ext cx="2343150" cy="1200150"/>
                    </a:xfrm>
                    <a:prstGeom prst="rect">
                      <a:avLst/>
                    </a:prstGeom>
                  </pic:spPr>
                </pic:pic>
              </a:graphicData>
            </a:graphic>
          </wp:inline>
        </w:drawing>
      </w:r>
      <w:r>
        <w:rPr>
          <w:rFonts w:ascii="Comic Sans MS" w:hAnsi="Comic Sans MS"/>
          <w:noProof/>
          <w:sz w:val="24"/>
          <w:szCs w:val="24"/>
          <w:lang w:eastAsia="fr-FR"/>
        </w:rPr>
        <w:drawing>
          <wp:inline distT="0" distB="0" distL="0" distR="0">
            <wp:extent cx="2343150" cy="1200150"/>
            <wp:effectExtent l="19050" t="0" r="0" b="0"/>
            <wp:docPr id="3" name="Image 2" descr="numériq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érique.gif"/>
                    <pic:cNvPicPr/>
                  </pic:nvPicPr>
                  <pic:blipFill>
                    <a:blip r:embed="rId10" cstate="print"/>
                    <a:stretch>
                      <a:fillRect/>
                    </a:stretch>
                  </pic:blipFill>
                  <pic:spPr>
                    <a:xfrm>
                      <a:off x="0" y="0"/>
                      <a:ext cx="2343150" cy="1200150"/>
                    </a:xfrm>
                    <a:prstGeom prst="rect">
                      <a:avLst/>
                    </a:prstGeom>
                  </pic:spPr>
                </pic:pic>
              </a:graphicData>
            </a:graphic>
          </wp:inline>
        </w:drawing>
      </w:r>
    </w:p>
    <w:p w:rsidR="00190C03" w:rsidRDefault="00190C03" w:rsidP="000C6003">
      <w:pPr>
        <w:rPr>
          <w:rFonts w:ascii="Comic Sans MS" w:hAnsi="Comic Sans MS"/>
          <w:sz w:val="24"/>
          <w:szCs w:val="24"/>
        </w:rPr>
      </w:pPr>
    </w:p>
    <w:p w:rsidR="000C6003" w:rsidRDefault="0062702C" w:rsidP="000C6003">
      <w:pPr>
        <w:rPr>
          <w:rFonts w:ascii="Comic Sans MS" w:hAnsi="Comic Sans MS"/>
          <w:sz w:val="24"/>
          <w:szCs w:val="24"/>
        </w:rPr>
      </w:pPr>
      <w:r>
        <w:rPr>
          <w:rFonts w:ascii="Comic Sans MS" w:hAnsi="Comic Sans MS"/>
          <w:noProof/>
          <w:sz w:val="24"/>
          <w:szCs w:val="24"/>
          <w:lang w:eastAsia="fr-FR"/>
        </w:rPr>
        <w:drawing>
          <wp:inline distT="0" distB="0" distL="0" distR="0">
            <wp:extent cx="6124575" cy="4261485"/>
            <wp:effectExtent l="1905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6124575" cy="4261485"/>
                    </a:xfrm>
                    <a:prstGeom prst="rect">
                      <a:avLst/>
                    </a:prstGeom>
                    <a:noFill/>
                    <a:ln w="9525">
                      <a:noFill/>
                      <a:miter lim="800000"/>
                      <a:headEnd/>
                      <a:tailEnd/>
                    </a:ln>
                  </pic:spPr>
                </pic:pic>
              </a:graphicData>
            </a:graphic>
          </wp:inline>
        </w:drawing>
      </w:r>
    </w:p>
    <w:p w:rsidR="00676BAF" w:rsidRDefault="00676BAF" w:rsidP="000C6003">
      <w:pPr>
        <w:rPr>
          <w:rFonts w:ascii="Comic Sans MS" w:hAnsi="Comic Sans MS"/>
          <w:sz w:val="24"/>
          <w:szCs w:val="24"/>
        </w:rPr>
      </w:pPr>
    </w:p>
    <w:p w:rsidR="00676BAF" w:rsidRDefault="00676BAF" w:rsidP="000C6003">
      <w:pPr>
        <w:rPr>
          <w:rFonts w:ascii="Comic Sans MS" w:hAnsi="Comic Sans MS"/>
          <w:sz w:val="24"/>
          <w:szCs w:val="24"/>
        </w:rPr>
      </w:pPr>
    </w:p>
    <w:p w:rsidR="005E1DDA" w:rsidRDefault="005E1DDA" w:rsidP="00676BAF">
      <w:pPr>
        <w:rPr>
          <w:rFonts w:ascii="Comic Sans MS" w:hAnsi="Comic Sans MS"/>
          <w:sz w:val="24"/>
          <w:szCs w:val="24"/>
          <w:u w:val="single"/>
        </w:rPr>
      </w:pPr>
    </w:p>
    <w:p w:rsidR="005E1DDA" w:rsidRDefault="005E1DDA" w:rsidP="00676BAF">
      <w:pPr>
        <w:rPr>
          <w:rFonts w:ascii="Comic Sans MS" w:hAnsi="Comic Sans MS"/>
          <w:u w:val="single"/>
        </w:rPr>
      </w:pPr>
    </w:p>
    <w:p w:rsidR="00997F16" w:rsidRDefault="00997F16" w:rsidP="00676BAF">
      <w:pPr>
        <w:rPr>
          <w:rFonts w:ascii="Comic Sans MS" w:hAnsi="Comic Sans MS"/>
          <w:u w:val="single"/>
        </w:rPr>
      </w:pPr>
    </w:p>
    <w:p w:rsidR="00997F16" w:rsidRDefault="00997F16" w:rsidP="00676BAF">
      <w:pPr>
        <w:rPr>
          <w:rFonts w:ascii="Comic Sans MS" w:hAnsi="Comic Sans MS"/>
          <w:u w:val="single"/>
        </w:rPr>
      </w:pPr>
    </w:p>
    <w:p w:rsidR="00997F16" w:rsidRDefault="00997F16" w:rsidP="00676BAF">
      <w:pPr>
        <w:rPr>
          <w:rFonts w:ascii="Comic Sans MS" w:hAnsi="Comic Sans MS"/>
          <w:u w:val="single"/>
        </w:rPr>
      </w:pPr>
    </w:p>
    <w:p w:rsidR="005E1DDA" w:rsidRDefault="005E1DDA" w:rsidP="00676BAF">
      <w:pPr>
        <w:rPr>
          <w:rFonts w:ascii="Comic Sans MS" w:hAnsi="Comic Sans MS"/>
          <w:u w:val="single"/>
        </w:rPr>
      </w:pPr>
    </w:p>
    <w:p w:rsidR="009A2B35" w:rsidRPr="005E1DDA" w:rsidRDefault="009A2B35" w:rsidP="00676BAF">
      <w:pPr>
        <w:rPr>
          <w:rFonts w:ascii="Comic Sans MS" w:hAnsi="Comic Sans MS"/>
          <w:u w:val="single"/>
        </w:rPr>
      </w:pPr>
      <w:r w:rsidRPr="005E1DDA">
        <w:rPr>
          <w:rFonts w:ascii="Comic Sans MS" w:hAnsi="Comic Sans MS"/>
          <w:u w:val="single"/>
        </w:rPr>
        <w:t>Les procédures</w:t>
      </w:r>
    </w:p>
    <w:p w:rsidR="00676BAF" w:rsidRPr="000C6003" w:rsidRDefault="00676BAF" w:rsidP="000C6003">
      <w:pPr>
        <w:rPr>
          <w:rFonts w:ascii="Comic Sans MS" w:hAnsi="Comic Sans MS"/>
          <w:sz w:val="24"/>
          <w:szCs w:val="24"/>
        </w:rPr>
      </w:pPr>
      <w:r w:rsidRPr="005E1DDA">
        <w:rPr>
          <w:rFonts w:ascii="Comic Sans MS" w:hAnsi="Comic Sans MS"/>
        </w:rPr>
        <w:t>Pour mesurer les différentes grandeurs présentes sur les capteurs, il faut souvent suivre une procédure qui décrit, étape par étape, les tâches à réaliser.</w:t>
      </w:r>
      <w:r>
        <w:rPr>
          <w:rFonts w:ascii="Comic Sans MS" w:hAnsi="Comic Sans MS"/>
          <w:noProof/>
          <w:sz w:val="24"/>
          <w:szCs w:val="24"/>
          <w:lang w:eastAsia="fr-FR"/>
        </w:rPr>
        <w:drawing>
          <wp:inline distT="0" distB="0" distL="0" distR="0">
            <wp:extent cx="6660515" cy="2756535"/>
            <wp:effectExtent l="19050" t="0" r="6985"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660515" cy="2756535"/>
                    </a:xfrm>
                    <a:prstGeom prst="rect">
                      <a:avLst/>
                    </a:prstGeom>
                    <a:noFill/>
                    <a:ln w="9525">
                      <a:noFill/>
                      <a:miter lim="800000"/>
                      <a:headEnd/>
                      <a:tailEnd/>
                    </a:ln>
                  </pic:spPr>
                </pic:pic>
              </a:graphicData>
            </a:graphic>
          </wp:inline>
        </w:drawing>
      </w:r>
    </w:p>
    <w:p w:rsidR="000C6003" w:rsidRDefault="00676BAF">
      <w:pPr>
        <w:rPr>
          <w:rFonts w:ascii="Comic Sans MS" w:hAnsi="Comic Sans MS"/>
          <w:sz w:val="24"/>
          <w:szCs w:val="24"/>
        </w:rPr>
      </w:pPr>
      <w:r>
        <w:rPr>
          <w:rFonts w:ascii="Comic Sans MS" w:hAnsi="Comic Sans MS"/>
          <w:noProof/>
          <w:sz w:val="24"/>
          <w:szCs w:val="24"/>
          <w:lang w:eastAsia="fr-FR"/>
        </w:rPr>
        <w:drawing>
          <wp:inline distT="0" distB="0" distL="0" distR="0">
            <wp:extent cx="6562905" cy="1221706"/>
            <wp:effectExtent l="19050" t="0" r="9345"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563967" cy="1221904"/>
                    </a:xfrm>
                    <a:prstGeom prst="rect">
                      <a:avLst/>
                    </a:prstGeom>
                    <a:noFill/>
                    <a:ln w="9525">
                      <a:noFill/>
                      <a:miter lim="800000"/>
                      <a:headEnd/>
                      <a:tailEnd/>
                    </a:ln>
                  </pic:spPr>
                </pic:pic>
              </a:graphicData>
            </a:graphic>
          </wp:inline>
        </w:drawing>
      </w:r>
    </w:p>
    <w:p w:rsidR="00997F16" w:rsidRDefault="00997F16">
      <w:pPr>
        <w:rPr>
          <w:rFonts w:ascii="Comic Sans MS" w:hAnsi="Comic Sans MS"/>
          <w:u w:val="single"/>
        </w:rPr>
      </w:pPr>
    </w:p>
    <w:p w:rsidR="00997F16" w:rsidRDefault="00997F16">
      <w:pPr>
        <w:rPr>
          <w:rFonts w:ascii="Comic Sans MS" w:hAnsi="Comic Sans MS"/>
          <w:u w:val="single"/>
        </w:rPr>
      </w:pPr>
    </w:p>
    <w:p w:rsidR="00997F16" w:rsidRDefault="00997F16">
      <w:pPr>
        <w:rPr>
          <w:rFonts w:ascii="Comic Sans MS" w:hAnsi="Comic Sans MS"/>
          <w:u w:val="single"/>
        </w:rPr>
      </w:pPr>
    </w:p>
    <w:p w:rsidR="00997F16" w:rsidRDefault="00997F16">
      <w:pPr>
        <w:rPr>
          <w:rFonts w:ascii="Comic Sans MS" w:hAnsi="Comic Sans MS"/>
          <w:u w:val="single"/>
        </w:rPr>
      </w:pPr>
    </w:p>
    <w:p w:rsidR="00997F16" w:rsidRDefault="00997F16">
      <w:pPr>
        <w:rPr>
          <w:rFonts w:ascii="Comic Sans MS" w:hAnsi="Comic Sans MS"/>
          <w:u w:val="single"/>
        </w:rPr>
      </w:pPr>
    </w:p>
    <w:p w:rsidR="00997F16" w:rsidRDefault="00997F16">
      <w:pPr>
        <w:rPr>
          <w:rFonts w:ascii="Comic Sans MS" w:hAnsi="Comic Sans MS"/>
          <w:u w:val="single"/>
        </w:rPr>
      </w:pPr>
    </w:p>
    <w:p w:rsidR="00997F16" w:rsidRDefault="00997F16">
      <w:pPr>
        <w:rPr>
          <w:rFonts w:ascii="Comic Sans MS" w:hAnsi="Comic Sans MS"/>
          <w:u w:val="single"/>
        </w:rPr>
      </w:pPr>
    </w:p>
    <w:p w:rsidR="00997F16" w:rsidRDefault="00997F16">
      <w:pPr>
        <w:rPr>
          <w:rFonts w:ascii="Comic Sans MS" w:hAnsi="Comic Sans MS"/>
          <w:u w:val="single"/>
        </w:rPr>
      </w:pPr>
    </w:p>
    <w:p w:rsidR="00997F16" w:rsidRDefault="00997F16">
      <w:pPr>
        <w:rPr>
          <w:rFonts w:ascii="Comic Sans MS" w:hAnsi="Comic Sans MS"/>
          <w:u w:val="single"/>
        </w:rPr>
      </w:pPr>
    </w:p>
    <w:p w:rsidR="00997F16" w:rsidRDefault="00997F16">
      <w:pPr>
        <w:rPr>
          <w:rFonts w:ascii="Comic Sans MS" w:hAnsi="Comic Sans MS"/>
          <w:u w:val="single"/>
        </w:rPr>
      </w:pPr>
    </w:p>
    <w:p w:rsidR="00997F16" w:rsidRDefault="00997F16">
      <w:pPr>
        <w:rPr>
          <w:rFonts w:ascii="Comic Sans MS" w:hAnsi="Comic Sans MS"/>
          <w:u w:val="single"/>
        </w:rPr>
      </w:pPr>
    </w:p>
    <w:p w:rsidR="00997F16" w:rsidRDefault="00997F16">
      <w:pPr>
        <w:rPr>
          <w:rFonts w:ascii="Comic Sans MS" w:hAnsi="Comic Sans MS"/>
          <w:u w:val="single"/>
        </w:rPr>
      </w:pPr>
    </w:p>
    <w:p w:rsidR="00997F16" w:rsidRDefault="00997F16">
      <w:pPr>
        <w:rPr>
          <w:rFonts w:ascii="Comic Sans MS" w:hAnsi="Comic Sans MS"/>
          <w:u w:val="single"/>
        </w:rPr>
      </w:pPr>
    </w:p>
    <w:p w:rsidR="00997F16" w:rsidRDefault="00997F16">
      <w:pPr>
        <w:rPr>
          <w:rFonts w:ascii="Comic Sans MS" w:hAnsi="Comic Sans MS"/>
          <w:u w:val="single"/>
        </w:rPr>
      </w:pPr>
    </w:p>
    <w:p w:rsidR="00997F16" w:rsidRDefault="00997F16">
      <w:pPr>
        <w:rPr>
          <w:rFonts w:ascii="Comic Sans MS" w:hAnsi="Comic Sans MS"/>
          <w:u w:val="single"/>
        </w:rPr>
      </w:pPr>
    </w:p>
    <w:p w:rsidR="00676BAF" w:rsidRPr="005E1DDA" w:rsidRDefault="009A2B35">
      <w:pPr>
        <w:rPr>
          <w:rFonts w:ascii="Comic Sans MS" w:hAnsi="Comic Sans MS"/>
          <w:u w:val="single"/>
        </w:rPr>
      </w:pPr>
      <w:r w:rsidRPr="005E1DDA">
        <w:rPr>
          <w:rFonts w:ascii="Comic Sans MS" w:hAnsi="Comic Sans MS"/>
          <w:u w:val="single"/>
        </w:rPr>
        <w:t>Les protocoles</w:t>
      </w:r>
    </w:p>
    <w:p w:rsidR="000C6003" w:rsidRPr="005E1DDA" w:rsidRDefault="009A2B35">
      <w:pPr>
        <w:rPr>
          <w:rFonts w:ascii="Comic Sans MS" w:hAnsi="Comic Sans MS"/>
        </w:rPr>
      </w:pPr>
      <w:r w:rsidRPr="005E1DDA">
        <w:rPr>
          <w:rFonts w:ascii="Comic Sans MS" w:hAnsi="Comic Sans MS"/>
        </w:rPr>
        <w:t xml:space="preserve">Pour que les résultats des activités expérimentales soient valables, sûrs et exploitables, il est nécessaire de suivre un ensemble de règles formalisées sur un document, qui fixe les objectifs, les conditions, le déroulement ainsi que les règles de sécurité. </w:t>
      </w:r>
    </w:p>
    <w:p w:rsidR="005E1DDA" w:rsidRDefault="009A2B35">
      <w:pPr>
        <w:rPr>
          <w:rFonts w:ascii="Comic Sans MS" w:hAnsi="Comic Sans MS"/>
        </w:rPr>
      </w:pPr>
      <w:r w:rsidRPr="005E1DDA">
        <w:rPr>
          <w:rFonts w:ascii="Comic Sans MS" w:hAnsi="Comic Sans MS"/>
          <w:u w:val="single"/>
        </w:rPr>
        <w:t>Les instruments de mesures :</w:t>
      </w:r>
      <w:r w:rsidRPr="005E1DDA">
        <w:rPr>
          <w:rFonts w:ascii="Comic Sans MS" w:hAnsi="Comic Sans MS"/>
        </w:rPr>
        <w:t>Une mesure directe est obtenue directement avec l’instrument de</w:t>
      </w:r>
      <w:r w:rsidR="005E1DDA">
        <w:rPr>
          <w:rFonts w:ascii="Comic Sans MS" w:hAnsi="Comic Sans MS"/>
        </w:rPr>
        <w:t xml:space="preserve"> mesure</w:t>
      </w:r>
    </w:p>
    <w:p w:rsidR="00997F16" w:rsidRPr="005E1DDA" w:rsidRDefault="005E1DDA">
      <w:pPr>
        <w:rPr>
          <w:rFonts w:ascii="Comic Sans MS" w:hAnsi="Comic Sans MS"/>
        </w:rPr>
      </w:pPr>
      <w:r w:rsidRPr="005E1DDA">
        <w:rPr>
          <w:rFonts w:ascii="Comic Sans MS" w:hAnsi="Comic Sans MS"/>
          <w:noProof/>
          <w:lang w:eastAsia="fr-FR"/>
        </w:rPr>
        <w:drawing>
          <wp:inline distT="0" distB="0" distL="0" distR="0">
            <wp:extent cx="1604645" cy="733425"/>
            <wp:effectExtent l="1905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604645" cy="733425"/>
                    </a:xfrm>
                    <a:prstGeom prst="rect">
                      <a:avLst/>
                    </a:prstGeom>
                    <a:noFill/>
                    <a:ln w="9525">
                      <a:noFill/>
                      <a:miter lim="800000"/>
                      <a:headEnd/>
                      <a:tailEnd/>
                    </a:ln>
                  </pic:spPr>
                </pic:pic>
              </a:graphicData>
            </a:graphic>
          </wp:inline>
        </w:drawing>
      </w:r>
      <w:r w:rsidRPr="005E1DDA">
        <w:rPr>
          <w:rFonts w:ascii="Comic Sans MS" w:hAnsi="Comic Sans MS"/>
          <w:noProof/>
          <w:lang w:eastAsia="fr-FR"/>
        </w:rPr>
        <w:drawing>
          <wp:inline distT="0" distB="0" distL="0" distR="0">
            <wp:extent cx="2482611" cy="1191423"/>
            <wp:effectExtent l="19050" t="0" r="0" b="0"/>
            <wp:docPr id="1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483503" cy="1191851"/>
                    </a:xfrm>
                    <a:prstGeom prst="rect">
                      <a:avLst/>
                    </a:prstGeom>
                    <a:noFill/>
                    <a:ln w="9525">
                      <a:noFill/>
                      <a:miter lim="800000"/>
                      <a:headEnd/>
                      <a:tailEnd/>
                    </a:ln>
                  </pic:spPr>
                </pic:pic>
              </a:graphicData>
            </a:graphic>
          </wp:inline>
        </w:drawing>
      </w:r>
    </w:p>
    <w:p w:rsidR="00997F16" w:rsidRDefault="00997F16">
      <w:pPr>
        <w:rPr>
          <w:rFonts w:ascii="Comic Sans MS" w:hAnsi="Comic Sans MS"/>
        </w:rPr>
      </w:pPr>
    </w:p>
    <w:p w:rsidR="00997F16" w:rsidRDefault="005E1DDA">
      <w:pPr>
        <w:rPr>
          <w:rFonts w:ascii="Comic Sans MS" w:hAnsi="Comic Sans MS"/>
        </w:rPr>
      </w:pPr>
      <w:r w:rsidRPr="005E1DDA">
        <w:rPr>
          <w:rFonts w:ascii="Comic Sans MS" w:hAnsi="Comic Sans MS"/>
        </w:rPr>
        <w:t>Une mesure indirecte est obtenue à partir de calculs réalisés d’après d’autres mesures.</w:t>
      </w:r>
    </w:p>
    <w:p w:rsidR="00997F16" w:rsidRPr="005E1DDA" w:rsidRDefault="00997F16">
      <w:pPr>
        <w:rPr>
          <w:rFonts w:ascii="Comic Sans MS" w:hAnsi="Comic Sans MS"/>
        </w:rPr>
      </w:pPr>
    </w:p>
    <w:p w:rsidR="009A2B35" w:rsidRPr="009A2B35" w:rsidRDefault="005E1DDA">
      <w:pPr>
        <w:rPr>
          <w:rFonts w:ascii="Comic Sans MS" w:hAnsi="Comic Sans MS"/>
          <w:sz w:val="24"/>
          <w:szCs w:val="24"/>
        </w:rPr>
      </w:pPr>
      <w:r>
        <w:rPr>
          <w:rFonts w:ascii="Comic Sans MS" w:hAnsi="Comic Sans MS"/>
          <w:noProof/>
          <w:sz w:val="24"/>
          <w:szCs w:val="24"/>
          <w:lang w:eastAsia="fr-FR"/>
        </w:rPr>
        <w:drawing>
          <wp:inline distT="0" distB="0" distL="0" distR="0">
            <wp:extent cx="2862173" cy="1493006"/>
            <wp:effectExtent l="19050" t="0" r="0" b="0"/>
            <wp:docPr id="1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2865692" cy="1494841"/>
                    </a:xfrm>
                    <a:prstGeom prst="rect">
                      <a:avLst/>
                    </a:prstGeom>
                    <a:noFill/>
                    <a:ln w="9525">
                      <a:noFill/>
                      <a:miter lim="800000"/>
                      <a:headEnd/>
                      <a:tailEnd/>
                    </a:ln>
                  </pic:spPr>
                </pic:pic>
              </a:graphicData>
            </a:graphic>
          </wp:inline>
        </w:drawing>
      </w:r>
      <w:bookmarkStart w:id="0" w:name="_GoBack"/>
      <w:bookmarkEnd w:id="0"/>
    </w:p>
    <w:sectPr w:rsidR="009A2B35" w:rsidRPr="009A2B35" w:rsidSect="00C62B3D">
      <w:pgSz w:w="11906" w:h="16838"/>
      <w:pgMar w:top="0" w:right="566"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326512"/>
    <w:multiLevelType w:val="hybridMultilevel"/>
    <w:tmpl w:val="689A4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2571A1"/>
    <w:multiLevelType w:val="hybridMultilevel"/>
    <w:tmpl w:val="8136904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6F4925E1"/>
    <w:multiLevelType w:val="hybridMultilevel"/>
    <w:tmpl w:val="DB96A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797141"/>
    <w:rsid w:val="000C6003"/>
    <w:rsid w:val="00190C03"/>
    <w:rsid w:val="002F3AA0"/>
    <w:rsid w:val="003E1196"/>
    <w:rsid w:val="004B2732"/>
    <w:rsid w:val="004D0E09"/>
    <w:rsid w:val="00533BE1"/>
    <w:rsid w:val="00586B08"/>
    <w:rsid w:val="005E1DDA"/>
    <w:rsid w:val="0062702C"/>
    <w:rsid w:val="00676BAF"/>
    <w:rsid w:val="006D7D4A"/>
    <w:rsid w:val="00701C03"/>
    <w:rsid w:val="00797141"/>
    <w:rsid w:val="007B523D"/>
    <w:rsid w:val="00836060"/>
    <w:rsid w:val="0087105E"/>
    <w:rsid w:val="008B38A5"/>
    <w:rsid w:val="008C1CE5"/>
    <w:rsid w:val="008F4129"/>
    <w:rsid w:val="00997F16"/>
    <w:rsid w:val="009A2B35"/>
    <w:rsid w:val="00B01110"/>
    <w:rsid w:val="00B024FA"/>
    <w:rsid w:val="00C62B3D"/>
    <w:rsid w:val="00D516B8"/>
    <w:rsid w:val="00EA113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A798292"/>
  <w15:docId w15:val="{BD44E619-EC97-4F43-B1D9-D54A5B90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1C0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113F"/>
    <w:pPr>
      <w:ind w:left="720"/>
      <w:contextualSpacing/>
    </w:pPr>
  </w:style>
  <w:style w:type="paragraph" w:styleId="Textedebulles">
    <w:name w:val="Balloon Text"/>
    <w:basedOn w:val="Normal"/>
    <w:link w:val="TextedebullesCar"/>
    <w:uiPriority w:val="99"/>
    <w:semiHidden/>
    <w:unhideWhenUsed/>
    <w:rsid w:val="00EA11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11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267</Words>
  <Characters>1469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debrue</dc:creator>
  <cp:lastModifiedBy>Marie Christine</cp:lastModifiedBy>
  <cp:revision>2</cp:revision>
  <dcterms:created xsi:type="dcterms:W3CDTF">2017-11-24T12:23:00Z</dcterms:created>
  <dcterms:modified xsi:type="dcterms:W3CDTF">2017-11-24T12:23:00Z</dcterms:modified>
</cp:coreProperties>
</file>